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F5602">
      <w:pPr>
        <w:jc w:val="center"/>
        <w:rPr>
          <w:rFonts w:hint="eastAsia" w:ascii="宋体" w:hAnsi="宋体" w:eastAsia="宋体" w:cs="宋体"/>
          <w:b/>
          <w:bCs/>
          <w:sz w:val="28"/>
          <w:szCs w:val="28"/>
        </w:rPr>
      </w:pPr>
      <w:r>
        <w:rPr>
          <w:rFonts w:hint="eastAsia" w:ascii="宋体" w:hAnsi="宋体" w:eastAsia="宋体" w:cs="宋体"/>
          <w:b/>
          <w:bCs/>
          <w:sz w:val="32"/>
          <w:szCs w:val="32"/>
          <w:lang w:val="en-US" w:eastAsia="zh-CN"/>
        </w:rPr>
        <w:t>关于陕西省计量科学研究院办理房产证相关技术服务采购项目的采购需求</w:t>
      </w:r>
    </w:p>
    <w:p w14:paraId="19A2EA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一、编制单位要求</w:t>
      </w:r>
    </w:p>
    <w:p w14:paraId="4C417D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1、投标人必须是独立法人，具备有效的营业执照；</w:t>
      </w:r>
    </w:p>
    <w:p w14:paraId="4DEAD4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2、投标人应具有行政主管部门颁发的测绘乙级及以上资质(专业类别须包含工程测量、界线与不动产测绘专业)；</w:t>
      </w:r>
    </w:p>
    <w:p w14:paraId="65218F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、供应商拟项目负责人应具备测绘相关工程师及以上专业</w:t>
      </w:r>
      <w:r>
        <w:rPr>
          <w:rFonts w:hint="eastAsia" w:ascii="宋体" w:hAnsi="宋体" w:eastAsia="宋体" w:cs="宋体"/>
          <w:sz w:val="24"/>
          <w:szCs w:val="24"/>
          <w:lang w:val="en-US" w:eastAsia="zh-CN"/>
        </w:rPr>
        <w:t>职称</w:t>
      </w:r>
      <w:r>
        <w:rPr>
          <w:rFonts w:hint="eastAsia" w:ascii="宋体" w:hAnsi="宋体" w:eastAsia="宋体" w:cs="宋体"/>
          <w:sz w:val="24"/>
          <w:szCs w:val="24"/>
        </w:rPr>
        <w:t>。</w:t>
      </w:r>
    </w:p>
    <w:p w14:paraId="66908E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、近三年类似项目测绘业绩3个以上。</w:t>
      </w:r>
    </w:p>
    <w:p w14:paraId="6D8644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二、服务内容</w:t>
      </w:r>
    </w:p>
    <w:p w14:paraId="600B1F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1.准备工作</w:t>
      </w:r>
    </w:p>
    <w:p w14:paraId="1707D8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1.1.资料收集</w:t>
      </w:r>
    </w:p>
    <w:p w14:paraId="2B5BF4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收集项目相关的基础资料，如用地红线图、规划许可证、建筑设计图纸、权属证明等。  </w:t>
      </w:r>
    </w:p>
    <w:p w14:paraId="48AE92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获取房屋竣工图或施工图，明确房屋结构、布局及附属设施信息。  </w:t>
      </w:r>
    </w:p>
    <w:p w14:paraId="2722FD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1.2.仪器准备 </w:t>
      </w:r>
    </w:p>
    <w:p w14:paraId="1DD962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校准全站仪、RTK（实时动态定位系统）、测距仪、水准仪等测量设备。  </w:t>
      </w:r>
    </w:p>
    <w:p w14:paraId="6814ED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确保仪器符合测绘精度要求（如《房产测量规范》GB/T 17986）。  </w:t>
      </w:r>
    </w:p>
    <w:p w14:paraId="5B556C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1.3.现场勘查</w:t>
      </w:r>
    </w:p>
    <w:p w14:paraId="16ACBB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确定房屋实际位置与规划图纸的一致性。  </w:t>
      </w:r>
    </w:p>
    <w:p w14:paraId="6DF630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标记房屋边界、界址点、公共区域等关键点位。</w:t>
      </w:r>
    </w:p>
    <w:p w14:paraId="290CC9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2.外业测量</w:t>
      </w:r>
    </w:p>
    <w:p w14:paraId="6007EE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2.1.控制测量</w:t>
      </w:r>
    </w:p>
    <w:p w14:paraId="457FD8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建立测区控制网，布设基准点（如坐标控制点、高程点），为后续测量提供统一基准。  </w:t>
      </w:r>
    </w:p>
    <w:p w14:paraId="7A54C6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2.2.界址点测量 </w:t>
      </w:r>
    </w:p>
    <w:p w14:paraId="1F4D5D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测定房屋四至边界（界址点坐标），确保权属范围准确，精度通常需达到厘米级。  </w:t>
      </w:r>
    </w:p>
    <w:p w14:paraId="451BC6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2.3.建筑物测量 </w:t>
      </w:r>
    </w:p>
    <w:p w14:paraId="7B10D7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平面测量：测量房屋各层边长、墙体厚度、门窗位置等，绘制平面图。  </w:t>
      </w:r>
    </w:p>
    <w:p w14:paraId="13A0AB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高度测量：记录层高、檐高、总高等数据。  </w:t>
      </w:r>
    </w:p>
    <w:p w14:paraId="673DA0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结构测量：区分不同功能区（如住宅、商铺、地下室）及结构类型（砖混、框架等）。  </w:t>
      </w:r>
    </w:p>
    <w:p w14:paraId="39D791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2.4.附属设施测  </w:t>
      </w:r>
    </w:p>
    <w:p w14:paraId="29683B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测量阳台、走廊、楼梯间、电梯井、车位等公共或共用部位的面积。  </w:t>
      </w:r>
    </w:p>
    <w:p w14:paraId="510EED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记录围墙、绿化带、道路等与房屋相关的配套设施。</w:t>
      </w:r>
    </w:p>
    <w:p w14:paraId="05BFFE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3.数据处理与计算</w:t>
      </w:r>
    </w:p>
    <w:p w14:paraId="44B25F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3.1.数据整理 </w:t>
      </w:r>
    </w:p>
    <w:p w14:paraId="27F04F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将外业测量数据导入AutoCAD、房产测绘大师，生成电子图件。  </w:t>
      </w:r>
    </w:p>
    <w:p w14:paraId="0FCF94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3.2.面积计算</w:t>
      </w:r>
    </w:p>
    <w:p w14:paraId="66BC2F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按《房产测量规范》计算建筑面积、套内面积、公摊面积等。  </w:t>
      </w:r>
    </w:p>
    <w:p w14:paraId="4DB614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区分不同用途区域（如居住面积、商业面积、地下车库面积）。  </w:t>
      </w:r>
    </w:p>
    <w:p w14:paraId="4CA5A1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3.3.分摊规则应用</w:t>
      </w:r>
    </w:p>
    <w:p w14:paraId="2D06D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根据谁用谁分摊的原则及设备间情况说明，确定共有建筑面积的分摊方式。  </w:t>
      </w:r>
    </w:p>
    <w:p w14:paraId="5171BB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4.成果编制</w:t>
      </w:r>
    </w:p>
    <w:p w14:paraId="446383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4.1.房产分户图 </w:t>
      </w:r>
    </w:p>
    <w:p w14:paraId="417174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展示每户的套内面积、公摊面积及权属界线，标注房间功能、墙体厚度等。  </w:t>
      </w:r>
    </w:p>
    <w:p w14:paraId="1446B2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4.2.房产分层图 </w:t>
      </w:r>
    </w:p>
    <w:p w14:paraId="038815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按楼层绘制房屋平面布局，标明公共区域与专有部分。  </w:t>
      </w:r>
    </w:p>
    <w:p w14:paraId="4717F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4.3.建筑面积计算表</w:t>
      </w:r>
    </w:p>
    <w:p w14:paraId="16A3B9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详细列出各区域面积计算过程及分摊结果。  </w:t>
      </w:r>
    </w:p>
    <w:p w14:paraId="3D72CB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4.4.技术报告 </w:t>
      </w:r>
    </w:p>
    <w:p w14:paraId="04B1A6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说明测量依据、方法、精度及特殊情况处理（如不规则结构、争议边界）。</w:t>
      </w:r>
    </w:p>
    <w:p w14:paraId="3E63C8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5.质量检查与验收</w:t>
      </w:r>
    </w:p>
    <w:p w14:paraId="688F77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5.1.三级检查制度</w:t>
      </w:r>
    </w:p>
    <w:p w14:paraId="1DE23D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作业组自检、部门互检、单位专检，确保数据准确性和合规性。  </w:t>
      </w:r>
    </w:p>
    <w:p w14:paraId="6FE54C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5.2.成果审核</w:t>
      </w:r>
    </w:p>
    <w:p w14:paraId="6B1849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核对实测数据与规划审批文件的一致性，确保无遗漏或误差。  </w:t>
      </w:r>
    </w:p>
    <w:p w14:paraId="5A0AFA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5.3.备案与归档</w:t>
      </w:r>
    </w:p>
    <w:p w14:paraId="511933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8"/>
          <w:szCs w:val="28"/>
        </w:rPr>
      </w:pPr>
      <w:r>
        <w:rPr>
          <w:rFonts w:hint="eastAsia" w:ascii="宋体" w:hAnsi="宋体" w:eastAsia="宋体" w:cs="宋体"/>
          <w:sz w:val="24"/>
          <w:szCs w:val="24"/>
          <w:lang w:val="en-US" w:eastAsia="zh-CN"/>
        </w:rPr>
        <w:t>将成果提交至不动产登记中心或相关部门备案，归档原始数据及图纸。</w:t>
      </w:r>
    </w:p>
    <w:p w14:paraId="2BB663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三、服务要求</w:t>
      </w:r>
    </w:p>
    <w:p w14:paraId="240D14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依据中华人民共和国国家标准《房产测量规范》GB/T17986.1-2000、</w:t>
      </w:r>
      <w:r>
        <w:rPr>
          <w:rFonts w:hint="eastAsia" w:ascii="宋体" w:hAnsi="宋体" w:eastAsia="宋体" w:cs="宋体"/>
          <w:sz w:val="24"/>
          <w:szCs w:val="22"/>
        </w:rPr>
        <w:t>《测绘成果质量检查与验收》GB/T24356</w:t>
      </w:r>
      <w:r>
        <w:rPr>
          <w:rFonts w:hint="eastAsia" w:ascii="宋体" w:hAnsi="宋体" w:eastAsia="宋体" w:cs="宋体"/>
          <w:sz w:val="24"/>
          <w:szCs w:val="24"/>
          <w:lang w:val="en-US" w:eastAsia="zh-CN"/>
        </w:rPr>
        <w:t>及相关部门要求的文件、细则对陕西省计量科学研究院整体迁建项目进行入户分户测量。</w:t>
      </w:r>
    </w:p>
    <w:p w14:paraId="5E2F6A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492906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257157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14:paraId="214E470E">
      <w:pPr>
        <w:pStyle w:val="2"/>
        <w:rPr>
          <w:rFonts w:hint="eastAsia" w:ascii="宋体" w:hAnsi="宋体" w:eastAsia="宋体" w:cs="宋体"/>
          <w:sz w:val="24"/>
          <w:szCs w:val="24"/>
        </w:rPr>
      </w:pPr>
    </w:p>
    <w:p w14:paraId="08842FC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sz w:val="28"/>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72163"/>
    <w:rsid w:val="183074B7"/>
    <w:rsid w:val="4F6839EB"/>
    <w:rsid w:val="5B1E7332"/>
    <w:rsid w:val="5DE562FE"/>
    <w:rsid w:val="73A72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840" w:hanging="420"/>
    </w:pPr>
    <w:rPr>
      <w:szCs w:val="24"/>
    </w:rPr>
  </w:style>
  <w:style w:type="paragraph" w:styleId="3">
    <w:name w:val="Body Text"/>
    <w:basedOn w:val="1"/>
    <w:next w:val="1"/>
    <w:qFormat/>
    <w:uiPriority w:val="0"/>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1070</Words>
  <Characters>1167</Characters>
  <Lines>0</Lines>
  <Paragraphs>0</Paragraphs>
  <TotalTime>0</TotalTime>
  <ScaleCrop>false</ScaleCrop>
  <LinksUpToDate>false</LinksUpToDate>
  <CharactersWithSpaces>1217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2025-03-04T01:04:00Z</dcterms:created>
  <dc:creator>靖哥哥</dc:creator>
  <cp:lastModifiedBy>A-Sa</cp:lastModifiedBy>
  <dcterms:modified xsi:type="dcterms:W3CDTF">2025-04-27T07:04:25Z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4F5D109997F44CB4A4751D033BF060EF_11</vt:lpwstr>
  </property>
  <property fmtid="{D5CDD505-2E9C-101B-9397-08002B2CF9AE}" pid="4" name="KSOTemplateDocerSaveRecord">
    <vt:lpwstr>eyJoZGlkIjoiZDE3MzcyNjE2YWUxNWIyNjNiOTAyZWFhNTQwMDIzZmMiLCJ1c2VySWQiOiI5Mzc5NjEzNTAifQ==</vt:lpwstr>
  </property>
</Properties>
</file>