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C967">
      <w:pPr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蒲城县初级实验中学、蒲城县城关镇初级中学标准化考场升级改造项目</w:t>
      </w:r>
    </w:p>
    <w:p w14:paraId="3FDFF0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采购内容</w:t>
      </w:r>
    </w:p>
    <w:p w14:paraId="49D95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蒲城县初级实验中学、城关镇初级中学试场系2012年的模拟信号设备，无法与中、省数字化网络平台进行联调。存在巨大考试安全隐患，已不能承担中、高考等国家级考试。随着考生的增容，明年、后年中考考生将突破16000人，初级实验中学、城关镇初级中学现有的设施设备和考场已不能满足考试所需。为了确保今年中、高考等国家级考试安全，申请对初级实验中学、城关镇初级中学、尧山中学共119个标化试场的视频监控、身份验证、作弊防控、语音听力等系统和管理平台进行升级改造。</w:t>
      </w:r>
    </w:p>
    <w:p w14:paraId="49A8F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1）、尧山中学</w:t>
      </w:r>
    </w:p>
    <w:p w14:paraId="4B928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已安装听力设备的16个教室，新增标考红外高清半球摄像机16套、灵敏度拾音器16套、室外标考红外高清枪式摄像机5台、屏蔽器16台、交换机2套、网线4200米，电源线4200米，光电复合缆500米、考生身份验证终端2套。</w:t>
      </w:r>
    </w:p>
    <w:p w14:paraId="48A8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2）、城关镇初级中学</w:t>
      </w:r>
    </w:p>
    <w:p w14:paraId="44616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有教室摄像头24套拆除，升级标考红外高清半球摄像机24套，新增标考红外高清半球摄像机29套、高灵敏度拾音器53套、室外标考红外高清枪式摄像机23台、交换机12套、网线12800米、电源线12200米、光电复合缆2100米、广播线号线720米、备份信号线2400米、屏蔽器24套、新增10KVA的ups电源一套、听力音响24套。考生身份验证服务器(校级)一套。</w:t>
      </w:r>
    </w:p>
    <w:p w14:paraId="73FCD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3）、初级实验中学</w:t>
      </w:r>
    </w:p>
    <w:p w14:paraId="5DFEA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有教室摄像头45套拆除，升级标考红外高清半球摄像机45套，新增标考红外高清半球摄像机5套、高灵敏度拾音器50套、室外标考红外高清枪式摄像机25套、交换机11套、网线9200米，电源线8200米，光电复合缆2300米。广播线号线150米，备份信号线500米、屏蔽器5套。新增10KVA的ups电源一套、听力音响5套。考生身份验证服务器(校级)一套。</w:t>
      </w:r>
    </w:p>
    <w:p w14:paraId="2EA6087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DAC5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3528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A3528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C7DCC"/>
    <w:multiLevelType w:val="singleLevel"/>
    <w:tmpl w:val="FDCC7D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8694E"/>
    <w:rsid w:val="104355C3"/>
    <w:rsid w:val="122C2DAE"/>
    <w:rsid w:val="18E81C36"/>
    <w:rsid w:val="1A2975D8"/>
    <w:rsid w:val="1C3B1D29"/>
    <w:rsid w:val="1DA90A2F"/>
    <w:rsid w:val="1F173D52"/>
    <w:rsid w:val="24342E0F"/>
    <w:rsid w:val="25646415"/>
    <w:rsid w:val="275D4D64"/>
    <w:rsid w:val="2832107C"/>
    <w:rsid w:val="2D542766"/>
    <w:rsid w:val="30B448FB"/>
    <w:rsid w:val="30D33C79"/>
    <w:rsid w:val="31692558"/>
    <w:rsid w:val="335E18FA"/>
    <w:rsid w:val="379E11AD"/>
    <w:rsid w:val="3E895FE7"/>
    <w:rsid w:val="42033B78"/>
    <w:rsid w:val="489F2881"/>
    <w:rsid w:val="58A14202"/>
    <w:rsid w:val="5A9F0C15"/>
    <w:rsid w:val="5FF97FD7"/>
    <w:rsid w:val="610E43FE"/>
    <w:rsid w:val="679F4002"/>
    <w:rsid w:val="6AF92747"/>
    <w:rsid w:val="6B391804"/>
    <w:rsid w:val="6C782728"/>
    <w:rsid w:val="6D4A37CD"/>
    <w:rsid w:val="6DFE599A"/>
    <w:rsid w:val="6F0B01CF"/>
    <w:rsid w:val="70FA3BCD"/>
    <w:rsid w:val="72BE5ECF"/>
    <w:rsid w:val="7CC83B3B"/>
    <w:rsid w:val="7FE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right="-84" w:rightChars="-40"/>
      <w:jc w:val="center"/>
    </w:pPr>
    <w:rPr>
      <w:rFonts w:asciiTheme="minorHAnsi" w:hAnsiTheme="minorHAnsi" w:cstheme="minorBidi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rFonts w:ascii="宋体" w:hAnsiTheme="minorHAnsi" w:cstheme="minorBidi"/>
      <w:sz w:val="24"/>
    </w:r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2"/>
    <w:next w:val="7"/>
    <w:qFormat/>
    <w:uiPriority w:val="0"/>
    <w:pPr>
      <w:spacing w:after="120"/>
      <w:ind w:right="0" w:rightChars="0" w:firstLine="420" w:firstLineChars="100"/>
      <w:jc w:val="both"/>
    </w:pPr>
    <w:rPr>
      <w:rFonts w:ascii="Times New Roman" w:hAnsi="Times New Roman" w:cs="Times New Roman"/>
      <w:szCs w:val="20"/>
    </w:rPr>
  </w:style>
  <w:style w:type="paragraph" w:styleId="7">
    <w:name w:val="Body Text First Indent 2"/>
    <w:basedOn w:val="3"/>
    <w:next w:val="2"/>
    <w:qFormat/>
    <w:uiPriority w:val="0"/>
    <w:pPr>
      <w:spacing w:after="0" w:afterLines="0"/>
      <w:ind w:firstLine="420"/>
    </w:pPr>
    <w:rPr>
      <w:rFonts w:ascii="Times New Roman" w:hAnsi="Times New Roman" w:eastAsia="宋体" w:cs="Times New Roman"/>
      <w:szCs w:val="24"/>
    </w:rPr>
  </w:style>
  <w:style w:type="character" w:customStyle="1" w:styleId="10">
    <w:name w:val="font112"/>
    <w:basedOn w:val="9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1"/>
    <w:basedOn w:val="9"/>
    <w:qFormat/>
    <w:uiPriority w:val="0"/>
    <w:rPr>
      <w:rFonts w:ascii="宋体" w:hAnsi="宋体" w:eastAsia="宋体" w:cs="宋体"/>
      <w:b/>
      <w:bCs/>
      <w:color w:val="00481A"/>
      <w:sz w:val="18"/>
      <w:szCs w:val="18"/>
      <w:u w:val="none"/>
    </w:rPr>
  </w:style>
  <w:style w:type="character" w:customStyle="1" w:styleId="12">
    <w:name w:val="font212"/>
    <w:basedOn w:val="9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71"/>
    <w:basedOn w:val="9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171"/>
    <w:basedOn w:val="9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6">
    <w:name w:val="font91"/>
    <w:basedOn w:val="9"/>
    <w:qFormat/>
    <w:uiPriority w:val="0"/>
    <w:rPr>
      <w:rFonts w:ascii="宋体" w:hAnsi="宋体" w:eastAsia="宋体" w:cs="宋体"/>
      <w:b/>
      <w:bCs/>
      <w:color w:val="005812"/>
      <w:sz w:val="18"/>
      <w:szCs w:val="18"/>
      <w:u w:val="none"/>
    </w:rPr>
  </w:style>
  <w:style w:type="character" w:customStyle="1" w:styleId="17">
    <w:name w:val="font101"/>
    <w:basedOn w:val="9"/>
    <w:qFormat/>
    <w:uiPriority w:val="0"/>
    <w:rPr>
      <w:rFonts w:ascii="宋体" w:hAnsi="宋体" w:eastAsia="宋体" w:cs="宋体"/>
      <w:b/>
      <w:bCs/>
      <w:color w:val="005414"/>
      <w:sz w:val="18"/>
      <w:szCs w:val="18"/>
      <w:u w:val="none"/>
    </w:rPr>
  </w:style>
  <w:style w:type="character" w:customStyle="1" w:styleId="18">
    <w:name w:val="font121"/>
    <w:basedOn w:val="9"/>
    <w:qFormat/>
    <w:uiPriority w:val="0"/>
    <w:rPr>
      <w:rFonts w:ascii="宋体" w:hAnsi="宋体" w:eastAsia="宋体" w:cs="宋体"/>
      <w:color w:val="004412"/>
      <w:sz w:val="16"/>
      <w:szCs w:val="16"/>
      <w:u w:val="none"/>
    </w:rPr>
  </w:style>
  <w:style w:type="character" w:customStyle="1" w:styleId="19">
    <w:name w:val="font141"/>
    <w:basedOn w:val="9"/>
    <w:qFormat/>
    <w:uiPriority w:val="0"/>
    <w:rPr>
      <w:rFonts w:ascii="宋体" w:hAnsi="宋体" w:eastAsia="宋体" w:cs="宋体"/>
      <w:b/>
      <w:bCs/>
      <w:color w:val="004617"/>
      <w:sz w:val="16"/>
      <w:szCs w:val="16"/>
      <w:u w:val="none"/>
    </w:rPr>
  </w:style>
  <w:style w:type="character" w:customStyle="1" w:styleId="20">
    <w:name w:val="font151"/>
    <w:basedOn w:val="9"/>
    <w:qFormat/>
    <w:uiPriority w:val="0"/>
    <w:rPr>
      <w:rFonts w:ascii="宋体" w:hAnsi="宋体" w:eastAsia="宋体" w:cs="宋体"/>
      <w:color w:val="004A14"/>
      <w:sz w:val="16"/>
      <w:szCs w:val="16"/>
      <w:u w:val="none"/>
    </w:rPr>
  </w:style>
  <w:style w:type="character" w:customStyle="1" w:styleId="21">
    <w:name w:val="font161"/>
    <w:basedOn w:val="9"/>
    <w:qFormat/>
    <w:uiPriority w:val="0"/>
    <w:rPr>
      <w:rFonts w:ascii="宋体" w:hAnsi="宋体" w:eastAsia="宋体" w:cs="宋体"/>
      <w:color w:val="00510B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757</Characters>
  <Lines>0</Lines>
  <Paragraphs>0</Paragraphs>
  <TotalTime>2</TotalTime>
  <ScaleCrop>false</ScaleCrop>
  <LinksUpToDate>false</LinksUpToDate>
  <CharactersWithSpaces>757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2024-12-24T02:32:00Z</dcterms:created>
  <dc:creator>123</dc:creator>
  <cp:lastModifiedBy>♛『蘇』</cp:lastModifiedBy>
  <dcterms:modified xsi:type="dcterms:W3CDTF">2025-04-27T10:36:39Z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51851754F34D40BBB08D686A592423DD_13</vt:lpwstr>
  </property>
  <property fmtid="{D5CDD505-2E9C-101B-9397-08002B2CF9AE}" pid="4" name="KSOTemplateDocerSaveRecord">
    <vt:lpwstr>eyJoZGlkIjoiMWQ1MGRhOWJiZGE5NDE3ZTgxMWExYjVhODM5NWVhZmYiLCJ1c2VySWQiOiI0MDYyOTU1MTkifQ==</vt:lpwstr>
  </property>
</Properties>
</file>