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74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0988A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合同包1(神木市医院康复类设备采购项目):</w:t>
      </w:r>
      <w:bookmarkStart w:id="0" w:name="_GoBack"/>
      <w:bookmarkEnd w:id="0"/>
    </w:p>
    <w:p w14:paraId="5642F0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合同包预算金额：2,440,000.00元</w:t>
      </w:r>
    </w:p>
    <w:p w14:paraId="16E720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合同包最高限价：2,440,000.00元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5953BF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CD6F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88C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53C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056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D335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CFF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717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31D73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11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D52C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63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康复类设备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471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2D8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53ACA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2,440,000.00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1075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2,440,000.00</w:t>
            </w:r>
          </w:p>
        </w:tc>
      </w:tr>
    </w:tbl>
    <w:p w14:paraId="2063B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FA53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</w:t>
      </w:r>
    </w:p>
    <w:p w14:paraId="197951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2025-05-08T07:33:49Z</dcterms:created>
  <dc:creator>Administrator</dc:creator>
  <cp:lastModifiedBy>八戒的弟弟</cp:lastModifiedBy>
  <dcterms:modified xsi:type="dcterms:W3CDTF">2025-05-08T07:34:05Z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eyJoZGlkIjoiN2FjYmQ1MjUwYmI1MTU4YmUxODE3ODY2Yzg2MTA4NjMiLCJ1c2VySWQiOiI0NjU0NjYwMTUifQ==</vt:lpwstr>
  </property>
  <property fmtid="{D5CDD505-2E9C-101B-9397-08002B2CF9AE}" pid="4" name="ICV">
    <vt:lpwstr>B20B38534B2240A7B8C14AA4E65F6681_12</vt:lpwstr>
  </property>
</Properties>
</file>