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A600">
      <w:pPr>
        <w:pStyle w:val="2"/>
        <w:bidi w:val="0"/>
        <w:jc w:val="center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采购需求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6"/>
        <w:gridCol w:w="3436"/>
        <w:gridCol w:w="1686"/>
        <w:gridCol w:w="2100"/>
      </w:tblGrid>
      <w:tr w14:paraId="66C3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76" w:type="dxa"/>
          </w:tcPr>
          <w:p w14:paraId="1C8CEA40">
            <w:pPr>
              <w:ind w:left="0" w:leftChars="0" w:firstLine="0" w:firstLineChars="0"/>
              <w:jc w:val="center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序号</w:t>
            </w:r>
          </w:p>
        </w:tc>
        <w:tc>
          <w:tcPr>
            <w:tcW w:w="3436" w:type="dxa"/>
          </w:tcPr>
          <w:p w14:paraId="755FF065">
            <w:pPr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项目名称</w:t>
            </w:r>
          </w:p>
        </w:tc>
        <w:tc>
          <w:tcPr>
            <w:tcW w:w="1686" w:type="dxa"/>
          </w:tcPr>
          <w:p w14:paraId="1E0C9FE0">
            <w:pPr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预算金额</w:t>
            </w:r>
          </w:p>
        </w:tc>
        <w:tc>
          <w:tcPr>
            <w:tcW w:w="2100" w:type="dxa"/>
          </w:tcPr>
          <w:p w14:paraId="161B4F85">
            <w:pPr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采购内容</w:t>
            </w:r>
          </w:p>
        </w:tc>
      </w:tr>
      <w:tr w14:paraId="51F0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76" w:type="dxa"/>
          </w:tcPr>
          <w:p w14:paraId="68E3AD5D">
            <w:pPr>
              <w:ind w:left="0" w:leftChars="0" w:firstLine="0" w:firstLineChars="0"/>
              <w:jc w:val="center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1</w:t>
            </w:r>
          </w:p>
        </w:tc>
        <w:tc>
          <w:tcPr>
            <w:tcW w:w="3436" w:type="dxa"/>
          </w:tcPr>
          <w:p w14:paraId="54B96421">
            <w:pPr>
              <w:ind w:left="0" w:leftChars="0" w:firstLine="0" w:firstLineChars="0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粮油食品品质分析实</w:t>
            </w:r>
            <w:bookmarkStart w:id="0" w:name="_GoBack"/>
            <w:bookmarkEnd w:id="0"/>
            <w:r>
              <w:rPr>
                <w:rFonts w:hint="eastAsia"/>
                <w:color w:val="auto"/>
                <w:u w:val="none"/>
              </w:rPr>
              <w:t>验室建设项目</w:t>
            </w:r>
          </w:p>
        </w:tc>
        <w:tc>
          <w:tcPr>
            <w:tcW w:w="1686" w:type="dxa"/>
          </w:tcPr>
          <w:p w14:paraId="733ECE60">
            <w:pPr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190万元</w:t>
            </w:r>
          </w:p>
        </w:tc>
        <w:tc>
          <w:tcPr>
            <w:tcW w:w="2100" w:type="dxa"/>
          </w:tcPr>
          <w:p w14:paraId="07A1BBC7">
            <w:pPr>
              <w:ind w:left="0" w:leftChars="0" w:firstLine="0" w:firstLineChars="0"/>
              <w:jc w:val="center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详见招标文件</w:t>
            </w:r>
          </w:p>
        </w:tc>
      </w:tr>
    </w:tbl>
    <w:p w14:paraId="750A30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1BA85C60"/>
    <w:rsid w:val="12F77CE0"/>
    <w:rsid w:val="1BA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  <w:ind w:firstLine="480"/>
      <w:jc w:val="both"/>
    </w:pPr>
    <w:rPr>
      <w:rFonts w:ascii="宋体" w:hAnsi="宋体" w:eastAsia="宋体" w:cs="宋体"/>
      <w:color w:val="0A82E5"/>
      <w:sz w:val="21"/>
      <w:szCs w:val="21"/>
      <w:u w:val="singl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spacing w:line="324" w:lineRule="auto"/>
    </w:pPr>
    <w:rPr>
      <w:rFonts w:hAnsi="Courier New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28</Characters>
  <Lines>0</Lines>
  <Paragraphs>0</Paragraphs>
  <TotalTime>2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2024-04-29T03:02:00Z</dcterms:created>
  <dc:creator>简</dc:creator>
  <cp:lastModifiedBy>趁早</cp:lastModifiedBy>
  <dcterms:modified xsi:type="dcterms:W3CDTF">2025-05-08T08:31:23Z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0CF7EA4F9C5C4A61A9163DE58E28D2A8_11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