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84E69">
      <w:pPr>
        <w:pStyle w:val="2"/>
        <w:jc w:val="center"/>
        <w:rPr>
          <w:rFonts w:hint="eastAsia" w:ascii="仿宋" w:hAnsi="仿宋" w:eastAsia="仿宋" w:cs="仿宋"/>
          <w:color w:val="auto"/>
          <w:highlight w:val="none"/>
        </w:rPr>
      </w:pPr>
      <w:bookmarkStart w:id="2" w:name="_GoBack"/>
      <w:bookmarkEnd w:id="2"/>
      <w:bookmarkStart w:id="0" w:name="_Toc38030883"/>
      <w:bookmarkStart w:id="1" w:name="_Toc28261"/>
      <w:r>
        <w:rPr>
          <w:rFonts w:hint="eastAsia" w:ascii="仿宋" w:hAnsi="仿宋" w:eastAsia="仿宋" w:cs="仿宋"/>
          <w:color w:val="auto"/>
          <w:highlight w:val="none"/>
        </w:rPr>
        <w:t>采购内容和要求</w:t>
      </w:r>
      <w:bookmarkEnd w:id="0"/>
      <w:bookmarkEnd w:id="1"/>
    </w:p>
    <w:p w14:paraId="224521B1">
      <w:pP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val="zh-CN"/>
        </w:rPr>
        <w:t>基本情况</w:t>
      </w:r>
    </w:p>
    <w:p w14:paraId="1174EF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西安市文景山公园位于西安市火车北客站东北侧,是我省首例以消纳建筑垃圾为目的的人工堆山造景公园。公园占地面积439.5亩，(约29.3万平方米,)公园呈三角形。其中山体面积约177 亩，湿地面积约 44.5亩，运动休闲区面积约6.8亩，公园服务配套设施用房建筑面积约29亩，地下停车场约 30.5亩，绿地面积约 360亩。公园内有人工建筑渣土造山、环山河系、人工湖、公园湿地、观景塔、亭台阙阁、文化展馆、体育运动场等建筑单体及多种不同的园林观赏区、花灌木以及地被植物区。是集休闲乐、运动健身、观光旅游、文化交流等多功能为一体的市级综合型开放式公园。公园不设围墙，全天 24小时开放。本次采购内容为202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年全年公园运行维护。</w:t>
      </w:r>
    </w:p>
    <w:p w14:paraId="30DCEE8C">
      <w:pPr>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zh-CN" w:eastAsia="zh-CN"/>
        </w:rPr>
        <w:t>二、具体内容</w:t>
      </w:r>
    </w:p>
    <w:p w14:paraId="2C5AFE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包括园区绿化养护、花卉摆放、节日亮化气氛布置、保洁、保安、道路广场铺装维护修缮、附属设施设备的维修保养、各类垃圾分类清运等。</w:t>
      </w:r>
    </w:p>
    <w:p w14:paraId="4C9469D5">
      <w:pPr>
        <w:numPr>
          <w:ilvl w:val="0"/>
          <w:numId w:val="0"/>
        </w:numP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kern w:val="2"/>
          <w:sz w:val="28"/>
          <w:szCs w:val="28"/>
          <w:highlight w:val="none"/>
          <w:lang w:val="zh-CN" w:eastAsia="zh-CN" w:bidi="ar-SA"/>
        </w:rPr>
        <w:t>三、</w:t>
      </w:r>
      <w:r>
        <w:rPr>
          <w:rFonts w:hint="eastAsia" w:ascii="仿宋" w:hAnsi="仿宋" w:eastAsia="仿宋" w:cs="仿宋"/>
          <w:b/>
          <w:bCs/>
          <w:color w:val="auto"/>
          <w:sz w:val="28"/>
          <w:szCs w:val="28"/>
          <w:highlight w:val="none"/>
          <w:lang w:val="zh-CN"/>
        </w:rPr>
        <w:t>人员要求</w:t>
      </w:r>
    </w:p>
    <w:p w14:paraId="2CF431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kern w:val="2"/>
          <w:sz w:val="21"/>
          <w:szCs w:val="21"/>
          <w:highlight w:val="none"/>
          <w:lang w:val="zh-CN" w:eastAsia="zh-CN" w:bidi="ar-SA"/>
        </w:rPr>
        <w:t>(1)</w:t>
      </w:r>
      <w:r>
        <w:rPr>
          <w:rFonts w:hint="eastAsia" w:ascii="仿宋" w:hAnsi="仿宋" w:eastAsia="仿宋" w:cs="仿宋"/>
          <w:color w:val="auto"/>
          <w:szCs w:val="21"/>
          <w:highlight w:val="none"/>
          <w:lang w:val="zh-CN"/>
        </w:rPr>
        <w:t>人员需具有园林绿化专业2人(及以上)中级(及以上)职称。</w:t>
      </w:r>
    </w:p>
    <w:p w14:paraId="5ADE36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(2)文景山公园园容保洁34人，园区保安 32人，水面保洁2人，水电4人，绿化工 40</w:t>
      </w:r>
      <w:r>
        <w:rPr>
          <w:rFonts w:hint="eastAsia" w:ascii="仿宋" w:hAnsi="仿宋" w:eastAsia="仿宋" w:cs="仿宋"/>
          <w:color w:val="auto"/>
          <w:szCs w:val="21"/>
          <w:highlight w:val="none"/>
          <w:lang w:val="en-US" w:eastAsia="zh-CN"/>
        </w:rPr>
        <w:t>人。</w:t>
      </w:r>
    </w:p>
    <w:p w14:paraId="28F1E4C0">
      <w:pPr>
        <w:numPr>
          <w:ilvl w:val="0"/>
          <w:numId w:val="0"/>
        </w:numP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kern w:val="2"/>
          <w:sz w:val="28"/>
          <w:szCs w:val="28"/>
          <w:highlight w:val="none"/>
          <w:lang w:val="zh-CN" w:eastAsia="zh-CN" w:bidi="ar-SA"/>
        </w:rPr>
        <w:t>四、</w:t>
      </w:r>
      <w:r>
        <w:rPr>
          <w:rFonts w:hint="eastAsia" w:ascii="仿宋" w:hAnsi="仿宋" w:eastAsia="仿宋" w:cs="仿宋"/>
          <w:b/>
          <w:bCs/>
          <w:color w:val="auto"/>
          <w:sz w:val="28"/>
          <w:szCs w:val="28"/>
          <w:highlight w:val="none"/>
          <w:lang w:val="zh-CN"/>
        </w:rPr>
        <w:t xml:space="preserve">车辆要求: </w:t>
      </w:r>
    </w:p>
    <w:p w14:paraId="037C61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1辆6座的观光车(电瓶车)及1辆生产及检查业务所用车，</w:t>
      </w:r>
      <w:r>
        <w:rPr>
          <w:rFonts w:hint="eastAsia" w:ascii="仿宋" w:hAnsi="仿宋" w:eastAsia="仿宋" w:cs="仿宋"/>
          <w:color w:val="auto"/>
          <w:szCs w:val="21"/>
          <w:highlight w:val="none"/>
          <w:lang w:val="en-US" w:eastAsia="zh-CN"/>
        </w:rPr>
        <w:t>需提供相关证明材料。</w:t>
      </w:r>
    </w:p>
    <w:p w14:paraId="548C70AD">
      <w:pPr>
        <w:numPr>
          <w:ilvl w:val="0"/>
          <w:numId w:val="0"/>
        </w:numPr>
        <w:rPr>
          <w:rFonts w:hint="eastAsia" w:ascii="仿宋" w:hAnsi="仿宋" w:eastAsia="仿宋" w:cs="仿宋"/>
          <w:b/>
          <w:bCs/>
          <w:color w:val="auto"/>
          <w:kern w:val="2"/>
          <w:sz w:val="28"/>
          <w:szCs w:val="28"/>
          <w:highlight w:val="none"/>
          <w:lang w:val="zh-CN" w:eastAsia="zh-CN" w:bidi="ar-SA"/>
        </w:rPr>
      </w:pPr>
      <w:r>
        <w:rPr>
          <w:rFonts w:hint="eastAsia" w:ascii="仿宋" w:hAnsi="仿宋" w:eastAsia="仿宋" w:cs="仿宋"/>
          <w:b/>
          <w:bCs/>
          <w:color w:val="auto"/>
          <w:kern w:val="2"/>
          <w:sz w:val="28"/>
          <w:szCs w:val="28"/>
          <w:highlight w:val="none"/>
          <w:lang w:val="zh-CN" w:eastAsia="zh-CN" w:bidi="ar-SA"/>
        </w:rPr>
        <w:t>五、运行维护费用构成及维护标准</w:t>
      </w:r>
    </w:p>
    <w:p w14:paraId="53BEED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kern w:val="2"/>
          <w:sz w:val="28"/>
          <w:szCs w:val="28"/>
          <w:highlight w:val="none"/>
          <w:lang w:val="zh-CN" w:eastAsia="zh-CN" w:bidi="ar-SA"/>
        </w:rPr>
      </w:pPr>
      <w:r>
        <w:rPr>
          <w:rFonts w:hint="eastAsia" w:ascii="仿宋" w:hAnsi="仿宋" w:eastAsia="仿宋" w:cs="仿宋"/>
          <w:b/>
          <w:bCs/>
          <w:color w:val="auto"/>
          <w:kern w:val="2"/>
          <w:sz w:val="28"/>
          <w:szCs w:val="28"/>
          <w:highlight w:val="none"/>
          <w:lang w:val="zh-CN" w:eastAsia="zh-CN" w:bidi="ar-SA"/>
        </w:rPr>
        <w:t>1、绿化养护</w:t>
      </w:r>
    </w:p>
    <w:p w14:paraId="687E51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绿地面积约 404.5亩。其中山体占地面积177亩(展开面积约为 240亩),园内种植乔木 12397株、灌木 4554株、色带13125平方米、竹类 11170株、花卉 4055平方米、水生植物1767平方米、藤本植物6667平方米。其余均为麦冬、混播草等各类地被植物。</w:t>
      </w:r>
    </w:p>
    <w:p w14:paraId="64DA3E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(1)质量标准</w:t>
      </w:r>
    </w:p>
    <w:p w14:paraId="1D30A1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质量标准:绿化养护一级标准</w:t>
      </w:r>
    </w:p>
    <w:p w14:paraId="662DBD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(2)整体效果:</w:t>
      </w:r>
    </w:p>
    <w:p w14:paraId="7610B4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A.树林、树丛群落结构合理，植株疏密得当，层次分明，林冠线和林缘线清晰饱满;</w:t>
      </w:r>
    </w:p>
    <w:p w14:paraId="0469AE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B.孤植树树形完美，树冠饱满:</w:t>
      </w:r>
    </w:p>
    <w:p w14:paraId="0C17BF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C.行道树树冠完整，规格整齐、一致，分枝点高度一致，缺枝≤3%,树干挺直;</w:t>
      </w:r>
    </w:p>
    <w:p w14:paraId="7F9E7E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D.绿篱无缺珠，修剪面平整饱满，直线处平直，曲线处弧度圆润E.生长势 枝叶生长茂盛，观花、观果树种正常开花结果，彩色树种季相特征明显，无枯枝;</w:t>
      </w:r>
    </w:p>
    <w:p w14:paraId="603F5B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F.排灌</w:t>
      </w:r>
    </w:p>
    <w:p w14:paraId="52A125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1)暴雨后 0.5d 内无积水;</w:t>
      </w:r>
    </w:p>
    <w:p w14:paraId="5D17C9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2)植株未出现失水萎焉和沥涝现象</w:t>
      </w:r>
    </w:p>
    <w:p w14:paraId="1492A1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G.病虫害情况</w:t>
      </w:r>
    </w:p>
    <w:p w14:paraId="73408C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1)基本无有害生物危害状;</w:t>
      </w:r>
    </w:p>
    <w:p w14:paraId="665F50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2)整体枝叶受害率≤8%，树干受害率≤5%。</w:t>
      </w:r>
    </w:p>
    <w:p w14:paraId="59041E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H.补植完成时间≤3d。</w:t>
      </w:r>
    </w:p>
    <w:p w14:paraId="6BCA8C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(3)花卉养护质量等级</w:t>
      </w:r>
    </w:p>
    <w:p w14:paraId="477515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A.整体效果</w:t>
      </w:r>
    </w:p>
    <w:p w14:paraId="45AC2C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1)缺株倒伏的花苗≤3%;</w:t>
      </w:r>
    </w:p>
    <w:p w14:paraId="1847D2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2)基本无枯叶残花</w:t>
      </w:r>
    </w:p>
    <w:p w14:paraId="26DABE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B.生长势</w:t>
      </w:r>
    </w:p>
    <w:p w14:paraId="04E45C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1)植株生长健壮;</w:t>
      </w:r>
    </w:p>
    <w:p w14:paraId="1948F4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2)茎干粗壮,基部分枝强健，蓬径饱满;</w:t>
      </w:r>
    </w:p>
    <w:p w14:paraId="334AC0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3)花型美观,花色鲜艳,株高一致;</w:t>
      </w:r>
    </w:p>
    <w:p w14:paraId="574BC3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C.排灌</w:t>
      </w:r>
    </w:p>
    <w:p w14:paraId="701274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1)暴雨后 0.5d 内无积水;</w:t>
      </w:r>
    </w:p>
    <w:p w14:paraId="597297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2)植株未出现失水萎蔫现象;</w:t>
      </w:r>
    </w:p>
    <w:p w14:paraId="448534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D.病虫害情况1)基本无有害生物状;2)植株受害率≤5%;</w:t>
      </w:r>
    </w:p>
    <w:p w14:paraId="20D7C1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E.杂草覆盖率≤2%</w:t>
      </w:r>
    </w:p>
    <w:p w14:paraId="7D724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F.补植完成时间≤3d(4)草坪养护质量等级</w:t>
      </w:r>
    </w:p>
    <w:p w14:paraId="001B24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A.整体效果</w:t>
      </w:r>
    </w:p>
    <w:p w14:paraId="672F27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1)成坪高度应符合现行国家标准《主要花卉产品等级第7部分:草坪》GB/T18247.7中开放型绿地草坪一级标准的要求;</w:t>
      </w:r>
    </w:p>
    <w:p w14:paraId="442C66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2)修剪后无残留草屑,剪口无焦枯、撕裂现象;</w:t>
      </w:r>
    </w:p>
    <w:p w14:paraId="6C4184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B.生长势:生长茂盛</w:t>
      </w:r>
    </w:p>
    <w:p w14:paraId="04F4E2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C.排灌</w:t>
      </w:r>
    </w:p>
    <w:p w14:paraId="45788E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1)暴雨后 0.5d 内无积水;</w:t>
      </w:r>
    </w:p>
    <w:p w14:paraId="2DEFB9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2)草坪无失水萎蔫现象</w:t>
      </w:r>
    </w:p>
    <w:p w14:paraId="715EAC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D.病虫害情况</w:t>
      </w:r>
    </w:p>
    <w:p w14:paraId="1B1162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1)草坪草受害度应符合现行国家标准《主要花卉产品等级第7部分:草坪》GB/T18247.7中开放型绿地草坪一级标准的要求;</w:t>
      </w:r>
    </w:p>
    <w:p w14:paraId="417D70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2)杂草率应符合现行国家标准《主要花卉产品等级第7部分:草坪》GB/T18247.7中开放型绿地草坪一级标准的要求</w:t>
      </w:r>
    </w:p>
    <w:p w14:paraId="510CBF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E.覆盖度应符合现行国家标准《主要花卉产品等级第7部分:草坪》GB/T18247.7中开放型绿地草坪一级标准的要求</w:t>
      </w:r>
    </w:p>
    <w:p w14:paraId="0F6C6D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F.补植完成时间≤3d</w:t>
      </w:r>
    </w:p>
    <w:p w14:paraId="2D6E59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(5)地被养护质量等级</w:t>
      </w:r>
    </w:p>
    <w:p w14:paraId="03FA0F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A.整体效果</w:t>
      </w:r>
    </w:p>
    <w:p w14:paraId="1B0E82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(1)植株规格一致;</w:t>
      </w:r>
    </w:p>
    <w:p w14:paraId="25EE9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(2)无死株，群体景观效果好</w:t>
      </w:r>
    </w:p>
    <w:p w14:paraId="051AD2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B.生长势:生长茂盛C.排灌</w:t>
      </w:r>
    </w:p>
    <w:p w14:paraId="63DCB4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1)木本地被暴雨后0.5d内无积水;草本地被雨后1h无积水;</w:t>
      </w:r>
    </w:p>
    <w:p w14:paraId="02E8BF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2)植株无失水萎蔫现象</w:t>
      </w:r>
    </w:p>
    <w:p w14:paraId="2E4325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D.病虫害情况</w:t>
      </w:r>
    </w:p>
    <w:p w14:paraId="7935C7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1)基本无有害生物危害状;</w:t>
      </w:r>
    </w:p>
    <w:p w14:paraId="077FAE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2)受害率≤10%;</w:t>
      </w:r>
    </w:p>
    <w:p w14:paraId="384B11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3)无影响景观杂草</w:t>
      </w:r>
    </w:p>
    <w:p w14:paraId="64CEFB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E.覆盖率&gt;95%</w:t>
      </w:r>
    </w:p>
    <w:p w14:paraId="1B5CDD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F.补植完成时间&lt;3d</w:t>
      </w:r>
    </w:p>
    <w:p w14:paraId="573E3D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(6)水生植物养护质量等级</w:t>
      </w:r>
    </w:p>
    <w:p w14:paraId="73A3D6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A.整体效果:景观效果美观，无残花败叶漂浮</w:t>
      </w:r>
    </w:p>
    <w:p w14:paraId="0FCFAE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B.生长势</w:t>
      </w:r>
    </w:p>
    <w:p w14:paraId="2F600F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1)植株生长健壮;</w:t>
      </w:r>
    </w:p>
    <w:p w14:paraId="630E4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2)叶色正常:观花、观果植株正常开花结果:</w:t>
      </w:r>
    </w:p>
    <w:p w14:paraId="0047D3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3)枯死植株≤5%</w:t>
      </w:r>
    </w:p>
    <w:p w14:paraId="7EE48B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C.排灌:暴雨后1d 内恢复常水位</w:t>
      </w:r>
    </w:p>
    <w:p w14:paraId="1DFB75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D.病虫害情况:基本无有害生物危害状，无杂草</w:t>
      </w:r>
    </w:p>
    <w:p w14:paraId="1ADF7C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E.覆盖率&gt;95%</w:t>
      </w:r>
    </w:p>
    <w:p w14:paraId="62A213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bCs/>
          <w:color w:val="auto"/>
          <w:szCs w:val="21"/>
          <w:highlight w:val="none"/>
          <w:lang w:val="zh-CN"/>
        </w:rPr>
      </w:pPr>
      <w:r>
        <w:rPr>
          <w:rFonts w:hint="eastAsia" w:ascii="仿宋" w:hAnsi="仿宋" w:eastAsia="仿宋" w:cs="仿宋"/>
          <w:color w:val="auto"/>
          <w:szCs w:val="21"/>
          <w:highlight w:val="none"/>
          <w:lang w:val="zh-CN"/>
        </w:rPr>
        <w:t>F.补植完成时间≤3d</w:t>
      </w:r>
    </w:p>
    <w:p w14:paraId="0C6D39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(7)竹类养护质量等级</w:t>
      </w:r>
    </w:p>
    <w:p w14:paraId="5E8FB3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A.整体效果</w:t>
      </w:r>
    </w:p>
    <w:p w14:paraId="241485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1)死竹、枯竹、破损竹&lt;3%;2)有完整的林相</w:t>
      </w:r>
    </w:p>
    <w:p w14:paraId="3E1619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B.生长势</w:t>
      </w:r>
    </w:p>
    <w:p w14:paraId="5A770C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1)竹丛通风透光，植株生长健壮;</w:t>
      </w:r>
    </w:p>
    <w:p w14:paraId="27F8CF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2)新、老竹生长比例适当;</w:t>
      </w:r>
    </w:p>
    <w:p w14:paraId="5C186C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3)竹鞭无裸露</w:t>
      </w:r>
    </w:p>
    <w:p w14:paraId="18ADC9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C.排灌</w:t>
      </w:r>
    </w:p>
    <w:p w14:paraId="0D2E89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1)暴雨后 0.5d 内无积水;</w:t>
      </w:r>
    </w:p>
    <w:p w14:paraId="1DAD7F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2)植株无失水萎蔫现象</w:t>
      </w:r>
    </w:p>
    <w:p w14:paraId="01F885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D.病虫害情况</w:t>
      </w:r>
    </w:p>
    <w:p w14:paraId="069A60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1)基本无有害生物危害状</w:t>
      </w:r>
    </w:p>
    <w:p w14:paraId="6FC665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2)竹叶受害率≤8%:</w:t>
      </w:r>
    </w:p>
    <w:p w14:paraId="2B9622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3)竹梢、竹秆受害率≤5%</w:t>
      </w:r>
    </w:p>
    <w:p w14:paraId="15FC99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E.补植完成时间≤3d</w:t>
      </w:r>
    </w:p>
    <w:p w14:paraId="14A4CA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2、花卉摆放</w:t>
      </w:r>
    </w:p>
    <w:p w14:paraId="601A96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全年需在主要出入口，道路节点长期保持花坛、花镜、绿雕，花卉面积约 350平方米，重要节日或上级另有要求的酌情增加。</w:t>
      </w:r>
    </w:p>
    <w:p w14:paraId="0FD0A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3、节日亮化气氛布置</w:t>
      </w:r>
    </w:p>
    <w:p w14:paraId="063E3E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提升文景山公园形象，烘托节日气氛，在元旦、春节、“五一”“十一”等节假日期间及重大政策、活动期间，对公园主要进出口及景观广场进行摆花及气氛布置。包括园区内整年度的节日亮化气氛布置，节日气氛亮化方案需报请甲方审定</w:t>
      </w:r>
    </w:p>
    <w:p w14:paraId="6CEE33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4、 园区保洁</w:t>
      </w:r>
    </w:p>
    <w:p w14:paraId="7D0B17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根据市政道路及其他开放式公园定岗标准，结合文景山公园内部设施管理的实际需要(包含水面及生态湿地水池约3万平方米的保洁和水体治理)，配置保洁人员，全年工资、加班费及福利;全年保洁耗材，全年保洁机械养护;所有人员需购买人身意外保险;人员服装要求:保洁人员统一配置工装。工装的样式和颜色应经甲方认可和同意。另需配置雨衣、雨鞋。</w:t>
      </w:r>
    </w:p>
    <w:p w14:paraId="2D7771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注：湖水维护：使用包含4万立方米中水在内，水质检测6次，并提供检测报告。</w:t>
      </w:r>
    </w:p>
    <w:p w14:paraId="78BD59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kern w:val="2"/>
          <w:sz w:val="21"/>
          <w:szCs w:val="21"/>
          <w:highlight w:val="none"/>
          <w:lang w:val="zh-CN" w:eastAsia="zh-CN" w:bidi="ar-SA"/>
        </w:rPr>
        <w:t>(一)</w:t>
      </w:r>
      <w:r>
        <w:rPr>
          <w:rFonts w:hint="eastAsia" w:ascii="仿宋" w:hAnsi="仿宋" w:eastAsia="仿宋" w:cs="仿宋"/>
          <w:color w:val="auto"/>
          <w:szCs w:val="21"/>
          <w:highlight w:val="none"/>
          <w:lang w:val="zh-CN"/>
        </w:rPr>
        <w:t>保洁作业内容及标准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2115"/>
        <w:gridCol w:w="2146"/>
        <w:gridCol w:w="2146"/>
      </w:tblGrid>
      <w:tr w14:paraId="7F64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7" w:type="dxa"/>
            <w:noWrap w:val="0"/>
            <w:vAlign w:val="center"/>
          </w:tcPr>
          <w:p w14:paraId="5E362B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保洁区域</w:t>
            </w:r>
          </w:p>
        </w:tc>
        <w:tc>
          <w:tcPr>
            <w:tcW w:w="2407" w:type="dxa"/>
            <w:noWrap w:val="0"/>
            <w:vAlign w:val="center"/>
          </w:tcPr>
          <w:p w14:paraId="7E0BA8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保洁内容</w:t>
            </w:r>
          </w:p>
        </w:tc>
        <w:tc>
          <w:tcPr>
            <w:tcW w:w="2407" w:type="dxa"/>
            <w:noWrap w:val="0"/>
            <w:vAlign w:val="center"/>
          </w:tcPr>
          <w:p w14:paraId="01F214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次数</w:t>
            </w:r>
          </w:p>
        </w:tc>
        <w:tc>
          <w:tcPr>
            <w:tcW w:w="2407" w:type="dxa"/>
            <w:noWrap w:val="0"/>
            <w:vAlign w:val="center"/>
          </w:tcPr>
          <w:p w14:paraId="7C99BE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保洁标准</w:t>
            </w:r>
          </w:p>
        </w:tc>
      </w:tr>
      <w:tr w14:paraId="7322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Merge w:val="restart"/>
            <w:noWrap w:val="0"/>
            <w:vAlign w:val="center"/>
          </w:tcPr>
          <w:p w14:paraId="3833BD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室外公共区域</w:t>
            </w:r>
          </w:p>
        </w:tc>
        <w:tc>
          <w:tcPr>
            <w:tcW w:w="2407" w:type="dxa"/>
            <w:noWrap w:val="0"/>
            <w:vAlign w:val="center"/>
          </w:tcPr>
          <w:p w14:paraId="71C559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地面清扫</w:t>
            </w:r>
          </w:p>
        </w:tc>
        <w:tc>
          <w:tcPr>
            <w:tcW w:w="2407" w:type="dxa"/>
            <w:noWrap w:val="0"/>
            <w:vAlign w:val="center"/>
          </w:tcPr>
          <w:p w14:paraId="4BDAA0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2次/日</w:t>
            </w:r>
          </w:p>
        </w:tc>
        <w:tc>
          <w:tcPr>
            <w:tcW w:w="2407" w:type="dxa"/>
            <w:noWrap w:val="0"/>
            <w:vAlign w:val="center"/>
          </w:tcPr>
          <w:p w14:paraId="75E98F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无杂物，污渍</w:t>
            </w:r>
          </w:p>
        </w:tc>
      </w:tr>
      <w:tr w14:paraId="400B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Merge w:val="continue"/>
            <w:noWrap w:val="0"/>
            <w:vAlign w:val="center"/>
          </w:tcPr>
          <w:p w14:paraId="22F0CE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p>
        </w:tc>
        <w:tc>
          <w:tcPr>
            <w:tcW w:w="2407" w:type="dxa"/>
            <w:noWrap w:val="0"/>
            <w:vAlign w:val="center"/>
          </w:tcPr>
          <w:p w14:paraId="029314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地面保洁</w:t>
            </w:r>
          </w:p>
        </w:tc>
        <w:tc>
          <w:tcPr>
            <w:tcW w:w="2407" w:type="dxa"/>
            <w:noWrap w:val="0"/>
            <w:vAlign w:val="center"/>
          </w:tcPr>
          <w:p w14:paraId="48C8BA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不断巡视</w:t>
            </w:r>
          </w:p>
        </w:tc>
        <w:tc>
          <w:tcPr>
            <w:tcW w:w="2407" w:type="dxa"/>
            <w:noWrap w:val="0"/>
            <w:vAlign w:val="center"/>
          </w:tcPr>
          <w:p w14:paraId="063A16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地面清洁，无杂物，无垃圾</w:t>
            </w:r>
          </w:p>
        </w:tc>
      </w:tr>
      <w:tr w14:paraId="5EE3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Merge w:val="continue"/>
            <w:noWrap w:val="0"/>
            <w:vAlign w:val="center"/>
          </w:tcPr>
          <w:p w14:paraId="747438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p>
        </w:tc>
        <w:tc>
          <w:tcPr>
            <w:tcW w:w="2407" w:type="dxa"/>
            <w:noWrap w:val="0"/>
            <w:vAlign w:val="center"/>
          </w:tcPr>
          <w:p w14:paraId="57F56A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公共健身器材</w:t>
            </w:r>
          </w:p>
        </w:tc>
        <w:tc>
          <w:tcPr>
            <w:tcW w:w="2407" w:type="dxa"/>
            <w:noWrap w:val="0"/>
            <w:vAlign w:val="center"/>
          </w:tcPr>
          <w:p w14:paraId="233D84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1次/日，擦拭</w:t>
            </w:r>
          </w:p>
        </w:tc>
        <w:tc>
          <w:tcPr>
            <w:tcW w:w="2407" w:type="dxa"/>
            <w:noWrap w:val="0"/>
            <w:vAlign w:val="center"/>
          </w:tcPr>
          <w:p w14:paraId="6B0AF1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无污迹，无污物</w:t>
            </w:r>
          </w:p>
        </w:tc>
      </w:tr>
      <w:tr w14:paraId="6AC6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Merge w:val="continue"/>
            <w:noWrap w:val="0"/>
            <w:vAlign w:val="center"/>
          </w:tcPr>
          <w:p w14:paraId="3C721E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p>
        </w:tc>
        <w:tc>
          <w:tcPr>
            <w:tcW w:w="2407" w:type="dxa"/>
            <w:noWrap w:val="0"/>
            <w:vAlign w:val="center"/>
          </w:tcPr>
          <w:p w14:paraId="4D5842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垃圾桶</w:t>
            </w:r>
          </w:p>
        </w:tc>
        <w:tc>
          <w:tcPr>
            <w:tcW w:w="2407" w:type="dxa"/>
            <w:noWrap w:val="0"/>
            <w:vAlign w:val="center"/>
          </w:tcPr>
          <w:p w14:paraId="1B54EE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1次/日，擦拭</w:t>
            </w:r>
          </w:p>
        </w:tc>
        <w:tc>
          <w:tcPr>
            <w:tcW w:w="2407" w:type="dxa"/>
            <w:noWrap w:val="0"/>
            <w:vAlign w:val="center"/>
          </w:tcPr>
          <w:p w14:paraId="5DA50D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无污迹，无污物</w:t>
            </w:r>
          </w:p>
        </w:tc>
      </w:tr>
      <w:tr w14:paraId="4973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Merge w:val="continue"/>
            <w:noWrap w:val="0"/>
            <w:vAlign w:val="center"/>
          </w:tcPr>
          <w:p w14:paraId="08D199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p>
        </w:tc>
        <w:tc>
          <w:tcPr>
            <w:tcW w:w="2407" w:type="dxa"/>
            <w:noWrap w:val="0"/>
            <w:vAlign w:val="center"/>
          </w:tcPr>
          <w:p w14:paraId="717330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公共座椅</w:t>
            </w:r>
          </w:p>
        </w:tc>
        <w:tc>
          <w:tcPr>
            <w:tcW w:w="2407" w:type="dxa"/>
            <w:noWrap w:val="0"/>
            <w:vAlign w:val="center"/>
          </w:tcPr>
          <w:p w14:paraId="7EBDEC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1次/日，擦拭</w:t>
            </w:r>
          </w:p>
        </w:tc>
        <w:tc>
          <w:tcPr>
            <w:tcW w:w="2407" w:type="dxa"/>
            <w:noWrap w:val="0"/>
            <w:vAlign w:val="center"/>
          </w:tcPr>
          <w:p w14:paraId="55D0241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无污迹，无污物</w:t>
            </w:r>
          </w:p>
        </w:tc>
      </w:tr>
      <w:tr w14:paraId="1657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Merge w:val="continue"/>
            <w:noWrap w:val="0"/>
            <w:vAlign w:val="center"/>
          </w:tcPr>
          <w:p w14:paraId="7DE1F7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p>
        </w:tc>
        <w:tc>
          <w:tcPr>
            <w:tcW w:w="2407" w:type="dxa"/>
            <w:noWrap w:val="0"/>
            <w:vAlign w:val="center"/>
          </w:tcPr>
          <w:p w14:paraId="37F0C5D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防腐木平台</w:t>
            </w:r>
          </w:p>
        </w:tc>
        <w:tc>
          <w:tcPr>
            <w:tcW w:w="2407" w:type="dxa"/>
            <w:noWrap w:val="0"/>
            <w:vAlign w:val="center"/>
          </w:tcPr>
          <w:p w14:paraId="4BC0222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1次/日，擦拭</w:t>
            </w:r>
          </w:p>
        </w:tc>
        <w:tc>
          <w:tcPr>
            <w:tcW w:w="2407" w:type="dxa"/>
            <w:noWrap w:val="0"/>
            <w:vAlign w:val="center"/>
          </w:tcPr>
          <w:p w14:paraId="69BE35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无污迹，无污物</w:t>
            </w:r>
          </w:p>
        </w:tc>
      </w:tr>
      <w:tr w14:paraId="7EA1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Merge w:val="continue"/>
            <w:noWrap w:val="0"/>
            <w:vAlign w:val="center"/>
          </w:tcPr>
          <w:p w14:paraId="3C9BA39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p>
        </w:tc>
        <w:tc>
          <w:tcPr>
            <w:tcW w:w="2407" w:type="dxa"/>
            <w:noWrap w:val="0"/>
            <w:vAlign w:val="center"/>
          </w:tcPr>
          <w:p w14:paraId="0B58E7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报刊栏</w:t>
            </w:r>
          </w:p>
        </w:tc>
        <w:tc>
          <w:tcPr>
            <w:tcW w:w="2407" w:type="dxa"/>
            <w:noWrap w:val="0"/>
            <w:vAlign w:val="center"/>
          </w:tcPr>
          <w:p w14:paraId="3EBD5D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1次/日，擦拭</w:t>
            </w:r>
          </w:p>
        </w:tc>
        <w:tc>
          <w:tcPr>
            <w:tcW w:w="2407" w:type="dxa"/>
            <w:noWrap w:val="0"/>
            <w:vAlign w:val="center"/>
          </w:tcPr>
          <w:p w14:paraId="5D3FE53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无污迹，无污物</w:t>
            </w:r>
          </w:p>
        </w:tc>
      </w:tr>
      <w:tr w14:paraId="2FE3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07" w:type="dxa"/>
            <w:vMerge w:val="continue"/>
            <w:noWrap w:val="0"/>
            <w:vAlign w:val="center"/>
          </w:tcPr>
          <w:p w14:paraId="23AEDD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p>
        </w:tc>
        <w:tc>
          <w:tcPr>
            <w:tcW w:w="2407" w:type="dxa"/>
            <w:noWrap w:val="0"/>
            <w:vAlign w:val="center"/>
          </w:tcPr>
          <w:p w14:paraId="04A4DF5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路灯</w:t>
            </w:r>
          </w:p>
        </w:tc>
        <w:tc>
          <w:tcPr>
            <w:tcW w:w="2407" w:type="dxa"/>
            <w:noWrap w:val="0"/>
            <w:vAlign w:val="center"/>
          </w:tcPr>
          <w:p w14:paraId="0E4FE9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1次/日，擦拭</w:t>
            </w:r>
          </w:p>
        </w:tc>
        <w:tc>
          <w:tcPr>
            <w:tcW w:w="2407" w:type="dxa"/>
            <w:noWrap w:val="0"/>
            <w:vAlign w:val="center"/>
          </w:tcPr>
          <w:p w14:paraId="20466F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无污迹，无污物</w:t>
            </w:r>
          </w:p>
        </w:tc>
      </w:tr>
      <w:tr w14:paraId="1896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Merge w:val="continue"/>
            <w:noWrap w:val="0"/>
            <w:vAlign w:val="center"/>
          </w:tcPr>
          <w:p w14:paraId="5E21EC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p>
        </w:tc>
        <w:tc>
          <w:tcPr>
            <w:tcW w:w="2407" w:type="dxa"/>
            <w:noWrap w:val="0"/>
            <w:vAlign w:val="center"/>
          </w:tcPr>
          <w:p w14:paraId="465AE2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立柱</w:t>
            </w:r>
          </w:p>
        </w:tc>
        <w:tc>
          <w:tcPr>
            <w:tcW w:w="2407" w:type="dxa"/>
            <w:noWrap w:val="0"/>
            <w:vAlign w:val="center"/>
          </w:tcPr>
          <w:p w14:paraId="588E81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1次/日，擦拭</w:t>
            </w:r>
          </w:p>
        </w:tc>
        <w:tc>
          <w:tcPr>
            <w:tcW w:w="2407" w:type="dxa"/>
            <w:noWrap w:val="0"/>
            <w:vAlign w:val="center"/>
          </w:tcPr>
          <w:p w14:paraId="03761F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无污迹，无污物</w:t>
            </w:r>
          </w:p>
        </w:tc>
      </w:tr>
      <w:tr w14:paraId="6A68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Merge w:val="continue"/>
            <w:noWrap w:val="0"/>
            <w:vAlign w:val="center"/>
          </w:tcPr>
          <w:p w14:paraId="2CDEBB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p>
        </w:tc>
        <w:tc>
          <w:tcPr>
            <w:tcW w:w="2407" w:type="dxa"/>
            <w:noWrap w:val="0"/>
            <w:vAlign w:val="center"/>
          </w:tcPr>
          <w:p w14:paraId="39ED15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景观雕塑</w:t>
            </w:r>
          </w:p>
        </w:tc>
        <w:tc>
          <w:tcPr>
            <w:tcW w:w="2407" w:type="dxa"/>
            <w:noWrap w:val="0"/>
            <w:vAlign w:val="center"/>
          </w:tcPr>
          <w:p w14:paraId="691B29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1次/日，擦拭</w:t>
            </w:r>
          </w:p>
        </w:tc>
        <w:tc>
          <w:tcPr>
            <w:tcW w:w="2407" w:type="dxa"/>
            <w:noWrap w:val="0"/>
            <w:vAlign w:val="center"/>
          </w:tcPr>
          <w:p w14:paraId="7E9B16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r>
              <w:rPr>
                <w:rFonts w:hint="eastAsia" w:ascii="仿宋" w:hAnsi="仿宋" w:eastAsia="仿宋" w:cs="仿宋"/>
                <w:color w:val="auto"/>
                <w:szCs w:val="21"/>
                <w:highlight w:val="none"/>
                <w:vertAlign w:val="baseline"/>
                <w:lang w:val="en-US" w:eastAsia="zh-CN"/>
              </w:rPr>
              <w:t>无污迹，无污物</w:t>
            </w:r>
          </w:p>
        </w:tc>
      </w:tr>
      <w:tr w14:paraId="4718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7" w:type="dxa"/>
            <w:vMerge w:val="continue"/>
            <w:noWrap w:val="0"/>
            <w:vAlign w:val="center"/>
          </w:tcPr>
          <w:p w14:paraId="12ED8FB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zh-CN"/>
              </w:rPr>
            </w:pPr>
          </w:p>
        </w:tc>
        <w:tc>
          <w:tcPr>
            <w:tcW w:w="2407" w:type="dxa"/>
            <w:noWrap w:val="0"/>
            <w:vAlign w:val="center"/>
          </w:tcPr>
          <w:p w14:paraId="657D3D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公共卫生间</w:t>
            </w:r>
          </w:p>
        </w:tc>
        <w:tc>
          <w:tcPr>
            <w:tcW w:w="2407" w:type="dxa"/>
            <w:noWrap w:val="0"/>
            <w:vAlign w:val="center"/>
          </w:tcPr>
          <w:p w14:paraId="420097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专人值守，不间断清洁</w:t>
            </w:r>
          </w:p>
        </w:tc>
        <w:tc>
          <w:tcPr>
            <w:tcW w:w="2407" w:type="dxa"/>
            <w:noWrap w:val="0"/>
            <w:vAlign w:val="center"/>
          </w:tcPr>
          <w:p w14:paraId="405890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符合西安市公共厕所管理标准</w:t>
            </w:r>
          </w:p>
        </w:tc>
      </w:tr>
    </w:tbl>
    <w:p w14:paraId="796DA3F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1"/>
          <w:highlight w:val="none"/>
          <w:lang w:val="zh-CN"/>
        </w:rPr>
      </w:pPr>
    </w:p>
    <w:p w14:paraId="16ACB5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kern w:val="2"/>
          <w:sz w:val="21"/>
          <w:szCs w:val="21"/>
          <w:highlight w:val="none"/>
          <w:lang w:val="zh-CN" w:eastAsia="zh-CN" w:bidi="ar-SA"/>
        </w:rPr>
        <w:t>(二)</w:t>
      </w:r>
      <w:r>
        <w:rPr>
          <w:rFonts w:hint="eastAsia" w:ascii="仿宋" w:hAnsi="仿宋" w:eastAsia="仿宋" w:cs="仿宋"/>
          <w:color w:val="auto"/>
          <w:szCs w:val="21"/>
          <w:highlight w:val="none"/>
          <w:lang w:val="zh-CN"/>
        </w:rPr>
        <w:t>保洁作业原则</w:t>
      </w:r>
    </w:p>
    <w:p w14:paraId="2DBB7A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(1)先检查后作业的原则，即:在开展作业前，应先对拟清洁区域内的设施，物品及环境的脏污程度进行察看，以全面掌握区域内的卫生等级状况。</w:t>
      </w:r>
    </w:p>
    <w:p w14:paraId="52BF38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(2)实行先重点，后一般的原则，即:首先清扫污染情况较严重的区域，之后再清扫污染情况较轻微的区域。</w:t>
      </w:r>
    </w:p>
    <w:p w14:paraId="549E40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重点区域重点保洁的原则，即:对污染严重的区域，在清洁时间、清洁力度、使用工具和清洗频次等方面应加强，以确保重污染区得到重点清洁;对于保洁情况较好的区域，则应适当减少保洁频率，以实现均衡保洁、重点突出提高保洁效率。</w:t>
      </w:r>
    </w:p>
    <w:p w14:paraId="1DBD42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重点巡回保洁的原则，即:按工作流程对相关区域完成规定的清扫保洁作业后，应对易产生污染的区域(如人员进出频次较高、聚集人数较多的通道、公共卫生间等)，进行重点巡回保洁，保持良好的环境卫生状况。</w:t>
      </w:r>
    </w:p>
    <w:p w14:paraId="3433A2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(三)常规保洁作业流程标准</w:t>
      </w:r>
    </w:p>
    <w:p w14:paraId="36CC33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(1)外围地面的清扫保洁程序</w:t>
      </w:r>
    </w:p>
    <w:p w14:paraId="6EBBB5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道路清扫保洁质量应落实“六无五净”，既:无堆积物、无果皮纸屑、无砖瓦土石、无污泥积水、无泼洒物、无畜粪物;路面净、道牙净、墙根净、树穴净、雨水口净、达到“道牙无尘，路无杂物，设施整洁，路见本色”的标准。</w:t>
      </w:r>
    </w:p>
    <w:p w14:paraId="01FE00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1、清洁标准:</w:t>
      </w:r>
    </w:p>
    <w:p w14:paraId="723A17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(1)目视地面无杂物，无积水，无明显污渍、泥沙和痰迹。</w:t>
      </w:r>
    </w:p>
    <w:p w14:paraId="1FD829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(2)路面垃圾滞留时间不能超过10分钟(非工作时间除外)。</w:t>
      </w:r>
    </w:p>
    <w:p w14:paraId="4528F3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2、作业规定及要求:</w:t>
      </w:r>
    </w:p>
    <w:p w14:paraId="75A540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(1)固定保洁员清扫外围地面。</w:t>
      </w:r>
    </w:p>
    <w:p w14:paraId="5D5022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(2)外围地面定时清扫;除对主干路段定时清扫外，应安排固定人员进行巡回保洁。</w:t>
      </w:r>
    </w:p>
    <w:p w14:paraId="265F84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(3)夏季作业如遇冲洗道路积水时，应先推水，后清扫，垃圾污物及时清运，禁止堆放在雨水井口边。</w:t>
      </w:r>
    </w:p>
    <w:p w14:paraId="72E88E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(4)遇雨天要带好雨具，做好防雷击、防触电等保护措施，及时将路段积水推净，如遇大雨先将雨水口表面污物扫净，停雨后要及时将雨水推干净，以防风干造成泥垢尘土污染道路环境。</w:t>
      </w:r>
    </w:p>
    <w:p w14:paraId="2F65AE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(5)遇大风天气要及时收集道路杂物和树木落叶，严禁焚烧树叶和杂</w:t>
      </w:r>
      <w:r>
        <w:rPr>
          <w:rFonts w:hint="eastAsia" w:ascii="仿宋" w:hAnsi="仿宋" w:eastAsia="仿宋" w:cs="仿宋"/>
          <w:color w:val="auto"/>
          <w:szCs w:val="21"/>
          <w:highlight w:val="none"/>
          <w:lang w:val="en-US" w:eastAsia="zh-CN"/>
        </w:rPr>
        <w:t>物。</w:t>
      </w:r>
    </w:p>
    <w:p w14:paraId="235FC2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(6)遇降雪天气，要及时清除主干道和人行道积雪，没有撒过融雪剂的积雪可堆入绿地树穴。</w:t>
      </w:r>
    </w:p>
    <w:p w14:paraId="6F9A3B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(7)发现地面有油污及时用清洁剂清洁。</w:t>
      </w:r>
    </w:p>
    <w:p w14:paraId="2F148B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(8)用铲刀</w:t>
      </w:r>
      <w:r>
        <w:rPr>
          <w:rFonts w:hint="eastAsia" w:ascii="仿宋" w:hAnsi="仿宋" w:eastAsia="仿宋" w:cs="仿宋"/>
          <w:color w:val="auto"/>
          <w:szCs w:val="21"/>
          <w:highlight w:val="none"/>
          <w:lang w:val="en-US" w:eastAsia="zh-CN"/>
        </w:rPr>
        <w:t>清除</w:t>
      </w:r>
      <w:r>
        <w:rPr>
          <w:rFonts w:hint="eastAsia" w:ascii="仿宋" w:hAnsi="仿宋" w:eastAsia="仿宋" w:cs="仿宋"/>
          <w:color w:val="auto"/>
          <w:szCs w:val="21"/>
          <w:highlight w:val="none"/>
          <w:lang w:val="zh-CN"/>
        </w:rPr>
        <w:t>粘在地面的口香胶等杂物。</w:t>
      </w:r>
    </w:p>
    <w:p w14:paraId="1CC0F6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、除雪作业要求</w:t>
      </w:r>
    </w:p>
    <w:p w14:paraId="0F87B1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(1)按照清雪预案，完成融雪剂和扫雪工具的准备工作。</w:t>
      </w:r>
    </w:p>
    <w:p w14:paraId="5F6A39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(2)出现雪情后，需在20分钟内启动除雪工作。积极动用一切机械进行除雪</w:t>
      </w:r>
      <w:r>
        <w:rPr>
          <w:rFonts w:hint="eastAsia" w:ascii="仿宋" w:hAnsi="仿宋" w:eastAsia="仿宋" w:cs="仿宋"/>
          <w:color w:val="auto"/>
          <w:szCs w:val="21"/>
          <w:highlight w:val="none"/>
          <w:lang w:val="en-US" w:eastAsia="zh-CN"/>
        </w:rPr>
        <w:t>作</w:t>
      </w:r>
      <w:r>
        <w:rPr>
          <w:rFonts w:hint="eastAsia" w:ascii="仿宋" w:hAnsi="仿宋" w:eastAsia="仿宋" w:cs="仿宋"/>
          <w:color w:val="auto"/>
          <w:szCs w:val="21"/>
          <w:highlight w:val="none"/>
          <w:lang w:val="zh-CN"/>
        </w:rPr>
        <w:t>业，合理利用雪资源，减少融雪带来的污染和危害。清除积雪时严禁抛</w:t>
      </w:r>
      <w:r>
        <w:rPr>
          <w:rFonts w:hint="eastAsia" w:ascii="仿宋" w:hAnsi="仿宋" w:eastAsia="仿宋" w:cs="仿宋"/>
          <w:color w:val="auto"/>
          <w:szCs w:val="21"/>
          <w:highlight w:val="none"/>
          <w:lang w:val="en-US" w:eastAsia="zh-CN"/>
        </w:rPr>
        <w:t>洒</w:t>
      </w:r>
      <w:r>
        <w:rPr>
          <w:rFonts w:hint="eastAsia" w:ascii="仿宋" w:hAnsi="仿宋" w:eastAsia="仿宋" w:cs="仿宋"/>
          <w:color w:val="auto"/>
          <w:szCs w:val="21"/>
          <w:highlight w:val="none"/>
          <w:lang w:val="zh-CN"/>
        </w:rPr>
        <w:t>工业用盐，应使用环保型融雪剂。</w:t>
      </w:r>
    </w:p>
    <w:p w14:paraId="6D8335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(3)机械推雪推不到的路段，应安排人工及时清理积雪。</w:t>
      </w:r>
    </w:p>
    <w:p w14:paraId="79D304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val="zh-CN"/>
        </w:rPr>
        <w:t>注意事项:</w:t>
      </w:r>
    </w:p>
    <w:p w14:paraId="38F5B2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(1)在清扫、保洁路面的过程中，应做到保洁工具随人走，不得随地乱放。</w:t>
      </w:r>
    </w:p>
    <w:p w14:paraId="1A1752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(2)扫集成堆的垃圾应及时倒入垃圾车内，不得滞留在路面。</w:t>
      </w:r>
    </w:p>
    <w:p w14:paraId="7B7139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(3)工作操作中，遇见客人咨询或其他类似情况，交谈时间应控制在5 分钟之内，不准在工作时间内与他人闲谈。</w:t>
      </w:r>
    </w:p>
    <w:p w14:paraId="4EFF75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(二)不锈钢制品的清洁、保养保持奖牌、标识牌、宣传栏、雕塑及其他不锈钢制品表面的清洁，使其不受氧化。作业程序、注意事项如下:</w:t>
      </w:r>
    </w:p>
    <w:p w14:paraId="05E7D3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先用兑有中性清洁剂的溶液抹不锈钢表面，然后用无绒毛巾抹净不锈钢表面的水珠。置少许不锈钢油于毛巾上，对不锈钢表面进行擦拭，或用喷头直接喷在不锈钢表面。然后用无绒毛巾擦拭。目视不锈钢表面无污渍，无灰尘，表面光亮，可映出人影。</w:t>
      </w:r>
    </w:p>
    <w:p w14:paraId="3F0905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(三)、保洁在岗工作时间:6:00-22:00.</w:t>
      </w:r>
    </w:p>
    <w:p w14:paraId="10DEAE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(四)机械设备要求:</w:t>
      </w:r>
    </w:p>
    <w:p w14:paraId="12718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1、扫路车1台</w:t>
      </w:r>
    </w:p>
    <w:p w14:paraId="35302A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2、洒水车1台</w:t>
      </w:r>
    </w:p>
    <w:p w14:paraId="184FFE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3、扫地机1台</w:t>
      </w:r>
    </w:p>
    <w:p w14:paraId="5D275B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4、洗地机 1台</w:t>
      </w:r>
    </w:p>
    <w:p w14:paraId="4EE83F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5、扫雪机1台</w:t>
      </w:r>
    </w:p>
    <w:p w14:paraId="480E4B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6、落叶吹风机3台</w:t>
      </w:r>
    </w:p>
    <w:p w14:paraId="077840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7、转运垃圾车1台。</w:t>
      </w:r>
    </w:p>
    <w:p w14:paraId="46C0B4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5、园区保安</w:t>
      </w:r>
    </w:p>
    <w:p w14:paraId="70F685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根据旅游景区其他开放式公园定岗标准，结合文景山公园内部设施管理的实际需要，配置保安人员</w:t>
      </w:r>
      <w:r>
        <w:rPr>
          <w:rFonts w:hint="eastAsia" w:ascii="仿宋" w:hAnsi="仿宋" w:eastAsia="仿宋" w:cs="仿宋"/>
          <w:color w:val="auto"/>
          <w:szCs w:val="21"/>
          <w:highlight w:val="none"/>
          <w:lang w:val="en-US" w:eastAsia="zh-CN"/>
        </w:rPr>
        <w:t>32人</w:t>
      </w:r>
      <w:r>
        <w:rPr>
          <w:rFonts w:hint="eastAsia" w:ascii="仿宋" w:hAnsi="仿宋" w:eastAsia="仿宋" w:cs="仿宋"/>
          <w:color w:val="auto"/>
          <w:szCs w:val="21"/>
          <w:highlight w:val="none"/>
          <w:lang w:val="zh-CN"/>
        </w:rPr>
        <w:t>，园区固定岗5个、1个监控中心及巡逻岗，需 24小时在岗值守。维护园区内财产安全和公共秩序等内容。保安人员统一配置工装。工装的样式和颜色应经甲方认可和同意。另需配置雨衣、雨鞋。需配备巡逻车、防暴盾牌、捕狗器等设备器材。</w:t>
      </w:r>
    </w:p>
    <w:p w14:paraId="2CBDEB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6、道路广场维护修缮</w:t>
      </w:r>
    </w:p>
    <w:p w14:paraId="0325E4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道路、广场等铺装面积约6万平方米。园内主园路面积材质为透水骨料，公园入口、小广场为石材铺装，园内支路均为条石路、片石路和透水砖路面，园内设置4处防腐木铺装。道路广场维护修缮符合国家现行标准。</w:t>
      </w:r>
    </w:p>
    <w:p w14:paraId="02B173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7、</w:t>
      </w:r>
      <w:r>
        <w:rPr>
          <w:rFonts w:hint="eastAsia" w:ascii="仿宋" w:hAnsi="仿宋" w:eastAsia="仿宋" w:cs="仿宋"/>
          <w:b/>
          <w:bCs/>
          <w:color w:val="auto"/>
          <w:sz w:val="24"/>
          <w:szCs w:val="24"/>
          <w:highlight w:val="none"/>
          <w:lang w:val="zh-CN"/>
        </w:rPr>
        <w:t>附属设施设备的维修保养</w:t>
      </w:r>
      <w:r>
        <w:rPr>
          <w:rFonts w:hint="eastAsia" w:ascii="仿宋" w:hAnsi="仿宋" w:eastAsia="仿宋" w:cs="仿宋"/>
          <w:b/>
          <w:bCs/>
          <w:color w:val="auto"/>
          <w:sz w:val="24"/>
          <w:szCs w:val="24"/>
          <w:highlight w:val="none"/>
          <w:lang w:val="en-US" w:eastAsia="zh-CN"/>
        </w:rPr>
        <w:t xml:space="preserve">  </w:t>
      </w:r>
    </w:p>
    <w:p w14:paraId="026295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园区设备运行维护费包括所有维修及更换费用。园区内基础设施维护包括:园内的浇灌系统、消防系统、高低压系统、视频监控系统等维修维护。</w:t>
      </w:r>
    </w:p>
    <w:p w14:paraId="4215E6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8、各类垃圾分类清运</w:t>
      </w:r>
    </w:p>
    <w:p w14:paraId="0E0426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文景山公园的 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年全年的垃圾清运工作。达到垃圾分类，日产日清。</w:t>
      </w:r>
    </w:p>
    <w:p w14:paraId="5438AB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en-US" w:eastAsia="zh-CN" w:bidi="ar-SA"/>
        </w:rPr>
        <w:t>9</w:t>
      </w:r>
      <w:r>
        <w:rPr>
          <w:rFonts w:hint="eastAsia" w:ascii="仿宋" w:hAnsi="仿宋" w:eastAsia="仿宋" w:cs="仿宋"/>
          <w:b/>
          <w:bCs/>
          <w:color w:val="auto"/>
          <w:kern w:val="2"/>
          <w:sz w:val="24"/>
          <w:szCs w:val="24"/>
          <w:highlight w:val="none"/>
          <w:lang w:val="zh-CN" w:eastAsia="zh-CN" w:bidi="ar-SA"/>
        </w:rPr>
        <w:t>、迎检等临时任务。</w:t>
      </w:r>
    </w:p>
    <w:p w14:paraId="2C610F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文景山公园 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年全年的迎检等临时任务。</w:t>
      </w:r>
    </w:p>
    <w:p w14:paraId="431212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en-US" w:eastAsia="zh-CN" w:bidi="ar-SA"/>
        </w:rPr>
        <w:t>10</w:t>
      </w:r>
      <w:r>
        <w:rPr>
          <w:rFonts w:hint="eastAsia" w:ascii="仿宋" w:hAnsi="仿宋" w:eastAsia="仿宋" w:cs="仿宋"/>
          <w:b/>
          <w:bCs/>
          <w:color w:val="auto"/>
          <w:kern w:val="2"/>
          <w:sz w:val="24"/>
          <w:szCs w:val="24"/>
          <w:highlight w:val="none"/>
          <w:lang w:val="zh-CN" w:eastAsia="zh-CN" w:bidi="ar-SA"/>
        </w:rPr>
        <w:t>、园区消耗品</w:t>
      </w:r>
    </w:p>
    <w:p w14:paraId="41A630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园区消耗品包括3处公共卫生间保洁用消耗品;园区消防用品等所有消耗品。</w:t>
      </w:r>
    </w:p>
    <w:p w14:paraId="63D2A3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11、公共卫生间</w:t>
      </w:r>
    </w:p>
    <w:p w14:paraId="49A50B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一、卫生标准</w:t>
      </w:r>
    </w:p>
    <w:p w14:paraId="78BD69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1. 公厕内部应保持干燥、整洁，无积水、无污渍、无异味。</w:t>
      </w:r>
    </w:p>
    <w:p w14:paraId="07E5D0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 xml:space="preserve">2. 公厕地面应干净无杂物，垃圾桶应经常清理，保持周边环境整洁。  </w:t>
      </w:r>
    </w:p>
    <w:p w14:paraId="4204FF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3. 公厕内墙面、隔板、窗户等应无灰尘、污垢，保持清洁。</w:t>
      </w:r>
    </w:p>
    <w:p w14:paraId="714985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4. 公厕内便器、洗手盆等设备应保持完好、清洁，使用正常。</w:t>
      </w:r>
    </w:p>
    <w:p w14:paraId="288F0F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 二、清洁频次</w:t>
      </w:r>
    </w:p>
    <w:p w14:paraId="5B4D70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1. 公厕每天至少清洁一次，保持卫生整洁。</w:t>
      </w:r>
    </w:p>
    <w:p w14:paraId="40E328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2. 便器、洗手盆等设备应每天清洁一次，保持干净整洁。</w:t>
      </w:r>
    </w:p>
    <w:p w14:paraId="469A21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3. 公厕地面、墙面等应每周清洁一次，保持干净整洁。</w:t>
      </w:r>
    </w:p>
    <w:p w14:paraId="41637C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4. 公厕内垃圾桶应每天清理一次，保持干净整洁。</w:t>
      </w:r>
    </w:p>
    <w:p w14:paraId="319167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 三、设施维护</w:t>
      </w:r>
    </w:p>
    <w:p w14:paraId="2F26C1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 1. 公厕内便器、洗手盆等设备应定期检查维修，保证使用正常。</w:t>
      </w:r>
    </w:p>
    <w:p w14:paraId="4C7D87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 2. 公厕内灯光、通风等设施应定期检查维修，保证正常使用。</w:t>
      </w:r>
    </w:p>
    <w:p w14:paraId="688909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 3. 公厕内应设置防滑、安全警示标识，保证游客安全。</w:t>
      </w:r>
    </w:p>
    <w:p w14:paraId="78076C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 4. 公厕内外应设置导向牌、分布图等标识牌，方便游客使用。</w:t>
      </w:r>
    </w:p>
    <w:p w14:paraId="463886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 四、消毒杀菌</w:t>
      </w:r>
    </w:p>
    <w:p w14:paraId="5349BE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 1.公厕应配备消毒设备，定期进行消毒杀菌工作。</w:t>
      </w:r>
    </w:p>
    <w:p w14:paraId="5BC9FC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 2.公厕内便器、洗手盆等设备应定期进行消毒杀菌处理。</w:t>
      </w:r>
    </w:p>
    <w:p w14:paraId="6BF1A4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3.公厕内应设置消毒液或酒精等物品，方便游客使用。</w:t>
      </w:r>
    </w:p>
    <w:p w14:paraId="09EFD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vertAlign w:val="baseline"/>
          <w:lang w:val="zh-CN" w:eastAsia="zh-CN"/>
        </w:rPr>
      </w:pPr>
      <w:r>
        <w:rPr>
          <w:rFonts w:hint="eastAsia" w:ascii="仿宋" w:hAnsi="仿宋" w:eastAsia="仿宋" w:cs="仿宋"/>
          <w:color w:val="auto"/>
          <w:szCs w:val="21"/>
          <w:highlight w:val="none"/>
          <w:vertAlign w:val="baseline"/>
          <w:lang w:val="zh-CN" w:eastAsia="zh-CN"/>
        </w:rPr>
        <w:t> 4.公厕应定期进行全面消毒处理，保证卫生安全。</w:t>
      </w:r>
    </w:p>
    <w:p w14:paraId="1A25B9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color w:val="auto"/>
          <w:szCs w:val="21"/>
          <w:highlight w:val="none"/>
          <w:vertAlign w:val="baseline"/>
          <w:lang w:val="zh-CN" w:eastAsia="zh-CN"/>
        </w:rPr>
        <w:t xml:space="preserve">  </w:t>
      </w:r>
      <w:r>
        <w:rPr>
          <w:rFonts w:hint="eastAsia" w:ascii="仿宋" w:hAnsi="仿宋" w:eastAsia="仿宋" w:cs="仿宋"/>
          <w:b/>
          <w:bCs/>
          <w:color w:val="auto"/>
          <w:kern w:val="2"/>
          <w:sz w:val="24"/>
          <w:szCs w:val="24"/>
          <w:highlight w:val="none"/>
          <w:lang w:val="zh-CN" w:eastAsia="zh-CN" w:bidi="ar-SA"/>
        </w:rPr>
        <w:t>六、采购内容及要求</w:t>
      </w:r>
    </w:p>
    <w:p w14:paraId="2EF5E3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kern w:val="2"/>
          <w:sz w:val="21"/>
          <w:szCs w:val="21"/>
          <w:lang w:val="zh-CN" w:eastAsia="zh-CN" w:bidi="ar-SA"/>
        </w:rPr>
        <w:t>1.</w:t>
      </w:r>
      <w:r>
        <w:rPr>
          <w:rFonts w:hint="eastAsia" w:ascii="仿宋" w:hAnsi="仿宋" w:eastAsia="仿宋" w:cs="仿宋"/>
          <w:color w:val="auto"/>
          <w:szCs w:val="21"/>
          <w:highlight w:val="none"/>
          <w:lang w:val="zh-CN"/>
        </w:rPr>
        <w:t>本项目为固定总价合同，中标单位须承担文景山公园一年正常运行所包含的一切费用。包含人员工资及福利待遇，材料、燃料及动力消耗，维修及维护费用等。由于本项目涉及内容众多，供应商根据采购需求自行核对内容清单，如有漏项，视为已包含在投标总价中。</w:t>
      </w:r>
    </w:p>
    <w:p w14:paraId="21413F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zh-CN"/>
        </w:rPr>
        <w:t>.其他基础设施如水电系统，公园配套建筑，道路及铺装，照明监控，公厕办公楼等维修维护。</w:t>
      </w:r>
    </w:p>
    <w:p w14:paraId="7FDBC2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zh-CN" w:eastAsia="zh-CN" w:bidi="ar-SA"/>
        </w:rPr>
        <w:t>七、服务期:</w:t>
      </w:r>
      <w:r>
        <w:rPr>
          <w:rFonts w:hint="eastAsia" w:ascii="仿宋" w:hAnsi="仿宋" w:eastAsia="仿宋" w:cs="仿宋"/>
          <w:b/>
          <w:bCs/>
          <w:color w:val="auto"/>
          <w:kern w:val="2"/>
          <w:sz w:val="24"/>
          <w:szCs w:val="24"/>
          <w:highlight w:val="none"/>
          <w:lang w:val="en-US" w:eastAsia="zh-CN" w:bidi="ar-SA"/>
        </w:rPr>
        <w:t>2025年全年</w:t>
      </w:r>
    </w:p>
    <w:p w14:paraId="637C2D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八、考核</w:t>
      </w:r>
    </w:p>
    <w:p w14:paraId="3A46B8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采购人每月根据综合考核细则对中标单位进行考核、意见反馈、满意度评价。</w:t>
      </w:r>
    </w:p>
    <w:p w14:paraId="234A03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九、服务费中支付方式、时间和条件</w:t>
      </w:r>
    </w:p>
    <w:p w14:paraId="494C8E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采购人根据资金情况以及考核结果在合同期支付。</w:t>
      </w:r>
    </w:p>
    <w:p w14:paraId="401CEA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十、其他</w:t>
      </w:r>
    </w:p>
    <w:p w14:paraId="743EF7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1.项目服务期内供应商须对园区内高压变电箱进行高压配电室安全检测，并提供相应的安全监测报告；</w:t>
      </w:r>
    </w:p>
    <w:p w14:paraId="2C53AD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本次采购预算为2025年全年公园整体运行维护费用，中标单位需将2025年1-6月维护费用向上一年度顺延服务单位单独支付。（其中1月份-6月份费用共计约为338万元，具体费用以甲方考核审定后的为准），投标单位需将1-6月份费用计入投标总价中，但投标报价不得超过招标文件中规定的最高限价，否则按无效标处理。</w:t>
      </w:r>
    </w:p>
    <w:p w14:paraId="24FEF0CF">
      <w:r>
        <w:rPr>
          <w:rFonts w:hint="eastAsia" w:ascii="仿宋" w:hAnsi="仿宋" w:eastAsia="仿宋" w:cs="仿宋"/>
          <w:color w:val="auto"/>
          <w:szCs w:val="21"/>
          <w:highlight w:val="none"/>
          <w:lang w:val="zh-CN"/>
        </w:rPr>
        <w:t>3.本项目水电费为采购人负责缴纳，不包含在本项目预算内，如全年水电费超过采购人负责金额上限（61万元），其余部分由中标人自行承担。</w:t>
      </w:r>
      <w:r>
        <w:rPr>
          <w:rFonts w:hint="eastAsia" w:ascii="仿宋" w:hAnsi="仿宋" w:eastAsia="仿宋" w:cs="仿宋"/>
          <w:color w:val="auto"/>
          <w:szCs w:val="21"/>
          <w:highlight w:val="none"/>
          <w:lang w:val="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917F3"/>
    <w:rsid w:val="6B754EA0"/>
    <w:rsid w:val="6CE51B24"/>
    <w:rsid w:val="7CE3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eastAsia="宋体" w:cs="Times New Roman"/>
      <w:b/>
      <w:kern w:val="44"/>
      <w:sz w:val="44"/>
    </w:rPr>
  </w:style>
  <w:style w:type="paragraph" w:styleId="3">
    <w:name w:val="heading 2"/>
    <w:basedOn w:val="1"/>
    <w:next w:val="1"/>
    <w:semiHidden/>
    <w:unhideWhenUsed/>
    <w:qFormat/>
    <w:uiPriority w:val="0"/>
    <w:pPr>
      <w:keepNext/>
      <w:keepLines/>
      <w:spacing w:line="360" w:lineRule="auto"/>
      <w:jc w:val="left"/>
      <w:outlineLvl w:val="1"/>
    </w:pPr>
    <w:rPr>
      <w:rFonts w:ascii="Arial" w:hAnsi="Arial" w:eastAsia="宋体" w:cs="宋体"/>
      <w:b/>
      <w:sz w:val="28"/>
      <w:szCs w:val="28"/>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2022-03-22T01:06:00Z</dcterms:created>
  <dc:creator>Administrator</dc:creator>
  <cp:lastModifiedBy>Administrator</cp:lastModifiedBy>
  <dcterms:modified xsi:type="dcterms:W3CDTF">2025-05-21T08:51:43Z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B9B9FCAB7376419C9C12660216F4D85C</vt:lpwstr>
  </property>
  <property fmtid="{D5CDD505-2E9C-101B-9397-08002B2CF9AE}" pid="4" name="KSOTemplateDocerSaveRecord">
    <vt:lpwstr>eyJoZGlkIjoiOWFmYWM5NjgyZjllZjQ4OWM2OTRjMDc3ZjJhZmRjZGQiLCJ1c2VySWQiOiI2MzAwNTM4ODAifQ==</vt:lpwstr>
  </property>
</Properties>
</file>