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93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sz w:val="36"/>
          <w:szCs w:val="36"/>
          <w:lang w:val="en-US" w:eastAsia="zh-CN"/>
        </w:rPr>
        <w:t>2025年富平县张桥镇永庆村乡里佳馍厂扩建项目</w:t>
      </w:r>
    </w:p>
    <w:p w14:paraId="3A354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sz w:val="32"/>
          <w:szCs w:val="32"/>
          <w:lang w:val="en-US" w:eastAsia="zh-CN"/>
        </w:rPr>
        <w:t>采购需求</w:t>
      </w:r>
    </w:p>
    <w:p w14:paraId="027CA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 w14:paraId="181E6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合同包预算金额：850,000.00元</w:t>
      </w:r>
    </w:p>
    <w:p w14:paraId="3B48E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合同包最高限价：850,000.00元</w:t>
      </w:r>
    </w:p>
    <w:tbl>
      <w:tblPr>
        <w:tblStyle w:val="2"/>
        <w:tblW w:w="97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176"/>
        <w:gridCol w:w="2037"/>
        <w:gridCol w:w="983"/>
        <w:gridCol w:w="1404"/>
        <w:gridCol w:w="1583"/>
        <w:gridCol w:w="1582"/>
      </w:tblGrid>
      <w:tr w14:paraId="7F219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tblHeader/>
          <w:jc w:val="center"/>
        </w:trPr>
        <w:tc>
          <w:tcPr>
            <w:tcW w:w="9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BA8D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1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9097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20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37EC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9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3165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  <w:p w14:paraId="3BB629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lang w:val="en-US" w:eastAsia="zh-CN" w:bidi="ar"/>
              </w:rPr>
              <w:t>（单位）</w:t>
            </w:r>
          </w:p>
        </w:tc>
        <w:tc>
          <w:tcPr>
            <w:tcW w:w="140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DE57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5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D81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5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EED7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2AF69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9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4509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spacing w:val="0"/>
                <w:sz w:val="21"/>
                <w:szCs w:val="21"/>
                <w:highlight w:val="magenta"/>
              </w:rPr>
            </w:pPr>
            <w:r>
              <w:rPr>
                <w:rFonts w:ascii="宋体" w:hAnsi="宋体" w:eastAsia="宋体" w:cs="宋体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1-1</w:t>
            </w:r>
          </w:p>
        </w:tc>
        <w:tc>
          <w:tcPr>
            <w:tcW w:w="11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422A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spacing w:val="0"/>
                <w:sz w:val="21"/>
                <w:szCs w:val="21"/>
                <w:highlight w:val="magenta"/>
              </w:rPr>
            </w:pPr>
            <w:r>
              <w:rPr>
                <w:sz w:val="21"/>
                <w:szCs w:val="21"/>
                <w:lang w:val="en-US" w:eastAsia="zh-CN"/>
              </w:rPr>
              <w:t>其他食品加工设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备</w:t>
            </w:r>
          </w:p>
        </w:tc>
        <w:tc>
          <w:tcPr>
            <w:tcW w:w="20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B55B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spacing w:val="0"/>
                <w:sz w:val="21"/>
                <w:szCs w:val="21"/>
                <w:highlight w:val="none"/>
              </w:rPr>
            </w:pPr>
            <w:r>
              <w:rPr>
                <w:spacing w:val="0"/>
                <w:sz w:val="21"/>
                <w:szCs w:val="21"/>
                <w:highlight w:val="none"/>
              </w:rPr>
              <w:t>100公斤和面分切机、烤箱等食品加工设备</w:t>
            </w:r>
          </w:p>
        </w:tc>
        <w:tc>
          <w:tcPr>
            <w:tcW w:w="9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A52D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spacing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1(批)</w:t>
            </w:r>
          </w:p>
        </w:tc>
        <w:tc>
          <w:tcPr>
            <w:tcW w:w="140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226F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详见采</w:t>
            </w:r>
          </w:p>
          <w:p w14:paraId="430230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spacing w:val="0"/>
                <w:sz w:val="21"/>
                <w:szCs w:val="21"/>
                <w:highlight w:val="magenta"/>
              </w:rPr>
            </w:pPr>
            <w:r>
              <w:rPr>
                <w:rFonts w:ascii="宋体" w:hAnsi="宋体" w:eastAsia="宋体" w:cs="宋体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购文件</w:t>
            </w:r>
          </w:p>
        </w:tc>
        <w:tc>
          <w:tcPr>
            <w:tcW w:w="15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E898E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850,000.00</w:t>
            </w:r>
          </w:p>
        </w:tc>
        <w:tc>
          <w:tcPr>
            <w:tcW w:w="15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46219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850,000.00</w:t>
            </w:r>
          </w:p>
        </w:tc>
      </w:tr>
    </w:tbl>
    <w:p w14:paraId="72F1C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本合同包不接受联合体投标</w:t>
      </w:r>
    </w:p>
    <w:p w14:paraId="06893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合同履行期限：具体服务起止日期以合同签订时间为准</w:t>
      </w:r>
    </w:p>
    <w:p w14:paraId="260F8F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6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2025-05-26T03:57:07Z</dcterms:created>
  <dc:creator>Administrator</dc:creator>
  <cp:lastModifiedBy>MoSes</cp:lastModifiedBy>
  <dcterms:modified xsi:type="dcterms:W3CDTF">2025-05-26T03:58:59Z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eyJoZGlkIjoiNWFhY2EyNWIzMmRlYWNhZDkwMTY5ZTZjYzMyZTViODUiLCJ1c2VySWQiOiIyNjcyNjI5ODQifQ==</vt:lpwstr>
  </property>
  <property fmtid="{D5CDD505-2E9C-101B-9397-08002B2CF9AE}" pid="4" name="ICV">
    <vt:lpwstr>C86B7608BA164E1592E7A25A929F4A24_12</vt:lpwstr>
  </property>
</Properties>
</file>