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ascii="仿宋_GB2312" w:hAnsi="仿宋_GB2312" w:eastAsia="仿宋_GB2312" w:cs="仿宋_GB2312"/>
        </w:rPr>
        <w:t>标的名称：通用试剂耗材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495"/>
        <w:gridCol w:w="753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/>
        </w:tc>
        <w:tc>
          <w:tcPr>
            <w:tcW w:w="2769" w:type="dxa"/>
          </w:tcPr>
          <w:tbl>
            <w:tblPr>
              <w:tblStyle w:val="2"/>
              <w:tblW w:w="0" w:type="auto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1"/>
              <w:gridCol w:w="1771"/>
              <w:gridCol w:w="1710"/>
              <w:gridCol w:w="570"/>
              <w:gridCol w:w="391"/>
              <w:gridCol w:w="570"/>
              <w:gridCol w:w="391"/>
              <w:gridCol w:w="570"/>
              <w:gridCol w:w="845"/>
            </w:tblGrid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序号</w:t>
                  </w:r>
                </w:p>
              </w:tc>
              <w:tc>
                <w:tcPr>
                  <w:tcW w:w="35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名称</w:t>
                  </w:r>
                </w:p>
              </w:tc>
              <w:tc>
                <w:tcPr>
                  <w:tcW w:w="45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规格</w:t>
                  </w:r>
                </w:p>
              </w:tc>
              <w:tc>
                <w:tcPr>
                  <w:tcW w:w="22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预采购</w:t>
                  </w:r>
                </w:p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数量</w:t>
                  </w:r>
                </w:p>
              </w:tc>
              <w:tc>
                <w:tcPr>
                  <w:tcW w:w="13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单位</w:t>
                  </w:r>
                </w:p>
              </w:tc>
              <w:tc>
                <w:tcPr>
                  <w:tcW w:w="28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精度/等级/材质/需求</w:t>
                  </w:r>
                </w:p>
              </w:tc>
              <w:tc>
                <w:tcPr>
                  <w:tcW w:w="28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类别</w:t>
                  </w:r>
                </w:p>
              </w:tc>
              <w:tc>
                <w:tcPr>
                  <w:tcW w:w="32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备注</w:t>
                  </w:r>
                </w:p>
              </w:tc>
              <w:tc>
                <w:tcPr>
                  <w:tcW w:w="31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auto" w:fill="FFFFFF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单价</w:t>
                  </w:r>
                </w:p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限价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1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黄曲霉毒素免疫亲和柱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25根/盒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1643.00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2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呕吐毒素免疫亲和柱</w:t>
                  </w:r>
                  <w:r>
                    <w:rPr>
                      <w:rFonts w:ascii="仿宋_GB2312" w:hAnsi="仿宋_GB2312" w:eastAsia="仿宋_GB2312" w:cs="仿宋_GB2312"/>
                      <w:b/>
                      <w:color w:val="0D0D0D"/>
                      <w:sz w:val="18"/>
                    </w:rPr>
                    <w:t>（核心产品）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25根/盒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1780.00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3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玉米赤霉烯酮免疫亲和柱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25根/盒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1780.00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4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赭曲霉毒素免疫亲和柱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25根/盒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1712.00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5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离心管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50mL/个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3000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塑料材质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18"/>
                    </w:rPr>
                    <w:t>用于本立科技自动样品前处理系统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6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进样器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2.5mL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3000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无菌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0.55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氯化钠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分析纯，优级纯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13.00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8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C18SPE柱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2gm，12mL，20个/盒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农药残留前处理用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547.00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9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苯并芘前处理柱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500mg/6mL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苯并芘分子印迹柱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534.00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10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弗罗里硅土SPE柱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500mg，3mL,50个/盒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农药残留前处理用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342.00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酚酞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25g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11.00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甲基红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25g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38.00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13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亚甲基蓝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25g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24.00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14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伊红Y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25g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47.00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15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百里香酚兰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109.00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16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碱性蓝6B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25g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190.00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17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溴甲酚绿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65.00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18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铬天青S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25g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19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溴酚蓝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79.00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20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聚乙二醇辛基苯醚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145.00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21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溴代十六烷基吡啶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130.00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22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抗坏血酸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23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索氏抽提器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玻璃材质，带250mL抽提瓶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套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脂肪测定用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24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硼酸钠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16.00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25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无水亚硫酸钠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26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无水磷酸二氢钾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27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磷酸氢二钠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50.00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28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钼酸铵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301.00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29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氯化亚锡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189.00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30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焦性没食子酸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61.00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31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五水硫酸铜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32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硫酸钾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33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碳酸钠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16.00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34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硫酸铜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优级纯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65.00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35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容量瓶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18.20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36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容量瓶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25mL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20.80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37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容量瓶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20.80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38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容量瓶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21.00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39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容量瓶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200mL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30.60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40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容量瓶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250mL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30.60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41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移液管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0.5mL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42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移液管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11.50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43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移液管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11.50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44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移液管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13.00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45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移液管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13.50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46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移液管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20mL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19.50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47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移液管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25mL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21.00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48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移液管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26.00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49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碘化钾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349.00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50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碘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250g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301.00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51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5mL微量滴定管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最小刻度0.02mL/0.05mL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稻谷脂肪酸值滴定用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402.00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52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快速定量滤纸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直径12.5cm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60.00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53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中性定量滤纸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直径12.5cm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滴定过滤用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60.00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54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玻璃滤纸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直径110mm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真菌毒素前处理用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1670.00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55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百里香酚酞指示剂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38.00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56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碱性蓝6B指示剂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190.00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57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50mL滴定管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碱式滴定管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42.00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58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25mL滴定管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碱式滴定管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50.00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59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10mL滴定管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碱式滴定管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45.00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60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50mL滴定管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酸式滴定管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61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25mL滴定管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酸式滴定管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85.00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62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10mL滴定管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酸式滴定管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70.00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63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细沙分离漏斗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玻璃或石英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含砂量测定用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60.00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64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硫酸银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890.00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65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茜素氨羧络合剂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75.00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66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亚铁氰化钾等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54.00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67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酒石酸钾钠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68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乙酸镁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61.00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69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柠檬酸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17.00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70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柠檬酸钠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21.00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71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乙酸锌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72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乙酸钠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73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无水乙酸钠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21.00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74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甘汞电极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/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雷磁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107.00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75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氯离子电极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/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雷磁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350.00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乳酸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27.00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氧化锌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34.00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78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钼酸钠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280.00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79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硫酸联氨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34.00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80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坩埚式过滤器（油不溶性杂质用）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\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105.00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81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密度瓶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\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13.00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82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玻璃棉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/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包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\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52.00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83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沸石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\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1050.00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石英沙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\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16.00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柠檬酸铁铵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优级纯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115.00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86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特丁醇铝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87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福林酚（Folin-Ciocalteu）试剂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优级纯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123.00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88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α淀粉酶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α-淀粉酶,来源于猪胰腺,40-60u/mg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46.00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89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α萘酚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55.00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90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3-氨基-1丙醇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460.00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91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酒石酸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34.00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92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氯胺T(有效氯含量在11%以上）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优级纯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150.00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93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试银灵（对二甲氨基亚卞基罗丹宁）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61.00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异烟酸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分析纯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500.00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吡唑酮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25g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优级纯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65.00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96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过滤膜（有机）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50mm，0.22μm，100/pkg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液相流动相制备用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62.00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97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过滤膜（无机）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50mm，0.22μm，100/pkg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液相流动相制备用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62.00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98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过滤膜（有机）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50mm，0.45μm，100/pkg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液相流动相制备用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62.00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99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过滤膜（无机）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50mm，0.45μm，100/pkg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液相流动相制备用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62.00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100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封口膜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10.2cm×38.1m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卷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178.00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101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自封袋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200mm×280mm，100pcs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包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塑料材质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22.00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102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进样器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塑料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0.50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103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进样器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10mL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塑料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0.73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104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自封袋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160mm×240mm，100pcs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包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塑料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18.00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105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称量纸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100mm×100mm，100pcs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包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11.00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106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坩埚式过滤器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P16级，直径40mm,容积50mL，10个/盒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实验试剂耗材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带一个抽气瓶，带配套开口橡胶塞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105.00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107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防护手套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蓝色丁晴手套，L(医用级+食品级)，100个/盒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一次性丁腈手套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安全防护用品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102.00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108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防护手套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蓝色丁晴手套，M(医用级+食品级)，100个/盒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一次性丁腈手套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安全防护用品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102.00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D0D0D"/>
                      <w:sz w:val="18"/>
                    </w:rPr>
                    <w:t>109</w:t>
                  </w:r>
                </w:p>
              </w:tc>
              <w:tc>
                <w:tcPr>
                  <w:tcW w:w="35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口罩</w:t>
                  </w:r>
                </w:p>
              </w:tc>
              <w:tc>
                <w:tcPr>
                  <w:tcW w:w="45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4层活性炭，100只单片独立包装</w:t>
                  </w:r>
                </w:p>
              </w:tc>
              <w:tc>
                <w:tcPr>
                  <w:tcW w:w="22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活性炭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安全防护用品</w:t>
                  </w:r>
                </w:p>
              </w:tc>
              <w:tc>
                <w:tcPr>
                  <w:tcW w:w="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55.00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55" w:type="dxa"/>
                  <w:gridSpan w:val="9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FF0000"/>
                      <w:sz w:val="24"/>
                    </w:rPr>
                    <w:t>备注：合同结算价以中标时各类试剂、耗材所报的单价为准，结算金额按采购人实际采购量进行计算。</w:t>
                  </w:r>
                </w:p>
              </w:tc>
            </w:tr>
          </w:tbl>
          <w:p/>
        </w:tc>
      </w:tr>
    </w:tbl>
    <w:p>
      <w:pPr>
        <w:pStyle w:val="4"/>
        <w:rPr>
          <w:rFonts w:ascii="仿宋_GB2312" w:hAnsi="仿宋_GB2312" w:eastAsia="仿宋_GB2312" w:cs="仿宋_GB2312"/>
        </w:rPr>
      </w:pPr>
    </w:p>
    <w:p>
      <w:pPr>
        <w:pStyle w:val="4"/>
      </w:pPr>
      <w:bookmarkStart w:id="0" w:name="_GoBack"/>
      <w:bookmarkEnd w:id="0"/>
      <w:r>
        <w:rPr>
          <w:rFonts w:ascii="仿宋_GB2312" w:hAnsi="仿宋_GB2312" w:eastAsia="仿宋_GB2312" w:cs="仿宋_GB2312"/>
        </w:rPr>
        <w:t>采购包2：</w:t>
      </w:r>
    </w:p>
    <w:p>
      <w:pPr>
        <w:pStyle w:val="4"/>
      </w:pPr>
      <w:r>
        <w:rPr>
          <w:rFonts w:ascii="仿宋_GB2312" w:hAnsi="仿宋_GB2312" w:eastAsia="仿宋_GB2312" w:cs="仿宋_GB2312"/>
        </w:rPr>
        <w:t>标的名称：大型仪器耗材及标准物质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387"/>
        <w:gridCol w:w="774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/>
        </w:tc>
        <w:tc>
          <w:tcPr>
            <w:tcW w:w="2769" w:type="dxa"/>
          </w:tcPr>
          <w:tbl>
            <w:tblPr>
              <w:tblStyle w:val="2"/>
              <w:tblW w:w="0" w:type="auto"/>
              <w:tblInd w:w="0" w:type="dxa"/>
              <w:tblBorders>
                <w:top w:val="single" w:color="auto" w:sz="0" w:space="0"/>
                <w:left w:val="single" w:color="auto" w:sz="0" w:space="0"/>
                <w:bottom w:val="single" w:color="auto" w:sz="0" w:space="0"/>
                <w:right w:val="single" w:color="auto" w:sz="0" w:space="0"/>
                <w:insideH w:val="single" w:color="auto" w:sz="0" w:space="0"/>
                <w:insideV w:val="singl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1"/>
              <w:gridCol w:w="1921"/>
              <w:gridCol w:w="2072"/>
              <w:gridCol w:w="358"/>
              <w:gridCol w:w="358"/>
              <w:gridCol w:w="358"/>
              <w:gridCol w:w="358"/>
              <w:gridCol w:w="857"/>
              <w:gridCol w:w="812"/>
            </w:tblGrid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序号</w:t>
                  </w:r>
                </w:p>
              </w:tc>
              <w:tc>
                <w:tcPr>
                  <w:tcW w:w="49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名称</w:t>
                  </w:r>
                </w:p>
              </w:tc>
              <w:tc>
                <w:tcPr>
                  <w:tcW w:w="378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规格</w:t>
                  </w:r>
                </w:p>
              </w:tc>
              <w:tc>
                <w:tcPr>
                  <w:tcW w:w="12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预采购</w:t>
                  </w:r>
                </w:p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数量</w:t>
                  </w:r>
                </w:p>
              </w:tc>
              <w:tc>
                <w:tcPr>
                  <w:tcW w:w="13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单位</w:t>
                  </w:r>
                </w:p>
              </w:tc>
              <w:tc>
                <w:tcPr>
                  <w:tcW w:w="27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精度/等级/材质/需求</w:t>
                  </w:r>
                </w:p>
              </w:tc>
              <w:tc>
                <w:tcPr>
                  <w:tcW w:w="26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类别</w:t>
                  </w:r>
                </w:p>
              </w:tc>
              <w:tc>
                <w:tcPr>
                  <w:tcW w:w="38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备注</w:t>
                  </w:r>
                </w:p>
              </w:tc>
              <w:tc>
                <w:tcPr>
                  <w:tcW w:w="324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单价限价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15-乙酰脱氧雪腐镰刀菌烯醇标液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100μg/mL，1.0mL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975.00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13C15-脱氧雪腐镰刀菌烯醇同位素标准溶液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100μg/mL，1.0mL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975.00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13C17-3-乙酰-脱氧雪腐镰刀菌烯醇同位素标准溶液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100μg/mL，1.0mL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975.00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脱氧雪腐镰刀菌烯醇标液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100μg/mL，1.0mL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975.00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黄曲霉毒素标液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100μg/mL，1.0mL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975.00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玉米赤霉烯酮标液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100μg/mL，1.1mL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975.00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黄曲霉毒素质控样品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50g/包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包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1200.00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呕吐毒素质控样品</w:t>
                  </w:r>
                </w:p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（核心产品）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50g/包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包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1200.00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玉米赤霉质控样品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50g/包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包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1200.00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赭曲霉毒素质控样品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50g/包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包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1800.00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丙酮中马拉硫磷标准溶液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100μg/mL，1.0mL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丙酮中甲拌磷砜标准溶液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100μg/mL，1.0mL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丙酮中甲拌磷亚砜标准溶液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100μg/mL，1.0mL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氯化苦标品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1000μg/mL  1ml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90.00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氯化钠标品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1000mg/mL，20mL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氯化钾标品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1000mg/mL，20mL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砷单元素溶液标准物质标液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1000mg/mL，20mL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铅单元素溶液标准物质标液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1000mg/mL，20mL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汞单元素溶液标准物质标液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1000mg/mL，20mL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镉单元素溶液标准物质标液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1000mg/mL，20mL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铬单元素溶液标准物质标液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1000mg/mL，20mL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硒单元素溶液标准物质标液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100mg/mL，20mL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铁单元素溶液标准物质标液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1000mg/mL，20mL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锌单元素溶液标准物质标液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1000mg/mL，20mL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钙单元素溶液标准物质标液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100mg/mL，20mL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铜单元素溶液标准物质标液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100mg/mL，20mL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水中钾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1000mg/mL，20mL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水中钠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1000mg/mL，20mL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砷酸根标品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1000μg/mL，50ml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360.00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亚砷酸根标品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1000mg/L，100mL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360.00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脂肪酸标准品21种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1600.00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脂肪酸标准品37种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1000.00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重金属质控样品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50g/瓶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780.00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大米加工精度实物标准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500g/袋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袋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精碾、适碾2个等级，粳米、籼米各1套标物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480.00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小麦粉加工精度实物标准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200g/袋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袋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2个等级1套标物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480.00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小麦品尝评分值实物标准样品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2000g/袋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袋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720.00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黄粒米实物标准品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100g/袋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袋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1200.00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降落数值实物标准样品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500g/袋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袋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400.00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硬度仪实物标准样品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120g/袋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袋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粉质仪实物标准样品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1200g/袋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袋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480.00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稻谷整精米率标准样品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300g/袋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袋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720.00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苯并芘标准溶液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100μg/mL, 1mL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95.00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苯甲酸标准溶液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1000μ</w:t>
                  </w:r>
                </w:p>
                <w:p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g/mL, 5mL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65.00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抗氧化剂标准溶液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1000μg/mL, 1mL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585.00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黄曲霉毒素B1标准溶液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100μg/mL，1.0mL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530.00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46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呕吐毒素标准溶液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100μg/mL，1.0mL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975.00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玉米赤霉烯酮标溶液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100μg/mL，1.0mL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405.00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赭曲霉毒素标溶液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100μg/mL，1.0mL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810.00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氢氧化钾标准滴定溶液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(KOH):0.1012mol/L，500ml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70.00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硫代硫酸钠标准滴定溶液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(Na2S2O3):0.1013mol/L，500ml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50.00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盐酸标准滴定溶液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(HCl):0.09993mol/L，500mL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50.00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硫酸标准滴定溶液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c(1/2H2SO4)=0.1002mol/L，500mL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50.00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铝标准溶液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1000mg/L，20mL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氯化苦标准溶液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1000μg/mL，1mL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90.00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氢氧化钾标准储备液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(KOH):0.5014mol/L，500mL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70.00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没食子酸标准储备液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1000μg/mL, 1mL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180.00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D-无水葡萄糖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纯度≥98%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18"/>
                    </w:rPr>
                    <w:t>CAS号：50-99-7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70.00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亚硝酸盐标准溶液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100mg/L，50mL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硝酸盐标准溶液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1000mg/L，50mL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磷化物标准溶液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100μg/mL,1.0mL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50.00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六号溶剂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10mg/mL，5mL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450.00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棉酚标准储备液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1000μg/mL, 1mL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495.00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硝酸银标准滴定溶液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(AgNO3):0.1008mol/L，500mL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240.00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直链淀粉标准溶液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1mg/mL，100mL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380.00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支链淀粉标准溶液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1mg/mL，100mL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340.00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十二烷基硫酸钠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纯度＞99%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95.00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多酚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470.00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角鲨烷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纯度≧95%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95.00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角鲨烯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纯度≧95%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95.00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ɑ-生育酚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纯度≧95%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95.00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18"/>
                    </w:rPr>
                    <w:t>小麦生物成分分析标准物质（GBW10046）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35g/包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包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3180.00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18"/>
                    </w:rPr>
                    <w:t>大米生物成分分析标准物质（GBW10043）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35g/包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包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2700.00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sz w:val="18"/>
                    </w:rPr>
                    <w:t>大米粉成分分析标准物质（GBWE100351）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35g/包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包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3300.00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小麦粉中总汞质控样品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35g/包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包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750.00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多元素标准溶液（Cr/Mn/Cu/As/Se/Cd/Pb)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1000μg/mL  50mL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735.00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多元素标准溶液（Bi/In/Re/Rh/Sc)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1000μg/mL，100mL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1050.00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水中锗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1000μg/mL，100mL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有证标准物质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标准物质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120.00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气相色谱柱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相当于HP-5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长度：30m内径：0.25mm</w:t>
                  </w:r>
                </w:p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膜厚：0.25μm</w:t>
                  </w:r>
                </w:p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9000.00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气相色谱柱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相当于DB-35MS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长度：30m内径：0.32mm</w:t>
                  </w:r>
                </w:p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膜厚：0.25μm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11000.00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气相色谱柱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相当于VF-1701ms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长度：30m内径：0.25mm</w:t>
                  </w:r>
                </w:p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膜厚：0.25μm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10950.00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气相色谱柱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相当于DB-1701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长度：30m内径：0.32mm</w:t>
                  </w:r>
                </w:p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膜厚：0.25μm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10700.00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气相色谱柱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相当于SH-Rtx-5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长度：30m内径：0.25mm</w:t>
                  </w:r>
                </w:p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膜厚：0.25μm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8210.00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空心阴极灯铅灯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相当于AS-1-2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用于耶拿Zeenit 700P分光光度计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335.00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空心阴极灯镉灯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相当于AS-1-3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用于耶拿Zeenit 700P分光光度计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420.00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空心阴极灯铬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相当于AS-1-4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用于耶拿Zeenit 700P分光光度计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335.00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空心阴极灯铜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相当于AS-1-5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用于耶拿Zeenit 700P分光光度计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335.00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空心阴极灯铁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相当于AS-1-6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用于耶拿Zeenit 700P分光光度计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335.00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空心阴极灯锌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相当于AS-1-7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用于耶拿Zeenit 700P分光光度计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335.00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空心阴极灯钙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相当于AS-1-8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用于耶拿Zeenit 700P分光光度计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335.00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空心阴极灯钾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相当于AS-1-9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用于耶拿Zeenit 700P分光光度计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335.00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空心阴极灯钠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相当于AS-1-10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用于耶拿Zeenit 700P分光光度计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335.00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C18液相色谱分离柱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4.6mm*150mm,4μm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10000.00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C18液相色谱分离柱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4.6mm*150mm,5μm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9200.00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超高效液相色谱柱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Shim-pack GIST C18, 3um, 2.1x100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根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5715.00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液相过滤白头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/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个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用于安捷伦1200型液相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660.00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96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微萃取过滤头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13mm，0.2µm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包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9910.00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内插管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100个/盒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塑料或玻璃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2mL样品瓶配套用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935.00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瓶盖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100个/盒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2mL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405.00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储液瓶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100个/盒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玻璃或石英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2mL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465.00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石墨管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10个/盒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spacing w:after="120"/>
                    <w:jc w:val="both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用于耶拿Zeenit 700P分光光度计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17100.00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进样杯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1.5mL，1000个/包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包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塑料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用于耶拿Zeenit 700P分光光度计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1080.00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圆底顶空瓶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20mL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参照安捷伦货号：5183-4474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695.00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顶空瓶盖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配套20mL顶空瓶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包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参照安捷伦货号：5183-4477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1090.00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标液储存瓶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100个/盒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棕色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参照安捷伦货号：5183-4323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1400.00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105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内插管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250μL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玻璃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参照安捷伦货号：5181-1270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1680.00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内插管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250μL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塑料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参照安捷伦货号：5190-4073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500.00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1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农药残留前处理包</w:t>
                  </w:r>
                </w:p>
              </w:tc>
              <w:tc>
                <w:tcPr>
                  <w:tcW w:w="37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V15去脂试剂盒，25个/盒</w:t>
                  </w:r>
                </w:p>
              </w:tc>
              <w:tc>
                <w:tcPr>
                  <w:tcW w:w="12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13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盒</w:t>
                  </w: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color w:val="000000"/>
                      <w:sz w:val="18"/>
                    </w:rPr>
                    <w:t>大型仪器耗材</w:t>
                  </w:r>
                </w:p>
              </w:tc>
              <w:tc>
                <w:tcPr>
                  <w:tcW w:w="38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sz w:val="18"/>
                    </w:rPr>
                    <w:t>用于本立科技自动样品前处理系统</w:t>
                  </w:r>
                </w:p>
              </w:tc>
              <w:tc>
                <w:tcPr>
                  <w:tcW w:w="324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center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000000"/>
                      <w:sz w:val="18"/>
                    </w:rPr>
                    <w:t>1470.00</w:t>
                  </w:r>
                </w:p>
              </w:tc>
            </w:tr>
            <w:tr>
              <w:tblPrEx>
                <w:tblBorders>
                  <w:top w:val="single" w:color="auto" w:sz="0" w:space="0"/>
                  <w:left w:val="single" w:color="auto" w:sz="0" w:space="0"/>
                  <w:bottom w:val="single" w:color="auto" w:sz="0" w:space="0"/>
                  <w:right w:val="single" w:color="auto" w:sz="0" w:space="0"/>
                  <w:insideH w:val="single" w:color="auto" w:sz="0" w:space="0"/>
                  <w:insideV w:val="singl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48" w:type="dxa"/>
                  <w:gridSpan w:val="9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>
                  <w:pPr>
                    <w:pStyle w:val="4"/>
                    <w:jc w:val="left"/>
                  </w:pPr>
                  <w:r>
                    <w:rPr>
                      <w:rFonts w:ascii="仿宋_GB2312" w:hAnsi="仿宋_GB2312" w:eastAsia="仿宋_GB2312" w:cs="仿宋_GB2312"/>
                      <w:b/>
                      <w:color w:val="FF0000"/>
                      <w:sz w:val="24"/>
                    </w:rPr>
                    <w:t>备注：合同结算价以中标时各类试剂、耗材所报的单价为准，结算金额按采购人实际采购量进行计算。</w:t>
                  </w:r>
                </w:p>
              </w:tc>
            </w:tr>
          </w:tbl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jU3ZjZiMThlY2Y5NTBhZmNkMzIwZjQ0NDYzZTUifQ=="/>
    <w:docVar w:name="KSO_WPS_MARK_KEY" w:val="49f38d4d-b879-4b06-b18d-f071d55ca254"/>
  </w:docVars>
  <w:rsids>
    <w:rsidRoot w:val="28523E90"/>
    <w:rsid w:val="2852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2025-05-27T08:50:00Z</dcterms:created>
  <dc:creator>-7</dc:creator>
  <cp:lastModifiedBy>-7</cp:lastModifiedBy>
  <dcterms:modified xsi:type="dcterms:W3CDTF">2025-05-27T08:51:51Z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C6D2123822164913831E614C7E8A96D4_11</vt:lpwstr>
  </property>
</Properties>
</file>