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E4149">
      <w:pPr>
        <w:pStyle w:val="4"/>
        <w:ind w:firstLine="560" w:firstLineChars="200"/>
        <w:rPr>
          <w:rFonts w:hint="default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eastAsia="zh-CN"/>
        </w:rPr>
        <w:t>对西安市城建档案馆存量档案进行整理并电子化扫描及挂接入城建</w:t>
      </w:r>
      <w:r>
        <w:rPr>
          <w:sz w:val="28"/>
          <w:szCs w:val="28"/>
          <w:lang w:eastAsia="zh-CN"/>
        </w:rPr>
        <w:t>档案管理系统</w:t>
      </w:r>
      <w:r>
        <w:rPr>
          <w:rFonts w:hint="default"/>
          <w:sz w:val="28"/>
          <w:szCs w:val="28"/>
          <w:lang w:eastAsia="zh-CN"/>
        </w:rPr>
        <w:t>数据库。</w:t>
      </w:r>
    </w:p>
    <w:p w14:paraId="764B4F67">
      <w:pPr>
        <w:pStyle w:val="4"/>
        <w:ind w:firstLine="560" w:firstLineChars="200"/>
        <w:rPr>
          <w:rFonts w:hint="default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对存量档案进行分类、整理、打码、条目录入、扫描、挂接、制作封皮、目录、备考、装订、档案装盒、移交等加工处理。项目报价包含最后的档案盒。</w:t>
      </w:r>
      <w:bookmarkStart w:id="0" w:name="_GoBack"/>
      <w:bookmarkEnd w:id="0"/>
    </w:p>
    <w:p w14:paraId="2AFC8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75EFF"/>
    <w:rsid w:val="594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2025-05-27T09:12:14Z</dcterms:created>
  <dc:creator>Lenovo</dc:creator>
  <cp:lastModifiedBy>钟声</cp:lastModifiedBy>
  <dcterms:modified xsi:type="dcterms:W3CDTF">2025-05-27T09:13:42Z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eyJoZGlkIjoiOTJmM2Y3YjgzNWU3ZDc3NGZmYWVkNzQyNTc3YTk1YjQiLCJ1c2VySWQiOiI2Nzc2MzQ0MTQifQ==</vt:lpwstr>
  </property>
  <property fmtid="{D5CDD505-2E9C-101B-9397-08002B2CF9AE}" pid="4" name="ICV">
    <vt:lpwstr>7E251E21DC7D44FBBAF1CE94C06184C4_12</vt:lpwstr>
  </property>
</Properties>
</file>