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6B1C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kern w:val="1"/>
          <w:sz w:val="30"/>
          <w:szCs w:val="30"/>
          <w:highlight w:val="yellow"/>
          <w:lang w:eastAsia="zh-CN"/>
        </w:rPr>
      </w:pPr>
      <w:r>
        <w:rPr>
          <w:rFonts w:hint="eastAsia"/>
          <w:b/>
          <w:bCs/>
          <w:color w:val="auto"/>
          <w:kern w:val="1"/>
          <w:sz w:val="32"/>
          <w:szCs w:val="32"/>
          <w:highlight w:val="none"/>
          <w:lang w:eastAsia="zh-CN"/>
        </w:rPr>
        <w:t>采购内容及要求</w:t>
      </w:r>
    </w:p>
    <w:p w14:paraId="2E3F5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eastAsia="宋体" w:cs="宋体"/>
          <w:bCs/>
          <w:color w:val="auto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Cs/>
          <w:color w:val="auto"/>
          <w:sz w:val="24"/>
          <w:szCs w:val="24"/>
          <w:lang w:val="en-US" w:eastAsia="zh-CN" w:bidi="ar-SA"/>
        </w:rPr>
        <w:t>一、主要服务内容</w:t>
      </w:r>
    </w:p>
    <w:p w14:paraId="554F7E79">
      <w:pPr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bidi w:val="0"/>
        <w:spacing w:line="552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1.咨询内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容：1.结合“两重”“两新”等政策要求，围绕产业发展、创新驱动、新质生产力培育、基础设施互联互通、文化保护传承、公共服务等领域开展系统研究，谋划一批省市所需、西咸所能的重点项目；2.聚焦“十五五”期间重大工程项目、重大改革举措、重大战略任务等方面，做好“三个重大”谋划工作；3.围绕产业发展、对外开放等领域，开展“十五五”重大课题研究工作。</w:t>
      </w:r>
    </w:p>
    <w:p w14:paraId="6395C9C0">
      <w:pPr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bidi w:val="0"/>
        <w:spacing w:line="552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2.咨询要求： 乙方完成的成果，须符合国家有关政策和规划；合同生效后，甲方按照合同约定及时支付咨询服务费，乙方在开展现场调研和在甲方提供基础资料基本齐备的基础上，积极开展项目咨询服务工作，并根据实际情况配合甲方做好咨询服务后续工作。</w:t>
      </w:r>
    </w:p>
    <w:p w14:paraId="5CB3A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3.咨询方式： 现场调研及座谈。</w:t>
      </w:r>
    </w:p>
    <w:p w14:paraId="63892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cs="宋体"/>
          <w:bCs/>
          <w:color w:val="auto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Cs/>
          <w:color w:val="auto"/>
          <w:sz w:val="24"/>
          <w:szCs w:val="24"/>
          <w:lang w:val="en-US" w:eastAsia="zh-CN" w:bidi="ar-SA"/>
        </w:rPr>
        <w:t>二、</w:t>
      </w:r>
      <w:r>
        <w:rPr>
          <w:rStyle w:val="7"/>
          <w:rFonts w:hint="eastAsia" w:ascii="宋体" w:hAnsi="宋体" w:cs="宋体"/>
          <w:bCs/>
          <w:color w:val="auto"/>
          <w:sz w:val="24"/>
          <w:szCs w:val="24"/>
          <w:lang w:val="en-US" w:eastAsia="zh-CN" w:bidi="ar-SA"/>
        </w:rPr>
        <w:t>服务期限</w:t>
      </w:r>
    </w:p>
    <w:p w14:paraId="6FFBF5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 w:bidi="ar-SA"/>
        </w:rPr>
        <w:t>服务期限为：一年；</w:t>
      </w:r>
    </w:p>
    <w:p w14:paraId="456E69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color w:val="auto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日前，乙方向甲方提交并汇报《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西咸新区“十五五”重大工程项目清单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西咸新区“十五五”重大战略任务清单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》《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西咸新区“十五五”重大改革举措清单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终稿。</w:t>
      </w:r>
    </w:p>
    <w:p w14:paraId="1AB102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eastAsia="宋体" w:cs="宋体"/>
          <w:bCs/>
          <w:color w:val="auto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Cs/>
          <w:color w:val="auto"/>
          <w:sz w:val="24"/>
          <w:szCs w:val="24"/>
          <w:lang w:val="en-US" w:eastAsia="zh-CN" w:bidi="ar-SA"/>
        </w:rPr>
        <w:t>经费预算</w:t>
      </w:r>
    </w:p>
    <w:p w14:paraId="3DF7BB7A">
      <w:r>
        <w:rPr>
          <w:rStyle w:val="7"/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 w:bidi="ar-SA"/>
        </w:rPr>
        <w:t>本项目实施经费预算为899800.00元。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0CE51A"/>
    <w:multiLevelType w:val="singleLevel"/>
    <w:tmpl w:val="320CE51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D568B"/>
    <w:rsid w:val="5FFD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character" w:customStyle="1" w:styleId="7">
    <w:name w:val="标题 1 Char"/>
    <w:link w:val="3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2025-05-30T02:54:00Z</dcterms:created>
  <dc:creator>尚安</dc:creator>
  <cp:lastModifiedBy>尚安</cp:lastModifiedBy>
  <dcterms:modified xsi:type="dcterms:W3CDTF">2025-05-30T02:55:22Z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82F25BA3EF2749D3B32E8AE4D565BBFD_11</vt:lpwstr>
  </property>
  <property fmtid="{D5CDD505-2E9C-101B-9397-08002B2CF9AE}" pid="4" name="KSOTemplateDocerSaveRecord">
    <vt:lpwstr>eyJoZGlkIjoiNjBiY2RjNzJjMTgyMjAyYTRhNGZhMWU3ZDM2M2EyMmMiLCJ1c2VySWQiOiIyODIyMjk4NDcifQ==</vt:lpwstr>
  </property>
</Properties>
</file>