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F5D48">
      <w:pPr>
        <w:pStyle w:val="3"/>
        <w:numPr>
          <w:numId w:val="0"/>
        </w:numPr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磋商内容要求</w:t>
      </w:r>
    </w:p>
    <w:p w14:paraId="5EBC17A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服务地点：</w:t>
      </w:r>
    </w:p>
    <w:p w14:paraId="4E221FB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lang w:val="en-US" w:eastAsia="zh-CN" w:bidi="ar-SA"/>
        </w:rPr>
        <w:t>泾阳县王桥镇木梳湾村（含船头片区）、王桥村、陈家沟村、东街村、曹张村、柏章村、屯杨村。</w:t>
      </w:r>
    </w:p>
    <w:p w14:paraId="37B95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2、采购需求：</w:t>
      </w:r>
    </w:p>
    <w:p w14:paraId="0FB17395">
      <w:pPr>
        <w:spacing w:line="360" w:lineRule="auto"/>
        <w:ind w:firstLine="480" w:firstLineChars="200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王桥镇木梳湾村（含船头片区）、王桥村、陈家沟村、东街村、曹张村、柏章村、屯杨村道路及排水系统提升改造的勘测设计服务，主要包括项目初步设计（文本、概算、设计图纸等）、实施方案（文本、预算、测绘成果、设计图纸等）、建设期内技术服务等。</w:t>
      </w:r>
    </w:p>
    <w:p w14:paraId="7C99E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3、服务要求：</w:t>
      </w:r>
    </w:p>
    <w:p w14:paraId="28A61237">
      <w:pPr>
        <w:numPr>
          <w:ilvl w:val="0"/>
          <w:numId w:val="2"/>
        </w:numPr>
        <w:spacing w:line="360" w:lineRule="auto"/>
        <w:ind w:left="0" w:leftChars="0" w:firstLine="48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投标人应在合同约定的时间内完成设计成果，使其达到设计规范规定及行业主管部门的要求。</w:t>
      </w:r>
    </w:p>
    <w:p w14:paraId="49A21281">
      <w:pPr>
        <w:numPr>
          <w:ilvl w:val="0"/>
          <w:numId w:val="2"/>
        </w:numPr>
        <w:spacing w:line="360" w:lineRule="auto"/>
        <w:ind w:left="0" w:leftChars="0" w:firstLine="480" w:firstLineChars="0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投标人及时参加采购人有关设计审查会议，并无条件完善、修改设计成果直到符合要求。</w:t>
      </w:r>
    </w:p>
    <w:p w14:paraId="640C2971">
      <w:pPr>
        <w:pStyle w:val="2"/>
        <w:numPr>
          <w:ilvl w:val="0"/>
          <w:numId w:val="0"/>
        </w:numPr>
        <w:ind w:left="480" w:leftChars="0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（3）</w:t>
      </w:r>
      <w:r>
        <w:rPr>
          <w:rFonts w:hint="eastAsia" w:ascii="宋体" w:hAnsi="宋体" w:eastAsia="宋体" w:cs="Times New Roman"/>
          <w:kern w:val="2"/>
          <w:sz w:val="24"/>
          <w:szCs w:val="20"/>
          <w:lang w:val="en-US" w:eastAsia="zh-CN" w:bidi="ar-SA"/>
        </w:rPr>
        <w:t>投标人应对采购人提供的资料承担保密义务。</w:t>
      </w:r>
    </w:p>
    <w:p w14:paraId="3615585B"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（4）</w:t>
      </w:r>
      <w:r>
        <w:rPr>
          <w:rFonts w:hint="eastAsia" w:ascii="宋体" w:hAnsi="宋体" w:eastAsia="宋体" w:cs="Times New Roman"/>
          <w:lang w:val="en-US" w:eastAsia="zh-CN"/>
        </w:rPr>
        <w:t>未经采购人同意，投标人不得擅自将设计成果提供给第三方使用，否则，由此发生的损失和法律责任由投标人承担。</w:t>
      </w:r>
    </w:p>
    <w:p w14:paraId="58FB1769">
      <w:pPr>
        <w:pStyle w:val="2"/>
        <w:numPr>
          <w:ilvl w:val="0"/>
          <w:numId w:val="0"/>
        </w:numPr>
        <w:ind w:left="0" w:leftChars="0"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成果要求：</w:t>
      </w:r>
    </w:p>
    <w:p w14:paraId="748B25C3">
      <w:pPr>
        <w:spacing w:line="360" w:lineRule="auto"/>
        <w:ind w:firstLine="480" w:firstLineChars="200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投标人应向采购人提供设计成果纸质版 5 套、电子版 1 份。</w:t>
      </w:r>
    </w:p>
    <w:p w14:paraId="19D8EA6B">
      <w:pPr>
        <w:pStyle w:val="2"/>
        <w:ind w:firstLine="48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5、现场踏勘：</w:t>
      </w:r>
    </w:p>
    <w:p w14:paraId="6C083856">
      <w:pPr>
        <w:spacing w:line="360" w:lineRule="auto"/>
        <w:ind w:firstLine="480" w:firstLineChars="200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由投标人自行踏勘，未踏勘现场造成的一切后果由投标人自行承担。（一切费用自理）</w:t>
      </w:r>
    </w:p>
    <w:p w14:paraId="4232B6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9E828"/>
    <w:multiLevelType w:val="singleLevel"/>
    <w:tmpl w:val="2939E828"/>
    <w:lvl w:ilvl="0" w:tentative="0">
      <w:start w:val="1"/>
      <w:numFmt w:val="decimal"/>
      <w:suff w:val="nothing"/>
      <w:lvlText w:val="（%1）"/>
      <w:lvlJc w:val="left"/>
      <w:pPr>
        <w:ind w:left="0" w:firstLine="480"/>
      </w:pPr>
    </w:lvl>
  </w:abstractNum>
  <w:abstractNum w:abstractNumId="1">
    <w:nsid w:val="43281B16"/>
    <w:multiLevelType w:val="singleLevel"/>
    <w:tmpl w:val="43281B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73035"/>
    <w:rsid w:val="41C7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/>
      <w:b/>
      <w:spacing w:val="20"/>
      <w:kern w:val="0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Normal Indent"/>
    <w:basedOn w:val="1"/>
    <w:uiPriority w:val="0"/>
    <w:pPr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2025-05-30T09:34:00Z</dcterms:created>
  <dc:creator>ZP</dc:creator>
  <cp:lastModifiedBy>ZP</cp:lastModifiedBy>
  <dcterms:modified xsi:type="dcterms:W3CDTF">2025-05-30T09:34:55Z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0086BE5B2BDD4E23907CA0FE5B4F57BB_11</vt:lpwstr>
  </property>
  <property fmtid="{D5CDD505-2E9C-101B-9397-08002B2CF9AE}" pid="4" name="KSOTemplateDocerSaveRecord">
    <vt:lpwstr>eyJoZGlkIjoiNGVmNjM1MDdlYzI5OTJmOTE3MjczYWY2MTlmYzg3NjAiLCJ1c2VySWQiOiI2MjUzNTYzNjMifQ==</vt:lpwstr>
  </property>
</Properties>
</file>