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659"/>
        <w:gridCol w:w="6978"/>
      </w:tblGrid>
      <w:tr w14:paraId="7C692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2" w:type="dxa"/>
            <w:vAlign w:val="top"/>
          </w:tcPr>
          <w:p w14:paraId="7A486BC7">
            <w:pPr>
              <w:pStyle w:val="5"/>
              <w:spacing w:before="89" w:line="221" w:lineRule="auto"/>
              <w:ind w:left="101"/>
            </w:pPr>
            <w:r>
              <w:rPr>
                <w:spacing w:val="-1"/>
              </w:rPr>
              <w:t>参数性质</w:t>
            </w:r>
          </w:p>
        </w:tc>
        <w:tc>
          <w:tcPr>
            <w:tcW w:w="659" w:type="dxa"/>
            <w:vAlign w:val="top"/>
          </w:tcPr>
          <w:p w14:paraId="68670387">
            <w:pPr>
              <w:pStyle w:val="5"/>
              <w:spacing w:before="88" w:line="223" w:lineRule="auto"/>
              <w:ind w:left="94"/>
            </w:pPr>
            <w:r>
              <w:rPr>
                <w:spacing w:val="-3"/>
              </w:rPr>
              <w:t>序号</w:t>
            </w:r>
          </w:p>
        </w:tc>
        <w:tc>
          <w:tcPr>
            <w:tcW w:w="6978" w:type="dxa"/>
            <w:vAlign w:val="top"/>
          </w:tcPr>
          <w:p w14:paraId="45506289">
            <w:pPr>
              <w:pStyle w:val="5"/>
              <w:spacing w:before="89" w:line="221" w:lineRule="auto"/>
              <w:ind w:left="96"/>
            </w:pPr>
            <w:r>
              <w:t>技术参数与性能指标</w:t>
            </w:r>
          </w:p>
        </w:tc>
      </w:tr>
      <w:tr w14:paraId="6EB4B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62" w:type="dxa"/>
            <w:vAlign w:val="top"/>
          </w:tcPr>
          <w:p w14:paraId="4A03312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7CEAC0">
            <w:pPr>
              <w:spacing w:before="298" w:line="186" w:lineRule="auto"/>
              <w:ind w:left="114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6978" w:type="dxa"/>
            <w:vAlign w:val="top"/>
          </w:tcPr>
          <w:p w14:paraId="34A59A84">
            <w:pPr>
              <w:pStyle w:val="5"/>
              <w:spacing w:before="83" w:line="211" w:lineRule="auto"/>
              <w:ind w:left="105"/>
            </w:pPr>
            <w:r>
              <w:rPr>
                <w:spacing w:val="2"/>
              </w:rPr>
              <w:t>一、产品用途：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用于头颅、颈椎、四肢、胸部、腹部等站立位、卧位和</w:t>
            </w:r>
            <w:r>
              <w:rPr>
                <w:spacing w:val="1"/>
              </w:rPr>
              <w:t>水平侧位的数字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X</w:t>
            </w:r>
            <w:r>
              <w:rPr>
                <w:spacing w:val="1"/>
              </w:rPr>
              <w:t>线摄影系统</w:t>
            </w:r>
            <w:r>
              <w:rPr>
                <w:position w:val="1"/>
              </w:rPr>
              <w:t>。</w:t>
            </w:r>
          </w:p>
        </w:tc>
      </w:tr>
      <w:tr w14:paraId="74B04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2" w:type="dxa"/>
            <w:vAlign w:val="top"/>
          </w:tcPr>
          <w:p w14:paraId="6F1649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5090264">
            <w:pPr>
              <w:spacing w:before="105" w:line="188" w:lineRule="auto"/>
              <w:ind w:left="107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2</w:t>
            </w:r>
          </w:p>
        </w:tc>
        <w:tc>
          <w:tcPr>
            <w:tcW w:w="6978" w:type="dxa"/>
            <w:vAlign w:val="top"/>
          </w:tcPr>
          <w:p w14:paraId="5ED42325">
            <w:pPr>
              <w:pStyle w:val="5"/>
              <w:spacing w:before="85" w:line="210" w:lineRule="auto"/>
              <w:ind w:left="95"/>
            </w:pPr>
            <w:r>
              <w:rPr>
                <w:rFonts w:ascii="Lucida Sans Unicode" w:hAnsi="Lucida Sans Unicode" w:eastAsia="Lucida Sans Unicode" w:cs="Lucida Sans Unicode"/>
                <w:spacing w:val="1"/>
              </w:rPr>
              <w:t>▲</w:t>
            </w:r>
            <w:r>
              <w:rPr>
                <w:spacing w:val="1"/>
              </w:rPr>
              <w:t>二、整体要求：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高压发生器、平板探测器、图像采集工作站需为同一品牌</w:t>
            </w:r>
          </w:p>
        </w:tc>
      </w:tr>
      <w:tr w14:paraId="032F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2" w:type="dxa"/>
            <w:vAlign w:val="top"/>
          </w:tcPr>
          <w:p w14:paraId="21026BE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2E821F5">
            <w:pPr>
              <w:spacing w:before="105" w:line="187" w:lineRule="auto"/>
              <w:ind w:left="107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3</w:t>
            </w:r>
          </w:p>
        </w:tc>
        <w:tc>
          <w:tcPr>
            <w:tcW w:w="6978" w:type="dxa"/>
            <w:vAlign w:val="top"/>
          </w:tcPr>
          <w:p w14:paraId="58A342E7">
            <w:pPr>
              <w:pStyle w:val="5"/>
              <w:spacing w:before="85" w:line="211" w:lineRule="auto"/>
              <w:ind w:left="107"/>
              <w:rPr>
                <w:rFonts w:ascii="Lucida Sans Unicode" w:hAnsi="Lucida Sans Unicode" w:eastAsia="Lucida Sans Unicode" w:cs="Lucida Sans Unicode"/>
              </w:rPr>
            </w:pPr>
            <w:r>
              <w:rPr>
                <w:spacing w:val="2"/>
              </w:rPr>
              <w:t>高压发生器：</w:t>
            </w:r>
            <w:r>
              <w:rPr>
                <w:spacing w:val="-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3.1</w:t>
            </w:r>
            <w:r>
              <w:rPr>
                <w:spacing w:val="2"/>
              </w:rPr>
              <w:t>最大输出功率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≥50</w:t>
            </w:r>
            <w:r>
              <w:rPr>
                <w:rFonts w:ascii="Lucida Sans Unicode" w:hAnsi="Lucida Sans Unicode" w:eastAsia="Lucida Sans Unicode" w:cs="Lucida Sans Unicode"/>
              </w:rPr>
              <w:t>kW</w:t>
            </w:r>
            <w:r>
              <w:rPr>
                <w:rFonts w:ascii="Lucida Sans Unicode" w:hAnsi="Lucida Sans Unicode" w:eastAsia="Lucida Sans Unicode" w:cs="Lucida Sans Unicode"/>
                <w:spacing w:val="16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3.2</w:t>
            </w:r>
            <w:r>
              <w:rPr>
                <w:spacing w:val="2"/>
              </w:rPr>
              <w:t>最大管电流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≥630</w:t>
            </w:r>
            <w:r>
              <w:rPr>
                <w:rFonts w:ascii="Lucida Sans Unicode" w:hAnsi="Lucida Sans Unicode" w:eastAsia="Lucida Sans Unicode" w:cs="Lucida Sans Unicode"/>
              </w:rPr>
              <w:t>mA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 xml:space="preserve"> ▲3.3</w:t>
            </w:r>
            <w:r>
              <w:rPr>
                <w:spacing w:val="2"/>
              </w:rPr>
              <w:t>逆变频率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≥450</w:t>
            </w:r>
            <w:r>
              <w:rPr>
                <w:rFonts w:ascii="Lucida Sans Unicode" w:hAnsi="Lucida Sans Unicode" w:eastAsia="Lucida Sans Unicode" w:cs="Lucida Sans Unicode"/>
              </w:rPr>
              <w:t>KHz</w:t>
            </w:r>
          </w:p>
        </w:tc>
      </w:tr>
      <w:tr w14:paraId="08EDD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2" w:type="dxa"/>
            <w:vAlign w:val="top"/>
          </w:tcPr>
          <w:p w14:paraId="11B36B2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504ACB7">
            <w:pPr>
              <w:spacing w:before="108" w:line="186" w:lineRule="auto"/>
              <w:ind w:left="102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4</w:t>
            </w:r>
          </w:p>
        </w:tc>
        <w:tc>
          <w:tcPr>
            <w:tcW w:w="6978" w:type="dxa"/>
            <w:vAlign w:val="top"/>
          </w:tcPr>
          <w:p w14:paraId="3246625F">
            <w:pPr>
              <w:pStyle w:val="5"/>
              <w:spacing w:before="86" w:line="202" w:lineRule="auto"/>
              <w:ind w:left="100"/>
              <w:rPr>
                <w:rFonts w:ascii="Lucida Sans Unicode" w:hAnsi="Lucida Sans Unicode" w:eastAsia="Lucida Sans Unicode" w:cs="Lucida Sans Unicode"/>
              </w:rPr>
            </w:pPr>
            <w:r>
              <w:rPr>
                <w:rFonts w:ascii="Lucida Sans Unicode" w:hAnsi="Lucida Sans Unicode" w:eastAsia="Lucida Sans Unicode" w:cs="Lucida Sans Unicode"/>
                <w:spacing w:val="2"/>
              </w:rPr>
              <w:t>X</w:t>
            </w:r>
            <w:r>
              <w:rPr>
                <w:spacing w:val="2"/>
              </w:rPr>
              <w:t>射线管：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4.1</w:t>
            </w:r>
            <w:r>
              <w:rPr>
                <w:spacing w:val="2"/>
              </w:rPr>
              <w:t>焦点尺寸：小焦点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≤0.6</w:t>
            </w:r>
            <w:r>
              <w:rPr>
                <w:rFonts w:ascii="Lucida Sans Unicode" w:hAnsi="Lucida Sans Unicode" w:eastAsia="Lucida Sans Unicode" w:cs="Lucida Sans Unicode"/>
                <w:spacing w:val="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,</w:t>
            </w:r>
            <w:r>
              <w:rPr>
                <w:spacing w:val="2"/>
              </w:rPr>
              <w:t>大焦点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≥1.2</w:t>
            </w:r>
            <w:r>
              <w:rPr>
                <w:rFonts w:ascii="Lucida Sans Unicode" w:hAnsi="Lucida Sans Unicode" w:eastAsia="Lucida Sans Unicode" w:cs="Lucida Sans Unicode"/>
                <w:spacing w:val="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 xml:space="preserve"> 4.2</w:t>
            </w:r>
            <w:r>
              <w:rPr>
                <w:spacing w:val="2"/>
              </w:rPr>
              <w:t>阳极热容量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≥230</w:t>
            </w:r>
            <w:r>
              <w:rPr>
                <w:rFonts w:ascii="Lucida Sans Unicode" w:hAnsi="Lucida Sans Unicode" w:eastAsia="Lucida Sans Unicode" w:cs="Lucida Sans Unicode"/>
                <w:spacing w:val="19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kHU</w:t>
            </w:r>
          </w:p>
        </w:tc>
      </w:tr>
      <w:tr w14:paraId="3BAF0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2" w:type="dxa"/>
            <w:vAlign w:val="top"/>
          </w:tcPr>
          <w:p w14:paraId="0EB5A35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FCF045">
            <w:pPr>
              <w:spacing w:before="301" w:line="185" w:lineRule="auto"/>
              <w:ind w:left="108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5</w:t>
            </w:r>
          </w:p>
        </w:tc>
        <w:tc>
          <w:tcPr>
            <w:tcW w:w="6978" w:type="dxa"/>
            <w:vAlign w:val="top"/>
          </w:tcPr>
          <w:p w14:paraId="0402F48D">
            <w:pPr>
              <w:pStyle w:val="5"/>
              <w:spacing w:before="87" w:line="276" w:lineRule="auto"/>
              <w:ind w:left="111" w:right="215" w:hanging="8"/>
              <w:rPr>
                <w:rFonts w:ascii="Lucida Sans Unicode" w:hAnsi="Lucida Sans Unicode" w:eastAsia="Lucida Sans Unicode" w:cs="Lucida Sans Unicode"/>
              </w:rPr>
            </w:pPr>
            <w:r>
              <w:rPr>
                <w:spacing w:val="2"/>
              </w:rPr>
              <w:t>数字平板探测器：</w:t>
            </w:r>
            <w:r>
              <w:rPr>
                <w:spacing w:val="-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5.1</w:t>
            </w:r>
            <w:r>
              <w:rPr>
                <w:spacing w:val="2"/>
              </w:rPr>
              <w:t>有效成像区域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≥42</w:t>
            </w:r>
            <w:r>
              <w:rPr>
                <w:rFonts w:ascii="Lucida Sans Unicode" w:hAnsi="Lucida Sans Unicode" w:eastAsia="Lucida Sans Unicode" w:cs="Lucida Sans Unicode"/>
              </w:rPr>
              <w:t>cm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 xml:space="preserve">×42 </w:t>
            </w:r>
            <w:r>
              <w:rPr>
                <w:rFonts w:ascii="Lucida Sans Unicode" w:hAnsi="Lucida Sans Unicode" w:eastAsia="Lucida Sans Unicode" w:cs="Lucida Sans Unicode"/>
              </w:rPr>
              <w:t>cm</w:t>
            </w:r>
            <w:r>
              <w:rPr>
                <w:rFonts w:ascii="Lucida Sans Unicode" w:hAnsi="Lucida Sans Unicode" w:eastAsia="Lucida Sans Unicode" w:cs="Lucida Sans Unicode"/>
                <w:spacing w:val="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5.2</w:t>
            </w:r>
            <w:r>
              <w:rPr>
                <w:spacing w:val="2"/>
              </w:rPr>
              <w:t>像素尺寸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≤139μm</w:t>
            </w:r>
            <w:r>
              <w:rPr>
                <w:rFonts w:ascii="Lucida Sans Unicode" w:hAnsi="Lucida Sans Unicode" w:eastAsia="Lucida Sans Unicode" w:cs="Lucida Sans Unicode"/>
                <w:spacing w:val="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5.3</w:t>
            </w:r>
            <w:r>
              <w:rPr>
                <w:spacing w:val="2"/>
              </w:rPr>
              <w:t>空间分辨率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≥3.6L</w:t>
            </w:r>
            <w:r>
              <w:rPr>
                <w:rFonts w:ascii="Lucida Sans Unicode" w:hAnsi="Lucida Sans Unicode" w:eastAsia="Lucida Sans Unicode" w:cs="Lucida Sans Unicode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9"/>
              </w:rPr>
              <w:t>p/mm</w:t>
            </w:r>
          </w:p>
        </w:tc>
      </w:tr>
      <w:tr w14:paraId="76F7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862" w:type="dxa"/>
            <w:vAlign w:val="top"/>
          </w:tcPr>
          <w:p w14:paraId="60CCE5F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A95C0C8">
            <w:pPr>
              <w:spacing w:line="247" w:lineRule="auto"/>
              <w:rPr>
                <w:rFonts w:ascii="Arial"/>
                <w:sz w:val="21"/>
              </w:rPr>
            </w:pPr>
          </w:p>
          <w:p w14:paraId="42096154">
            <w:pPr>
              <w:spacing w:line="247" w:lineRule="auto"/>
              <w:rPr>
                <w:rFonts w:ascii="Arial"/>
                <w:sz w:val="21"/>
              </w:rPr>
            </w:pPr>
          </w:p>
          <w:p w14:paraId="5890A6D9">
            <w:pPr>
              <w:spacing w:line="247" w:lineRule="auto"/>
              <w:rPr>
                <w:rFonts w:ascii="Arial"/>
                <w:sz w:val="21"/>
              </w:rPr>
            </w:pPr>
          </w:p>
          <w:p w14:paraId="64C56118">
            <w:pPr>
              <w:spacing w:line="248" w:lineRule="auto"/>
              <w:rPr>
                <w:rFonts w:ascii="Arial"/>
                <w:sz w:val="21"/>
              </w:rPr>
            </w:pPr>
          </w:p>
          <w:p w14:paraId="718B70BF">
            <w:pPr>
              <w:spacing w:before="73" w:line="187" w:lineRule="auto"/>
              <w:ind w:left="10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6</w:t>
            </w:r>
          </w:p>
        </w:tc>
        <w:tc>
          <w:tcPr>
            <w:tcW w:w="6978" w:type="dxa"/>
            <w:vAlign w:val="top"/>
          </w:tcPr>
          <w:p w14:paraId="2FAEDD96">
            <w:pPr>
              <w:pStyle w:val="5"/>
              <w:spacing w:before="88" w:line="310" w:lineRule="auto"/>
              <w:ind w:left="101" w:right="200" w:hanging="1"/>
              <w:jc w:val="both"/>
            </w:pPr>
            <w:r>
              <w:rPr>
                <w:rFonts w:ascii="Lucida Sans Unicode" w:hAnsi="Lucida Sans Unicode" w:eastAsia="Lucida Sans Unicode" w:cs="Lucida Sans Unicode"/>
                <w:spacing w:val="3"/>
              </w:rPr>
              <w:t>X</w:t>
            </w:r>
            <w:r>
              <w:rPr>
                <w:spacing w:val="3"/>
              </w:rPr>
              <w:t>射线管支撑装置：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6.1</w:t>
            </w:r>
            <w:r>
              <w:rPr>
                <w:spacing w:val="3"/>
              </w:rPr>
              <w:t>落地式机架，非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U</w:t>
            </w:r>
            <w:r>
              <w:rPr>
                <w:spacing w:val="3"/>
              </w:rPr>
              <w:t>臂或</w:t>
            </w:r>
            <w:r>
              <w:rPr>
                <w:rFonts w:ascii="Lucida Sans Unicode" w:hAnsi="Lucida Sans Unicode" w:eastAsia="Lucida Sans Unicode" w:cs="Lucida Sans Unicode"/>
              </w:rPr>
              <w:t>UC</w:t>
            </w:r>
            <w:r>
              <w:rPr>
                <w:spacing w:val="3"/>
              </w:rPr>
              <w:t>臂。</w:t>
            </w:r>
            <w:r>
              <w:rPr>
                <w:spacing w:val="-32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▲6.2</w:t>
            </w:r>
            <w:r>
              <w:rPr>
                <w:spacing w:val="3"/>
              </w:rPr>
              <w:t>机头</w:t>
            </w:r>
            <w:r>
              <w:rPr>
                <w:spacing w:val="2"/>
              </w:rPr>
              <w:t>绕水平轴旋转范围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≥±180</w:t>
            </w:r>
            <w:r>
              <w:rPr>
                <w:rFonts w:ascii="Lucida Sans Unicode" w:hAnsi="Lucida Sans Unicode" w:eastAsia="Lucida Sans Unicode" w:cs="Lucida Sans Unicode"/>
                <w:spacing w:val="-4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° 6.3</w:t>
            </w:r>
            <w:r>
              <w:rPr>
                <w:spacing w:val="2"/>
              </w:rPr>
              <w:t>立</w:t>
            </w:r>
            <w:r>
              <w:t xml:space="preserve"> </w:t>
            </w:r>
            <w:r>
              <w:rPr>
                <w:spacing w:val="2"/>
              </w:rPr>
              <w:t>柱旋转范围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≥±180</w:t>
            </w:r>
            <w:r>
              <w:rPr>
                <w:rFonts w:ascii="Lucida Sans Unicode" w:hAnsi="Lucida Sans Unicode" w:eastAsia="Lucida Sans Unicode" w:cs="Lucida Sans Unicode"/>
                <w:spacing w:val="-4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°</w:t>
            </w:r>
            <w:r>
              <w:rPr>
                <w:rFonts w:ascii="Lucida Sans Unicode" w:hAnsi="Lucida Sans Unicode" w:eastAsia="Lucida Sans Unicode" w:cs="Lucida Sans Unicode"/>
                <w:spacing w:val="-35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6.4</w:t>
            </w:r>
            <w:r>
              <w:rPr>
                <w:spacing w:val="2"/>
              </w:rPr>
              <w:t>机头沿立柱升降运动行程（电动）</w:t>
            </w:r>
            <w:r>
              <w:rPr>
                <w:spacing w:val="-7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≥1250</w:t>
            </w:r>
            <w:r>
              <w:rPr>
                <w:rFonts w:ascii="Lucida Sans Unicode" w:hAnsi="Lucida Sans Unicode" w:eastAsia="Lucida Sans Unicode" w:cs="Lucida Sans Unicode"/>
                <w:spacing w:val="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 xml:space="preserve"> 6.5</w:t>
            </w:r>
            <w:r>
              <w:rPr>
                <w:spacing w:val="2"/>
              </w:rPr>
              <w:t>球管</w:t>
            </w:r>
            <w:r>
              <w:rPr>
                <w:spacing w:val="1"/>
              </w:rPr>
              <w:t>侧具备触摸屏，</w:t>
            </w:r>
            <w:r>
              <w:t xml:space="preserve"> </w:t>
            </w:r>
            <w:r>
              <w:rPr>
                <w:spacing w:val="2"/>
              </w:rPr>
              <w:t>屏幕尺寸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≥9.7</w:t>
            </w:r>
            <w:r>
              <w:rPr>
                <w:spacing w:val="2"/>
              </w:rPr>
              <w:t>英寸：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6.5.1</w:t>
            </w:r>
            <w:r>
              <w:rPr>
                <w:spacing w:val="2"/>
              </w:rPr>
              <w:t>触摸屏可显示机头离地</w:t>
            </w:r>
            <w:r>
              <w:rPr>
                <w:spacing w:val="1"/>
              </w:rPr>
              <w:t>面高度、机头与立式摄影架距离和机头旋转角度</w:t>
            </w:r>
            <w:r>
              <w:t xml:space="preserve">  </w:t>
            </w:r>
            <w:r>
              <w:rPr>
                <w:spacing w:val="1"/>
              </w:rPr>
              <w:t>；</w:t>
            </w:r>
            <w:r>
              <w:rPr>
                <w:spacing w:val="-1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6.5.2</w:t>
            </w:r>
            <w:r>
              <w:rPr>
                <w:spacing w:val="1"/>
              </w:rPr>
              <w:t>触摸显示屏上进行机头与立式摄影架探测器盒具有一键跟踪功能；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6.5.3</w:t>
            </w:r>
            <w:r>
              <w:rPr>
                <w:spacing w:val="1"/>
              </w:rPr>
              <w:t>具备高压同步功能</w:t>
            </w:r>
            <w:r>
              <w:t xml:space="preserve"> ,</w:t>
            </w:r>
            <w:r>
              <w:rPr>
                <w:spacing w:val="53"/>
              </w:rPr>
              <w:t xml:space="preserve"> </w:t>
            </w:r>
            <w:r>
              <w:t>可调节相应曝光参数；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6.5.4</w:t>
            </w:r>
            <w:r>
              <w:t>显示患者的详细登记信息；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6.5.5</w:t>
            </w:r>
            <w:r>
              <w:t>操控触摸屏界面旋转可自</w:t>
            </w:r>
            <w:r>
              <w:rPr>
                <w:spacing w:val="-1"/>
              </w:rPr>
              <w:t>动调整方</w:t>
            </w:r>
            <w:r>
              <w:rPr>
                <w:spacing w:val="-4"/>
              </w:rPr>
              <w:t>向。</w:t>
            </w:r>
          </w:p>
        </w:tc>
      </w:tr>
      <w:tr w14:paraId="1336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62" w:type="dxa"/>
            <w:vAlign w:val="top"/>
          </w:tcPr>
          <w:p w14:paraId="504F4C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544EFCE">
            <w:pPr>
              <w:spacing w:before="305" w:line="186" w:lineRule="auto"/>
              <w:ind w:left="109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7</w:t>
            </w:r>
          </w:p>
        </w:tc>
        <w:tc>
          <w:tcPr>
            <w:tcW w:w="6978" w:type="dxa"/>
            <w:vAlign w:val="top"/>
          </w:tcPr>
          <w:p w14:paraId="0B2DA006">
            <w:pPr>
              <w:pStyle w:val="5"/>
              <w:spacing w:before="92" w:line="274" w:lineRule="auto"/>
              <w:ind w:left="100" w:right="108" w:firstLine="1"/>
            </w:pPr>
            <w:r>
              <w:rPr>
                <w:spacing w:val="1"/>
              </w:rPr>
              <w:t xml:space="preserve">摄影床：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7.1</w:t>
            </w:r>
            <w:r>
              <w:rPr>
                <w:spacing w:val="1"/>
              </w:rPr>
              <w:t>床面尺寸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≥2200×800</w:t>
            </w:r>
            <w:r>
              <w:rPr>
                <w:rFonts w:ascii="Lucida Sans Unicode" w:hAnsi="Lucida Sans Unicode" w:eastAsia="Lucida Sans Unicode" w:cs="Lucida Sans Unicode"/>
                <w:spacing w:val="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 xml:space="preserve">, </w:t>
            </w:r>
            <w:r>
              <w:rPr>
                <w:spacing w:val="1"/>
              </w:rPr>
              <w:t>床面高度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≤650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-32"/>
              </w:rPr>
              <w:t xml:space="preserve"> </w:t>
            </w:r>
            <w:r>
              <w:rPr>
                <w:spacing w:val="1"/>
              </w:rPr>
              <w:t>。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7.2</w:t>
            </w:r>
            <w:r>
              <w:rPr>
                <w:spacing w:val="1"/>
              </w:rPr>
              <w:t>床面横向移动范</w:t>
            </w:r>
            <w:r>
              <w:t>围</w:t>
            </w:r>
            <w:r>
              <w:rPr>
                <w:rFonts w:ascii="Lucida Sans Unicode" w:hAnsi="Lucida Sans Unicode" w:eastAsia="Lucida Sans Unicode" w:cs="Lucida Sans Unicode"/>
              </w:rPr>
              <w:t>≥250mm</w:t>
            </w:r>
            <w:r>
              <w:rPr>
                <w:rFonts w:ascii="Lucida Sans Unicode" w:hAnsi="Lucida Sans Unicode" w:eastAsia="Lucida Sans Unicode" w:cs="Lucida Sans Unicode"/>
                <w:spacing w:val="-35"/>
              </w:rPr>
              <w:t xml:space="preserve"> </w:t>
            </w:r>
            <w:r>
              <w:t xml:space="preserve">， </w:t>
            </w:r>
            <w:r>
              <w:rPr>
                <w:spacing w:val="2"/>
              </w:rPr>
              <w:t>床面纵向移动范围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≥900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7.3</w:t>
            </w:r>
            <w:r>
              <w:rPr>
                <w:spacing w:val="2"/>
              </w:rPr>
              <w:t>床下平板探测器运动行程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≥520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7.4</w:t>
            </w:r>
            <w:r>
              <w:rPr>
                <w:spacing w:val="2"/>
              </w:rPr>
              <w:t>床下平板探测器可在线充电</w:t>
            </w:r>
          </w:p>
        </w:tc>
      </w:tr>
      <w:tr w14:paraId="192A0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62" w:type="dxa"/>
            <w:vAlign w:val="top"/>
          </w:tcPr>
          <w:p w14:paraId="30B448B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84D468F">
            <w:pPr>
              <w:spacing w:before="305" w:line="187" w:lineRule="auto"/>
              <w:ind w:left="10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8</w:t>
            </w:r>
          </w:p>
        </w:tc>
        <w:tc>
          <w:tcPr>
            <w:tcW w:w="6978" w:type="dxa"/>
            <w:vAlign w:val="top"/>
          </w:tcPr>
          <w:p w14:paraId="5E80FBFB">
            <w:pPr>
              <w:pStyle w:val="5"/>
              <w:spacing w:before="93" w:line="276" w:lineRule="auto"/>
              <w:ind w:left="115" w:right="91" w:hanging="13"/>
            </w:pPr>
            <w:r>
              <w:t>立式摄影架：</w:t>
            </w:r>
            <w:r>
              <w:rPr>
                <w:spacing w:val="-3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▲8.1</w:t>
            </w:r>
            <w:r>
              <w:t>摄影架内探测器中心</w:t>
            </w:r>
            <w:r>
              <w:rPr>
                <w:spacing w:val="-1"/>
              </w:rPr>
              <w:t>离地距离：</w:t>
            </w:r>
            <w:r>
              <w:rPr>
                <w:spacing w:val="-7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≤350</w:t>
            </w:r>
            <w:r>
              <w:rPr>
                <w:rFonts w:ascii="Lucida Sans Unicode" w:hAnsi="Lucida Sans Unicode" w:eastAsia="Lucida Sans Unicode" w:cs="Lucida Sans Unicode"/>
                <w:spacing w:val="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-36"/>
              </w:rPr>
              <w:t xml:space="preserve"> </w:t>
            </w:r>
            <w:r>
              <w:rPr>
                <w:spacing w:val="-1"/>
              </w:rPr>
              <w:t>，探测器运动行程：</w:t>
            </w:r>
            <w:r>
              <w:rPr>
                <w:spacing w:val="-7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≥1400</w:t>
            </w:r>
            <w:r>
              <w:rPr>
                <w:rFonts w:ascii="Lucida Sans Unicode" w:hAnsi="Lucida Sans Unicode" w:eastAsia="Lucida Sans Unicode" w:cs="Lucida Sans Unicode"/>
                <w:spacing w:val="19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rPr>
                <w:spacing w:val="-1"/>
              </w:rPr>
              <w:t>。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8</w:t>
            </w:r>
            <w:r>
              <w:rPr>
                <w:rFonts w:ascii="Lucida Sans Unicode" w:hAnsi="Lucida Sans Unicode" w:eastAsia="Lucida Sans Unicode" w:cs="Lucida Sans Unicode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.2</w:t>
            </w:r>
            <w:r>
              <w:rPr>
                <w:spacing w:val="1"/>
              </w:rPr>
              <w:t>摄影架内平板探测器可在线充电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8.3</w:t>
            </w:r>
            <w:r>
              <w:rPr>
                <w:spacing w:val="1"/>
              </w:rPr>
              <w:t>机头和摄影架内探测器具备自动跟踪</w:t>
            </w:r>
            <w:r>
              <w:t>功能</w:t>
            </w:r>
          </w:p>
        </w:tc>
      </w:tr>
      <w:tr w14:paraId="4213A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862" w:type="dxa"/>
            <w:vAlign w:val="top"/>
          </w:tcPr>
          <w:p w14:paraId="0717D0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0DE41F7B">
            <w:pPr>
              <w:spacing w:line="295" w:lineRule="auto"/>
              <w:rPr>
                <w:rFonts w:ascii="Arial"/>
                <w:sz w:val="21"/>
              </w:rPr>
            </w:pPr>
          </w:p>
          <w:p w14:paraId="2CA2A52A">
            <w:pPr>
              <w:spacing w:line="295" w:lineRule="auto"/>
              <w:rPr>
                <w:rFonts w:ascii="Arial"/>
                <w:sz w:val="21"/>
              </w:rPr>
            </w:pPr>
          </w:p>
          <w:p w14:paraId="5325C3B3">
            <w:pPr>
              <w:spacing w:line="295" w:lineRule="auto"/>
              <w:rPr>
                <w:rFonts w:ascii="Arial"/>
                <w:sz w:val="21"/>
              </w:rPr>
            </w:pPr>
          </w:p>
          <w:p w14:paraId="5BB2899B">
            <w:pPr>
              <w:spacing w:line="296" w:lineRule="auto"/>
              <w:rPr>
                <w:rFonts w:ascii="Arial"/>
                <w:sz w:val="21"/>
              </w:rPr>
            </w:pPr>
          </w:p>
          <w:p w14:paraId="57AE57D6">
            <w:pPr>
              <w:spacing w:before="73" w:line="187" w:lineRule="auto"/>
              <w:ind w:left="105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9</w:t>
            </w:r>
          </w:p>
        </w:tc>
        <w:tc>
          <w:tcPr>
            <w:tcW w:w="6978" w:type="dxa"/>
            <w:shd w:val="clear"/>
            <w:vAlign w:val="top"/>
          </w:tcPr>
          <w:p w14:paraId="4C8A316B">
            <w:pPr>
              <w:pStyle w:val="5"/>
              <w:spacing w:before="86" w:line="312" w:lineRule="auto"/>
              <w:ind w:left="102" w:leftChars="0" w:right="137" w:rightChars="0" w:firstLine="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图像采集工作站及处理系统：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9.1</w:t>
            </w:r>
            <w:r>
              <w:rPr>
                <w:spacing w:val="2"/>
              </w:rPr>
              <w:t>硬件配置：处理器：</w:t>
            </w:r>
            <w:r>
              <w:rPr>
                <w:rFonts w:ascii="Lucida Sans Unicode" w:hAnsi="Lucida Sans Unicode" w:eastAsia="Lucida Sans Unicode" w:cs="Lucida Sans Unicode"/>
              </w:rPr>
              <w:t>Intel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Core</w:t>
            </w:r>
            <w:r>
              <w:rPr>
                <w:rFonts w:ascii="Lucida Sans Unicode" w:hAnsi="Lucida Sans Unicode" w:eastAsia="Lucida Sans Unicode" w:cs="Lucida Sans Unicode"/>
                <w:spacing w:val="20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i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5</w:t>
            </w:r>
            <w:r>
              <w:rPr>
                <w:spacing w:val="2"/>
              </w:rPr>
              <w:t>及以上，内存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≥4</w:t>
            </w:r>
            <w:r>
              <w:rPr>
                <w:rFonts w:ascii="Lucida Sans Unicode" w:hAnsi="Lucida Sans Unicode" w:eastAsia="Lucida Sans Unicode" w:cs="Lucida Sans Unicode"/>
              </w:rPr>
              <w:t>GB</w:t>
            </w:r>
            <w:r>
              <w:rPr>
                <w:rFonts w:ascii="Lucida Sans Unicode" w:hAnsi="Lucida Sans Unicode" w:eastAsia="Lucida Sans Unicode" w:cs="Lucida Sans Unicode"/>
                <w:spacing w:val="-36"/>
              </w:rPr>
              <w:t xml:space="preserve"> </w:t>
            </w:r>
            <w:r>
              <w:rPr>
                <w:spacing w:val="2"/>
              </w:rPr>
              <w:t>，硬盘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≥50</w:t>
            </w:r>
            <w:r>
              <w:rPr>
                <w:rFonts w:ascii="Lucida Sans Unicode" w:hAnsi="Lucida Sans Unicode" w:eastAsia="Lucida Sans Unicode" w:cs="Lucida Sans Unicode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0</w:t>
            </w:r>
            <w:r>
              <w:rPr>
                <w:rFonts w:ascii="Lucida Sans Unicode" w:hAnsi="Lucida Sans Unicode" w:eastAsia="Lucida Sans Unicode" w:cs="Lucida Sans Unicode"/>
              </w:rPr>
              <w:t>GB</w:t>
            </w:r>
            <w:r>
              <w:rPr>
                <w:rFonts w:ascii="Lucida Sans Unicode" w:hAnsi="Lucida Sans Unicode" w:eastAsia="Lucida Sans Unicode" w:cs="Lucida Sans Unicode"/>
                <w:spacing w:val="-27"/>
              </w:rPr>
              <w:t xml:space="preserve"> </w:t>
            </w:r>
            <w:r>
              <w:rPr>
                <w:spacing w:val="1"/>
              </w:rPr>
              <w:t>。</w:t>
            </w:r>
            <w:r>
              <w:rPr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9.2</w:t>
            </w:r>
            <w:r>
              <w:rPr>
                <w:spacing w:val="1"/>
              </w:rPr>
              <w:t>显示器尺寸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≥21</w:t>
            </w:r>
            <w:r>
              <w:rPr>
                <w:spacing w:val="1"/>
              </w:rPr>
              <w:t>英寸</w:t>
            </w:r>
            <w:r>
              <w:rPr>
                <w:spacing w:val="-2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9.3</w:t>
            </w:r>
            <w:r>
              <w:rPr>
                <w:spacing w:val="1"/>
              </w:rPr>
              <w:t>支持图像拼接功能；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9.4</w:t>
            </w:r>
            <w:r>
              <w:rPr>
                <w:spacing w:val="1"/>
              </w:rPr>
              <w:t>具备图像采集功能：具备摄影参数选择</w:t>
            </w:r>
            <w:r>
              <w:t xml:space="preserve"> ,</w:t>
            </w:r>
            <w:r>
              <w:rPr>
                <w:rFonts w:ascii="Lucida Sans Unicode" w:hAnsi="Lucida Sans Unicode" w:eastAsia="Lucida Sans Unicode" w:cs="Lucida Sans Unicode"/>
              </w:rPr>
              <w:t>3D</w:t>
            </w:r>
            <w:r>
              <w:t>人体部位选择，患者体型选择，检查项目选择等功能。</w:t>
            </w:r>
            <w:r>
              <w:rPr>
                <w:spacing w:val="-2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9.5</w:t>
            </w:r>
            <w:r>
              <w:t xml:space="preserve">具备图像处理功能：具备窗宽、窗  </w:t>
            </w:r>
            <w:r>
              <w:rPr>
                <w:spacing w:val="2"/>
              </w:rPr>
              <w:t>位调整，图像缩放、放大、旋转，图像标注，图像</w:t>
            </w:r>
            <w:r>
              <w:rPr>
                <w:spacing w:val="1"/>
              </w:rPr>
              <w:t>裁剪等功能。</w:t>
            </w:r>
            <w:r>
              <w:rPr>
                <w:spacing w:val="-2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9.6</w:t>
            </w:r>
            <w:r>
              <w:rPr>
                <w:spacing w:val="1"/>
              </w:rPr>
              <w:t>可进行尘肺矽肺筛查（提供软件</w:t>
            </w:r>
            <w:r>
              <w:t xml:space="preserve"> </w:t>
            </w:r>
            <w:r>
              <w:rPr>
                <w:spacing w:val="2"/>
              </w:rPr>
              <w:t>著作权证书）。</w:t>
            </w:r>
            <w:r>
              <w:rPr>
                <w:spacing w:val="-1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9.7</w:t>
            </w:r>
            <w:r>
              <w:rPr>
                <w:spacing w:val="2"/>
              </w:rPr>
              <w:t>符合</w:t>
            </w:r>
            <w:r>
              <w:rPr>
                <w:rFonts w:ascii="Lucida Sans Unicode" w:hAnsi="Lucida Sans Unicode" w:eastAsia="Lucida Sans Unicode" w:cs="Lucida Sans Unicode"/>
              </w:rPr>
              <w:t>DICOM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3.0</w:t>
            </w:r>
            <w:r>
              <w:rPr>
                <w:spacing w:val="2"/>
              </w:rPr>
              <w:t>标准：支持多项</w:t>
            </w:r>
            <w:r>
              <w:rPr>
                <w:rFonts w:ascii="Lucida Sans Unicode" w:hAnsi="Lucida Sans Unicode" w:eastAsia="Lucida Sans Unicode" w:cs="Lucida Sans Unicode"/>
              </w:rPr>
              <w:t>DICOM</w:t>
            </w:r>
            <w:r>
              <w:rPr>
                <w:spacing w:val="2"/>
              </w:rPr>
              <w:t>服务类别，如存储、传输、接收、查询</w:t>
            </w:r>
            <w:r>
              <w:t xml:space="preserve">  </w:t>
            </w:r>
            <w:r>
              <w:rPr>
                <w:spacing w:val="1"/>
              </w:rPr>
              <w:t>、打印。</w:t>
            </w:r>
            <w:r>
              <w:rPr>
                <w:spacing w:val="-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9.8</w:t>
            </w:r>
            <w:r>
              <w:rPr>
                <w:spacing w:val="1"/>
              </w:rPr>
              <w:t>支持远程医学影像诊断（提供软件著作权证书）。</w:t>
            </w:r>
            <w:r>
              <w:rPr>
                <w:spacing w:val="-32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▲9.9</w:t>
            </w:r>
            <w:r>
              <w:rPr>
                <w:spacing w:val="1"/>
              </w:rPr>
              <w:t>具备组织均衡功能（提供软件</w:t>
            </w:r>
            <w:r>
              <w:t>著作权证书）。</w:t>
            </w:r>
          </w:p>
        </w:tc>
      </w:tr>
      <w:tr w14:paraId="3BFB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62" w:type="dxa"/>
            <w:vAlign w:val="top"/>
          </w:tcPr>
          <w:p w14:paraId="5BFBE4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73D8066E">
            <w:pPr>
              <w:spacing w:line="302" w:lineRule="auto"/>
              <w:rPr>
                <w:rFonts w:ascii="Arial"/>
                <w:sz w:val="21"/>
              </w:rPr>
            </w:pPr>
          </w:p>
          <w:p w14:paraId="15B9604D">
            <w:pPr>
              <w:spacing w:line="302" w:lineRule="auto"/>
              <w:rPr>
                <w:rFonts w:ascii="Arial"/>
                <w:sz w:val="21"/>
              </w:rPr>
            </w:pPr>
          </w:p>
          <w:p w14:paraId="2C699CA0">
            <w:pPr>
              <w:spacing w:before="73" w:line="187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10</w:t>
            </w:r>
          </w:p>
        </w:tc>
        <w:tc>
          <w:tcPr>
            <w:tcW w:w="6978" w:type="dxa"/>
            <w:shd w:val="clear"/>
            <w:vAlign w:val="top"/>
          </w:tcPr>
          <w:p w14:paraId="4958E8F7">
            <w:pPr>
              <w:pStyle w:val="5"/>
              <w:spacing w:before="86" w:line="296" w:lineRule="auto"/>
              <w:ind w:left="105" w:leftChars="0" w:right="170" w:rightChars="0" w:hanging="3" w:firstLineChars="0"/>
              <w:jc w:val="both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相机参数</w:t>
            </w:r>
            <w:r>
              <w:rPr>
                <w:rFonts w:ascii="Lucida Sans Unicode" w:hAnsi="Lucida Sans Unicode" w:eastAsia="Lucida Sans Unicode" w:cs="Lucida Sans Unicode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2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 xml:space="preserve">10.1 </w:t>
            </w:r>
            <w:r>
              <w:t>打印分辨率</w:t>
            </w:r>
            <w:r>
              <w:rPr>
                <w:rFonts w:ascii="Lucida Sans Unicode" w:hAnsi="Lucida Sans Unicode" w:eastAsia="Lucida Sans Unicode" w:cs="Lucida Sans Unicode"/>
              </w:rPr>
              <w:t>≥320dpi</w:t>
            </w:r>
            <w:r>
              <w:rPr>
                <w:rFonts w:ascii="Lucida Sans Unicode" w:hAnsi="Lucida Sans Unicode" w:eastAsia="Lucida Sans Unicode" w:cs="Lucida Sans Unicode"/>
                <w:spacing w:val="22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10.2</w:t>
            </w:r>
            <w:r>
              <w:t>胶片可散片装入</w:t>
            </w:r>
            <w:r>
              <w:rPr>
                <w:spacing w:val="-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10.3</w:t>
            </w:r>
            <w:r>
              <w:rPr>
                <w:spacing w:val="-1"/>
              </w:rPr>
              <w:t>可打印五胶片规格：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14x17</w:t>
            </w:r>
            <w:r>
              <w:rPr>
                <w:rFonts w:ascii="Lucida Sans Unicode" w:hAnsi="Lucida Sans Unicode" w:eastAsia="Lucida Sans Unicode" w:cs="Lucida Sans Unicode"/>
                <w:spacing w:val="-4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pacing w:val="-37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14″</w:t>
            </w:r>
            <w:r>
              <w:rPr>
                <w:rFonts w:ascii="Lucida Sans Unicode" w:hAnsi="Lucida Sans Unicode" w:eastAsia="Lucida Sans Unicode" w:cs="Lucida Sans Unicode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×14″</w:t>
            </w:r>
            <w:r>
              <w:rPr>
                <w:rFonts w:ascii="Lucida Sans Unicode" w:hAnsi="Lucida Sans Unicode" w:eastAsia="Lucida Sans Unicode" w:cs="Lucida Sans Unicode"/>
                <w:spacing w:val="-37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11″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×14″</w:t>
            </w:r>
            <w:r>
              <w:rPr>
                <w:rFonts w:ascii="Lucida Sans Unicode" w:hAnsi="Lucida Sans Unicode" w:eastAsia="Lucida Sans Unicode" w:cs="Lucida Sans Unicode"/>
                <w:spacing w:val="-37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10″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×12″</w:t>
            </w:r>
            <w:r>
              <w:rPr>
                <w:rFonts w:ascii="Lucida Sans Unicode" w:hAnsi="Lucida Sans Unicode" w:eastAsia="Lucida Sans Unicode" w:cs="Lucida Sans Unicode"/>
                <w:spacing w:val="-37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8″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×10″</w:t>
            </w:r>
            <w:r>
              <w:rPr>
                <w:rFonts w:ascii="Lucida Sans Unicode" w:hAnsi="Lucida Sans Unicode" w:eastAsia="Lucida Sans Unicode" w:cs="Lucida Sans Unicode"/>
                <w:spacing w:val="22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10.4≥2</w:t>
            </w:r>
            <w:r>
              <w:rPr>
                <w:spacing w:val="-5"/>
              </w:rPr>
              <w:t xml:space="preserve">个供片盒 </w:t>
            </w:r>
            <w:r>
              <w:rPr>
                <w:rFonts w:ascii="Lucida Sans Unicode" w:hAnsi="Lucida Sans Unicode" w:eastAsia="Lucida Sans Unicode" w:cs="Lucida Sans Unicode"/>
                <w:spacing w:val="-5"/>
              </w:rPr>
              <w:t>10.5</w:t>
            </w:r>
            <w:r>
              <w:rPr>
                <w:spacing w:val="-5"/>
              </w:rPr>
              <w:t>每个供片</w:t>
            </w:r>
            <w:r>
              <w:rPr>
                <w:spacing w:val="-6"/>
              </w:rPr>
              <w:t>能盒兼容</w:t>
            </w:r>
            <w:r>
              <w:rPr>
                <w:rFonts w:ascii="Lucida Sans Unicode" w:hAnsi="Lucida Sans Unicode" w:eastAsia="Lucida Sans Unicode" w:cs="Lucida Sans Unicode"/>
                <w:spacing w:val="-6"/>
              </w:rPr>
              <w:t>5</w:t>
            </w:r>
            <w:r>
              <w:rPr>
                <w:spacing w:val="-6"/>
              </w:rPr>
              <w:t>种不同规格的胶</w:t>
            </w:r>
            <w:r>
              <w:t xml:space="preserve">  片 </w:t>
            </w:r>
            <w:r>
              <w:rPr>
                <w:rFonts w:ascii="Lucida Sans Unicode" w:hAnsi="Lucida Sans Unicode" w:eastAsia="Lucida Sans Unicode" w:cs="Lucida Sans Unicode"/>
              </w:rPr>
              <w:t>10.6</w:t>
            </w:r>
            <w:r>
              <w:t>打印速度</w:t>
            </w:r>
            <w:r>
              <w:rPr>
                <w:rFonts w:ascii="Lucida Sans Unicode" w:hAnsi="Lucida Sans Unicode" w:eastAsia="Lucida Sans Unicode" w:cs="Lucida Sans Unicode"/>
              </w:rPr>
              <w:t>≥140</w:t>
            </w:r>
            <w:r>
              <w:t>张</w:t>
            </w:r>
            <w:r>
              <w:rPr>
                <w:rFonts w:ascii="Lucida Sans Unicode" w:hAnsi="Lucida Sans Unicode" w:eastAsia="Lucida Sans Unicode" w:cs="Lucida Sans Unicode"/>
              </w:rPr>
              <w:t>/</w:t>
            </w:r>
            <w:r>
              <w:t>小时（</w:t>
            </w:r>
            <w:r>
              <w:rPr>
                <w:rFonts w:ascii="Lucida Sans Unicode" w:hAnsi="Lucida Sans Unicode" w:eastAsia="Lucida Sans Unicode" w:cs="Lucida Sans Unicode"/>
              </w:rPr>
              <w:t>8x10</w:t>
            </w:r>
            <w:r>
              <w:t xml:space="preserve">） </w:t>
            </w:r>
            <w:r>
              <w:rPr>
                <w:rFonts w:ascii="Lucida Sans Unicode" w:hAnsi="Lucida Sans Unicode" w:eastAsia="Lucida Sans Unicode" w:cs="Lucida Sans Unicode"/>
              </w:rPr>
              <w:t>10.7</w:t>
            </w:r>
            <w:r>
              <w:t>首张出</w:t>
            </w:r>
            <w:r>
              <w:rPr>
                <w:spacing w:val="-1"/>
              </w:rPr>
              <w:t>片时间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≤80s</w:t>
            </w:r>
            <w:r>
              <w:rPr>
                <w:rFonts w:ascii="Lucida Sans Unicode" w:hAnsi="Lucida Sans Unicode" w:eastAsia="Lucida Sans Unicode" w:cs="Lucida Sans Unicode"/>
                <w:spacing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10.8</w:t>
            </w:r>
            <w:r>
              <w:rPr>
                <w:spacing w:val="-1"/>
              </w:rPr>
              <w:t>灰阶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≥14bit</w:t>
            </w:r>
            <w:r>
              <w:rPr>
                <w:rFonts w:ascii="Lucida Sans Unicode" w:hAnsi="Lucida Sans Unicode" w:eastAsia="Lucida Sans Unicode" w:cs="Lucida Sans Unicode"/>
                <w:spacing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10.9</w:t>
            </w:r>
            <w:r>
              <w:rPr>
                <w:spacing w:val="-1"/>
              </w:rPr>
              <w:t>符合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DICOM3.0</w:t>
            </w:r>
          </w:p>
        </w:tc>
      </w:tr>
      <w:tr w14:paraId="04760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2" w:type="dxa"/>
            <w:vAlign w:val="top"/>
          </w:tcPr>
          <w:p w14:paraId="0F9A562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6A55E1E1">
            <w:pPr>
              <w:spacing w:before="73" w:line="186" w:lineRule="auto"/>
              <w:jc w:val="center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11</w:t>
            </w:r>
          </w:p>
        </w:tc>
        <w:tc>
          <w:tcPr>
            <w:tcW w:w="6978" w:type="dxa"/>
            <w:shd w:val="clear"/>
            <w:vAlign w:val="top"/>
          </w:tcPr>
          <w:p w14:paraId="5DE1A084">
            <w:pPr>
              <w:pStyle w:val="5"/>
              <w:spacing w:before="85" w:line="21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配置清单</w:t>
            </w:r>
            <w:r>
              <w:rPr>
                <w:rFonts w:ascii="Lucida Sans Unicode" w:hAnsi="Lucida Sans Unicode" w:eastAsia="Lucida Sans Unicode" w:cs="Lucida Sans Unicode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2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1.</w:t>
            </w:r>
            <w:r>
              <w:t>高压发生器：</w:t>
            </w:r>
            <w:r>
              <w:rPr>
                <w:rFonts w:ascii="Lucida Sans Unicode" w:hAnsi="Lucida Sans Unicode" w:eastAsia="Lucida Sans Unicode" w:cs="Lucida Sans Unicode"/>
              </w:rPr>
              <w:t>1</w:t>
            </w:r>
            <w:r>
              <w:t>台；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2.X</w:t>
            </w:r>
            <w:r>
              <w:t>射线管：</w:t>
            </w:r>
            <w:r>
              <w:rPr>
                <w:rFonts w:ascii="Lucida Sans Unicode" w:hAnsi="Lucida Sans Unicode" w:eastAsia="Lucida Sans Unicode" w:cs="Lucida Sans Unicode"/>
              </w:rPr>
              <w:t>1</w:t>
            </w:r>
            <w:r>
              <w:t xml:space="preserve">件； </w:t>
            </w:r>
            <w:r>
              <w:rPr>
                <w:rFonts w:ascii="Lucida Sans Unicode" w:hAnsi="Lucida Sans Unicode" w:eastAsia="Lucida Sans Unicode" w:cs="Lucida Sans Unicode"/>
              </w:rPr>
              <w:t>3.</w:t>
            </w:r>
            <w:r>
              <w:t>限</w:t>
            </w:r>
            <w:r>
              <w:rPr>
                <w:spacing w:val="-1"/>
              </w:rPr>
              <w:t>束器：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>件；</w:t>
            </w:r>
            <w:r>
              <w:rPr>
                <w:spacing w:val="-2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4.</w:t>
            </w:r>
            <w:r>
              <w:rPr>
                <w:spacing w:val="-1"/>
              </w:rPr>
              <w:t>摄影床：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 xml:space="preserve">件；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5.</w:t>
            </w:r>
            <w:r>
              <w:rPr>
                <w:spacing w:val="-1"/>
              </w:rPr>
              <w:t>立式摄影架：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>件；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6.</w:t>
            </w:r>
            <w:r>
              <w:rPr>
                <w:spacing w:val="-1"/>
              </w:rPr>
              <w:t>平板探测器：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 xml:space="preserve">块；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7.</w:t>
            </w:r>
            <w:r>
              <w:rPr>
                <w:spacing w:val="-1"/>
              </w:rPr>
              <w:t>滤线栅：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>块；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8.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rPr>
                <w:spacing w:val="-1"/>
              </w:rPr>
              <w:t>图像处理系统：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</w:t>
            </w:r>
            <w:r>
              <w:rPr>
                <w:spacing w:val="-1"/>
              </w:rPr>
              <w:t>套；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9.</w:t>
            </w:r>
            <w:r>
              <w:rPr>
                <w:rFonts w:ascii="Lucida Sans Unicode" w:hAnsi="Lucida Sans Unicode" w:eastAsia="Lucida Sans Unicode" w:cs="Lucida Sans Unicode"/>
                <w:spacing w:val="-34"/>
              </w:rPr>
              <w:t xml:space="preserve"> </w:t>
            </w:r>
            <w:r>
              <w:rPr>
                <w:spacing w:val="-1"/>
              </w:rPr>
              <w:t>图像采集工作站</w:t>
            </w:r>
            <w:r>
              <w:rPr>
                <w:spacing w:val="-2"/>
              </w:rPr>
              <w:t>：</w:t>
            </w:r>
            <w:r>
              <w:rPr>
                <w:rFonts w:ascii="Lucida Sans Unicode" w:hAnsi="Lucida Sans Unicode" w:eastAsia="Lucida Sans Unicode" w:cs="Lucida Sans Unicode"/>
                <w:spacing w:val="-2"/>
              </w:rPr>
              <w:t>1</w:t>
            </w:r>
            <w:r>
              <w:rPr>
                <w:spacing w:val="-2"/>
              </w:rPr>
              <w:t>台</w:t>
            </w:r>
            <w:r>
              <w:t xml:space="preserve"> </w:t>
            </w:r>
            <w:r>
              <w:rPr>
                <w:spacing w:val="-3"/>
              </w:rPr>
              <w:t xml:space="preserve">。 </w:t>
            </w:r>
            <w:r>
              <w:rPr>
                <w:rFonts w:ascii="Lucida Sans Unicode" w:hAnsi="Lucida Sans Unicode" w:eastAsia="Lucida Sans Unicode" w:cs="Lucida Sans Unicode"/>
                <w:spacing w:val="-3"/>
              </w:rPr>
              <w:t>10.</w:t>
            </w:r>
            <w:r>
              <w:rPr>
                <w:spacing w:val="-3"/>
              </w:rPr>
              <w:t>医用图像打印机：</w:t>
            </w:r>
            <w:r>
              <w:rPr>
                <w:rFonts w:ascii="Lucida Sans Unicode" w:hAnsi="Lucida Sans Unicode" w:eastAsia="Lucida Sans Unicode" w:cs="Lucida Sans Unicode"/>
                <w:spacing w:val="-3"/>
              </w:rPr>
              <w:t>1</w:t>
            </w:r>
            <w:r>
              <w:rPr>
                <w:spacing w:val="-3"/>
              </w:rPr>
              <w:t>台</w:t>
            </w:r>
          </w:p>
        </w:tc>
      </w:tr>
      <w:tr w14:paraId="5707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62" w:type="dxa"/>
            <w:vAlign w:val="top"/>
          </w:tcPr>
          <w:p w14:paraId="5AEA76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6B60AEA4">
            <w:pPr>
              <w:spacing w:line="416" w:lineRule="auto"/>
              <w:rPr>
                <w:rFonts w:ascii="Arial"/>
                <w:sz w:val="21"/>
              </w:rPr>
            </w:pPr>
          </w:p>
          <w:p w14:paraId="5F675258">
            <w:pPr>
              <w:spacing w:before="73" w:line="188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12</w:t>
            </w:r>
          </w:p>
        </w:tc>
        <w:tc>
          <w:tcPr>
            <w:tcW w:w="6978" w:type="dxa"/>
            <w:shd w:val="clear"/>
            <w:vAlign w:val="top"/>
          </w:tcPr>
          <w:p w14:paraId="7CF9BFE2">
            <w:pPr>
              <w:pStyle w:val="5"/>
              <w:spacing w:before="87" w:line="207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 xml:space="preserve">医用防护单开门：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1.</w:t>
            </w:r>
            <w:r>
              <w:rPr>
                <w:spacing w:val="2"/>
              </w:rPr>
              <w:t>手动防护单开门，洞口尺寸</w:t>
            </w:r>
            <w:r>
              <w:rPr>
                <w:spacing w:val="1"/>
              </w:rPr>
              <w:t>：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900*2100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spacing w:val="1"/>
              </w:rPr>
              <w:t>；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2.</w:t>
            </w:r>
            <w:r>
              <w:rPr>
                <w:spacing w:val="1"/>
              </w:rPr>
              <w:t>防护当量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≥3</w:t>
            </w:r>
            <w:r>
              <w:rPr>
                <w:rFonts w:ascii="Lucida Sans Unicode" w:hAnsi="Lucida Sans Unicode" w:eastAsia="Lucida Sans Unicode" w:cs="Lucida Sans Unicode"/>
              </w:rPr>
              <w:t>mmpb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 xml:space="preserve"> </w:t>
            </w:r>
            <w:r>
              <w:rPr>
                <w:spacing w:val="1"/>
              </w:rPr>
              <w:t>铅当量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3.</w:t>
            </w:r>
            <w:r>
              <w:rPr>
                <w:rFonts w:ascii="Lucida Sans Unicode" w:hAnsi="Lucida Sans Unicode" w:eastAsia="Lucida Sans Unicode" w:cs="Lucida Sans Unicode"/>
                <w:spacing w:val="-27"/>
              </w:rPr>
              <w:t xml:space="preserve"> </w:t>
            </w:r>
            <w:r>
              <w:t>门框、扇外围材料、尺寸</w:t>
            </w:r>
            <w:r>
              <w:rPr>
                <w:rFonts w:ascii="Lucida Sans Unicode" w:hAnsi="Lucida Sans Unicode" w:eastAsia="Lucida Sans Unicode" w:cs="Lucida Sans Unicode"/>
              </w:rPr>
              <w:t>:</w:t>
            </w:r>
            <w:r>
              <w:t>采用</w:t>
            </w:r>
            <w:r>
              <w:rPr>
                <w:rFonts w:ascii="Lucida Sans Unicode" w:hAnsi="Lucida Sans Unicode" w:eastAsia="Lucida Sans Unicode" w:cs="Lucida Sans Unicode"/>
              </w:rPr>
              <w:t>304</w:t>
            </w:r>
            <w:r>
              <w:t>不锈钢装饰面</w:t>
            </w:r>
            <w:r>
              <w:rPr>
                <w:spacing w:val="-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4.</w:t>
            </w:r>
            <w:r>
              <w:t>五金配件及其他： 门轴、执手锁、闭门装置等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5</w:t>
            </w:r>
            <w:r>
              <w:t>、包括不锈钢门套</w:t>
            </w:r>
          </w:p>
        </w:tc>
      </w:tr>
      <w:tr w14:paraId="356C5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862" w:type="dxa"/>
            <w:vAlign w:val="top"/>
          </w:tcPr>
          <w:p w14:paraId="6CA7401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1150351C">
            <w:pPr>
              <w:spacing w:line="417" w:lineRule="auto"/>
              <w:rPr>
                <w:rFonts w:ascii="Arial"/>
                <w:sz w:val="21"/>
              </w:rPr>
            </w:pPr>
          </w:p>
          <w:p w14:paraId="3449D308">
            <w:pPr>
              <w:spacing w:before="73" w:line="187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13</w:t>
            </w:r>
          </w:p>
        </w:tc>
        <w:tc>
          <w:tcPr>
            <w:tcW w:w="6978" w:type="dxa"/>
            <w:shd w:val="clear"/>
            <w:vAlign w:val="top"/>
          </w:tcPr>
          <w:p w14:paraId="36D38B13">
            <w:pPr>
              <w:pStyle w:val="5"/>
              <w:spacing w:before="88" w:line="289" w:lineRule="auto"/>
              <w:ind w:left="101" w:leftChars="0" w:right="233" w:rightChars="0" w:firstLine="9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 xml:space="preserve">医用防护电动平移门： </w:t>
            </w:r>
            <w:r>
              <w:rPr>
                <w:rFonts w:ascii="Lucida Sans Unicode" w:hAnsi="Lucida Sans Unicode" w:eastAsia="Lucida Sans Unicode" w:cs="Lucida Sans Unicode"/>
              </w:rPr>
              <w:t>1.</w:t>
            </w:r>
            <w:r>
              <w:rPr>
                <w:rFonts w:ascii="Lucida Sans Unicode" w:hAnsi="Lucida Sans Unicode" w:eastAsia="Lucida Sans Unicode" w:cs="Lucida Sans Unicode"/>
                <w:spacing w:val="-30"/>
              </w:rPr>
              <w:t xml:space="preserve"> </w:t>
            </w:r>
            <w:r>
              <w:t>门代号及洞口尺寸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40"/>
              </w:rPr>
              <w:t xml:space="preserve"> </w:t>
            </w:r>
            <w:r>
              <w:rPr>
                <w:spacing w:val="-1"/>
              </w:rPr>
              <w:t xml:space="preserve">自动防护门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1500*2200mm</w:t>
            </w:r>
            <w:r>
              <w:rPr>
                <w:rFonts w:ascii="Lucida Sans Unicode" w:hAnsi="Lucida Sans Unicode" w:eastAsia="Lucida Sans Unicode" w:cs="Lucida Sans Unicode"/>
                <w:spacing w:val="16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2.</w:t>
            </w:r>
            <w:r>
              <w:rPr>
                <w:spacing w:val="-1"/>
              </w:rPr>
              <w:t>防护措施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:</w:t>
            </w:r>
            <w:r>
              <w:rPr>
                <w:spacing w:val="-1"/>
              </w:rPr>
              <w:t>铅板防护，</w:t>
            </w:r>
            <w:r>
              <w:t xml:space="preserve"> </w:t>
            </w:r>
            <w:r>
              <w:rPr>
                <w:spacing w:val="1"/>
              </w:rPr>
              <w:t>达到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≥3</w:t>
            </w:r>
            <w:r>
              <w:rPr>
                <w:rFonts w:ascii="Lucida Sans Unicode" w:hAnsi="Lucida Sans Unicode" w:eastAsia="Lucida Sans Unicode" w:cs="Lucida Sans Unicode"/>
              </w:rPr>
              <w:t>mmpb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 xml:space="preserve"> </w:t>
            </w:r>
            <w:r>
              <w:rPr>
                <w:spacing w:val="1"/>
              </w:rPr>
              <w:t>铅当量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3.</w:t>
            </w:r>
            <w:r>
              <w:rPr>
                <w:rFonts w:ascii="Lucida Sans Unicode" w:hAnsi="Lucida Sans Unicode" w:eastAsia="Lucida Sans Unicode" w:cs="Lucida Sans Unicode"/>
                <w:spacing w:val="-30"/>
              </w:rPr>
              <w:t xml:space="preserve"> </w:t>
            </w:r>
            <w:r>
              <w:rPr>
                <w:spacing w:val="1"/>
              </w:rPr>
              <w:t>门上设置观察窗，同时</w:t>
            </w:r>
            <w:r>
              <w:t>设置脚踏式闭门装置和防夹装置</w:t>
            </w:r>
            <w:r>
              <w:rPr>
                <w:spacing w:val="-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4.</w:t>
            </w:r>
            <w:r>
              <w:rPr>
                <w:rFonts w:ascii="Lucida Sans Unicode" w:hAnsi="Lucida Sans Unicode" w:eastAsia="Lucida Sans Unicode" w:cs="Lucida Sans Unicode"/>
                <w:spacing w:val="-30"/>
              </w:rPr>
              <w:t xml:space="preserve"> </w:t>
            </w:r>
            <w:r>
              <w:t xml:space="preserve">门框、扇外围材 </w:t>
            </w:r>
            <w:r>
              <w:rPr>
                <w:spacing w:val="1"/>
              </w:rPr>
              <w:t>料、尺寸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:</w:t>
            </w:r>
            <w:r>
              <w:rPr>
                <w:spacing w:val="1"/>
              </w:rPr>
              <w:t>采用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304</w:t>
            </w:r>
            <w:r>
              <w:rPr>
                <w:spacing w:val="1"/>
              </w:rPr>
              <w:t>不锈钢装饰面</w:t>
            </w:r>
            <w:r>
              <w:rPr>
                <w:spacing w:val="-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5.</w:t>
            </w:r>
            <w:r>
              <w:rPr>
                <w:spacing w:val="1"/>
              </w:rPr>
              <w:t>颜色、型式及控制方式最终需业主确认</w:t>
            </w:r>
          </w:p>
        </w:tc>
      </w:tr>
      <w:tr w14:paraId="2EFC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62" w:type="dxa"/>
            <w:vAlign w:val="top"/>
          </w:tcPr>
          <w:p w14:paraId="0DC986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600027FC">
            <w:pPr>
              <w:spacing w:before="304" w:line="186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14</w:t>
            </w:r>
          </w:p>
        </w:tc>
        <w:tc>
          <w:tcPr>
            <w:tcW w:w="6978" w:type="dxa"/>
            <w:shd w:val="clear"/>
            <w:vAlign w:val="top"/>
          </w:tcPr>
          <w:p w14:paraId="1401C797">
            <w:pPr>
              <w:pStyle w:val="5"/>
              <w:spacing w:before="90" w:line="325" w:lineRule="auto"/>
              <w:ind w:left="105" w:leftChars="0" w:right="216" w:rightChars="0" w:firstLine="1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"/>
              </w:rPr>
              <w:t>电动装置：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移门电机、感应光幕、警示标、工作指示灯（警示灯）、门机灯连</w:t>
            </w:r>
            <w:r>
              <w:rPr>
                <w:spacing w:val="-25"/>
              </w:rPr>
              <w:t xml:space="preserve"> </w:t>
            </w:r>
            <w:r>
              <w:t>锁、五金等设计及相 关规范要求中的所有费用</w:t>
            </w:r>
          </w:p>
        </w:tc>
      </w:tr>
      <w:tr w14:paraId="4BE0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62" w:type="dxa"/>
            <w:vAlign w:val="top"/>
          </w:tcPr>
          <w:p w14:paraId="6D77BF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shd w:val="clear"/>
            <w:vAlign w:val="top"/>
          </w:tcPr>
          <w:p w14:paraId="32315596">
            <w:pPr>
              <w:spacing w:before="114" w:line="185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15</w:t>
            </w:r>
          </w:p>
        </w:tc>
        <w:tc>
          <w:tcPr>
            <w:tcW w:w="6978" w:type="dxa"/>
            <w:shd w:val="clear"/>
            <w:vAlign w:val="top"/>
          </w:tcPr>
          <w:p w14:paraId="659385B8">
            <w:pPr>
              <w:pStyle w:val="5"/>
              <w:spacing w:before="90" w:line="21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"/>
              </w:rPr>
              <w:t>观察窗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2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1.800*600*15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1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2.</w:t>
            </w:r>
            <w:r>
              <w:rPr>
                <w:spacing w:val="1"/>
              </w:rPr>
              <w:t>不锈钢防</w:t>
            </w:r>
            <w:r>
              <w:t>护框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3.</w:t>
            </w:r>
            <w:r>
              <w:t>不锈钢窗套</w:t>
            </w:r>
          </w:p>
        </w:tc>
      </w:tr>
      <w:tr w14:paraId="38036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0" w:type="auto"/>
          </w:tcPr>
          <w:p w14:paraId="00969D5E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3ED5CF09">
            <w:pPr>
              <w:spacing w:before="111" w:line="187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16</w:t>
            </w:r>
          </w:p>
        </w:tc>
        <w:tc>
          <w:tcPr>
            <w:tcW w:w="0" w:type="auto"/>
            <w:shd w:val="clear"/>
            <w:vAlign w:val="top"/>
          </w:tcPr>
          <w:p w14:paraId="1FBE1F00">
            <w:pPr>
              <w:pStyle w:val="5"/>
              <w:spacing w:before="91" w:line="21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砌墙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4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1.12CM</w:t>
            </w:r>
            <w:r>
              <w:rPr>
                <w:rFonts w:ascii="Lucida Sans Unicode" w:hAnsi="Lucida Sans Unicode" w:eastAsia="Lucida Sans Unicode" w:cs="Lucida Sans Unicode"/>
                <w:spacing w:val="16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2.</w:t>
            </w:r>
            <w:r>
              <w:rPr>
                <w:spacing w:val="-1"/>
              </w:rPr>
              <w:t>东墙、南墙</w:t>
            </w:r>
          </w:p>
        </w:tc>
      </w:tr>
      <w:tr w14:paraId="20CB9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0" w:type="auto"/>
          </w:tcPr>
          <w:p w14:paraId="7B24F23D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380B6B6B">
            <w:pPr>
              <w:spacing w:before="113" w:line="186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17</w:t>
            </w:r>
          </w:p>
        </w:tc>
        <w:tc>
          <w:tcPr>
            <w:tcW w:w="0" w:type="auto"/>
            <w:shd w:val="clear"/>
            <w:vAlign w:val="top"/>
          </w:tcPr>
          <w:p w14:paraId="08C67263">
            <w:pPr>
              <w:pStyle w:val="5"/>
              <w:spacing w:before="91" w:line="210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窗户封堵</w:t>
            </w:r>
            <w:r>
              <w:rPr>
                <w:rFonts w:ascii="Lucida Sans Unicode" w:hAnsi="Lucida Sans Unicode" w:eastAsia="Lucida Sans Unicode" w:cs="Lucida Sans Unicode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12mm</w:t>
            </w:r>
            <w:r>
              <w:t>硫酸钡板</w:t>
            </w:r>
            <w:r>
              <w:rPr>
                <w:rFonts w:ascii="Lucida Sans Unicode" w:hAnsi="Lucida Sans Unicode" w:eastAsia="Lucida Sans Unicode" w:cs="Lucida Sans Unicode"/>
              </w:rPr>
              <w:t>3</w:t>
            </w:r>
            <w:r>
              <w:t>层</w:t>
            </w:r>
          </w:p>
        </w:tc>
      </w:tr>
      <w:tr w14:paraId="15887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</w:tcPr>
          <w:p w14:paraId="4AC3E425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434B1744">
            <w:pPr>
              <w:spacing w:before="111" w:line="187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7B3E654B">
            <w:pPr>
              <w:pStyle w:val="5"/>
              <w:spacing w:before="91" w:line="210" w:lineRule="auto"/>
              <w:ind w:left="1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"/>
              </w:rPr>
              <w:t>西墙、北墙防护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:</w:t>
            </w:r>
            <w:r>
              <w:rPr>
                <w:rFonts w:ascii="Lucida Sans Unicode" w:hAnsi="Lucida Sans Unicode" w:eastAsia="Lucida Sans Unicode" w:cs="Lucida Sans Unicode"/>
                <w:spacing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12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spacing w:val="1"/>
              </w:rPr>
              <w:t>硫酸钡板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1</w:t>
            </w:r>
            <w:r>
              <w:rPr>
                <w:spacing w:val="1"/>
              </w:rPr>
              <w:t>层</w:t>
            </w:r>
          </w:p>
        </w:tc>
      </w:tr>
      <w:tr w14:paraId="53677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0" w:type="auto"/>
          </w:tcPr>
          <w:p w14:paraId="5C0F076E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45549575">
            <w:pPr>
              <w:spacing w:before="112" w:line="187" w:lineRule="auto"/>
              <w:ind w:left="114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10"/>
                <w:sz w:val="19"/>
                <w:szCs w:val="19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7724A20A">
            <w:pPr>
              <w:pStyle w:val="5"/>
              <w:spacing w:before="91" w:line="211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"/>
              </w:rPr>
              <w:t>东墙、南墙防护：</w:t>
            </w:r>
            <w:r>
              <w:rPr>
                <w:spacing w:val="-2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3</w:t>
            </w:r>
            <w:r>
              <w:rPr>
                <w:rFonts w:ascii="Lucida Sans Unicode" w:hAnsi="Lucida Sans Unicode" w:eastAsia="Lucida Sans Unicode" w:cs="Lucida Sans Unicode"/>
              </w:rPr>
              <w:t>mmPb</w:t>
            </w:r>
            <w:r>
              <w:rPr>
                <w:spacing w:val="1"/>
              </w:rPr>
              <w:t>硫酸钡防护涂料</w:t>
            </w:r>
          </w:p>
        </w:tc>
      </w:tr>
      <w:tr w14:paraId="35E8E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</w:tcPr>
          <w:p w14:paraId="324B464B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00583040">
            <w:pPr>
              <w:spacing w:before="112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20</w:t>
            </w:r>
          </w:p>
        </w:tc>
        <w:tc>
          <w:tcPr>
            <w:tcW w:w="0" w:type="auto"/>
            <w:shd w:val="clear"/>
            <w:vAlign w:val="top"/>
          </w:tcPr>
          <w:p w14:paraId="56D7076D">
            <w:pPr>
              <w:pStyle w:val="5"/>
              <w:spacing w:before="91" w:line="210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3"/>
              </w:rPr>
              <w:t>顶面钢架木板：</w:t>
            </w:r>
            <w:r>
              <w:rPr>
                <w:spacing w:val="-17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60*40*1.5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spacing w:val="3"/>
              </w:rPr>
              <w:t>镀锌矩管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+10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spacing w:val="2"/>
              </w:rPr>
              <w:t>竹胶板</w:t>
            </w:r>
          </w:p>
        </w:tc>
      </w:tr>
      <w:tr w14:paraId="663E1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0" w:type="auto"/>
          </w:tcPr>
          <w:p w14:paraId="5060BFAF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2C8CFE53">
            <w:pPr>
              <w:spacing w:before="112" w:line="188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21</w:t>
            </w:r>
          </w:p>
        </w:tc>
        <w:tc>
          <w:tcPr>
            <w:tcW w:w="0" w:type="auto"/>
            <w:shd w:val="clear"/>
            <w:vAlign w:val="top"/>
          </w:tcPr>
          <w:p w14:paraId="2C5E92F9">
            <w:pPr>
              <w:pStyle w:val="5"/>
              <w:spacing w:before="91" w:line="21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顶面防护：</w:t>
            </w:r>
            <w:r>
              <w:rPr>
                <w:spacing w:val="-12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</w:t>
            </w:r>
            <w:r>
              <w:rPr>
                <w:rFonts w:ascii="Lucida Sans Unicode" w:hAnsi="Lucida Sans Unicode" w:eastAsia="Lucida Sans Unicode" w:cs="Lucida Sans Unicode"/>
              </w:rPr>
              <w:t>mmPb</w:t>
            </w:r>
            <w:r>
              <w:rPr>
                <w:spacing w:val="2"/>
              </w:rPr>
              <w:t>硫酸钡防护涂料</w:t>
            </w:r>
          </w:p>
        </w:tc>
      </w:tr>
      <w:tr w14:paraId="6C0D4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</w:tcPr>
          <w:p w14:paraId="2A9C895F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0DE1BE83">
            <w:pPr>
              <w:spacing w:before="112" w:line="188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22</w:t>
            </w:r>
          </w:p>
        </w:tc>
        <w:tc>
          <w:tcPr>
            <w:tcW w:w="0" w:type="auto"/>
            <w:shd w:val="clear"/>
            <w:vAlign w:val="top"/>
          </w:tcPr>
          <w:p w14:paraId="173322E9">
            <w:pPr>
              <w:pStyle w:val="5"/>
              <w:spacing w:before="91" w:line="22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顶面装修：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硅酸钙板</w:t>
            </w:r>
          </w:p>
        </w:tc>
      </w:tr>
      <w:tr w14:paraId="0221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</w:tcPr>
          <w:p w14:paraId="1E8163D8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166019EB">
            <w:pPr>
              <w:spacing w:before="112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23</w:t>
            </w:r>
          </w:p>
        </w:tc>
        <w:tc>
          <w:tcPr>
            <w:tcW w:w="0" w:type="auto"/>
            <w:shd w:val="clear"/>
            <w:vAlign w:val="top"/>
          </w:tcPr>
          <w:p w14:paraId="41E6376F">
            <w:pPr>
              <w:pStyle w:val="5"/>
              <w:spacing w:before="92" w:line="22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墙面刷白：</w:t>
            </w:r>
            <w:r>
              <w:rPr>
                <w:spacing w:val="-24"/>
              </w:rPr>
              <w:t xml:space="preserve"> </w:t>
            </w:r>
            <w:r>
              <w:t>腻子乳胶漆</w:t>
            </w:r>
          </w:p>
        </w:tc>
      </w:tr>
      <w:tr w14:paraId="0F1AB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0" w:type="auto"/>
          </w:tcPr>
          <w:p w14:paraId="312D1D71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4E4ACEB8">
            <w:pPr>
              <w:spacing w:before="112" w:line="188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24</w:t>
            </w:r>
          </w:p>
        </w:tc>
        <w:tc>
          <w:tcPr>
            <w:tcW w:w="0" w:type="auto"/>
            <w:shd w:val="clear"/>
            <w:vAlign w:val="top"/>
          </w:tcPr>
          <w:p w14:paraId="2AB69A67">
            <w:pPr>
              <w:pStyle w:val="5"/>
              <w:spacing w:before="92" w:line="22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地面装饰：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塑胶地板</w:t>
            </w:r>
          </w:p>
        </w:tc>
      </w:tr>
      <w:tr w14:paraId="74E1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0" w:type="auto"/>
          </w:tcPr>
          <w:p w14:paraId="45F5162B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03152EDC">
            <w:pPr>
              <w:spacing w:before="112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25</w:t>
            </w:r>
          </w:p>
        </w:tc>
        <w:tc>
          <w:tcPr>
            <w:tcW w:w="0" w:type="auto"/>
            <w:shd w:val="clear"/>
            <w:vAlign w:val="top"/>
          </w:tcPr>
          <w:p w14:paraId="506E149F">
            <w:pPr>
              <w:pStyle w:val="5"/>
              <w:spacing w:before="92" w:line="221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踢脚线：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复合踢脚线</w:t>
            </w:r>
          </w:p>
        </w:tc>
      </w:tr>
      <w:tr w14:paraId="3C756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</w:tcPr>
          <w:p w14:paraId="441BAD37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2067A38D">
            <w:pPr>
              <w:spacing w:before="305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26</w:t>
            </w:r>
          </w:p>
        </w:tc>
        <w:tc>
          <w:tcPr>
            <w:tcW w:w="0" w:type="auto"/>
            <w:shd w:val="clear"/>
            <w:vAlign w:val="top"/>
          </w:tcPr>
          <w:p w14:paraId="43BEA38F">
            <w:pPr>
              <w:pStyle w:val="5"/>
              <w:spacing w:before="93" w:line="274" w:lineRule="auto"/>
              <w:ind w:left="125" w:leftChars="0" w:right="113" w:rightChars="0" w:hanging="2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 xml:space="preserve">机房内的电路： </w:t>
            </w:r>
            <w:r>
              <w:rPr>
                <w:rFonts w:ascii="Lucida Sans Unicode" w:hAnsi="Lucida Sans Unicode" w:eastAsia="Lucida Sans Unicode" w:cs="Lucida Sans Unicode"/>
              </w:rPr>
              <w:t>1.8</w:t>
            </w:r>
            <w:r>
              <w:t>个五孔插座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2.1</w:t>
            </w:r>
            <w:r>
              <w:t>个三开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>3</w:t>
            </w:r>
            <w:r>
              <w:rPr>
                <w:rFonts w:ascii="Lucida Sans Unicode" w:hAnsi="Lucida Sans Unicode" w:eastAsia="Lucida Sans Unicode" w:cs="Lucida Sans Unicode"/>
                <w:spacing w:val="-33"/>
              </w:rPr>
              <w:t xml:space="preserve"> </w:t>
            </w:r>
            <w:r>
              <w:t>．一个</w:t>
            </w:r>
            <w:r>
              <w:rPr>
                <w:spacing w:val="-1"/>
              </w:rPr>
              <w:t>空调插座</w:t>
            </w:r>
            <w:r>
              <w:rPr>
                <w:spacing w:val="-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4.</w:t>
            </w:r>
            <w:r>
              <w:rPr>
                <w:spacing w:val="-1"/>
              </w:rPr>
              <w:t>一个换气扇</w:t>
            </w:r>
            <w:r>
              <w:rPr>
                <w:spacing w:val="-18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5.LED</w:t>
            </w:r>
            <w:r>
              <w:rPr>
                <w:spacing w:val="-1"/>
              </w:rPr>
              <w:t>平板灯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6</w:t>
            </w:r>
            <w:r>
              <w:rPr>
                <w:spacing w:val="-1"/>
              </w:rPr>
              <w:t>个</w:t>
            </w:r>
            <w:r>
              <w:rPr>
                <w:spacing w:val="-1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-1"/>
              </w:rPr>
              <w:t>6.</w:t>
            </w:r>
            <w:r>
              <w:rPr>
                <w:spacing w:val="-1"/>
              </w:rPr>
              <w:t>机房</w:t>
            </w:r>
            <w:r>
              <w:t xml:space="preserve"> </w:t>
            </w:r>
            <w:r>
              <w:rPr>
                <w:spacing w:val="2"/>
              </w:rPr>
              <w:t>内灯线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2.5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</w:t>
            </w:r>
            <w:r>
              <w:rPr>
                <w:rFonts w:ascii="Lucida Sans Unicode" w:hAnsi="Lucida Sans Unicode" w:eastAsia="Lucida Sans Unicode" w:cs="Lucida Sans Unicode"/>
                <w:spacing w:val="17"/>
                <w:w w:val="101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7.</w:t>
            </w:r>
            <w:r>
              <w:rPr>
                <w:spacing w:val="2"/>
              </w:rPr>
              <w:t>机房内插座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4</w:t>
            </w:r>
            <w:r>
              <w:rPr>
                <w:rFonts w:ascii="Lucida Sans Unicode" w:hAnsi="Lucida Sans Unicode" w:eastAsia="Lucida Sans Unicode" w:cs="Lucida Sans Unicode"/>
              </w:rPr>
              <w:t>mm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2 8.</w:t>
            </w:r>
            <w:r>
              <w:rPr>
                <w:spacing w:val="2"/>
              </w:rPr>
              <w:t>线</w:t>
            </w:r>
            <w:r>
              <w:rPr>
                <w:spacing w:val="1"/>
              </w:rPr>
              <w:t>管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（不含设备接地，设备配电箱，动力电缆）</w:t>
            </w:r>
          </w:p>
        </w:tc>
      </w:tr>
      <w:tr w14:paraId="33DA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0" w:type="auto"/>
          </w:tcPr>
          <w:p w14:paraId="3693762C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36DA7D08">
            <w:pPr>
              <w:spacing w:before="112" w:line="188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27</w:t>
            </w:r>
          </w:p>
        </w:tc>
        <w:tc>
          <w:tcPr>
            <w:tcW w:w="0" w:type="auto"/>
            <w:shd w:val="clear"/>
            <w:vAlign w:val="top"/>
          </w:tcPr>
          <w:p w14:paraId="6FC1D780">
            <w:pPr>
              <w:pStyle w:val="5"/>
              <w:spacing w:before="93" w:line="221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预控评：</w:t>
            </w:r>
            <w:r>
              <w:rPr>
                <w:spacing w:val="-19"/>
              </w:rPr>
              <w:t xml:space="preserve"> </w:t>
            </w:r>
            <w:r>
              <w:t>办理放射诊疗许可证</w:t>
            </w:r>
          </w:p>
        </w:tc>
      </w:tr>
      <w:tr w14:paraId="51F8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0" w:type="auto"/>
          </w:tcPr>
          <w:p w14:paraId="3A90269A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700A7EB2">
            <w:pPr>
              <w:spacing w:before="113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28</w:t>
            </w:r>
          </w:p>
        </w:tc>
        <w:tc>
          <w:tcPr>
            <w:tcW w:w="0" w:type="auto"/>
            <w:shd w:val="clear"/>
            <w:vAlign w:val="top"/>
          </w:tcPr>
          <w:p w14:paraId="671DD357">
            <w:pPr>
              <w:pStyle w:val="5"/>
              <w:spacing w:before="93" w:line="221" w:lineRule="auto"/>
              <w:ind w:left="1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环评：</w:t>
            </w:r>
            <w:r>
              <w:rPr>
                <w:spacing w:val="-20"/>
              </w:rPr>
              <w:t xml:space="preserve"> </w:t>
            </w:r>
            <w:r>
              <w:t>办理辐射安全许可证</w:t>
            </w:r>
          </w:p>
        </w:tc>
      </w:tr>
      <w:tr w14:paraId="7B61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</w:tcPr>
          <w:p w14:paraId="3CF00147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099923AE">
            <w:pPr>
              <w:spacing w:before="113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29</w:t>
            </w:r>
          </w:p>
        </w:tc>
        <w:tc>
          <w:tcPr>
            <w:tcW w:w="0" w:type="auto"/>
            <w:shd w:val="clear"/>
            <w:vAlign w:val="top"/>
          </w:tcPr>
          <w:p w14:paraId="2F45F326">
            <w:pPr>
              <w:pStyle w:val="5"/>
              <w:spacing w:before="93" w:line="221" w:lineRule="auto"/>
              <w:ind w:left="10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原墙体装饰铲除</w:t>
            </w:r>
          </w:p>
        </w:tc>
      </w:tr>
      <w:tr w14:paraId="54B9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0" w:type="auto"/>
          </w:tcPr>
          <w:p w14:paraId="279DDE30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32258C2F">
            <w:pPr>
              <w:spacing w:before="113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30</w:t>
            </w:r>
          </w:p>
        </w:tc>
        <w:tc>
          <w:tcPr>
            <w:tcW w:w="0" w:type="auto"/>
            <w:shd w:val="clear"/>
            <w:vAlign w:val="top"/>
          </w:tcPr>
          <w:p w14:paraId="0F99CD61">
            <w:pPr>
              <w:pStyle w:val="5"/>
              <w:spacing w:before="93" w:line="221" w:lineRule="auto"/>
              <w:ind w:left="1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1"/>
              </w:rPr>
              <w:t>垃圾清运：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含外运</w:t>
            </w:r>
          </w:p>
        </w:tc>
      </w:tr>
      <w:tr w14:paraId="4757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0" w:type="auto"/>
          </w:tcPr>
          <w:p w14:paraId="307296F7"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shd w:val="clear"/>
            <w:vAlign w:val="top"/>
          </w:tcPr>
          <w:p w14:paraId="491195E2">
            <w:pPr>
              <w:spacing w:before="113" w:line="187" w:lineRule="auto"/>
              <w:ind w:left="107" w:leftChars="0"/>
              <w:rPr>
                <w:rFonts w:ascii="Lucida Sans Unicode" w:hAnsi="Lucida Sans Unicode" w:eastAsia="Lucida Sans Unicode" w:cs="Lucida Sans Unicode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Lucida Sans Unicode" w:hAnsi="Lucida Sans Unicode" w:eastAsia="Lucida Sans Unicode" w:cs="Lucida Sans Unicode"/>
                <w:spacing w:val="-6"/>
                <w:sz w:val="19"/>
                <w:szCs w:val="19"/>
              </w:rPr>
              <w:t>31</w:t>
            </w:r>
          </w:p>
        </w:tc>
        <w:tc>
          <w:tcPr>
            <w:tcW w:w="0" w:type="auto"/>
            <w:shd w:val="clear"/>
            <w:vAlign w:val="top"/>
          </w:tcPr>
          <w:p w14:paraId="6D285717">
            <w:pPr>
              <w:pStyle w:val="5"/>
              <w:spacing w:before="93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"/>
              </w:rPr>
              <w:t>以上数量仅做参考，具体数量实地测量。满足设备使用，满足国家相关标准。</w:t>
            </w:r>
          </w:p>
        </w:tc>
      </w:tr>
    </w:tbl>
    <w:p w14:paraId="6BF13F57">
      <w:pPr>
        <w:rPr>
          <w:rFonts w:ascii="Arial"/>
          <w:sz w:val="21"/>
        </w:rPr>
      </w:pPr>
    </w:p>
    <w:p w14:paraId="4B7E52BA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D6124">
    <w:pPr>
      <w:pStyle w:val="2"/>
      <w:spacing w:line="173" w:lineRule="auto"/>
      <w:ind w:left="4890"/>
      <w:rPr>
        <w:rFonts w:ascii="Lucida Sans Unicode" w:hAnsi="Lucida Sans Unicode" w:eastAsia="Lucida Sans Unicode" w:cs="Lucida Sans Unicode"/>
        <w:sz w:val="24"/>
        <w:szCs w:val="24"/>
      </w:rPr>
    </w:pPr>
    <w:r>
      <w:rPr>
        <w:rFonts w:ascii="Lucida Sans Unicode" w:hAnsi="Lucida Sans Unicode" w:eastAsia="Lucida Sans Unicode" w:cs="Lucida Sans Unicode"/>
        <w:spacing w:val="-11"/>
        <w:sz w:val="24"/>
        <w:szCs w:val="24"/>
      </w:rPr>
      <w:t>-</w:t>
    </w:r>
    <w:r>
      <w:rPr>
        <w:spacing w:val="-11"/>
        <w:sz w:val="24"/>
        <w:szCs w:val="24"/>
      </w:rPr>
      <w:t>第</w:t>
    </w:r>
    <w:r>
      <w:rPr>
        <w:rFonts w:ascii="Lucida Sans Unicode" w:hAnsi="Lucida Sans Unicode" w:eastAsia="Lucida Sans Unicode" w:cs="Lucida Sans Unicode"/>
        <w:spacing w:val="-11"/>
        <w:sz w:val="24"/>
        <w:szCs w:val="24"/>
      </w:rPr>
      <w:t>3</w:t>
    </w:r>
    <w:r>
      <w:rPr>
        <w:spacing w:val="-11"/>
        <w:sz w:val="24"/>
        <w:szCs w:val="24"/>
      </w:rPr>
      <w:t>页</w:t>
    </w:r>
    <w:r>
      <w:rPr>
        <w:rFonts w:ascii="Lucida Sans Unicode" w:hAnsi="Lucida Sans Unicode" w:eastAsia="Lucida Sans Unicode" w:cs="Lucida Sans Unicode"/>
        <w:spacing w:val="-11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11150"/>
    <w:rsid w:val="1F2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2025-06-05T08:21:00Z</dcterms:created>
  <dc:creator>W</dc:creator>
  <cp:lastModifiedBy>W</cp:lastModifiedBy>
  <dcterms:modified xsi:type="dcterms:W3CDTF">2025-06-05T08:25:00Z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BC7CF9002F6340D690E9B0CEBC05F1CD_11</vt:lpwstr>
  </property>
  <property fmtid="{D5CDD505-2E9C-101B-9397-08002B2CF9AE}" pid="4" name="KSOTemplateDocerSaveRecord">
    <vt:lpwstr>eyJoZGlkIjoiYmNhMWExYTExNWE4YjUxOTNiNmI5NTYwOWZmNjZlYjkiLCJ1c2VySWQiOiI5MzQxODUwOTkifQ==</vt:lpwstr>
  </property>
</Properties>
</file>