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45" w:rsidRDefault="00F65A45" w:rsidP="00F65A45">
      <w:pPr>
        <w:pStyle w:val="null3"/>
        <w:spacing w:line="360" w:lineRule="auto"/>
        <w:ind w:firstLineChars="200" w:firstLine="643"/>
        <w:jc w:val="center"/>
        <w:rPr>
          <w:rFonts w:ascii="仿宋" w:eastAsia="仿宋" w:hAnsi="仿宋" w:hint="default"/>
          <w:b/>
          <w:color w:val="000000" w:themeColor="text1"/>
          <w:sz w:val="32"/>
          <w:szCs w:val="32"/>
        </w:rPr>
      </w:pPr>
      <w:r w:rsidRPr="00F65A45">
        <w:rPr>
          <w:rFonts w:ascii="仿宋" w:eastAsia="仿宋" w:hAnsi="仿宋"/>
          <w:b/>
          <w:color w:val="000000" w:themeColor="text1"/>
          <w:sz w:val="32"/>
          <w:szCs w:val="32"/>
        </w:rPr>
        <w:t>陕西省考古研究院通勤班车租赁服务</w:t>
      </w:r>
    </w:p>
    <w:p w:rsidR="00F65A45" w:rsidRPr="00F65A45" w:rsidRDefault="00F65A45" w:rsidP="00F65A45">
      <w:pPr>
        <w:pStyle w:val="null3"/>
        <w:spacing w:line="360" w:lineRule="auto"/>
        <w:ind w:firstLineChars="200" w:firstLine="643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65A45" w:rsidRPr="00F65A45" w:rsidRDefault="00F65A45" w:rsidP="00F65A45">
      <w:pPr>
        <w:pStyle w:val="null3"/>
        <w:spacing w:line="360" w:lineRule="auto"/>
        <w:ind w:firstLineChars="200" w:firstLine="560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F65A45">
        <w:rPr>
          <w:rFonts w:ascii="仿宋" w:eastAsia="仿宋" w:hAnsi="仿宋"/>
          <w:color w:val="000000" w:themeColor="text1"/>
          <w:sz w:val="28"/>
          <w:szCs w:val="28"/>
        </w:rPr>
        <w:t>为保障职工上下班通勤，为广大职工提供安全便利，根据我院预算执行计划，现采用竞争性磋商方式采购通勤班车租赁服务。</w:t>
      </w:r>
    </w:p>
    <w:p w:rsidR="00F65A45" w:rsidRPr="00F65A45" w:rsidRDefault="00F65A45" w:rsidP="00F65A45">
      <w:pPr>
        <w:pStyle w:val="null3"/>
        <w:spacing w:line="360" w:lineRule="auto"/>
        <w:ind w:firstLineChars="200" w:firstLine="560"/>
        <w:rPr>
          <w:rFonts w:ascii="仿宋" w:eastAsia="仿宋" w:hAnsi="仿宋" w:hint="default"/>
          <w:color w:val="000000" w:themeColor="text1"/>
          <w:sz w:val="28"/>
          <w:szCs w:val="28"/>
          <w:lang w:eastAsia="zh-CN"/>
        </w:rPr>
      </w:pPr>
      <w:r w:rsidRPr="00F65A45">
        <w:rPr>
          <w:rFonts w:ascii="仿宋" w:eastAsia="仿宋" w:hAnsi="仿宋"/>
          <w:color w:val="000000" w:themeColor="text1"/>
          <w:sz w:val="28"/>
          <w:szCs w:val="28"/>
        </w:rPr>
        <w:t>租赁通勤班车</w:t>
      </w:r>
      <w:r w:rsidRPr="00F65A45">
        <w:rPr>
          <w:rFonts w:ascii="仿宋" w:eastAsia="仿宋" w:hAnsi="仿宋" w:hint="default"/>
          <w:color w:val="000000" w:themeColor="text1"/>
          <w:sz w:val="28"/>
          <w:szCs w:val="28"/>
        </w:rPr>
        <w:t>2辆，保证2条线路的职工上下班通勤：</w:t>
      </w:r>
    </w:p>
    <w:p w:rsidR="00F65A45" w:rsidRPr="00F65A45" w:rsidRDefault="00F65A45" w:rsidP="00F65A45">
      <w:pPr>
        <w:pStyle w:val="null3"/>
        <w:spacing w:line="360" w:lineRule="auto"/>
        <w:ind w:firstLineChars="200" w:firstLine="562"/>
        <w:rPr>
          <w:rFonts w:ascii="仿宋" w:eastAsia="仿宋" w:hAnsi="仿宋" w:hint="default"/>
          <w:b/>
          <w:bCs/>
          <w:color w:val="000000" w:themeColor="text1"/>
          <w:sz w:val="28"/>
          <w:szCs w:val="28"/>
          <w:lang w:eastAsia="zh-CN"/>
        </w:rPr>
      </w:pP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</w:rPr>
        <w:t>路线</w:t>
      </w:r>
      <w:r w:rsidRPr="00F65A45">
        <w:rPr>
          <w:rFonts w:ascii="仿宋" w:eastAsia="仿宋" w:hAnsi="仿宋" w:hint="default"/>
          <w:b/>
          <w:bCs/>
          <w:color w:val="000000" w:themeColor="text1"/>
          <w:sz w:val="28"/>
          <w:szCs w:val="28"/>
        </w:rPr>
        <w:t>1：大雁塔——陕西考古博物馆</w:t>
      </w: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  <w:lang w:eastAsia="zh-CN"/>
        </w:rPr>
        <w:t>（往返1趟）</w:t>
      </w:r>
      <w:bookmarkStart w:id="0" w:name="_GoBack"/>
      <w:bookmarkEnd w:id="0"/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；</w:t>
      </w:r>
    </w:p>
    <w:p w:rsidR="00F65A45" w:rsidRPr="00F65A45" w:rsidRDefault="00F65A45" w:rsidP="00F65A45">
      <w:pPr>
        <w:pStyle w:val="null3"/>
        <w:spacing w:line="360" w:lineRule="auto"/>
        <w:ind w:firstLineChars="200" w:firstLine="562"/>
        <w:rPr>
          <w:rFonts w:ascii="仿宋" w:eastAsia="仿宋" w:hAnsi="仿宋" w:hint="default"/>
          <w:b/>
          <w:bCs/>
          <w:color w:val="000000" w:themeColor="text1"/>
          <w:sz w:val="28"/>
          <w:szCs w:val="28"/>
          <w:lang w:eastAsia="zh-CN"/>
        </w:rPr>
      </w:pP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</w:rPr>
        <w:t>路线</w:t>
      </w:r>
      <w:r w:rsidRPr="00F65A45">
        <w:rPr>
          <w:rFonts w:ascii="仿宋" w:eastAsia="仿宋" w:hAnsi="仿宋" w:hint="default"/>
          <w:b/>
          <w:bCs/>
          <w:color w:val="000000" w:themeColor="text1"/>
          <w:sz w:val="28"/>
          <w:szCs w:val="28"/>
        </w:rPr>
        <w:t>2：何家营地铁站——陕西考古博物馆</w:t>
      </w: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  <w:lang w:eastAsia="zh-CN"/>
        </w:rPr>
        <w:t>（往返</w:t>
      </w:r>
      <w:r w:rsidRPr="00F65A45">
        <w:rPr>
          <w:rFonts w:ascii="仿宋" w:eastAsia="仿宋" w:hAnsi="仿宋" w:hint="default"/>
          <w:b/>
          <w:bCs/>
          <w:color w:val="000000" w:themeColor="text1"/>
          <w:sz w:val="28"/>
          <w:szCs w:val="28"/>
          <w:lang w:eastAsia="zh-CN"/>
        </w:rPr>
        <w:t>2趟</w:t>
      </w: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  <w:lang w:eastAsia="zh-CN"/>
        </w:rPr>
        <w:t>）</w:t>
      </w:r>
      <w:r w:rsidRPr="00F65A45">
        <w:rPr>
          <w:rFonts w:ascii="仿宋" w:eastAsia="仿宋" w:hAnsi="仿宋"/>
          <w:b/>
          <w:bCs/>
          <w:color w:val="000000" w:themeColor="text1"/>
          <w:sz w:val="28"/>
          <w:szCs w:val="28"/>
        </w:rPr>
        <w:t>。</w:t>
      </w:r>
    </w:p>
    <w:p w:rsidR="00F65A45" w:rsidRPr="00F65A45" w:rsidRDefault="00F65A45" w:rsidP="00F65A45">
      <w:pPr>
        <w:pStyle w:val="null3"/>
        <w:spacing w:line="360" w:lineRule="auto"/>
        <w:ind w:firstLineChars="200" w:firstLine="560"/>
        <w:rPr>
          <w:rFonts w:ascii="仿宋" w:eastAsia="仿宋" w:hAnsi="仿宋" w:hint="default"/>
          <w:color w:val="000000" w:themeColor="text1"/>
          <w:sz w:val="28"/>
          <w:szCs w:val="28"/>
        </w:rPr>
      </w:pPr>
      <w:r w:rsidRPr="00F65A45">
        <w:rPr>
          <w:rFonts w:ascii="仿宋" w:eastAsia="仿宋" w:hAnsi="仿宋"/>
          <w:color w:val="000000" w:themeColor="text1"/>
          <w:sz w:val="28"/>
          <w:szCs w:val="28"/>
        </w:rPr>
        <w:t>车辆要求：乘坐人数不少于38座的客车不少于2辆，保证职工上下班需求。</w:t>
      </w:r>
    </w:p>
    <w:p w:rsidR="00EF3B27" w:rsidRPr="00F65A45" w:rsidRDefault="00EF3B27"/>
    <w:sectPr w:rsidR="00EF3B27" w:rsidRPr="00F6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3E"/>
    <w:rsid w:val="000A2F3E"/>
    <w:rsid w:val="00EF3B27"/>
    <w:rsid w:val="00F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89AE-BD60-4D08-86EF-38706431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F65A45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2</cp:revision>
  <dcterms:created xsi:type="dcterms:W3CDTF">2025-06-05T10:05:00Z</dcterms:created>
  <dcterms:modified xsi:type="dcterms:W3CDTF">2025-06-05T10:06:00Z</dcterms:modified>
</cp:coreProperties>
</file>