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4747A">
      <w:pPr>
        <w:pStyle w:val="6"/>
        <w:spacing w:line="500" w:lineRule="exact"/>
        <w:ind w:firstLine="643" w:firstLineChars="200"/>
        <w:jc w:val="center"/>
        <w:outlineLvl w:val="1"/>
        <w:rPr>
          <w:rFonts w:hint="eastAsia" w:ascii="仿宋" w:hAnsi="仿宋" w:eastAsia="仿宋" w:cs="Times New Roman"/>
          <w:b/>
          <w:color w:val="auto"/>
          <w:sz w:val="32"/>
          <w:szCs w:val="32"/>
        </w:rPr>
      </w:pPr>
      <w:bookmarkStart w:id="0" w:name="_Toc48834177"/>
      <w:bookmarkStart w:id="1" w:name="_Toc14082138"/>
      <w:bookmarkStart w:id="2" w:name="_Toc48834304"/>
      <w:bookmarkStart w:id="3" w:name="_Toc48834466"/>
      <w:bookmarkStart w:id="4" w:name="_Toc48834107"/>
      <w:bookmarkStart w:id="5" w:name="_Toc20365"/>
      <w:bookmarkStart w:id="6" w:name="_Toc48834545"/>
      <w:r>
        <w:rPr>
          <w:rFonts w:ascii="仿宋" w:hAnsi="仿宋" w:eastAsia="仿宋" w:cs="Times New Roman"/>
          <w:b/>
          <w:color w:val="auto"/>
          <w:sz w:val="32"/>
          <w:szCs w:val="32"/>
        </w:rPr>
        <w:t>谈判内容及采购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0D64FF8F">
      <w:pPr>
        <w:pStyle w:val="10"/>
        <w:spacing w:line="500" w:lineRule="exact"/>
        <w:ind w:firstLine="567"/>
        <w:rPr>
          <w:rFonts w:hint="eastAsia" w:ascii="仿宋" w:hAnsi="仿宋" w:eastAsia="仿宋" w:cs="Times New Roman"/>
          <w:color w:val="auto"/>
        </w:rPr>
      </w:pPr>
      <w:r>
        <w:rPr>
          <w:rFonts w:hint="eastAsia" w:ascii="仿宋" w:hAnsi="仿宋" w:eastAsia="仿宋" w:cs="Times New Roman"/>
          <w:color w:val="auto"/>
        </w:rPr>
        <w:t>本次</w:t>
      </w:r>
      <w:r>
        <w:rPr>
          <w:rFonts w:hint="eastAsia" w:ascii="仿宋" w:hAnsi="仿宋" w:eastAsia="仿宋" w:cs="Times New Roman"/>
          <w:color w:val="auto"/>
          <w:lang w:eastAsia="zh-CN"/>
        </w:rPr>
        <w:t>采购项目为采购办公楼电梯货物项目</w:t>
      </w:r>
      <w:r>
        <w:rPr>
          <w:rFonts w:hint="eastAsia" w:ascii="仿宋" w:hAnsi="仿宋" w:eastAsia="仿宋" w:cs="Times New Roman"/>
          <w:color w:val="auto"/>
        </w:rPr>
        <w:t>，供应商必须对本项目进行整体响应，只对其中一部分内容进行的响应都被视为无效响应。谈判报价应遵守《中华人民共和国价格法》，供应商不得以低于成本的报价参与本次采购活动。</w:t>
      </w:r>
      <w:bookmarkEnd w:id="0"/>
      <w:bookmarkEnd w:id="1"/>
      <w:bookmarkEnd w:id="2"/>
      <w:bookmarkEnd w:id="3"/>
      <w:bookmarkEnd w:id="4"/>
      <w:bookmarkEnd w:id="5"/>
      <w:bookmarkEnd w:id="6"/>
    </w:p>
    <w:p w14:paraId="67CA02B2">
      <w:pPr>
        <w:pStyle w:val="10"/>
        <w:spacing w:line="500" w:lineRule="exact"/>
        <w:ind w:firstLine="569"/>
        <w:rPr>
          <w:rFonts w:hint="eastAsia" w:ascii="仿宋" w:hAnsi="仿宋" w:eastAsia="仿宋" w:cs="Times New Roman"/>
          <w:b/>
          <w:bCs/>
          <w:color w:val="auto"/>
        </w:rPr>
      </w:pPr>
      <w:r>
        <w:rPr>
          <w:rFonts w:hint="eastAsia" w:ascii="仿宋" w:hAnsi="仿宋" w:eastAsia="仿宋" w:cs="Times New Roman"/>
          <w:b/>
          <w:bCs/>
          <w:color w:val="auto"/>
        </w:rPr>
        <w:t>采购需求：</w:t>
      </w:r>
    </w:p>
    <w:p w14:paraId="241747A8">
      <w:pPr>
        <w:keepNext w:val="0"/>
        <w:keepLines w:val="0"/>
        <w:pageBreakBefore w:val="0"/>
        <w:widowControl w:val="0"/>
        <w:kinsoku/>
        <w:wordWrap/>
        <w:overflowPunct/>
        <w:topLinePunct w:val="0"/>
        <w:autoSpaceDE/>
        <w:autoSpaceDN/>
        <w:bidi w:val="0"/>
        <w:adjustRightInd/>
        <w:snapToGrid/>
        <w:jc w:val="left"/>
        <w:textAlignment w:val="center"/>
        <w:rPr>
          <w:rStyle w:val="11"/>
          <w:rFonts w:hint="eastAsia"/>
          <w:lang w:bidi="ar"/>
        </w:rPr>
      </w:pPr>
    </w:p>
    <w:p w14:paraId="32CAB900">
      <w:pPr>
        <w:numPr>
          <w:ilvl w:val="0"/>
          <w:numId w:val="0"/>
        </w:numPr>
        <w:autoSpaceDE w:val="0"/>
        <w:autoSpaceDN w:val="0"/>
        <w:adjustRightInd w:val="0"/>
        <w:snapToGri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（一）项目概况</w:t>
      </w:r>
    </w:p>
    <w:p w14:paraId="478B05A3">
      <w:pPr>
        <w:numPr>
          <w:ilvl w:val="0"/>
          <w:numId w:val="0"/>
        </w:numPr>
        <w:autoSpaceDE w:val="0"/>
        <w:autoSpaceDN w:val="0"/>
        <w:adjustRightInd w:val="0"/>
        <w:snapToGrid w:val="0"/>
        <w:spacing w:line="360" w:lineRule="auto"/>
        <w:ind w:firstLine="560" w:firstLineChars="200"/>
        <w:rPr>
          <w:rFonts w:hint="default" w:ascii="仿宋" w:hAnsi="仿宋" w:eastAsia="仿宋"/>
          <w:color w:val="auto"/>
          <w:sz w:val="32"/>
          <w:szCs w:val="32"/>
          <w:lang w:val="en-US" w:eastAsia="zh-CN"/>
        </w:rPr>
      </w:pPr>
      <w:r>
        <w:rPr>
          <w:rFonts w:hint="eastAsia" w:ascii="仿宋" w:hAnsi="仿宋" w:eastAsia="仿宋" w:cs="仿宋"/>
          <w:color w:val="auto"/>
          <w:sz w:val="28"/>
          <w:szCs w:val="28"/>
          <w:lang w:val="en-US" w:eastAsia="zh-CN"/>
        </w:rPr>
        <w:t>榆林市农业农村局机关办公楼位于榆林市榆阳区榆林大道158号，该楼电梯安装楼层为负一层到六层，市农业技术服务中心（市水产工作站）和市现代农业培训中心合署办公楼位于榆林市榆阳区上郡南路14号，该楼电梯安装楼层为一层到六层，由于电梯使用年限较长，部分电器元件、机械部件老化严重，存在重大安全隐患，无法满足正常需求，现拟采购更换两部运行能力好、速度快、安全系数高的新电梯，对电梯井道结构进行改造加固。</w:t>
      </w:r>
    </w:p>
    <w:p w14:paraId="04C202C0">
      <w:pPr>
        <w:numPr>
          <w:ilvl w:val="0"/>
          <w:numId w:val="1"/>
        </w:numPr>
        <w:autoSpaceDE w:val="0"/>
        <w:autoSpaceDN w:val="0"/>
        <w:adjustRightInd w:val="0"/>
        <w:snapToGrid w:val="0"/>
        <w:spacing w:line="360" w:lineRule="auto"/>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采购内容</w:t>
      </w:r>
    </w:p>
    <w:p w14:paraId="27A991BF">
      <w:pPr>
        <w:numPr>
          <w:ilvl w:val="0"/>
          <w:numId w:val="0"/>
        </w:numPr>
        <w:autoSpaceDE w:val="0"/>
        <w:autoSpaceDN w:val="0"/>
        <w:adjustRightInd w:val="0"/>
        <w:snapToGrid w:val="0"/>
        <w:spacing w:line="360" w:lineRule="auto"/>
        <w:rPr>
          <w:rFonts w:hint="eastAsia" w:ascii="仿宋" w:hAnsi="仿宋" w:eastAsia="仿宋" w:cs="仿宋"/>
          <w:color w:val="auto"/>
          <w:sz w:val="28"/>
          <w:szCs w:val="28"/>
          <w:lang w:eastAsia="zh-CN"/>
        </w:rPr>
      </w:pPr>
    </w:p>
    <w:p w14:paraId="06473236">
      <w:pPr>
        <w:pStyle w:val="12"/>
        <w:jc w:val="center"/>
        <w:rPr>
          <w:rFonts w:hint="eastAsia" w:ascii="仿宋" w:hAnsi="仿宋" w:eastAsia="仿宋" w:cs="仿宋"/>
          <w:b/>
          <w:bCs/>
          <w:spacing w:val="-20"/>
          <w:sz w:val="28"/>
          <w:szCs w:val="28"/>
        </w:rPr>
      </w:pPr>
      <w:r>
        <w:rPr>
          <w:rFonts w:hint="eastAsia" w:ascii="仿宋" w:hAnsi="仿宋" w:eastAsia="仿宋" w:cs="仿宋"/>
          <w:b/>
          <w:bCs/>
          <w:spacing w:val="-20"/>
          <w:sz w:val="28"/>
          <w:szCs w:val="28"/>
          <w:lang w:val="en-US" w:eastAsia="zh-CN"/>
        </w:rPr>
        <w:t>2.1采购清单</w:t>
      </w:r>
    </w:p>
    <w:tbl>
      <w:tblPr>
        <w:tblStyle w:val="8"/>
        <w:tblW w:w="9695"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379"/>
        <w:gridCol w:w="1387"/>
        <w:gridCol w:w="1499"/>
        <w:gridCol w:w="1664"/>
        <w:gridCol w:w="1450"/>
        <w:gridCol w:w="1050"/>
      </w:tblGrid>
      <w:tr w14:paraId="19B1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noWrap w:val="0"/>
            <w:vAlign w:val="top"/>
          </w:tcPr>
          <w:p w14:paraId="72BFD111">
            <w:pPr>
              <w:pStyle w:val="12"/>
              <w:ind w:left="0" w:leftChars="0" w:firstLine="0" w:firstLineChars="0"/>
              <w:jc w:val="both"/>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序号</w:t>
            </w:r>
          </w:p>
        </w:tc>
        <w:tc>
          <w:tcPr>
            <w:tcW w:w="1379" w:type="dxa"/>
            <w:noWrap w:val="0"/>
            <w:vAlign w:val="center"/>
          </w:tcPr>
          <w:p w14:paraId="6F593EC4">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rPr>
              <w:t>额定载重（kg）</w:t>
            </w:r>
          </w:p>
        </w:tc>
        <w:tc>
          <w:tcPr>
            <w:tcW w:w="1387" w:type="dxa"/>
            <w:noWrap w:val="0"/>
            <w:vAlign w:val="center"/>
          </w:tcPr>
          <w:p w14:paraId="2433A9DD">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lang w:val="en-US" w:eastAsia="zh-CN"/>
              </w:rPr>
              <w:t>层站门</w:t>
            </w:r>
          </w:p>
        </w:tc>
        <w:tc>
          <w:tcPr>
            <w:tcW w:w="1499" w:type="dxa"/>
            <w:noWrap w:val="0"/>
            <w:vAlign w:val="center"/>
          </w:tcPr>
          <w:p w14:paraId="2F7F3602">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rPr>
              <w:t>额定速度(m/s)</w:t>
            </w:r>
          </w:p>
        </w:tc>
        <w:tc>
          <w:tcPr>
            <w:tcW w:w="1664" w:type="dxa"/>
            <w:noWrap w:val="0"/>
            <w:vAlign w:val="top"/>
          </w:tcPr>
          <w:p w14:paraId="14A51E7E">
            <w:pPr>
              <w:pStyle w:val="12"/>
              <w:ind w:left="0" w:leftChars="0" w:firstLine="240" w:firstLineChars="100"/>
              <w:jc w:val="both"/>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动力电源</w:t>
            </w:r>
          </w:p>
        </w:tc>
        <w:tc>
          <w:tcPr>
            <w:tcW w:w="1450" w:type="dxa"/>
            <w:noWrap w:val="0"/>
            <w:vAlign w:val="top"/>
          </w:tcPr>
          <w:p w14:paraId="086F91E2">
            <w:pPr>
              <w:pStyle w:val="12"/>
              <w:ind w:left="0" w:leftChars="0" w:firstLine="0" w:firstLineChars="0"/>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机房类型</w:t>
            </w:r>
          </w:p>
        </w:tc>
        <w:tc>
          <w:tcPr>
            <w:tcW w:w="1050" w:type="dxa"/>
            <w:noWrap w:val="0"/>
            <w:vAlign w:val="top"/>
          </w:tcPr>
          <w:p w14:paraId="6B0F4E5F">
            <w:pPr>
              <w:pStyle w:val="12"/>
              <w:ind w:left="0" w:leftChars="0" w:firstLine="0" w:firstLineChars="0"/>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数量</w:t>
            </w:r>
          </w:p>
        </w:tc>
      </w:tr>
      <w:tr w14:paraId="4650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noWrap w:val="0"/>
            <w:vAlign w:val="center"/>
          </w:tcPr>
          <w:p w14:paraId="364F66C9">
            <w:pPr>
              <w:pStyle w:val="12"/>
              <w:ind w:left="0" w:leftChars="0" w:firstLine="0" w:firstLineChars="0"/>
              <w:jc w:val="center"/>
              <w:rPr>
                <w:rFonts w:hint="eastAsia"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电梯1</w:t>
            </w:r>
          </w:p>
        </w:tc>
        <w:tc>
          <w:tcPr>
            <w:tcW w:w="1379" w:type="dxa"/>
            <w:noWrap w:val="0"/>
            <w:vAlign w:val="center"/>
          </w:tcPr>
          <w:p w14:paraId="3694BFB0">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lang w:val="en-US" w:eastAsia="zh-CN"/>
              </w:rPr>
              <w:t>≥1000</w:t>
            </w:r>
          </w:p>
        </w:tc>
        <w:tc>
          <w:tcPr>
            <w:tcW w:w="1387" w:type="dxa"/>
            <w:noWrap w:val="0"/>
            <w:vAlign w:val="center"/>
          </w:tcPr>
          <w:p w14:paraId="19676D18">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lang w:val="en-US" w:eastAsia="zh-CN"/>
              </w:rPr>
              <w:t>7/7/7</w:t>
            </w:r>
          </w:p>
        </w:tc>
        <w:tc>
          <w:tcPr>
            <w:tcW w:w="1499" w:type="dxa"/>
            <w:noWrap w:val="0"/>
            <w:vAlign w:val="center"/>
          </w:tcPr>
          <w:p w14:paraId="301D6E54">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lang w:val="en-US" w:eastAsia="zh-CN"/>
              </w:rPr>
              <w:t>≥1.75</w:t>
            </w:r>
          </w:p>
        </w:tc>
        <w:tc>
          <w:tcPr>
            <w:tcW w:w="1664" w:type="dxa"/>
            <w:noWrap w:val="0"/>
            <w:vAlign w:val="top"/>
          </w:tcPr>
          <w:p w14:paraId="6E5825F5">
            <w:pPr>
              <w:pStyle w:val="12"/>
              <w:ind w:left="0" w:leftChars="0" w:firstLine="0" w:firstLineChars="0"/>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380V 50HZ</w:t>
            </w:r>
          </w:p>
        </w:tc>
        <w:tc>
          <w:tcPr>
            <w:tcW w:w="1450" w:type="dxa"/>
            <w:noWrap w:val="0"/>
            <w:vAlign w:val="top"/>
          </w:tcPr>
          <w:p w14:paraId="7447C466">
            <w:pPr>
              <w:pStyle w:val="12"/>
              <w:ind w:left="0" w:leftChars="0" w:firstLine="0" w:firstLineChars="0"/>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有机房</w:t>
            </w:r>
          </w:p>
        </w:tc>
        <w:tc>
          <w:tcPr>
            <w:tcW w:w="1050" w:type="dxa"/>
            <w:noWrap w:val="0"/>
            <w:vAlign w:val="top"/>
          </w:tcPr>
          <w:p w14:paraId="2995047D">
            <w:pPr>
              <w:pStyle w:val="12"/>
              <w:ind w:left="0" w:leftChars="0" w:firstLine="0" w:firstLineChars="0"/>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1</w:t>
            </w:r>
          </w:p>
        </w:tc>
      </w:tr>
      <w:tr w14:paraId="2C32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noWrap w:val="0"/>
            <w:vAlign w:val="center"/>
          </w:tcPr>
          <w:p w14:paraId="7F9DE288">
            <w:pPr>
              <w:pStyle w:val="12"/>
              <w:ind w:left="0" w:leftChars="0" w:firstLine="0" w:firstLineChars="0"/>
              <w:jc w:val="center"/>
              <w:rPr>
                <w:rFonts w:hint="eastAsia" w:ascii="仿宋" w:hAnsi="仿宋" w:eastAsia="仿宋" w:cs="仿宋"/>
                <w:b/>
                <w:bCs/>
                <w:spacing w:val="-20"/>
                <w:sz w:val="28"/>
                <w:szCs w:val="28"/>
                <w:vertAlign w:val="baseline"/>
                <w:lang w:val="en-US" w:eastAsia="zh-CN"/>
              </w:rPr>
            </w:pPr>
            <w:r>
              <w:rPr>
                <w:rFonts w:hint="eastAsia" w:ascii="仿宋" w:hAnsi="仿宋" w:eastAsia="仿宋" w:cs="仿宋"/>
                <w:b/>
                <w:bCs/>
                <w:spacing w:val="-20"/>
                <w:sz w:val="28"/>
                <w:szCs w:val="28"/>
                <w:vertAlign w:val="baseline"/>
                <w:lang w:val="en-US" w:eastAsia="zh-CN"/>
              </w:rPr>
              <w:t>电梯2</w:t>
            </w:r>
          </w:p>
        </w:tc>
        <w:tc>
          <w:tcPr>
            <w:tcW w:w="1379" w:type="dxa"/>
            <w:noWrap w:val="0"/>
            <w:vAlign w:val="center"/>
          </w:tcPr>
          <w:p w14:paraId="509E534E">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lang w:val="en-US" w:eastAsia="zh-CN"/>
              </w:rPr>
              <w:t>≥1000</w:t>
            </w:r>
          </w:p>
        </w:tc>
        <w:tc>
          <w:tcPr>
            <w:tcW w:w="1387" w:type="dxa"/>
            <w:noWrap w:val="0"/>
            <w:vAlign w:val="center"/>
          </w:tcPr>
          <w:p w14:paraId="18B6031C">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lang w:val="en-US" w:eastAsia="zh-CN"/>
              </w:rPr>
              <w:t>7/7/7</w:t>
            </w:r>
          </w:p>
        </w:tc>
        <w:tc>
          <w:tcPr>
            <w:tcW w:w="1499" w:type="dxa"/>
            <w:noWrap w:val="0"/>
            <w:vAlign w:val="center"/>
          </w:tcPr>
          <w:p w14:paraId="1AAE83A8">
            <w:pPr>
              <w:spacing w:line="380" w:lineRule="exact"/>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color w:val="auto"/>
                <w:sz w:val="28"/>
                <w:szCs w:val="28"/>
                <w:highlight w:val="none"/>
                <w:lang w:val="en-US" w:eastAsia="zh-CN"/>
              </w:rPr>
              <w:t>≥1.75</w:t>
            </w:r>
          </w:p>
        </w:tc>
        <w:tc>
          <w:tcPr>
            <w:tcW w:w="1664" w:type="dxa"/>
            <w:noWrap w:val="0"/>
            <w:vAlign w:val="center"/>
          </w:tcPr>
          <w:p w14:paraId="2DDFDF84">
            <w:pPr>
              <w:pStyle w:val="12"/>
              <w:ind w:left="0" w:leftChars="0" w:firstLine="0" w:firstLineChars="0"/>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380V 50HZ</w:t>
            </w:r>
          </w:p>
        </w:tc>
        <w:tc>
          <w:tcPr>
            <w:tcW w:w="1450" w:type="dxa"/>
            <w:noWrap w:val="0"/>
            <w:vAlign w:val="top"/>
          </w:tcPr>
          <w:p w14:paraId="6B4F8E34">
            <w:pPr>
              <w:pStyle w:val="12"/>
              <w:ind w:left="0" w:leftChars="0" w:firstLine="0" w:firstLineChars="0"/>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有机房</w:t>
            </w:r>
          </w:p>
        </w:tc>
        <w:tc>
          <w:tcPr>
            <w:tcW w:w="1050" w:type="dxa"/>
            <w:noWrap w:val="0"/>
            <w:vAlign w:val="top"/>
          </w:tcPr>
          <w:p w14:paraId="7C2A20BE">
            <w:pPr>
              <w:pStyle w:val="12"/>
              <w:ind w:left="0" w:leftChars="0" w:firstLine="0" w:firstLineChars="0"/>
              <w:jc w:val="center"/>
              <w:rPr>
                <w:rFonts w:hint="eastAsia" w:ascii="仿宋" w:hAnsi="仿宋" w:eastAsia="仿宋" w:cs="仿宋"/>
                <w:b w:val="0"/>
                <w:bCs w:val="0"/>
                <w:spacing w:val="-20"/>
                <w:sz w:val="28"/>
                <w:szCs w:val="28"/>
                <w:vertAlign w:val="baseline"/>
                <w:lang w:val="en-US" w:eastAsia="zh-CN"/>
              </w:rPr>
            </w:pPr>
            <w:r>
              <w:rPr>
                <w:rFonts w:hint="eastAsia" w:ascii="仿宋" w:hAnsi="仿宋" w:eastAsia="仿宋" w:cs="仿宋"/>
                <w:b w:val="0"/>
                <w:bCs w:val="0"/>
                <w:spacing w:val="-20"/>
                <w:sz w:val="28"/>
                <w:szCs w:val="28"/>
                <w:vertAlign w:val="baseline"/>
                <w:lang w:val="en-US" w:eastAsia="zh-CN"/>
              </w:rPr>
              <w:t>1</w:t>
            </w:r>
          </w:p>
        </w:tc>
      </w:tr>
    </w:tbl>
    <w:p w14:paraId="59EF2C45">
      <w:pPr>
        <w:pStyle w:val="12"/>
        <w:jc w:val="center"/>
        <w:rPr>
          <w:rFonts w:hint="eastAsia" w:ascii="仿宋" w:hAnsi="仿宋" w:eastAsia="仿宋" w:cs="仿宋"/>
          <w:b/>
          <w:bCs/>
          <w:spacing w:val="-20"/>
          <w:sz w:val="28"/>
          <w:szCs w:val="28"/>
          <w:lang w:val="en-US" w:eastAsia="zh-CN"/>
        </w:rPr>
      </w:pPr>
    </w:p>
    <w:p w14:paraId="60217489">
      <w:pPr>
        <w:pStyle w:val="12"/>
        <w:jc w:val="center"/>
        <w:rPr>
          <w:rFonts w:hint="eastAsia" w:ascii="仿宋" w:hAnsi="仿宋" w:eastAsia="仿宋" w:cs="仿宋"/>
          <w:b/>
          <w:bCs/>
          <w:spacing w:val="-20"/>
          <w:sz w:val="28"/>
          <w:szCs w:val="28"/>
        </w:rPr>
      </w:pPr>
      <w:r>
        <w:rPr>
          <w:rFonts w:hint="eastAsia" w:ascii="仿宋" w:hAnsi="仿宋" w:eastAsia="仿宋" w:cs="仿宋"/>
          <w:b/>
          <w:bCs/>
          <w:spacing w:val="-20"/>
          <w:sz w:val="28"/>
          <w:szCs w:val="28"/>
          <w:lang w:val="en-US" w:eastAsia="zh-CN"/>
        </w:rPr>
        <w:t>2.2</w:t>
      </w:r>
      <w:r>
        <w:rPr>
          <w:rFonts w:hint="eastAsia" w:ascii="仿宋" w:hAnsi="仿宋" w:eastAsia="仿宋" w:cs="仿宋"/>
          <w:b/>
          <w:bCs/>
          <w:spacing w:val="-20"/>
          <w:sz w:val="28"/>
          <w:szCs w:val="28"/>
        </w:rPr>
        <w:t>主要规格要求参数表</w:t>
      </w:r>
    </w:p>
    <w:tbl>
      <w:tblPr>
        <w:tblStyle w:val="7"/>
        <w:tblpPr w:leftFromText="180" w:rightFromText="180" w:vertAnchor="text" w:horzAnchor="page" w:tblpX="1027" w:tblpY="704"/>
        <w:tblOverlap w:val="never"/>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900"/>
        <w:gridCol w:w="3188"/>
        <w:gridCol w:w="2512"/>
      </w:tblGrid>
      <w:tr w14:paraId="2090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353DBF7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900" w:type="dxa"/>
            <w:noWrap w:val="0"/>
            <w:vAlign w:val="center"/>
          </w:tcPr>
          <w:p w14:paraId="5281F18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规格</w:t>
            </w:r>
          </w:p>
        </w:tc>
        <w:tc>
          <w:tcPr>
            <w:tcW w:w="3188" w:type="dxa"/>
            <w:noWrap w:val="0"/>
            <w:vAlign w:val="center"/>
          </w:tcPr>
          <w:p w14:paraId="4499FA11">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电梯1</w:t>
            </w:r>
          </w:p>
        </w:tc>
        <w:tc>
          <w:tcPr>
            <w:tcW w:w="2512" w:type="dxa"/>
            <w:noWrap w:val="0"/>
            <w:vAlign w:val="center"/>
          </w:tcPr>
          <w:p w14:paraId="7B511A8E">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电梯2</w:t>
            </w:r>
          </w:p>
        </w:tc>
      </w:tr>
      <w:tr w14:paraId="41FC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122EFF0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900" w:type="dxa"/>
            <w:noWrap w:val="0"/>
            <w:vAlign w:val="center"/>
          </w:tcPr>
          <w:p w14:paraId="38CD6525">
            <w:pPr>
              <w:ind w:left="851" w:leftChars="304"/>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井道尺寸</w:t>
            </w:r>
            <w:r>
              <w:rPr>
                <w:rFonts w:hint="eastAsia" w:ascii="仿宋" w:hAnsi="仿宋" w:eastAsia="仿宋" w:cs="仿宋"/>
                <w:color w:val="auto"/>
                <w:sz w:val="28"/>
                <w:szCs w:val="28"/>
                <w:highlight w:val="none"/>
              </w:rPr>
              <w:t>(mm)</w:t>
            </w:r>
          </w:p>
        </w:tc>
        <w:tc>
          <w:tcPr>
            <w:tcW w:w="3188" w:type="dxa"/>
            <w:noWrap w:val="0"/>
            <w:vAlign w:val="center"/>
          </w:tcPr>
          <w:p w14:paraId="18700C2B">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spacing w:val="-10"/>
                <w:sz w:val="28"/>
                <w:szCs w:val="28"/>
              </w:rPr>
              <w:t>宽</w:t>
            </w:r>
            <w:r>
              <w:rPr>
                <w:rFonts w:hint="eastAsia" w:ascii="仿宋" w:hAnsi="仿宋" w:eastAsia="仿宋" w:cs="仿宋"/>
                <w:spacing w:val="-29"/>
                <w:sz w:val="28"/>
                <w:szCs w:val="28"/>
              </w:rPr>
              <w:t xml:space="preserve"> </w:t>
            </w:r>
            <w:r>
              <w:rPr>
                <w:rFonts w:hint="eastAsia" w:ascii="仿宋" w:hAnsi="仿宋" w:eastAsia="仿宋" w:cs="仿宋"/>
                <w:spacing w:val="-10"/>
                <w:sz w:val="28"/>
                <w:szCs w:val="28"/>
                <w:lang w:val="en-US" w:eastAsia="zh-CN"/>
              </w:rPr>
              <w:t>2600</w:t>
            </w:r>
            <w:r>
              <w:rPr>
                <w:rFonts w:hint="eastAsia" w:ascii="仿宋" w:hAnsi="仿宋" w:eastAsia="仿宋" w:cs="仿宋"/>
                <w:spacing w:val="-10"/>
                <w:sz w:val="28"/>
                <w:szCs w:val="28"/>
              </w:rPr>
              <w:t>mm,</w:t>
            </w:r>
            <w:r>
              <w:rPr>
                <w:rFonts w:hint="eastAsia" w:ascii="仿宋" w:hAnsi="仿宋" w:eastAsia="仿宋" w:cs="仿宋"/>
                <w:spacing w:val="-10"/>
                <w:sz w:val="28"/>
                <w:szCs w:val="28"/>
                <w:lang w:val="en-US" w:eastAsia="zh-CN"/>
              </w:rPr>
              <w:t>深2230mm</w:t>
            </w:r>
          </w:p>
        </w:tc>
        <w:tc>
          <w:tcPr>
            <w:tcW w:w="2512" w:type="dxa"/>
            <w:noWrap w:val="0"/>
            <w:vAlign w:val="center"/>
          </w:tcPr>
          <w:p w14:paraId="3D0DCA2F">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spacing w:val="-3"/>
                <w:sz w:val="28"/>
                <w:szCs w:val="28"/>
              </w:rPr>
              <w:t>宽</w:t>
            </w:r>
            <w:r>
              <w:rPr>
                <w:rFonts w:hint="eastAsia" w:ascii="仿宋" w:hAnsi="仿宋" w:eastAsia="仿宋" w:cs="仿宋"/>
                <w:spacing w:val="-41"/>
                <w:sz w:val="28"/>
                <w:szCs w:val="28"/>
              </w:rPr>
              <w:t xml:space="preserve"> </w:t>
            </w:r>
            <w:r>
              <w:rPr>
                <w:rFonts w:hint="eastAsia" w:ascii="仿宋" w:hAnsi="仿宋" w:eastAsia="仿宋" w:cs="仿宋"/>
                <w:spacing w:val="-3"/>
                <w:sz w:val="28"/>
                <w:szCs w:val="28"/>
              </w:rPr>
              <w:t>2</w:t>
            </w:r>
            <w:r>
              <w:rPr>
                <w:rFonts w:hint="eastAsia" w:ascii="仿宋" w:hAnsi="仿宋" w:eastAsia="仿宋" w:cs="仿宋"/>
                <w:spacing w:val="-3"/>
                <w:sz w:val="28"/>
                <w:szCs w:val="28"/>
                <w:lang w:val="en-US" w:eastAsia="zh-CN"/>
              </w:rPr>
              <w:t>25</w:t>
            </w:r>
            <w:r>
              <w:rPr>
                <w:rFonts w:hint="eastAsia" w:ascii="仿宋" w:hAnsi="仿宋" w:eastAsia="仿宋" w:cs="仿宋"/>
                <w:spacing w:val="-3"/>
                <w:sz w:val="28"/>
                <w:szCs w:val="28"/>
              </w:rPr>
              <w:t>0mm,深</w:t>
            </w:r>
            <w:r>
              <w:rPr>
                <w:rFonts w:hint="eastAsia" w:ascii="仿宋" w:hAnsi="仿宋" w:eastAsia="仿宋" w:cs="仿宋"/>
                <w:spacing w:val="-49"/>
                <w:sz w:val="28"/>
                <w:szCs w:val="28"/>
              </w:rPr>
              <w:t xml:space="preserve"> </w:t>
            </w:r>
            <w:r>
              <w:rPr>
                <w:rFonts w:hint="eastAsia" w:ascii="仿宋" w:hAnsi="仿宋" w:eastAsia="仿宋" w:cs="仿宋"/>
                <w:spacing w:val="-3"/>
                <w:sz w:val="28"/>
                <w:szCs w:val="28"/>
              </w:rPr>
              <w:t>2</w:t>
            </w:r>
            <w:r>
              <w:rPr>
                <w:rFonts w:hint="eastAsia" w:ascii="仿宋" w:hAnsi="仿宋" w:eastAsia="仿宋" w:cs="仿宋"/>
                <w:spacing w:val="-3"/>
                <w:sz w:val="28"/>
                <w:szCs w:val="28"/>
                <w:lang w:val="en-US" w:eastAsia="zh-CN"/>
              </w:rPr>
              <w:t>12</w:t>
            </w:r>
            <w:r>
              <w:rPr>
                <w:rFonts w:hint="eastAsia" w:ascii="仿宋" w:hAnsi="仿宋" w:eastAsia="仿宋" w:cs="仿宋"/>
                <w:spacing w:val="-3"/>
                <w:sz w:val="28"/>
                <w:szCs w:val="28"/>
              </w:rPr>
              <w:t>0mm</w:t>
            </w:r>
            <w:r>
              <w:rPr>
                <w:rFonts w:hint="eastAsia" w:ascii="仿宋" w:hAnsi="仿宋" w:eastAsia="仿宋" w:cs="仿宋"/>
                <w:spacing w:val="-43"/>
                <w:sz w:val="28"/>
                <w:szCs w:val="28"/>
              </w:rPr>
              <w:t xml:space="preserve"> </w:t>
            </w:r>
          </w:p>
        </w:tc>
      </w:tr>
      <w:tr w14:paraId="38B4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7AD4644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900" w:type="dxa"/>
            <w:noWrap w:val="0"/>
            <w:vAlign w:val="center"/>
          </w:tcPr>
          <w:p w14:paraId="09AC2588">
            <w:pPr>
              <w:spacing w:line="240" w:lineRule="auto"/>
              <w:ind w:left="851" w:leftChars="304"/>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顶层高度(mm)</w:t>
            </w:r>
          </w:p>
        </w:tc>
        <w:tc>
          <w:tcPr>
            <w:tcW w:w="3188" w:type="dxa"/>
            <w:noWrap w:val="0"/>
            <w:vAlign w:val="center"/>
          </w:tcPr>
          <w:p w14:paraId="3C1D1D8F">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4400</w:t>
            </w:r>
          </w:p>
        </w:tc>
        <w:tc>
          <w:tcPr>
            <w:tcW w:w="2512" w:type="dxa"/>
            <w:noWrap w:val="0"/>
            <w:vAlign w:val="center"/>
          </w:tcPr>
          <w:p w14:paraId="30405E15">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4600</w:t>
            </w:r>
          </w:p>
        </w:tc>
      </w:tr>
      <w:tr w14:paraId="6BBB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7E6B91E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900" w:type="dxa"/>
            <w:noWrap w:val="0"/>
            <w:vAlign w:val="center"/>
          </w:tcPr>
          <w:p w14:paraId="41622311">
            <w:pPr>
              <w:ind w:left="851" w:leftChars="304"/>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底坑深度(mm)</w:t>
            </w:r>
          </w:p>
        </w:tc>
        <w:tc>
          <w:tcPr>
            <w:tcW w:w="3188" w:type="dxa"/>
            <w:noWrap w:val="0"/>
            <w:vAlign w:val="center"/>
          </w:tcPr>
          <w:p w14:paraId="5E9A23A2">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1309</w:t>
            </w:r>
          </w:p>
        </w:tc>
        <w:tc>
          <w:tcPr>
            <w:tcW w:w="2512" w:type="dxa"/>
            <w:noWrap w:val="0"/>
            <w:vAlign w:val="center"/>
          </w:tcPr>
          <w:p w14:paraId="2DBC6091">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1470</w:t>
            </w:r>
          </w:p>
        </w:tc>
      </w:tr>
      <w:tr w14:paraId="622F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473D991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900" w:type="dxa"/>
            <w:noWrap w:val="0"/>
            <w:vAlign w:val="center"/>
          </w:tcPr>
          <w:p w14:paraId="6B77DC65">
            <w:pPr>
              <w:ind w:left="851" w:leftChars="304"/>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提升高度(</w:t>
            </w:r>
            <w:r>
              <w:rPr>
                <w:rFonts w:hint="eastAsia" w:ascii="仿宋" w:hAnsi="仿宋" w:eastAsia="仿宋" w:cs="仿宋"/>
                <w:color w:val="auto"/>
                <w:sz w:val="28"/>
                <w:szCs w:val="28"/>
                <w:highlight w:val="none"/>
                <w:lang w:val="en-US" w:eastAsia="zh-CN"/>
              </w:rPr>
              <w:t>m</w:t>
            </w:r>
            <w:r>
              <w:rPr>
                <w:rFonts w:hint="eastAsia" w:ascii="仿宋" w:hAnsi="仿宋" w:eastAsia="仿宋" w:cs="仿宋"/>
                <w:color w:val="auto"/>
                <w:sz w:val="28"/>
                <w:szCs w:val="28"/>
                <w:highlight w:val="none"/>
              </w:rPr>
              <w:t>m)</w:t>
            </w:r>
          </w:p>
        </w:tc>
        <w:tc>
          <w:tcPr>
            <w:tcW w:w="3188" w:type="dxa"/>
            <w:noWrap w:val="0"/>
            <w:vAlign w:val="center"/>
          </w:tcPr>
          <w:p w14:paraId="144D157C">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22200</w:t>
            </w:r>
          </w:p>
        </w:tc>
        <w:tc>
          <w:tcPr>
            <w:tcW w:w="2512" w:type="dxa"/>
            <w:noWrap w:val="0"/>
            <w:vAlign w:val="center"/>
          </w:tcPr>
          <w:p w14:paraId="278351F5">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21900</w:t>
            </w:r>
          </w:p>
        </w:tc>
      </w:tr>
      <w:tr w14:paraId="2E36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2D04A36E">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2900" w:type="dxa"/>
            <w:noWrap w:val="0"/>
            <w:vAlign w:val="center"/>
          </w:tcPr>
          <w:p w14:paraId="56A9C174">
            <w:pPr>
              <w:ind w:left="851" w:leftChars="304"/>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层高</w:t>
            </w:r>
            <w:r>
              <w:rPr>
                <w:rFonts w:hint="eastAsia" w:ascii="仿宋" w:hAnsi="仿宋" w:eastAsia="仿宋" w:cs="仿宋"/>
                <w:color w:val="auto"/>
                <w:sz w:val="28"/>
                <w:szCs w:val="28"/>
                <w:highlight w:val="none"/>
              </w:rPr>
              <w:t>(mm)</w:t>
            </w:r>
          </w:p>
        </w:tc>
        <w:tc>
          <w:tcPr>
            <w:tcW w:w="3188" w:type="dxa"/>
            <w:noWrap w:val="0"/>
            <w:vAlign w:val="center"/>
          </w:tcPr>
          <w:p w14:paraId="1F866F7D">
            <w:pPr>
              <w:pStyle w:val="2"/>
              <w:ind w:left="0" w:leftChars="0" w:firstLine="0" w:firstLineChars="0"/>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-1F:3900</w:t>
            </w:r>
          </w:p>
          <w:p w14:paraId="445A879A">
            <w:pPr>
              <w:pStyle w:val="2"/>
              <w:ind w:left="0" w:leftChars="0" w:firstLine="0" w:firstLineChars="0"/>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1F: 3900</w:t>
            </w:r>
          </w:p>
          <w:p w14:paraId="64D9DE96">
            <w:pPr>
              <w:pStyle w:val="2"/>
              <w:ind w:left="0" w:leftChars="0" w:firstLine="0" w:firstLineChars="0"/>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2F-5F：3600</w:t>
            </w:r>
          </w:p>
          <w:p w14:paraId="12956C8E">
            <w:pPr>
              <w:pStyle w:val="2"/>
              <w:ind w:left="0" w:leftChars="0" w:firstLine="0" w:firstLineChars="0"/>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6F:4400</w:t>
            </w:r>
          </w:p>
          <w:p w14:paraId="66D7BB78">
            <w:pPr>
              <w:jc w:val="center"/>
              <w:rPr>
                <w:rFonts w:hint="eastAsia" w:ascii="仿宋" w:hAnsi="仿宋" w:eastAsia="仿宋" w:cs="仿宋"/>
                <w:sz w:val="28"/>
                <w:szCs w:val="28"/>
                <w:lang w:val="en-US" w:eastAsia="zh-CN"/>
              </w:rPr>
            </w:pPr>
            <w:r>
              <w:rPr>
                <w:rFonts w:hint="eastAsia" w:ascii="仿宋" w:hAnsi="仿宋" w:eastAsia="仿宋" w:cs="仿宋"/>
                <w:spacing w:val="-3"/>
                <w:sz w:val="28"/>
                <w:szCs w:val="28"/>
              </w:rPr>
              <w:t>（以现场勘测为准）</w:t>
            </w:r>
          </w:p>
        </w:tc>
        <w:tc>
          <w:tcPr>
            <w:tcW w:w="2512" w:type="dxa"/>
            <w:noWrap w:val="0"/>
            <w:vAlign w:val="center"/>
          </w:tcPr>
          <w:p w14:paraId="613291B2">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-1F:3600</w:t>
            </w:r>
          </w:p>
          <w:p w14:paraId="3C35DCAB">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1F:4200</w:t>
            </w:r>
          </w:p>
          <w:p w14:paraId="454B2F59">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2F:3900</w:t>
            </w:r>
          </w:p>
          <w:p w14:paraId="77A1195E">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3F-5F：3400</w:t>
            </w:r>
          </w:p>
          <w:p w14:paraId="0F05FB4B">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6F:4600</w:t>
            </w:r>
          </w:p>
          <w:p w14:paraId="124068B5">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（以现场勘测为准）</w:t>
            </w:r>
          </w:p>
        </w:tc>
      </w:tr>
      <w:tr w14:paraId="5D1C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439833D5">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2900" w:type="dxa"/>
            <w:noWrap w:val="0"/>
            <w:vAlign w:val="center"/>
          </w:tcPr>
          <w:p w14:paraId="705D0A32">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轿厢尺寸（宽*深*高）mm</w:t>
            </w:r>
          </w:p>
        </w:tc>
        <w:tc>
          <w:tcPr>
            <w:tcW w:w="3188" w:type="dxa"/>
            <w:noWrap w:val="0"/>
            <w:vAlign w:val="center"/>
          </w:tcPr>
          <w:p w14:paraId="762AE432">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1600*1500*2700</w:t>
            </w:r>
          </w:p>
        </w:tc>
        <w:tc>
          <w:tcPr>
            <w:tcW w:w="2512" w:type="dxa"/>
            <w:noWrap w:val="0"/>
            <w:vAlign w:val="center"/>
          </w:tcPr>
          <w:p w14:paraId="448768A4">
            <w:pPr>
              <w:jc w:val="center"/>
              <w:rPr>
                <w:rFonts w:hint="eastAsia" w:ascii="仿宋" w:hAnsi="仿宋" w:eastAsia="仿宋" w:cs="仿宋"/>
                <w:spacing w:val="-3"/>
                <w:sz w:val="28"/>
                <w:szCs w:val="28"/>
              </w:rPr>
            </w:pPr>
            <w:r>
              <w:rPr>
                <w:rFonts w:hint="eastAsia" w:ascii="仿宋" w:hAnsi="仿宋" w:eastAsia="仿宋" w:cs="仿宋"/>
                <w:spacing w:val="-3"/>
                <w:sz w:val="28"/>
                <w:szCs w:val="28"/>
                <w:lang w:val="en-US" w:eastAsia="zh-CN"/>
              </w:rPr>
              <w:t>1600*1500*2700</w:t>
            </w:r>
          </w:p>
        </w:tc>
      </w:tr>
      <w:tr w14:paraId="2211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1AD112E0">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900" w:type="dxa"/>
            <w:noWrap w:val="0"/>
            <w:vAlign w:val="center"/>
          </w:tcPr>
          <w:p w14:paraId="0B06B099">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开门尺寸（宽*高）mm</w:t>
            </w:r>
          </w:p>
        </w:tc>
        <w:tc>
          <w:tcPr>
            <w:tcW w:w="3188" w:type="dxa"/>
            <w:noWrap w:val="0"/>
            <w:vAlign w:val="center"/>
          </w:tcPr>
          <w:p w14:paraId="63F4A85E">
            <w:pPr>
              <w:jc w:val="center"/>
              <w:rPr>
                <w:rFonts w:hint="eastAsia" w:ascii="仿宋" w:hAnsi="仿宋" w:eastAsia="仿宋" w:cs="仿宋"/>
                <w:spacing w:val="-3"/>
                <w:sz w:val="28"/>
                <w:szCs w:val="28"/>
                <w:lang w:val="en-US" w:eastAsia="zh-CN"/>
              </w:rPr>
            </w:pP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spacing w:val="-3"/>
                <w:sz w:val="28"/>
                <w:szCs w:val="28"/>
                <w:lang w:val="en-US" w:eastAsia="zh-CN"/>
              </w:rPr>
              <w:t>900*2100</w:t>
            </w:r>
          </w:p>
        </w:tc>
        <w:tc>
          <w:tcPr>
            <w:tcW w:w="2512" w:type="dxa"/>
            <w:noWrap w:val="0"/>
            <w:vAlign w:val="center"/>
          </w:tcPr>
          <w:p w14:paraId="7ABEB066">
            <w:pPr>
              <w:jc w:val="center"/>
              <w:rPr>
                <w:rFonts w:hint="eastAsia" w:ascii="仿宋" w:hAnsi="仿宋" w:eastAsia="仿宋" w:cs="仿宋"/>
                <w:spacing w:val="-3"/>
                <w:sz w:val="28"/>
                <w:szCs w:val="28"/>
                <w:lang w:val="en-US" w:eastAsia="zh-CN"/>
              </w:rPr>
            </w:pP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spacing w:val="-3"/>
                <w:sz w:val="28"/>
                <w:szCs w:val="28"/>
                <w:lang w:val="en-US" w:eastAsia="zh-CN"/>
              </w:rPr>
              <w:t>900*2100</w:t>
            </w:r>
          </w:p>
        </w:tc>
      </w:tr>
      <w:tr w14:paraId="5A69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3EA44C1F">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900" w:type="dxa"/>
            <w:noWrap w:val="0"/>
            <w:vAlign w:val="center"/>
          </w:tcPr>
          <w:p w14:paraId="1E991B7B">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开门方式</w:t>
            </w:r>
          </w:p>
        </w:tc>
        <w:tc>
          <w:tcPr>
            <w:tcW w:w="3188" w:type="dxa"/>
            <w:noWrap w:val="0"/>
            <w:vAlign w:val="center"/>
          </w:tcPr>
          <w:p w14:paraId="13AE31FE">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中分门</w:t>
            </w:r>
          </w:p>
        </w:tc>
        <w:tc>
          <w:tcPr>
            <w:tcW w:w="2512" w:type="dxa"/>
            <w:noWrap w:val="0"/>
            <w:vAlign w:val="center"/>
          </w:tcPr>
          <w:p w14:paraId="5CADE015">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中分门</w:t>
            </w:r>
          </w:p>
        </w:tc>
      </w:tr>
      <w:tr w14:paraId="395F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93" w:type="dxa"/>
            <w:noWrap w:val="0"/>
            <w:vAlign w:val="center"/>
          </w:tcPr>
          <w:p w14:paraId="4F529072">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900" w:type="dxa"/>
            <w:noWrap w:val="0"/>
            <w:vAlign w:val="center"/>
          </w:tcPr>
          <w:p w14:paraId="19B5C397">
            <w:pPr>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控制方式</w:t>
            </w:r>
          </w:p>
        </w:tc>
        <w:tc>
          <w:tcPr>
            <w:tcW w:w="3188" w:type="dxa"/>
            <w:noWrap w:val="0"/>
            <w:vAlign w:val="center"/>
          </w:tcPr>
          <w:p w14:paraId="26C3DA4F">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单梯</w:t>
            </w:r>
          </w:p>
        </w:tc>
        <w:tc>
          <w:tcPr>
            <w:tcW w:w="2512" w:type="dxa"/>
            <w:noWrap w:val="0"/>
            <w:vAlign w:val="center"/>
          </w:tcPr>
          <w:p w14:paraId="6BCB042F">
            <w:pPr>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单梯</w:t>
            </w:r>
          </w:p>
        </w:tc>
      </w:tr>
    </w:tbl>
    <w:p w14:paraId="686C39CD">
      <w:pPr>
        <w:pStyle w:val="12"/>
        <w:jc w:val="center"/>
        <w:rPr>
          <w:rFonts w:hint="eastAsia" w:ascii="仿宋" w:hAnsi="仿宋" w:eastAsia="仿宋" w:cs="仿宋"/>
          <w:b/>
          <w:bCs/>
          <w:spacing w:val="-20"/>
          <w:sz w:val="28"/>
          <w:szCs w:val="28"/>
          <w:lang w:val="en-US" w:eastAsia="zh-CN"/>
        </w:rPr>
      </w:pPr>
    </w:p>
    <w:p w14:paraId="47E3F685">
      <w:pPr>
        <w:pStyle w:val="12"/>
        <w:jc w:val="center"/>
        <w:rPr>
          <w:rFonts w:hint="eastAsia" w:ascii="仿宋" w:hAnsi="仿宋" w:eastAsia="仿宋" w:cs="仿宋"/>
          <w:b/>
          <w:bCs/>
          <w:spacing w:val="-20"/>
          <w:sz w:val="28"/>
          <w:szCs w:val="28"/>
          <w:lang w:val="en-US" w:eastAsia="zh-CN"/>
        </w:rPr>
      </w:pPr>
      <w:r>
        <w:rPr>
          <w:rFonts w:hint="eastAsia" w:ascii="仿宋" w:hAnsi="仿宋" w:eastAsia="仿宋" w:cs="仿宋"/>
          <w:b/>
          <w:bCs/>
          <w:spacing w:val="-20"/>
          <w:sz w:val="28"/>
          <w:szCs w:val="28"/>
          <w:lang w:val="en-US" w:eastAsia="zh-CN"/>
        </w:rPr>
        <w:t>2.3装潢、配置及采购要求</w:t>
      </w:r>
    </w:p>
    <w:tbl>
      <w:tblPr>
        <w:tblStyle w:val="13"/>
        <w:tblpPr w:leftFromText="180" w:rightFromText="180" w:vertAnchor="text" w:horzAnchor="page" w:tblpX="1098" w:tblpY="543"/>
        <w:tblOverlap w:val="never"/>
        <w:tblW w:w="94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2076"/>
        <w:gridCol w:w="4887"/>
        <w:gridCol w:w="888"/>
        <w:gridCol w:w="787"/>
      </w:tblGrid>
      <w:tr w14:paraId="22C27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48" w:type="dxa"/>
            <w:noWrap w:val="0"/>
            <w:vAlign w:val="center"/>
          </w:tcPr>
          <w:p w14:paraId="7EDFDD80">
            <w:pPr>
              <w:spacing w:before="77" w:line="176"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2076" w:type="dxa"/>
            <w:noWrap w:val="0"/>
            <w:vAlign w:val="center"/>
          </w:tcPr>
          <w:p w14:paraId="27105B3C">
            <w:pPr>
              <w:spacing w:before="35" w:line="208" w:lineRule="auto"/>
              <w:ind w:left="143"/>
              <w:jc w:val="both"/>
              <w:rPr>
                <w:rFonts w:hint="eastAsia" w:ascii="仿宋" w:hAnsi="仿宋" w:eastAsia="仿宋" w:cs="仿宋"/>
                <w:sz w:val="28"/>
                <w:szCs w:val="28"/>
                <w:lang w:val="en-US" w:eastAsia="zh-CN"/>
              </w:rPr>
            </w:pPr>
            <w:r>
              <w:rPr>
                <w:rFonts w:hint="eastAsia" w:ascii="仿宋" w:hAnsi="仿宋" w:eastAsia="仿宋" w:cs="仿宋"/>
                <w:spacing w:val="-20"/>
                <w:sz w:val="28"/>
                <w:szCs w:val="28"/>
                <w:lang w:val="en-US" w:eastAsia="zh-CN"/>
              </w:rPr>
              <w:t>电梯主机系统</w:t>
            </w:r>
          </w:p>
        </w:tc>
        <w:tc>
          <w:tcPr>
            <w:tcW w:w="4887" w:type="dxa"/>
            <w:noWrap w:val="0"/>
            <w:vAlign w:val="center"/>
          </w:tcPr>
          <w:p w14:paraId="48C9EB30">
            <w:pPr>
              <w:spacing w:before="190" w:line="219" w:lineRule="auto"/>
              <w:ind w:left="124" w:leftChars="0"/>
              <w:jc w:val="center"/>
              <w:rPr>
                <w:rFonts w:hint="eastAsia" w:ascii="仿宋" w:hAnsi="仿宋" w:eastAsia="仿宋" w:cs="仿宋"/>
                <w:sz w:val="28"/>
                <w:szCs w:val="28"/>
                <w:lang w:val="en-US" w:eastAsia="zh-CN"/>
              </w:rPr>
            </w:pPr>
            <w:r>
              <w:rPr>
                <w:rFonts w:hint="eastAsia" w:ascii="仿宋" w:hAnsi="仿宋" w:eastAsia="仿宋" w:cs="仿宋"/>
                <w:spacing w:val="-2"/>
                <w:sz w:val="28"/>
                <w:szCs w:val="28"/>
              </w:rPr>
              <w:t>永磁同步无齿轮曳引机，且与投标品牌一致</w:t>
            </w:r>
          </w:p>
        </w:tc>
        <w:tc>
          <w:tcPr>
            <w:tcW w:w="888" w:type="dxa"/>
            <w:noWrap w:val="0"/>
            <w:vAlign w:val="center"/>
          </w:tcPr>
          <w:p w14:paraId="265F403D">
            <w:pPr>
              <w:spacing w:before="189" w:line="221" w:lineRule="auto"/>
              <w:ind w:left="147" w:left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套</w:t>
            </w:r>
          </w:p>
        </w:tc>
        <w:tc>
          <w:tcPr>
            <w:tcW w:w="787" w:type="dxa"/>
            <w:noWrap w:val="0"/>
            <w:vAlign w:val="center"/>
          </w:tcPr>
          <w:p w14:paraId="445907D8">
            <w:pPr>
              <w:spacing w:before="75" w:line="177" w:lineRule="auto"/>
              <w:ind w:left="134"/>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r>
      <w:tr w14:paraId="1DF71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48" w:type="dxa"/>
            <w:noWrap w:val="0"/>
            <w:vAlign w:val="top"/>
          </w:tcPr>
          <w:p w14:paraId="2CF2F93F">
            <w:pPr>
              <w:spacing w:before="77" w:line="176"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2076" w:type="dxa"/>
            <w:noWrap w:val="0"/>
            <w:vAlign w:val="top"/>
          </w:tcPr>
          <w:p w14:paraId="3F54109D">
            <w:pPr>
              <w:spacing w:before="35" w:line="208" w:lineRule="auto"/>
              <w:ind w:left="143" w:leftChars="0"/>
              <w:jc w:val="left"/>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rPr>
              <w:t>门机</w:t>
            </w:r>
            <w:r>
              <w:rPr>
                <w:rFonts w:hint="eastAsia" w:ascii="仿宋" w:hAnsi="仿宋" w:eastAsia="仿宋" w:cs="仿宋"/>
                <w:spacing w:val="-20"/>
                <w:sz w:val="28"/>
                <w:szCs w:val="28"/>
                <w:lang w:val="en-US" w:eastAsia="zh-CN"/>
              </w:rPr>
              <w:t>系统</w:t>
            </w:r>
          </w:p>
        </w:tc>
        <w:tc>
          <w:tcPr>
            <w:tcW w:w="4887" w:type="dxa"/>
            <w:noWrap w:val="0"/>
            <w:vAlign w:val="top"/>
          </w:tcPr>
          <w:p w14:paraId="7ACE8044">
            <w:pPr>
              <w:spacing w:before="22" w:line="223" w:lineRule="auto"/>
              <w:ind w:left="126" w:leftChars="0" w:right="1796" w:rightChars="0" w:firstLine="28" w:firstLineChars="0"/>
              <w:rPr>
                <w:rFonts w:hint="eastAsia" w:ascii="仿宋" w:hAnsi="仿宋" w:eastAsia="仿宋" w:cs="仿宋"/>
                <w:spacing w:val="-1"/>
                <w:sz w:val="28"/>
                <w:szCs w:val="28"/>
              </w:rPr>
            </w:pPr>
            <w:r>
              <w:rPr>
                <w:rFonts w:hint="eastAsia" w:ascii="仿宋" w:hAnsi="仿宋" w:eastAsia="仿宋" w:cs="仿宋"/>
                <w:spacing w:val="-1"/>
                <w:sz w:val="28"/>
                <w:szCs w:val="28"/>
              </w:rPr>
              <w:t>VVVF，且与投标品牌一致</w:t>
            </w:r>
          </w:p>
        </w:tc>
        <w:tc>
          <w:tcPr>
            <w:tcW w:w="888" w:type="dxa"/>
            <w:noWrap w:val="0"/>
            <w:vAlign w:val="center"/>
          </w:tcPr>
          <w:p w14:paraId="430DF772">
            <w:pPr>
              <w:spacing w:before="35" w:line="208" w:lineRule="auto"/>
              <w:ind w:left="124" w:leftChars="0"/>
              <w:jc w:val="center"/>
              <w:rPr>
                <w:rFonts w:hint="eastAsia" w:ascii="仿宋" w:hAnsi="仿宋" w:eastAsia="仿宋" w:cs="仿宋"/>
                <w:sz w:val="28"/>
                <w:szCs w:val="28"/>
              </w:rPr>
            </w:pPr>
            <w:r>
              <w:rPr>
                <w:rFonts w:hint="eastAsia" w:ascii="仿宋" w:hAnsi="仿宋" w:eastAsia="仿宋" w:cs="仿宋"/>
                <w:sz w:val="28"/>
                <w:szCs w:val="28"/>
              </w:rPr>
              <w:t>套</w:t>
            </w:r>
          </w:p>
        </w:tc>
        <w:tc>
          <w:tcPr>
            <w:tcW w:w="787" w:type="dxa"/>
            <w:noWrap w:val="0"/>
            <w:vAlign w:val="top"/>
          </w:tcPr>
          <w:p w14:paraId="2C6D30FA">
            <w:pPr>
              <w:spacing w:before="75" w:line="177" w:lineRule="auto"/>
              <w:ind w:left="134" w:left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r>
      <w:tr w14:paraId="40F9F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48" w:type="dxa"/>
            <w:noWrap w:val="0"/>
            <w:vAlign w:val="top"/>
          </w:tcPr>
          <w:p w14:paraId="1280EF24">
            <w:pPr>
              <w:spacing w:before="99" w:line="179"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2076" w:type="dxa"/>
            <w:noWrap w:val="0"/>
            <w:vAlign w:val="top"/>
          </w:tcPr>
          <w:p w14:paraId="20432C67">
            <w:pPr>
              <w:spacing w:before="56" w:line="219" w:lineRule="auto"/>
              <w:ind w:left="143"/>
              <w:jc w:val="left"/>
              <w:rPr>
                <w:rFonts w:hint="eastAsia" w:ascii="仿宋" w:hAnsi="仿宋" w:eastAsia="仿宋" w:cs="仿宋"/>
                <w:sz w:val="28"/>
                <w:szCs w:val="28"/>
              </w:rPr>
            </w:pPr>
            <w:r>
              <w:rPr>
                <w:rFonts w:hint="eastAsia" w:ascii="仿宋" w:hAnsi="仿宋" w:eastAsia="仿宋" w:cs="仿宋"/>
                <w:spacing w:val="-14"/>
                <w:sz w:val="28"/>
                <w:szCs w:val="28"/>
              </w:rPr>
              <w:t>门保护</w:t>
            </w:r>
          </w:p>
        </w:tc>
        <w:tc>
          <w:tcPr>
            <w:tcW w:w="4887" w:type="dxa"/>
            <w:noWrap w:val="0"/>
            <w:vAlign w:val="top"/>
          </w:tcPr>
          <w:p w14:paraId="28C93835">
            <w:pPr>
              <w:spacing w:before="56" w:line="219" w:lineRule="auto"/>
              <w:ind w:left="126"/>
              <w:rPr>
                <w:rFonts w:hint="eastAsia" w:ascii="仿宋" w:hAnsi="仿宋" w:eastAsia="仿宋" w:cs="仿宋"/>
                <w:sz w:val="28"/>
                <w:szCs w:val="28"/>
                <w:lang w:val="en-US" w:eastAsia="zh-CN"/>
              </w:rPr>
            </w:pPr>
            <w:r>
              <w:rPr>
                <w:rFonts w:hint="eastAsia" w:ascii="仿宋" w:hAnsi="仿宋" w:eastAsia="仿宋" w:cs="仿宋"/>
                <w:spacing w:val="-6"/>
                <w:sz w:val="28"/>
                <w:szCs w:val="28"/>
              </w:rPr>
              <w:t>光幕</w:t>
            </w:r>
            <w:r>
              <w:rPr>
                <w:rFonts w:hint="eastAsia" w:ascii="仿宋" w:hAnsi="仿宋" w:eastAsia="仿宋" w:cs="仿宋"/>
                <w:spacing w:val="-6"/>
                <w:sz w:val="28"/>
                <w:szCs w:val="28"/>
                <w:lang w:val="en-US" w:eastAsia="zh-CN"/>
              </w:rPr>
              <w:t>保护</w:t>
            </w:r>
          </w:p>
        </w:tc>
        <w:tc>
          <w:tcPr>
            <w:tcW w:w="888" w:type="dxa"/>
            <w:noWrap w:val="0"/>
            <w:vAlign w:val="center"/>
          </w:tcPr>
          <w:p w14:paraId="79C4E53A">
            <w:pPr>
              <w:spacing w:before="56" w:line="219" w:lineRule="auto"/>
              <w:ind w:left="124"/>
              <w:jc w:val="center"/>
              <w:rPr>
                <w:rFonts w:hint="eastAsia" w:ascii="仿宋" w:hAnsi="仿宋" w:eastAsia="仿宋" w:cs="仿宋"/>
                <w:sz w:val="28"/>
                <w:szCs w:val="28"/>
              </w:rPr>
            </w:pPr>
            <w:r>
              <w:rPr>
                <w:rFonts w:hint="eastAsia" w:ascii="仿宋" w:hAnsi="仿宋" w:eastAsia="仿宋" w:cs="仿宋"/>
                <w:sz w:val="28"/>
                <w:szCs w:val="28"/>
              </w:rPr>
              <w:t>套</w:t>
            </w:r>
          </w:p>
        </w:tc>
        <w:tc>
          <w:tcPr>
            <w:tcW w:w="787" w:type="dxa"/>
            <w:noWrap w:val="0"/>
            <w:vAlign w:val="top"/>
          </w:tcPr>
          <w:p w14:paraId="70003B8D">
            <w:pPr>
              <w:spacing w:before="97" w:line="181" w:lineRule="auto"/>
              <w:ind w:left="134"/>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r>
      <w:tr w14:paraId="738B2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8" w:type="dxa"/>
            <w:noWrap w:val="0"/>
            <w:vAlign w:val="top"/>
          </w:tcPr>
          <w:p w14:paraId="4E33496F">
            <w:pPr>
              <w:spacing w:before="83" w:line="172"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2076" w:type="dxa"/>
            <w:noWrap w:val="0"/>
            <w:vAlign w:val="top"/>
          </w:tcPr>
          <w:p w14:paraId="2075756F">
            <w:pPr>
              <w:spacing w:before="48" w:line="217" w:lineRule="auto"/>
              <w:ind w:left="112"/>
              <w:jc w:val="left"/>
              <w:rPr>
                <w:rFonts w:hint="eastAsia" w:ascii="仿宋" w:hAnsi="仿宋" w:eastAsia="仿宋" w:cs="仿宋"/>
                <w:sz w:val="28"/>
                <w:szCs w:val="28"/>
              </w:rPr>
            </w:pPr>
            <w:r>
              <w:rPr>
                <w:rFonts w:hint="eastAsia" w:ascii="仿宋" w:hAnsi="仿宋" w:eastAsia="仿宋" w:cs="仿宋"/>
                <w:spacing w:val="-2"/>
                <w:sz w:val="28"/>
                <w:szCs w:val="28"/>
              </w:rPr>
              <w:t>轿厢装潢</w:t>
            </w:r>
          </w:p>
        </w:tc>
        <w:tc>
          <w:tcPr>
            <w:tcW w:w="4887" w:type="dxa"/>
            <w:noWrap w:val="0"/>
            <w:vAlign w:val="top"/>
          </w:tcPr>
          <w:p w14:paraId="2F581F91">
            <w:pPr>
              <w:spacing w:before="41" w:line="204" w:lineRule="auto"/>
              <w:ind w:left="113"/>
              <w:rPr>
                <w:rFonts w:hint="eastAsia" w:ascii="仿宋" w:hAnsi="仿宋" w:eastAsia="仿宋" w:cs="仿宋"/>
                <w:sz w:val="28"/>
                <w:szCs w:val="28"/>
              </w:rPr>
            </w:pPr>
            <w:r>
              <w:rPr>
                <w:rFonts w:hint="eastAsia" w:ascii="仿宋" w:hAnsi="仿宋" w:eastAsia="仿宋" w:cs="仿宋"/>
                <w:spacing w:val="-1"/>
                <w:sz w:val="28"/>
                <w:szCs w:val="28"/>
              </w:rPr>
              <w:t>轿厢发纹不锈钢，厚度≥1.2mm</w:t>
            </w:r>
          </w:p>
        </w:tc>
        <w:tc>
          <w:tcPr>
            <w:tcW w:w="888" w:type="dxa"/>
            <w:noWrap w:val="0"/>
            <w:vAlign w:val="center"/>
          </w:tcPr>
          <w:p w14:paraId="7C3A6999">
            <w:pPr>
              <w:spacing w:before="41" w:line="204" w:lineRule="auto"/>
              <w:ind w:left="124"/>
              <w:jc w:val="center"/>
              <w:rPr>
                <w:rFonts w:hint="eastAsia" w:ascii="仿宋" w:hAnsi="仿宋" w:eastAsia="仿宋" w:cs="仿宋"/>
                <w:sz w:val="28"/>
                <w:szCs w:val="28"/>
              </w:rPr>
            </w:pPr>
            <w:r>
              <w:rPr>
                <w:rFonts w:hint="eastAsia" w:ascii="仿宋" w:hAnsi="仿宋" w:eastAsia="仿宋" w:cs="仿宋"/>
                <w:sz w:val="28"/>
                <w:szCs w:val="28"/>
              </w:rPr>
              <w:t>套</w:t>
            </w:r>
          </w:p>
        </w:tc>
        <w:tc>
          <w:tcPr>
            <w:tcW w:w="787" w:type="dxa"/>
            <w:noWrap w:val="0"/>
            <w:vAlign w:val="top"/>
          </w:tcPr>
          <w:p w14:paraId="008CFF35">
            <w:pPr>
              <w:spacing w:before="82" w:line="173" w:lineRule="auto"/>
              <w:ind w:left="134"/>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r>
      <w:tr w14:paraId="06744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48" w:type="dxa"/>
            <w:noWrap w:val="0"/>
            <w:vAlign w:val="top"/>
          </w:tcPr>
          <w:p w14:paraId="32707DF0">
            <w:pPr>
              <w:spacing w:before="108" w:line="179"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2076" w:type="dxa"/>
            <w:noWrap w:val="0"/>
            <w:vAlign w:val="top"/>
          </w:tcPr>
          <w:p w14:paraId="16871DA5">
            <w:pPr>
              <w:spacing w:before="64" w:line="222" w:lineRule="auto"/>
              <w:ind w:left="120"/>
              <w:jc w:val="left"/>
              <w:rPr>
                <w:rFonts w:hint="eastAsia" w:ascii="仿宋" w:hAnsi="仿宋" w:eastAsia="仿宋" w:cs="仿宋"/>
                <w:sz w:val="28"/>
                <w:szCs w:val="28"/>
              </w:rPr>
            </w:pPr>
            <w:r>
              <w:rPr>
                <w:rFonts w:hint="eastAsia" w:ascii="仿宋" w:hAnsi="仿宋" w:eastAsia="仿宋" w:cs="仿宋"/>
                <w:spacing w:val="-9"/>
                <w:sz w:val="28"/>
                <w:szCs w:val="28"/>
              </w:rPr>
              <w:t>轿门</w:t>
            </w:r>
          </w:p>
        </w:tc>
        <w:tc>
          <w:tcPr>
            <w:tcW w:w="4887" w:type="dxa"/>
            <w:noWrap w:val="0"/>
            <w:vAlign w:val="top"/>
          </w:tcPr>
          <w:p w14:paraId="13CB75BF">
            <w:pPr>
              <w:spacing w:before="65" w:line="223" w:lineRule="auto"/>
              <w:ind w:left="127"/>
              <w:rPr>
                <w:rFonts w:hint="eastAsia" w:ascii="仿宋" w:hAnsi="仿宋" w:eastAsia="仿宋" w:cs="仿宋"/>
                <w:sz w:val="28"/>
                <w:szCs w:val="28"/>
              </w:rPr>
            </w:pPr>
            <w:r>
              <w:rPr>
                <w:rFonts w:hint="eastAsia" w:ascii="仿宋" w:hAnsi="仿宋" w:eastAsia="仿宋" w:cs="仿宋"/>
                <w:spacing w:val="-2"/>
                <w:sz w:val="28"/>
                <w:szCs w:val="28"/>
              </w:rPr>
              <w:t>发纹不锈钢，厚度≥1.2mm</w:t>
            </w:r>
          </w:p>
        </w:tc>
        <w:tc>
          <w:tcPr>
            <w:tcW w:w="888" w:type="dxa"/>
            <w:noWrap w:val="0"/>
            <w:vAlign w:val="center"/>
          </w:tcPr>
          <w:p w14:paraId="0CC112E2">
            <w:pPr>
              <w:spacing w:before="65" w:line="224" w:lineRule="auto"/>
              <w:ind w:left="124"/>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台</w:t>
            </w:r>
          </w:p>
        </w:tc>
        <w:tc>
          <w:tcPr>
            <w:tcW w:w="787" w:type="dxa"/>
            <w:noWrap w:val="0"/>
            <w:vAlign w:val="top"/>
          </w:tcPr>
          <w:p w14:paraId="7A09E24F">
            <w:pPr>
              <w:spacing w:before="105" w:line="181" w:lineRule="auto"/>
              <w:ind w:left="134"/>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r>
      <w:tr w14:paraId="45BE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848" w:type="dxa"/>
            <w:noWrap w:val="0"/>
            <w:vAlign w:val="top"/>
          </w:tcPr>
          <w:p w14:paraId="0AB79109">
            <w:pPr>
              <w:spacing w:before="92" w:line="18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2076" w:type="dxa"/>
            <w:noWrap w:val="0"/>
            <w:vAlign w:val="top"/>
          </w:tcPr>
          <w:p w14:paraId="6186D287">
            <w:pPr>
              <w:spacing w:before="51" w:line="216" w:lineRule="auto"/>
              <w:ind w:left="120"/>
              <w:jc w:val="left"/>
              <w:rPr>
                <w:rFonts w:hint="eastAsia" w:ascii="仿宋" w:hAnsi="仿宋" w:eastAsia="仿宋" w:cs="仿宋"/>
                <w:sz w:val="28"/>
                <w:szCs w:val="28"/>
              </w:rPr>
            </w:pPr>
            <w:r>
              <w:rPr>
                <w:rFonts w:hint="eastAsia" w:ascii="仿宋" w:hAnsi="仿宋" w:eastAsia="仿宋" w:cs="仿宋"/>
                <w:spacing w:val="-9"/>
                <w:sz w:val="28"/>
                <w:szCs w:val="28"/>
              </w:rPr>
              <w:t>轿顶</w:t>
            </w:r>
          </w:p>
        </w:tc>
        <w:tc>
          <w:tcPr>
            <w:tcW w:w="4887" w:type="dxa"/>
            <w:noWrap w:val="0"/>
            <w:vAlign w:val="top"/>
          </w:tcPr>
          <w:p w14:paraId="69ACC9F9">
            <w:pPr>
              <w:spacing w:before="51" w:line="216" w:lineRule="auto"/>
              <w:ind w:left="120"/>
              <w:rPr>
                <w:rFonts w:hint="eastAsia" w:ascii="仿宋" w:hAnsi="仿宋" w:eastAsia="仿宋" w:cs="仿宋"/>
                <w:sz w:val="28"/>
                <w:szCs w:val="28"/>
              </w:rPr>
            </w:pPr>
            <w:r>
              <w:rPr>
                <w:rFonts w:hint="eastAsia" w:ascii="仿宋" w:hAnsi="仿宋" w:eastAsia="仿宋" w:cs="仿宋"/>
                <w:spacing w:val="-3"/>
                <w:sz w:val="28"/>
                <w:szCs w:val="28"/>
                <w:lang w:val="en-US" w:eastAsia="zh-CN"/>
              </w:rPr>
              <w:t>发纹不锈钢</w:t>
            </w:r>
            <w:r>
              <w:rPr>
                <w:rFonts w:hint="eastAsia" w:ascii="仿宋" w:hAnsi="仿宋" w:eastAsia="仿宋" w:cs="仿宋"/>
                <w:spacing w:val="-3"/>
                <w:sz w:val="28"/>
                <w:szCs w:val="28"/>
              </w:rPr>
              <w:t>+LED</w:t>
            </w:r>
            <w:r>
              <w:rPr>
                <w:rFonts w:hint="eastAsia" w:ascii="仿宋" w:hAnsi="仿宋" w:eastAsia="仿宋" w:cs="仿宋"/>
                <w:spacing w:val="-35"/>
                <w:sz w:val="28"/>
                <w:szCs w:val="28"/>
              </w:rPr>
              <w:t xml:space="preserve"> </w:t>
            </w:r>
            <w:r>
              <w:rPr>
                <w:rFonts w:hint="eastAsia" w:ascii="仿宋" w:hAnsi="仿宋" w:eastAsia="仿宋" w:cs="仿宋"/>
                <w:spacing w:val="-3"/>
                <w:sz w:val="28"/>
                <w:szCs w:val="28"/>
              </w:rPr>
              <w:t>灯、通风风扇</w:t>
            </w:r>
          </w:p>
        </w:tc>
        <w:tc>
          <w:tcPr>
            <w:tcW w:w="888" w:type="dxa"/>
            <w:noWrap w:val="0"/>
            <w:vAlign w:val="center"/>
          </w:tcPr>
          <w:p w14:paraId="1D78FBB3">
            <w:pPr>
              <w:spacing w:before="51" w:line="216" w:lineRule="auto"/>
              <w:ind w:left="124"/>
              <w:jc w:val="center"/>
              <w:rPr>
                <w:rFonts w:hint="eastAsia" w:ascii="仿宋" w:hAnsi="仿宋" w:eastAsia="仿宋" w:cs="仿宋"/>
                <w:sz w:val="28"/>
                <w:szCs w:val="28"/>
              </w:rPr>
            </w:pPr>
            <w:r>
              <w:rPr>
                <w:rFonts w:hint="eastAsia" w:ascii="仿宋" w:hAnsi="仿宋" w:eastAsia="仿宋" w:cs="仿宋"/>
                <w:sz w:val="28"/>
                <w:szCs w:val="28"/>
              </w:rPr>
              <w:t>套</w:t>
            </w:r>
          </w:p>
        </w:tc>
        <w:tc>
          <w:tcPr>
            <w:tcW w:w="787" w:type="dxa"/>
            <w:noWrap w:val="0"/>
            <w:vAlign w:val="top"/>
          </w:tcPr>
          <w:p w14:paraId="220C5B46">
            <w:pPr>
              <w:spacing w:before="91" w:line="181" w:lineRule="auto"/>
              <w:ind w:left="134"/>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r>
      <w:tr w14:paraId="066CD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48" w:type="dxa"/>
            <w:noWrap w:val="0"/>
            <w:vAlign w:val="top"/>
          </w:tcPr>
          <w:p w14:paraId="4FFA72C9">
            <w:pPr>
              <w:spacing w:before="81" w:line="174" w:lineRule="auto"/>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p>
        </w:tc>
        <w:tc>
          <w:tcPr>
            <w:tcW w:w="2076" w:type="dxa"/>
            <w:noWrap w:val="0"/>
            <w:vAlign w:val="top"/>
          </w:tcPr>
          <w:p w14:paraId="456223B8">
            <w:pPr>
              <w:spacing w:before="40" w:line="206" w:lineRule="auto"/>
              <w:ind w:left="120"/>
              <w:jc w:val="left"/>
              <w:rPr>
                <w:rFonts w:hint="eastAsia" w:ascii="仿宋" w:hAnsi="仿宋" w:eastAsia="仿宋" w:cs="仿宋"/>
                <w:color w:val="auto"/>
                <w:sz w:val="28"/>
                <w:szCs w:val="28"/>
              </w:rPr>
            </w:pPr>
            <w:r>
              <w:rPr>
                <w:rFonts w:hint="eastAsia" w:ascii="仿宋" w:hAnsi="仿宋" w:eastAsia="仿宋" w:cs="仿宋"/>
                <w:color w:val="auto"/>
                <w:spacing w:val="-9"/>
                <w:sz w:val="28"/>
                <w:szCs w:val="28"/>
              </w:rPr>
              <w:t>地板</w:t>
            </w:r>
          </w:p>
        </w:tc>
        <w:tc>
          <w:tcPr>
            <w:tcW w:w="4887" w:type="dxa"/>
            <w:noWrap w:val="0"/>
            <w:vAlign w:val="top"/>
          </w:tcPr>
          <w:p w14:paraId="44CBDA97">
            <w:pPr>
              <w:spacing w:before="49" w:line="217" w:lineRule="auto"/>
              <w:ind w:firstLine="276" w:firstLineChars="100"/>
              <w:rPr>
                <w:rFonts w:hint="eastAsia" w:ascii="仿宋" w:hAnsi="仿宋" w:eastAsia="仿宋" w:cs="仿宋"/>
                <w:color w:val="auto"/>
                <w:sz w:val="28"/>
                <w:szCs w:val="28"/>
                <w:lang w:val="en-US" w:eastAsia="zh-CN"/>
              </w:rPr>
            </w:pPr>
            <w:r>
              <w:rPr>
                <w:rFonts w:hint="eastAsia" w:ascii="仿宋" w:hAnsi="仿宋" w:eastAsia="仿宋" w:cs="仿宋"/>
                <w:color w:val="auto"/>
                <w:spacing w:val="-2"/>
                <w:sz w:val="28"/>
                <w:szCs w:val="28"/>
                <w:lang w:val="en-US" w:eastAsia="zh-CN"/>
              </w:rPr>
              <w:t>PVC</w:t>
            </w:r>
          </w:p>
        </w:tc>
        <w:tc>
          <w:tcPr>
            <w:tcW w:w="888" w:type="dxa"/>
            <w:noWrap w:val="0"/>
            <w:vAlign w:val="center"/>
          </w:tcPr>
          <w:p w14:paraId="1B8D2878">
            <w:pPr>
              <w:spacing w:before="40" w:line="206" w:lineRule="auto"/>
              <w:ind w:left="124"/>
              <w:jc w:val="center"/>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787" w:type="dxa"/>
            <w:noWrap w:val="0"/>
            <w:vAlign w:val="top"/>
          </w:tcPr>
          <w:p w14:paraId="354B6778">
            <w:pPr>
              <w:spacing w:before="80" w:line="175" w:lineRule="auto"/>
              <w:ind w:left="134"/>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p>
        </w:tc>
      </w:tr>
      <w:tr w14:paraId="452AE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48" w:type="dxa"/>
            <w:noWrap w:val="0"/>
            <w:vAlign w:val="top"/>
          </w:tcPr>
          <w:p w14:paraId="1951A0AA">
            <w:pPr>
              <w:spacing w:before="234" w:line="181" w:lineRule="auto"/>
              <w:jc w:val="center"/>
              <w:rPr>
                <w:rFonts w:hint="eastAsia" w:ascii="仿宋" w:hAnsi="仿宋" w:eastAsia="仿宋" w:cs="仿宋"/>
                <w:sz w:val="28"/>
                <w:szCs w:val="28"/>
                <w:lang w:eastAsia="zh-CN"/>
              </w:rPr>
            </w:pPr>
            <w:r>
              <w:rPr>
                <w:rFonts w:hint="eastAsia" w:ascii="仿宋" w:hAnsi="仿宋" w:eastAsia="仿宋" w:cs="仿宋"/>
                <w:spacing w:val="-14"/>
                <w:sz w:val="28"/>
                <w:szCs w:val="28"/>
                <w:lang w:val="en-US" w:eastAsia="zh-CN"/>
              </w:rPr>
              <w:t>8</w:t>
            </w:r>
          </w:p>
        </w:tc>
        <w:tc>
          <w:tcPr>
            <w:tcW w:w="2076" w:type="dxa"/>
            <w:noWrap w:val="0"/>
            <w:vAlign w:val="center"/>
          </w:tcPr>
          <w:p w14:paraId="62128123">
            <w:pPr>
              <w:spacing w:before="40" w:line="225" w:lineRule="auto"/>
              <w:ind w:left="123" w:right="249" w:hanging="3"/>
              <w:jc w:val="both"/>
              <w:rPr>
                <w:rFonts w:hint="eastAsia" w:ascii="仿宋" w:hAnsi="仿宋" w:eastAsia="仿宋" w:cs="仿宋"/>
                <w:sz w:val="28"/>
                <w:szCs w:val="28"/>
              </w:rPr>
            </w:pPr>
            <w:r>
              <w:rPr>
                <w:rFonts w:hint="eastAsia" w:ascii="仿宋" w:hAnsi="仿宋" w:eastAsia="仿宋" w:cs="仿宋"/>
                <w:spacing w:val="-4"/>
                <w:sz w:val="28"/>
                <w:szCs w:val="28"/>
              </w:rPr>
              <w:t>轿内操纵</w:t>
            </w:r>
            <w:r>
              <w:rPr>
                <w:rFonts w:hint="eastAsia" w:ascii="仿宋" w:hAnsi="仿宋" w:eastAsia="仿宋" w:cs="仿宋"/>
                <w:sz w:val="28"/>
                <w:szCs w:val="28"/>
              </w:rPr>
              <w:t>箱</w:t>
            </w:r>
          </w:p>
        </w:tc>
        <w:tc>
          <w:tcPr>
            <w:tcW w:w="4887" w:type="dxa"/>
            <w:noWrap w:val="0"/>
            <w:vAlign w:val="center"/>
          </w:tcPr>
          <w:p w14:paraId="78382B14">
            <w:pPr>
              <w:spacing w:before="78" w:line="206" w:lineRule="auto"/>
              <w:ind w:firstLine="280" w:firstLineChars="100"/>
              <w:jc w:val="both"/>
              <w:rPr>
                <w:rFonts w:hint="eastAsia" w:ascii="仿宋" w:hAnsi="仿宋" w:eastAsia="仿宋" w:cs="仿宋"/>
                <w:sz w:val="28"/>
                <w:szCs w:val="28"/>
              </w:rPr>
            </w:pPr>
            <w:r>
              <w:rPr>
                <w:rFonts w:hint="eastAsia" w:ascii="仿宋" w:hAnsi="仿宋" w:eastAsia="仿宋" w:cs="仿宋"/>
                <w:sz w:val="28"/>
                <w:szCs w:val="28"/>
              </w:rPr>
              <w:t>发纹304不锈钢 LED黑底白光显示器</w:t>
            </w:r>
          </w:p>
        </w:tc>
        <w:tc>
          <w:tcPr>
            <w:tcW w:w="888" w:type="dxa"/>
            <w:noWrap w:val="0"/>
            <w:vAlign w:val="center"/>
          </w:tcPr>
          <w:p w14:paraId="0D2BFDC1">
            <w:pPr>
              <w:spacing w:before="19" w:line="226"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套</w:t>
            </w:r>
          </w:p>
        </w:tc>
        <w:tc>
          <w:tcPr>
            <w:tcW w:w="787" w:type="dxa"/>
            <w:noWrap w:val="0"/>
            <w:vAlign w:val="center"/>
          </w:tcPr>
          <w:p w14:paraId="392D4C6E">
            <w:pPr>
              <w:pStyle w:val="14"/>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p>
        </w:tc>
      </w:tr>
      <w:tr w14:paraId="19442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48" w:type="dxa"/>
            <w:noWrap w:val="0"/>
            <w:vAlign w:val="top"/>
          </w:tcPr>
          <w:p w14:paraId="23308AFD">
            <w:pPr>
              <w:spacing w:before="78" w:line="181" w:lineRule="auto"/>
              <w:jc w:val="center"/>
              <w:rPr>
                <w:rFonts w:hint="eastAsia" w:ascii="仿宋" w:hAnsi="仿宋" w:eastAsia="仿宋" w:cs="仿宋"/>
                <w:sz w:val="28"/>
                <w:szCs w:val="28"/>
                <w:lang w:val="en-US" w:eastAsia="zh-CN"/>
              </w:rPr>
            </w:pPr>
            <w:r>
              <w:rPr>
                <w:rFonts w:hint="eastAsia" w:ascii="仿宋" w:hAnsi="仿宋" w:eastAsia="仿宋" w:cs="仿宋"/>
                <w:spacing w:val="-14"/>
                <w:sz w:val="28"/>
                <w:szCs w:val="28"/>
                <w:lang w:val="en-US" w:eastAsia="zh-CN"/>
              </w:rPr>
              <w:t>9</w:t>
            </w:r>
          </w:p>
        </w:tc>
        <w:tc>
          <w:tcPr>
            <w:tcW w:w="2076" w:type="dxa"/>
            <w:noWrap w:val="0"/>
            <w:vAlign w:val="center"/>
          </w:tcPr>
          <w:p w14:paraId="1AFBD08A">
            <w:pPr>
              <w:spacing w:before="78" w:line="223" w:lineRule="auto"/>
              <w:jc w:val="both"/>
              <w:rPr>
                <w:rFonts w:hint="eastAsia" w:ascii="仿宋" w:hAnsi="仿宋" w:eastAsia="仿宋" w:cs="仿宋"/>
                <w:sz w:val="28"/>
                <w:szCs w:val="28"/>
              </w:rPr>
            </w:pPr>
            <w:r>
              <w:rPr>
                <w:rFonts w:hint="eastAsia" w:ascii="仿宋" w:hAnsi="仿宋" w:eastAsia="仿宋" w:cs="仿宋"/>
                <w:spacing w:val="-4"/>
                <w:sz w:val="28"/>
                <w:szCs w:val="28"/>
              </w:rPr>
              <w:t>厅外召唤器</w:t>
            </w:r>
          </w:p>
        </w:tc>
        <w:tc>
          <w:tcPr>
            <w:tcW w:w="4887" w:type="dxa"/>
            <w:noWrap w:val="0"/>
            <w:vAlign w:val="top"/>
          </w:tcPr>
          <w:p w14:paraId="6BBA1BC3">
            <w:pPr>
              <w:spacing w:before="142" w:line="234" w:lineRule="auto"/>
              <w:ind w:left="112" w:right="176" w:firstLine="15"/>
              <w:rPr>
                <w:rFonts w:hint="eastAsia" w:ascii="仿宋" w:hAnsi="仿宋" w:eastAsia="仿宋" w:cs="仿宋"/>
                <w:sz w:val="28"/>
                <w:szCs w:val="28"/>
                <w:lang w:val="en-US" w:eastAsia="zh-CN"/>
              </w:rPr>
            </w:pPr>
            <w:r>
              <w:rPr>
                <w:rFonts w:hint="eastAsia" w:ascii="仿宋" w:hAnsi="仿宋" w:eastAsia="仿宋" w:cs="仿宋"/>
                <w:spacing w:val="-2"/>
                <w:sz w:val="28"/>
                <w:szCs w:val="28"/>
                <w:lang w:val="en-US" w:eastAsia="zh-CN"/>
              </w:rPr>
              <w:t>玻璃面板带LED显示器</w:t>
            </w:r>
          </w:p>
        </w:tc>
        <w:tc>
          <w:tcPr>
            <w:tcW w:w="888" w:type="dxa"/>
            <w:noWrap w:val="0"/>
            <w:vAlign w:val="center"/>
          </w:tcPr>
          <w:p w14:paraId="69F57850">
            <w:pPr>
              <w:spacing w:before="78" w:line="226"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套</w:t>
            </w:r>
          </w:p>
        </w:tc>
        <w:tc>
          <w:tcPr>
            <w:tcW w:w="787" w:type="dxa"/>
            <w:noWrap w:val="0"/>
            <w:vAlign w:val="top"/>
          </w:tcPr>
          <w:p w14:paraId="1A218DD5">
            <w:pPr>
              <w:spacing w:before="78" w:line="180" w:lineRule="auto"/>
              <w:ind w:left="116"/>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r>
      <w:tr w14:paraId="312BA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48" w:type="dxa"/>
            <w:noWrap w:val="0"/>
            <w:vAlign w:val="top"/>
          </w:tcPr>
          <w:p w14:paraId="284E30DA">
            <w:pPr>
              <w:spacing w:before="81" w:line="173" w:lineRule="auto"/>
              <w:jc w:val="center"/>
              <w:rPr>
                <w:rFonts w:hint="eastAsia" w:ascii="仿宋" w:hAnsi="仿宋" w:eastAsia="仿宋" w:cs="仿宋"/>
                <w:sz w:val="28"/>
                <w:szCs w:val="28"/>
                <w:lang w:eastAsia="zh-CN"/>
              </w:rPr>
            </w:pPr>
            <w:r>
              <w:rPr>
                <w:rFonts w:hint="eastAsia" w:ascii="仿宋" w:hAnsi="仿宋" w:eastAsia="仿宋" w:cs="仿宋"/>
                <w:spacing w:val="-14"/>
                <w:sz w:val="28"/>
                <w:szCs w:val="28"/>
              </w:rPr>
              <w:t>1</w:t>
            </w:r>
            <w:r>
              <w:rPr>
                <w:rFonts w:hint="eastAsia" w:ascii="仿宋" w:hAnsi="仿宋" w:eastAsia="仿宋" w:cs="仿宋"/>
                <w:spacing w:val="-14"/>
                <w:sz w:val="28"/>
                <w:szCs w:val="28"/>
                <w:lang w:val="en-US" w:eastAsia="zh-CN"/>
              </w:rPr>
              <w:t>0</w:t>
            </w:r>
          </w:p>
        </w:tc>
        <w:tc>
          <w:tcPr>
            <w:tcW w:w="2076" w:type="dxa"/>
            <w:noWrap w:val="0"/>
            <w:vAlign w:val="top"/>
          </w:tcPr>
          <w:p w14:paraId="323B303B">
            <w:pPr>
              <w:spacing w:before="40" w:line="204" w:lineRule="auto"/>
              <w:ind w:left="120"/>
              <w:jc w:val="left"/>
              <w:rPr>
                <w:rFonts w:hint="eastAsia" w:ascii="仿宋" w:hAnsi="仿宋" w:eastAsia="仿宋" w:cs="仿宋"/>
                <w:sz w:val="28"/>
                <w:szCs w:val="28"/>
              </w:rPr>
            </w:pPr>
            <w:r>
              <w:rPr>
                <w:rFonts w:hint="eastAsia" w:ascii="仿宋" w:hAnsi="仿宋" w:eastAsia="仿宋" w:cs="仿宋"/>
                <w:spacing w:val="-9"/>
                <w:sz w:val="28"/>
                <w:szCs w:val="28"/>
              </w:rPr>
              <w:t>厅门</w:t>
            </w:r>
          </w:p>
        </w:tc>
        <w:tc>
          <w:tcPr>
            <w:tcW w:w="4887" w:type="dxa"/>
            <w:noWrap w:val="0"/>
            <w:vAlign w:val="top"/>
          </w:tcPr>
          <w:p w14:paraId="119752BF">
            <w:pPr>
              <w:spacing w:before="40" w:line="204" w:lineRule="auto"/>
              <w:ind w:left="127"/>
              <w:rPr>
                <w:rFonts w:hint="eastAsia" w:ascii="仿宋" w:hAnsi="仿宋" w:eastAsia="仿宋" w:cs="仿宋"/>
                <w:sz w:val="28"/>
                <w:szCs w:val="28"/>
              </w:rPr>
            </w:pPr>
            <w:r>
              <w:rPr>
                <w:rFonts w:hint="eastAsia" w:ascii="仿宋" w:hAnsi="仿宋" w:eastAsia="仿宋" w:cs="仿宋"/>
                <w:spacing w:val="-2"/>
                <w:sz w:val="28"/>
                <w:szCs w:val="28"/>
              </w:rPr>
              <w:t>发纹不锈钢，厚度≥1.2mm</w:t>
            </w:r>
          </w:p>
        </w:tc>
        <w:tc>
          <w:tcPr>
            <w:tcW w:w="888" w:type="dxa"/>
            <w:noWrap w:val="0"/>
            <w:vAlign w:val="center"/>
          </w:tcPr>
          <w:p w14:paraId="73142A4B">
            <w:pPr>
              <w:spacing w:before="40" w:line="204" w:lineRule="auto"/>
              <w:ind w:left="124"/>
              <w:jc w:val="center"/>
              <w:rPr>
                <w:rFonts w:hint="eastAsia" w:ascii="仿宋" w:hAnsi="仿宋" w:eastAsia="仿宋" w:cs="仿宋"/>
                <w:sz w:val="28"/>
                <w:szCs w:val="28"/>
              </w:rPr>
            </w:pPr>
            <w:r>
              <w:rPr>
                <w:rFonts w:hint="eastAsia" w:ascii="仿宋" w:hAnsi="仿宋" w:eastAsia="仿宋" w:cs="仿宋"/>
                <w:sz w:val="28"/>
                <w:szCs w:val="28"/>
              </w:rPr>
              <w:t>套</w:t>
            </w:r>
          </w:p>
        </w:tc>
        <w:tc>
          <w:tcPr>
            <w:tcW w:w="787" w:type="dxa"/>
            <w:noWrap w:val="0"/>
            <w:vAlign w:val="top"/>
          </w:tcPr>
          <w:p w14:paraId="5DF7C86C">
            <w:pPr>
              <w:spacing w:before="81" w:line="173" w:lineRule="auto"/>
              <w:ind w:left="116"/>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r>
      <w:tr w14:paraId="6901A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8" w:type="dxa"/>
            <w:noWrap w:val="0"/>
            <w:vAlign w:val="top"/>
          </w:tcPr>
          <w:p w14:paraId="1AB39D89">
            <w:pPr>
              <w:spacing w:before="80" w:line="174" w:lineRule="auto"/>
              <w:jc w:val="center"/>
              <w:rPr>
                <w:rFonts w:hint="eastAsia" w:ascii="仿宋" w:hAnsi="仿宋" w:eastAsia="仿宋" w:cs="仿宋"/>
                <w:sz w:val="28"/>
                <w:szCs w:val="28"/>
                <w:lang w:val="en-US" w:eastAsia="zh-CN"/>
              </w:rPr>
            </w:pPr>
            <w:r>
              <w:rPr>
                <w:rFonts w:hint="eastAsia" w:ascii="仿宋" w:hAnsi="仿宋" w:eastAsia="仿宋" w:cs="仿宋"/>
                <w:spacing w:val="-14"/>
                <w:sz w:val="28"/>
                <w:szCs w:val="28"/>
                <w:lang w:val="en-US" w:eastAsia="zh-CN"/>
              </w:rPr>
              <w:t>11</w:t>
            </w:r>
          </w:p>
        </w:tc>
        <w:tc>
          <w:tcPr>
            <w:tcW w:w="2076" w:type="dxa"/>
            <w:noWrap w:val="0"/>
            <w:vAlign w:val="top"/>
          </w:tcPr>
          <w:p w14:paraId="40339FB0">
            <w:pPr>
              <w:spacing w:before="40" w:line="205" w:lineRule="auto"/>
              <w:ind w:left="120"/>
              <w:jc w:val="left"/>
              <w:rPr>
                <w:rFonts w:hint="eastAsia" w:ascii="仿宋" w:hAnsi="仿宋" w:eastAsia="仿宋" w:cs="仿宋"/>
                <w:sz w:val="28"/>
                <w:szCs w:val="28"/>
              </w:rPr>
            </w:pPr>
            <w:r>
              <w:rPr>
                <w:rFonts w:hint="eastAsia" w:ascii="仿宋" w:hAnsi="仿宋" w:eastAsia="仿宋" w:cs="仿宋"/>
                <w:spacing w:val="-6"/>
                <w:sz w:val="28"/>
                <w:szCs w:val="28"/>
              </w:rPr>
              <w:t>小门套</w:t>
            </w:r>
          </w:p>
        </w:tc>
        <w:tc>
          <w:tcPr>
            <w:tcW w:w="4887" w:type="dxa"/>
            <w:noWrap w:val="0"/>
            <w:vAlign w:val="top"/>
          </w:tcPr>
          <w:p w14:paraId="2007D3F2">
            <w:pPr>
              <w:spacing w:before="40" w:line="205" w:lineRule="auto"/>
              <w:ind w:left="127"/>
              <w:rPr>
                <w:rFonts w:hint="eastAsia" w:ascii="仿宋" w:hAnsi="仿宋" w:eastAsia="仿宋" w:cs="仿宋"/>
                <w:sz w:val="28"/>
                <w:szCs w:val="28"/>
              </w:rPr>
            </w:pPr>
            <w:r>
              <w:rPr>
                <w:rFonts w:hint="eastAsia" w:ascii="仿宋" w:hAnsi="仿宋" w:eastAsia="仿宋" w:cs="仿宋"/>
                <w:spacing w:val="-2"/>
                <w:sz w:val="28"/>
                <w:szCs w:val="28"/>
              </w:rPr>
              <w:t>发纹不锈钢，厚度≥1.2mm</w:t>
            </w:r>
          </w:p>
        </w:tc>
        <w:tc>
          <w:tcPr>
            <w:tcW w:w="888" w:type="dxa"/>
            <w:noWrap w:val="0"/>
            <w:vAlign w:val="top"/>
          </w:tcPr>
          <w:p w14:paraId="2DC5175D">
            <w:pPr>
              <w:spacing w:before="40" w:line="205" w:lineRule="auto"/>
              <w:ind w:left="124"/>
              <w:jc w:val="center"/>
              <w:rPr>
                <w:rFonts w:hint="eastAsia" w:ascii="仿宋" w:hAnsi="仿宋" w:eastAsia="仿宋" w:cs="仿宋"/>
                <w:sz w:val="28"/>
                <w:szCs w:val="28"/>
              </w:rPr>
            </w:pPr>
            <w:r>
              <w:rPr>
                <w:rFonts w:hint="eastAsia" w:ascii="仿宋" w:hAnsi="仿宋" w:eastAsia="仿宋" w:cs="仿宋"/>
                <w:sz w:val="28"/>
                <w:szCs w:val="28"/>
              </w:rPr>
              <w:t>套</w:t>
            </w:r>
          </w:p>
        </w:tc>
        <w:tc>
          <w:tcPr>
            <w:tcW w:w="787" w:type="dxa"/>
            <w:noWrap w:val="0"/>
            <w:vAlign w:val="top"/>
          </w:tcPr>
          <w:p w14:paraId="07FCA9F0">
            <w:pPr>
              <w:spacing w:before="82" w:line="173" w:lineRule="auto"/>
              <w:ind w:left="116"/>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r>
      <w:tr w14:paraId="19BC6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48" w:type="dxa"/>
            <w:noWrap w:val="0"/>
            <w:vAlign w:val="top"/>
          </w:tcPr>
          <w:p w14:paraId="30893705">
            <w:pPr>
              <w:spacing w:before="81" w:line="173"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12</w:t>
            </w:r>
          </w:p>
        </w:tc>
        <w:tc>
          <w:tcPr>
            <w:tcW w:w="2076" w:type="dxa"/>
            <w:noWrap w:val="0"/>
            <w:vAlign w:val="top"/>
          </w:tcPr>
          <w:p w14:paraId="4FBB3271">
            <w:pPr>
              <w:spacing w:before="40" w:line="204" w:lineRule="auto"/>
              <w:ind w:left="126" w:leftChars="0"/>
              <w:jc w:val="left"/>
              <w:rPr>
                <w:rFonts w:hint="eastAsia" w:ascii="仿宋" w:hAnsi="仿宋" w:eastAsia="仿宋" w:cs="仿宋"/>
                <w:kern w:val="2"/>
                <w:sz w:val="28"/>
                <w:szCs w:val="28"/>
                <w:lang w:val="en-US" w:eastAsia="zh-CN" w:bidi="ar-SA"/>
              </w:rPr>
            </w:pPr>
            <w:r>
              <w:rPr>
                <w:rFonts w:hint="eastAsia" w:ascii="仿宋" w:hAnsi="仿宋" w:eastAsia="仿宋" w:cs="仿宋"/>
                <w:spacing w:val="-12"/>
                <w:sz w:val="28"/>
                <w:szCs w:val="28"/>
              </w:rPr>
              <w:t>主轨</w:t>
            </w:r>
          </w:p>
        </w:tc>
        <w:tc>
          <w:tcPr>
            <w:tcW w:w="4887" w:type="dxa"/>
            <w:noWrap w:val="0"/>
            <w:vAlign w:val="top"/>
          </w:tcPr>
          <w:p w14:paraId="4C0254FC">
            <w:pPr>
              <w:spacing w:before="40" w:line="204" w:lineRule="auto"/>
              <w:ind w:left="125" w:leftChars="0"/>
              <w:rPr>
                <w:rFonts w:hint="eastAsia" w:ascii="仿宋" w:hAnsi="仿宋" w:eastAsia="仿宋" w:cs="仿宋"/>
                <w:kern w:val="2"/>
                <w:sz w:val="28"/>
                <w:szCs w:val="28"/>
                <w:lang w:val="en-US" w:eastAsia="zh-CN" w:bidi="ar-SA"/>
              </w:rPr>
            </w:pPr>
            <w:r>
              <w:rPr>
                <w:rFonts w:hint="eastAsia" w:ascii="仿宋" w:hAnsi="仿宋" w:eastAsia="仿宋" w:cs="仿宋"/>
                <w:spacing w:val="-2"/>
                <w:sz w:val="28"/>
                <w:szCs w:val="28"/>
              </w:rPr>
              <w:t>实心刚性导轨</w:t>
            </w:r>
          </w:p>
        </w:tc>
        <w:tc>
          <w:tcPr>
            <w:tcW w:w="888" w:type="dxa"/>
            <w:noWrap w:val="0"/>
            <w:vAlign w:val="top"/>
          </w:tcPr>
          <w:p w14:paraId="2F0330A2">
            <w:pPr>
              <w:spacing w:before="40" w:line="204" w:lineRule="auto"/>
              <w:ind w:left="124"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套</w:t>
            </w:r>
          </w:p>
        </w:tc>
        <w:tc>
          <w:tcPr>
            <w:tcW w:w="787" w:type="dxa"/>
            <w:noWrap w:val="0"/>
            <w:vAlign w:val="top"/>
          </w:tcPr>
          <w:p w14:paraId="2AE8FB90">
            <w:pPr>
              <w:spacing w:before="82" w:line="172" w:lineRule="auto"/>
              <w:ind w:left="119"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r>
      <w:tr w14:paraId="0E77E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48" w:type="dxa"/>
            <w:noWrap w:val="0"/>
            <w:vAlign w:val="top"/>
          </w:tcPr>
          <w:p w14:paraId="3159B8F7">
            <w:pPr>
              <w:spacing w:before="81" w:line="173"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076" w:type="dxa"/>
            <w:noWrap w:val="0"/>
            <w:vAlign w:val="top"/>
          </w:tcPr>
          <w:p w14:paraId="6FF70BF1">
            <w:pPr>
              <w:spacing w:before="40" w:line="204" w:lineRule="auto"/>
              <w:ind w:left="126" w:leftChars="0"/>
              <w:jc w:val="left"/>
              <w:rPr>
                <w:rFonts w:hint="eastAsia" w:ascii="仿宋" w:hAnsi="仿宋" w:eastAsia="仿宋" w:cs="仿宋"/>
                <w:sz w:val="28"/>
                <w:szCs w:val="28"/>
              </w:rPr>
            </w:pPr>
            <w:r>
              <w:rPr>
                <w:rFonts w:hint="eastAsia" w:ascii="仿宋" w:hAnsi="仿宋" w:eastAsia="仿宋" w:cs="仿宋"/>
                <w:spacing w:val="-12"/>
                <w:sz w:val="28"/>
                <w:szCs w:val="28"/>
                <w:lang w:val="en-US" w:eastAsia="zh-CN"/>
              </w:rPr>
              <w:t>电梯门套、及安装</w:t>
            </w:r>
          </w:p>
        </w:tc>
        <w:tc>
          <w:tcPr>
            <w:tcW w:w="4887" w:type="dxa"/>
            <w:noWrap w:val="0"/>
            <w:vAlign w:val="top"/>
          </w:tcPr>
          <w:p w14:paraId="5F2BE71F">
            <w:pPr>
              <w:spacing w:before="40" w:line="204" w:lineRule="auto"/>
              <w:ind w:left="125" w:leftChars="0"/>
              <w:rPr>
                <w:rFonts w:hint="eastAsia" w:ascii="仿宋" w:hAnsi="仿宋" w:eastAsia="仿宋" w:cs="仿宋"/>
                <w:sz w:val="28"/>
                <w:szCs w:val="28"/>
              </w:rPr>
            </w:pPr>
            <w:r>
              <w:rPr>
                <w:rFonts w:hint="eastAsia" w:ascii="仿宋" w:hAnsi="仿宋" w:eastAsia="仿宋" w:cs="仿宋"/>
                <w:spacing w:val="-4"/>
                <w:sz w:val="28"/>
                <w:szCs w:val="28"/>
              </w:rPr>
              <w:t>发纹不锈钢，</w:t>
            </w:r>
            <w:r>
              <w:rPr>
                <w:rFonts w:hint="eastAsia" w:ascii="仿宋" w:hAnsi="仿宋" w:eastAsia="仿宋" w:cs="仿宋"/>
                <w:spacing w:val="-86"/>
                <w:sz w:val="28"/>
                <w:szCs w:val="28"/>
              </w:rPr>
              <w:t xml:space="preserve"> </w:t>
            </w:r>
            <w:r>
              <w:rPr>
                <w:rFonts w:hint="eastAsia" w:ascii="仿宋" w:hAnsi="仿宋" w:eastAsia="仿宋" w:cs="仿宋"/>
                <w:spacing w:val="-4"/>
                <w:sz w:val="28"/>
                <w:szCs w:val="28"/>
              </w:rPr>
              <w:t>≥厚度</w:t>
            </w:r>
            <w:r>
              <w:rPr>
                <w:rFonts w:hint="eastAsia" w:ascii="仿宋" w:hAnsi="仿宋" w:eastAsia="仿宋" w:cs="仿宋"/>
                <w:spacing w:val="-34"/>
                <w:sz w:val="28"/>
                <w:szCs w:val="28"/>
              </w:rPr>
              <w:t xml:space="preserve"> </w:t>
            </w:r>
            <w:r>
              <w:rPr>
                <w:rFonts w:hint="eastAsia" w:ascii="仿宋" w:hAnsi="仿宋" w:eastAsia="仿宋" w:cs="仿宋"/>
                <w:spacing w:val="-4"/>
                <w:sz w:val="28"/>
                <w:szCs w:val="28"/>
              </w:rPr>
              <w:t>1.2mm</w:t>
            </w:r>
          </w:p>
        </w:tc>
        <w:tc>
          <w:tcPr>
            <w:tcW w:w="888" w:type="dxa"/>
            <w:noWrap w:val="0"/>
            <w:vAlign w:val="top"/>
          </w:tcPr>
          <w:p w14:paraId="263BD481">
            <w:pPr>
              <w:spacing w:before="40" w:line="204" w:lineRule="auto"/>
              <w:ind w:left="124" w:leftChars="0"/>
              <w:jc w:val="center"/>
              <w:rPr>
                <w:rFonts w:hint="eastAsia" w:ascii="仿宋" w:hAnsi="仿宋" w:eastAsia="仿宋" w:cs="仿宋"/>
                <w:sz w:val="28"/>
                <w:szCs w:val="28"/>
              </w:rPr>
            </w:pPr>
            <w:r>
              <w:rPr>
                <w:rFonts w:hint="eastAsia" w:ascii="仿宋" w:hAnsi="仿宋" w:eastAsia="仿宋" w:cs="仿宋"/>
                <w:sz w:val="28"/>
                <w:szCs w:val="28"/>
                <w:lang w:val="en-US" w:eastAsia="zh-CN"/>
              </w:rPr>
              <w:t>套</w:t>
            </w:r>
          </w:p>
        </w:tc>
        <w:tc>
          <w:tcPr>
            <w:tcW w:w="787" w:type="dxa"/>
            <w:noWrap w:val="0"/>
            <w:vAlign w:val="top"/>
          </w:tcPr>
          <w:p w14:paraId="0B98CB21">
            <w:pPr>
              <w:spacing w:before="82" w:line="172" w:lineRule="auto"/>
              <w:ind w:left="119" w:leftChars="0"/>
              <w:jc w:val="center"/>
              <w:rPr>
                <w:rFonts w:hint="eastAsia" w:ascii="仿宋" w:hAnsi="仿宋" w:eastAsia="仿宋" w:cs="仿宋"/>
                <w:sz w:val="28"/>
                <w:szCs w:val="28"/>
              </w:rPr>
            </w:pPr>
            <w:r>
              <w:rPr>
                <w:rFonts w:hint="eastAsia" w:ascii="仿宋" w:hAnsi="仿宋" w:eastAsia="仿宋" w:cs="仿宋"/>
                <w:sz w:val="28"/>
                <w:szCs w:val="28"/>
                <w:lang w:val="en-US" w:eastAsia="zh-CN"/>
              </w:rPr>
              <w:t>1</w:t>
            </w:r>
          </w:p>
        </w:tc>
      </w:tr>
      <w:tr w14:paraId="6A79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48" w:type="dxa"/>
            <w:noWrap w:val="0"/>
            <w:vAlign w:val="top"/>
          </w:tcPr>
          <w:p w14:paraId="4BE75A9D">
            <w:pPr>
              <w:spacing w:before="234" w:line="181"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2076" w:type="dxa"/>
            <w:noWrap w:val="0"/>
            <w:vAlign w:val="top"/>
          </w:tcPr>
          <w:p w14:paraId="1BA08FE0">
            <w:pPr>
              <w:spacing w:before="50" w:line="225" w:lineRule="auto"/>
              <w:ind w:left="119" w:leftChars="0" w:right="53" w:rightChars="0" w:firstLine="3" w:firstLineChars="0"/>
              <w:jc w:val="left"/>
              <w:rPr>
                <w:rFonts w:hint="eastAsia" w:ascii="仿宋" w:hAnsi="仿宋" w:eastAsia="仿宋" w:cs="仿宋"/>
                <w:kern w:val="2"/>
                <w:sz w:val="28"/>
                <w:szCs w:val="28"/>
                <w:lang w:val="en-US" w:eastAsia="zh-CN" w:bidi="ar-SA"/>
              </w:rPr>
            </w:pPr>
            <w:r>
              <w:rPr>
                <w:rFonts w:hint="eastAsia" w:ascii="仿宋" w:hAnsi="仿宋" w:eastAsia="仿宋" w:cs="仿宋"/>
                <w:spacing w:val="-11"/>
                <w:sz w:val="28"/>
                <w:szCs w:val="28"/>
              </w:rPr>
              <w:t>安装、调试、</w:t>
            </w:r>
            <w:r>
              <w:rPr>
                <w:rFonts w:hint="eastAsia" w:ascii="仿宋" w:hAnsi="仿宋" w:eastAsia="仿宋" w:cs="仿宋"/>
                <w:spacing w:val="-6"/>
                <w:sz w:val="28"/>
                <w:szCs w:val="28"/>
              </w:rPr>
              <w:t>验收等</w:t>
            </w:r>
          </w:p>
        </w:tc>
        <w:tc>
          <w:tcPr>
            <w:tcW w:w="4887" w:type="dxa"/>
            <w:noWrap w:val="0"/>
            <w:vAlign w:val="top"/>
          </w:tcPr>
          <w:p w14:paraId="67816237">
            <w:pPr>
              <w:spacing w:before="205" w:line="222" w:lineRule="auto"/>
              <w:ind w:left="147" w:leftChars="0"/>
              <w:rPr>
                <w:rFonts w:hint="eastAsia" w:ascii="仿宋" w:hAnsi="仿宋" w:eastAsia="仿宋" w:cs="仿宋"/>
                <w:kern w:val="2"/>
                <w:sz w:val="28"/>
                <w:szCs w:val="28"/>
                <w:lang w:val="en-US" w:eastAsia="zh-CN" w:bidi="ar-SA"/>
              </w:rPr>
            </w:pPr>
            <w:r>
              <w:rPr>
                <w:rFonts w:hint="eastAsia" w:ascii="仿宋" w:hAnsi="仿宋" w:eastAsia="仿宋" w:cs="仿宋"/>
                <w:spacing w:val="-3"/>
                <w:sz w:val="28"/>
                <w:szCs w:val="28"/>
              </w:rPr>
              <w:t>电梯设备安装费</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调试</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rPr>
              <w:t>验收等</w:t>
            </w:r>
          </w:p>
        </w:tc>
        <w:tc>
          <w:tcPr>
            <w:tcW w:w="888" w:type="dxa"/>
            <w:noWrap w:val="0"/>
            <w:vAlign w:val="top"/>
          </w:tcPr>
          <w:p w14:paraId="70393F56">
            <w:pPr>
              <w:spacing w:before="205" w:line="221" w:lineRule="auto"/>
              <w:ind w:left="147"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7B7D37A0">
            <w:pPr>
              <w:spacing w:before="245" w:line="181" w:lineRule="auto"/>
              <w:ind w:left="134"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p>
        </w:tc>
      </w:tr>
      <w:tr w14:paraId="77E90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48" w:type="dxa"/>
            <w:noWrap w:val="0"/>
            <w:vAlign w:val="top"/>
          </w:tcPr>
          <w:p w14:paraId="7F509B5C">
            <w:pPr>
              <w:spacing w:before="245" w:line="181"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076" w:type="dxa"/>
            <w:noWrap w:val="0"/>
            <w:vAlign w:val="top"/>
          </w:tcPr>
          <w:p w14:paraId="60129F4E">
            <w:pPr>
              <w:spacing w:before="50" w:line="225" w:lineRule="auto"/>
              <w:ind w:left="119" w:leftChars="0" w:right="53" w:rightChars="0" w:firstLine="3" w:firstLineChars="0"/>
              <w:jc w:val="left"/>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悬挂装置</w:t>
            </w:r>
          </w:p>
        </w:tc>
        <w:tc>
          <w:tcPr>
            <w:tcW w:w="4887" w:type="dxa"/>
            <w:noWrap w:val="0"/>
            <w:vAlign w:val="top"/>
          </w:tcPr>
          <w:p w14:paraId="7190A7F5">
            <w:pPr>
              <w:spacing w:before="205" w:line="222" w:lineRule="auto"/>
              <w:ind w:left="147" w:leftChars="0"/>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napToGrid w:val="0"/>
                <w:color w:val="000000"/>
                <w:spacing w:val="-3"/>
                <w:kern w:val="0"/>
                <w:sz w:val="28"/>
                <w:szCs w:val="28"/>
                <w:lang w:val="en-US" w:eastAsia="zh-CN" w:bidi="ar-SA"/>
              </w:rPr>
              <w:t>钢带</w:t>
            </w:r>
          </w:p>
        </w:tc>
        <w:tc>
          <w:tcPr>
            <w:tcW w:w="888" w:type="dxa"/>
            <w:noWrap w:val="0"/>
            <w:vAlign w:val="top"/>
          </w:tcPr>
          <w:p w14:paraId="186C29C8">
            <w:pPr>
              <w:spacing w:before="205" w:line="221" w:lineRule="auto"/>
              <w:ind w:left="147" w:leftChars="0"/>
              <w:jc w:val="center"/>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台</w:t>
            </w:r>
          </w:p>
        </w:tc>
        <w:tc>
          <w:tcPr>
            <w:tcW w:w="787" w:type="dxa"/>
            <w:noWrap w:val="0"/>
            <w:vAlign w:val="top"/>
          </w:tcPr>
          <w:p w14:paraId="251BB5E4">
            <w:pPr>
              <w:spacing w:before="245" w:line="181" w:lineRule="auto"/>
              <w:ind w:left="134" w:leftChars="0"/>
              <w:jc w:val="center"/>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2</w:t>
            </w:r>
          </w:p>
        </w:tc>
      </w:tr>
      <w:tr w14:paraId="0307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848" w:type="dxa"/>
            <w:noWrap w:val="0"/>
            <w:vAlign w:val="center"/>
          </w:tcPr>
          <w:p w14:paraId="0CE10219">
            <w:pPr>
              <w:spacing w:before="245" w:line="181" w:lineRule="auto"/>
              <w:jc w:val="center"/>
              <w:rPr>
                <w:rFonts w:hint="eastAsia" w:ascii="仿宋" w:hAnsi="仿宋" w:eastAsia="仿宋" w:cs="仿宋"/>
                <w:snapToGrid w:val="0"/>
                <w:color w:val="000000"/>
                <w:spacing w:val="-14"/>
                <w:kern w:val="0"/>
                <w:sz w:val="28"/>
                <w:szCs w:val="28"/>
                <w:lang w:val="en-US" w:eastAsia="zh-CN" w:bidi="ar-SA"/>
              </w:rPr>
            </w:pPr>
            <w:r>
              <w:rPr>
                <w:rFonts w:hint="eastAsia" w:ascii="仿宋" w:hAnsi="仿宋" w:eastAsia="仿宋" w:cs="仿宋"/>
                <w:spacing w:val="-14"/>
                <w:sz w:val="28"/>
                <w:szCs w:val="28"/>
                <w:lang w:val="en-US" w:eastAsia="zh-CN"/>
              </w:rPr>
              <w:t>16</w:t>
            </w:r>
          </w:p>
        </w:tc>
        <w:tc>
          <w:tcPr>
            <w:tcW w:w="2076" w:type="dxa"/>
            <w:noWrap w:val="0"/>
            <w:vAlign w:val="center"/>
          </w:tcPr>
          <w:p w14:paraId="5748FABF">
            <w:pPr>
              <w:spacing w:before="50" w:line="225" w:lineRule="auto"/>
              <w:ind w:left="119" w:leftChars="0" w:right="53" w:rightChars="0" w:firstLine="3" w:firstLine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加固电梯井道</w:t>
            </w:r>
          </w:p>
        </w:tc>
        <w:tc>
          <w:tcPr>
            <w:tcW w:w="4887" w:type="dxa"/>
            <w:noWrap w:val="0"/>
            <w:vAlign w:val="top"/>
          </w:tcPr>
          <w:p w14:paraId="61D9DF13">
            <w:pPr>
              <w:spacing w:before="205" w:line="222" w:lineRule="auto"/>
              <w:ind w:left="147" w:leftChars="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16#国标槽钢</w:t>
            </w:r>
          </w:p>
        </w:tc>
        <w:tc>
          <w:tcPr>
            <w:tcW w:w="888" w:type="dxa"/>
            <w:noWrap w:val="0"/>
            <w:vAlign w:val="top"/>
          </w:tcPr>
          <w:p w14:paraId="5FCFB758">
            <w:pPr>
              <w:spacing w:before="205" w:line="221" w:lineRule="auto"/>
              <w:ind w:left="147"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3CCD7087">
            <w:pPr>
              <w:spacing w:before="245" w:line="181" w:lineRule="auto"/>
              <w:ind w:left="134"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p>
        </w:tc>
      </w:tr>
      <w:tr w14:paraId="373BC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48" w:type="dxa"/>
            <w:noWrap w:val="0"/>
            <w:vAlign w:val="top"/>
          </w:tcPr>
          <w:p w14:paraId="2529ED79">
            <w:pPr>
              <w:spacing w:before="245" w:line="181" w:lineRule="auto"/>
              <w:jc w:val="center"/>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17</w:t>
            </w:r>
          </w:p>
        </w:tc>
        <w:tc>
          <w:tcPr>
            <w:tcW w:w="2076" w:type="dxa"/>
            <w:vMerge w:val="restart"/>
            <w:noWrap w:val="0"/>
            <w:vAlign w:val="center"/>
          </w:tcPr>
          <w:p w14:paraId="5C011B01">
            <w:pPr>
              <w:spacing w:before="50" w:line="225" w:lineRule="auto"/>
              <w:ind w:right="53" w:rightChars="0" w:firstLine="280" w:firstLineChars="1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土建改造部分</w:t>
            </w:r>
          </w:p>
        </w:tc>
        <w:tc>
          <w:tcPr>
            <w:tcW w:w="4887" w:type="dxa"/>
            <w:noWrap w:val="0"/>
            <w:vAlign w:val="top"/>
          </w:tcPr>
          <w:p w14:paraId="7BD7C036">
            <w:pPr>
              <w:spacing w:before="205" w:line="222" w:lineRule="auto"/>
              <w:ind w:left="147" w:leftChars="0"/>
              <w:rPr>
                <w:rFonts w:hint="eastAsia" w:ascii="仿宋" w:hAnsi="仿宋" w:eastAsia="仿宋" w:cs="仿宋"/>
                <w:spacing w:val="-3"/>
                <w:kern w:val="2"/>
                <w:sz w:val="28"/>
                <w:szCs w:val="28"/>
                <w:lang w:val="en-US" w:eastAsia="zh-CN" w:bidi="ar-SA"/>
              </w:rPr>
            </w:pPr>
            <w:r>
              <w:rPr>
                <w:rFonts w:hint="eastAsia" w:ascii="仿宋" w:hAnsi="仿宋" w:eastAsia="仿宋" w:cs="仿宋"/>
                <w:sz w:val="28"/>
                <w:szCs w:val="28"/>
                <w:lang w:val="en-US" w:eastAsia="zh-CN"/>
              </w:rPr>
              <w:t>新挖电梯底坑、底坑防水、-1层新开电梯层门口</w:t>
            </w:r>
          </w:p>
        </w:tc>
        <w:tc>
          <w:tcPr>
            <w:tcW w:w="888" w:type="dxa"/>
            <w:noWrap w:val="0"/>
            <w:vAlign w:val="top"/>
          </w:tcPr>
          <w:p w14:paraId="052F23B7">
            <w:pPr>
              <w:spacing w:before="205" w:line="221" w:lineRule="auto"/>
              <w:ind w:left="147"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03C43C72">
            <w:pPr>
              <w:spacing w:before="245" w:line="181" w:lineRule="auto"/>
              <w:ind w:left="134"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w:t>
            </w:r>
          </w:p>
        </w:tc>
      </w:tr>
      <w:tr w14:paraId="1D5FD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48" w:type="dxa"/>
            <w:noWrap w:val="0"/>
            <w:vAlign w:val="top"/>
          </w:tcPr>
          <w:p w14:paraId="3782F173">
            <w:pPr>
              <w:spacing w:before="245" w:line="181" w:lineRule="auto"/>
              <w:jc w:val="center"/>
              <w:rPr>
                <w:rFonts w:hint="default"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18</w:t>
            </w:r>
          </w:p>
        </w:tc>
        <w:tc>
          <w:tcPr>
            <w:tcW w:w="2076" w:type="dxa"/>
            <w:vMerge w:val="continue"/>
            <w:noWrap w:val="0"/>
            <w:vAlign w:val="top"/>
          </w:tcPr>
          <w:p w14:paraId="5F33EB46">
            <w:pPr>
              <w:spacing w:before="50" w:line="225" w:lineRule="auto"/>
              <w:ind w:left="119" w:leftChars="0" w:right="53" w:rightChars="0" w:firstLine="3" w:firstLineChars="0"/>
              <w:jc w:val="left"/>
              <w:rPr>
                <w:rFonts w:hint="eastAsia" w:ascii="仿宋" w:hAnsi="仿宋" w:eastAsia="仿宋" w:cs="仿宋"/>
                <w:kern w:val="2"/>
                <w:sz w:val="28"/>
                <w:szCs w:val="28"/>
                <w:lang w:val="en-US" w:eastAsia="zh-CN" w:bidi="ar-SA"/>
              </w:rPr>
            </w:pPr>
          </w:p>
        </w:tc>
        <w:tc>
          <w:tcPr>
            <w:tcW w:w="4887" w:type="dxa"/>
            <w:noWrap w:val="0"/>
            <w:vAlign w:val="top"/>
          </w:tcPr>
          <w:p w14:paraId="6686696D">
            <w:pPr>
              <w:spacing w:before="205" w:line="222" w:lineRule="auto"/>
              <w:ind w:left="147" w:leftChars="0"/>
              <w:rPr>
                <w:rFonts w:hint="eastAsia" w:ascii="仿宋" w:hAnsi="仿宋" w:eastAsia="仿宋" w:cs="仿宋"/>
                <w:spacing w:val="-3"/>
                <w:kern w:val="2"/>
                <w:sz w:val="28"/>
                <w:szCs w:val="28"/>
                <w:lang w:val="en-US" w:eastAsia="zh-CN" w:bidi="ar-SA"/>
              </w:rPr>
            </w:pPr>
            <w:r>
              <w:rPr>
                <w:rFonts w:hint="eastAsia" w:ascii="仿宋" w:hAnsi="仿宋" w:eastAsia="仿宋" w:cs="仿宋"/>
                <w:sz w:val="28"/>
                <w:szCs w:val="28"/>
                <w:lang w:val="en-US" w:eastAsia="zh-CN"/>
              </w:rPr>
              <w:t>承重墩、</w:t>
            </w:r>
            <w:r>
              <w:rPr>
                <w:rFonts w:hint="eastAsia" w:ascii="仿宋" w:hAnsi="仿宋" w:eastAsia="仿宋" w:cs="仿宋"/>
                <w:spacing w:val="-3"/>
                <w:sz w:val="28"/>
                <w:szCs w:val="28"/>
                <w:lang w:val="en-US" w:eastAsia="zh-CN"/>
              </w:rPr>
              <w:t>防水台</w:t>
            </w:r>
            <w:r>
              <w:rPr>
                <w:rFonts w:hint="eastAsia" w:ascii="仿宋" w:hAnsi="仿宋" w:eastAsia="仿宋" w:cs="仿宋"/>
                <w:sz w:val="28"/>
                <w:szCs w:val="28"/>
                <w:lang w:val="en-US" w:eastAsia="zh-CN"/>
              </w:rPr>
              <w:t>浇筑、电梯门厅墙面修复</w:t>
            </w:r>
          </w:p>
        </w:tc>
        <w:tc>
          <w:tcPr>
            <w:tcW w:w="888" w:type="dxa"/>
            <w:noWrap w:val="0"/>
            <w:vAlign w:val="top"/>
          </w:tcPr>
          <w:p w14:paraId="1665635C">
            <w:pPr>
              <w:spacing w:before="205" w:line="221" w:lineRule="auto"/>
              <w:ind w:left="147"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1A40C11B">
            <w:pPr>
              <w:spacing w:before="245" w:line="181" w:lineRule="auto"/>
              <w:ind w:left="134"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p>
        </w:tc>
      </w:tr>
      <w:tr w14:paraId="368CB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48" w:type="dxa"/>
            <w:noWrap w:val="0"/>
            <w:vAlign w:val="top"/>
          </w:tcPr>
          <w:p w14:paraId="50B3022F">
            <w:pPr>
              <w:spacing w:before="245" w:line="181" w:lineRule="auto"/>
              <w:jc w:val="center"/>
              <w:rPr>
                <w:rFonts w:hint="default"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19</w:t>
            </w:r>
          </w:p>
        </w:tc>
        <w:tc>
          <w:tcPr>
            <w:tcW w:w="2076" w:type="dxa"/>
            <w:noWrap w:val="0"/>
            <w:vAlign w:val="top"/>
          </w:tcPr>
          <w:p w14:paraId="08FDD358">
            <w:pPr>
              <w:spacing w:before="50" w:line="225" w:lineRule="auto"/>
              <w:ind w:left="119" w:leftChars="0" w:right="53" w:rightChars="0" w:firstLine="3" w:firstLineChars="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现场保护、防护、垃圾清运</w:t>
            </w:r>
          </w:p>
        </w:tc>
        <w:tc>
          <w:tcPr>
            <w:tcW w:w="4887" w:type="dxa"/>
            <w:noWrap w:val="0"/>
            <w:vAlign w:val="top"/>
          </w:tcPr>
          <w:p w14:paraId="0D0476F6">
            <w:pPr>
              <w:spacing w:before="205" w:line="222" w:lineRule="auto"/>
              <w:ind w:left="147" w:leftChars="0"/>
              <w:rPr>
                <w:rFonts w:hint="eastAsia" w:ascii="仿宋" w:hAnsi="仿宋" w:eastAsia="仿宋" w:cs="仿宋"/>
                <w:spacing w:val="-3"/>
                <w:kern w:val="2"/>
                <w:sz w:val="28"/>
                <w:szCs w:val="28"/>
                <w:lang w:val="en-US" w:eastAsia="zh-CN" w:bidi="ar-SA"/>
              </w:rPr>
            </w:pPr>
          </w:p>
        </w:tc>
        <w:tc>
          <w:tcPr>
            <w:tcW w:w="888" w:type="dxa"/>
            <w:noWrap w:val="0"/>
            <w:vAlign w:val="top"/>
          </w:tcPr>
          <w:p w14:paraId="7D19FB35">
            <w:pPr>
              <w:spacing w:before="205" w:line="221" w:lineRule="auto"/>
              <w:ind w:left="147"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07F2ABD1">
            <w:pPr>
              <w:spacing w:before="245" w:line="181" w:lineRule="auto"/>
              <w:ind w:left="134"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p>
        </w:tc>
      </w:tr>
      <w:tr w14:paraId="5F87C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48" w:type="dxa"/>
            <w:noWrap w:val="0"/>
            <w:vAlign w:val="top"/>
          </w:tcPr>
          <w:p w14:paraId="1FB8D7E0">
            <w:pPr>
              <w:spacing w:before="245" w:line="181" w:lineRule="auto"/>
              <w:jc w:val="center"/>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20</w:t>
            </w:r>
          </w:p>
        </w:tc>
        <w:tc>
          <w:tcPr>
            <w:tcW w:w="2076" w:type="dxa"/>
            <w:noWrap w:val="0"/>
            <w:vAlign w:val="top"/>
          </w:tcPr>
          <w:p w14:paraId="249E356B">
            <w:pPr>
              <w:spacing w:before="50" w:line="225" w:lineRule="auto"/>
              <w:ind w:left="119" w:leftChars="0" w:right="53" w:rightChars="0" w:firstLine="3" w:firstLineChars="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拆梯、临时防护</w:t>
            </w:r>
          </w:p>
        </w:tc>
        <w:tc>
          <w:tcPr>
            <w:tcW w:w="4887" w:type="dxa"/>
            <w:noWrap w:val="0"/>
            <w:vAlign w:val="top"/>
          </w:tcPr>
          <w:p w14:paraId="0F3E6884">
            <w:pPr>
              <w:spacing w:before="205" w:line="222" w:lineRule="auto"/>
              <w:ind w:left="147" w:leftChars="0"/>
              <w:rPr>
                <w:rFonts w:hint="eastAsia" w:ascii="仿宋" w:hAnsi="仿宋" w:eastAsia="仿宋" w:cs="仿宋"/>
                <w:spacing w:val="-3"/>
                <w:kern w:val="2"/>
                <w:sz w:val="28"/>
                <w:szCs w:val="28"/>
                <w:lang w:val="en-US" w:eastAsia="zh-CN" w:bidi="ar-SA"/>
              </w:rPr>
            </w:pPr>
          </w:p>
        </w:tc>
        <w:tc>
          <w:tcPr>
            <w:tcW w:w="888" w:type="dxa"/>
            <w:noWrap w:val="0"/>
            <w:vAlign w:val="top"/>
          </w:tcPr>
          <w:p w14:paraId="41D40D44">
            <w:pPr>
              <w:spacing w:before="205" w:line="221" w:lineRule="auto"/>
              <w:ind w:left="147"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13EB1C08">
            <w:pPr>
              <w:spacing w:before="245" w:line="181" w:lineRule="auto"/>
              <w:ind w:left="134" w:leftChars="0"/>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w:t>
            </w:r>
          </w:p>
        </w:tc>
      </w:tr>
      <w:tr w14:paraId="56DA9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48" w:type="dxa"/>
            <w:noWrap w:val="0"/>
            <w:vAlign w:val="center"/>
          </w:tcPr>
          <w:p w14:paraId="19521309">
            <w:pPr>
              <w:tabs>
                <w:tab w:val="center" w:pos="422"/>
              </w:tabs>
              <w:spacing w:before="245" w:line="181" w:lineRule="auto"/>
              <w:ind w:firstLine="252" w:firstLineChars="100"/>
              <w:jc w:val="both"/>
              <w:rPr>
                <w:rFonts w:hint="default"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ab/>
            </w:r>
            <w:r>
              <w:rPr>
                <w:rFonts w:hint="eastAsia" w:ascii="仿宋" w:hAnsi="仿宋" w:eastAsia="仿宋" w:cs="仿宋"/>
                <w:spacing w:val="-14"/>
                <w:sz w:val="28"/>
                <w:szCs w:val="28"/>
                <w:lang w:val="en-US" w:eastAsia="zh-CN"/>
              </w:rPr>
              <w:t>21</w:t>
            </w:r>
          </w:p>
        </w:tc>
        <w:tc>
          <w:tcPr>
            <w:tcW w:w="2076" w:type="dxa"/>
            <w:noWrap w:val="0"/>
            <w:vAlign w:val="center"/>
          </w:tcPr>
          <w:p w14:paraId="790D8E8D">
            <w:pPr>
              <w:spacing w:before="50" w:line="225" w:lineRule="auto"/>
              <w:ind w:left="119" w:leftChars="0" w:right="53" w:rightChars="0" w:firstLine="3" w:firstLineChars="0"/>
              <w:jc w:val="both"/>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电路改造</w:t>
            </w:r>
          </w:p>
        </w:tc>
        <w:tc>
          <w:tcPr>
            <w:tcW w:w="4887" w:type="dxa"/>
            <w:noWrap w:val="0"/>
            <w:vAlign w:val="top"/>
          </w:tcPr>
          <w:p w14:paraId="2BDAF102">
            <w:pPr>
              <w:spacing w:before="205" w:line="222" w:lineRule="auto"/>
              <w:ind w:left="147" w:leftChars="0"/>
              <w:rPr>
                <w:rFonts w:hint="eastAsia" w:ascii="仿宋" w:hAnsi="仿宋" w:eastAsia="仿宋" w:cs="仿宋"/>
                <w:snapToGrid w:val="0"/>
                <w:color w:val="000000"/>
                <w:spacing w:val="-3"/>
                <w:kern w:val="0"/>
                <w:sz w:val="28"/>
                <w:szCs w:val="28"/>
                <w:lang w:val="en-US" w:eastAsia="zh-CN" w:bidi="ar-SA"/>
              </w:rPr>
            </w:pPr>
          </w:p>
        </w:tc>
        <w:tc>
          <w:tcPr>
            <w:tcW w:w="888" w:type="dxa"/>
            <w:noWrap w:val="0"/>
            <w:vAlign w:val="top"/>
          </w:tcPr>
          <w:p w14:paraId="4A45E641">
            <w:pPr>
              <w:spacing w:before="205" w:line="221" w:lineRule="auto"/>
              <w:ind w:left="147" w:leftChars="0"/>
              <w:jc w:val="center"/>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7C1BCD71">
            <w:pPr>
              <w:spacing w:before="245" w:line="181" w:lineRule="auto"/>
              <w:ind w:left="134" w:leftChars="0"/>
              <w:jc w:val="center"/>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2</w:t>
            </w:r>
          </w:p>
        </w:tc>
      </w:tr>
      <w:tr w14:paraId="2AD4C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48" w:type="dxa"/>
            <w:noWrap w:val="0"/>
            <w:vAlign w:val="top"/>
          </w:tcPr>
          <w:p w14:paraId="5AF78156">
            <w:pPr>
              <w:spacing w:before="245" w:line="181" w:lineRule="auto"/>
              <w:jc w:val="center"/>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22</w:t>
            </w:r>
          </w:p>
        </w:tc>
        <w:tc>
          <w:tcPr>
            <w:tcW w:w="2076" w:type="dxa"/>
            <w:noWrap w:val="0"/>
            <w:vAlign w:val="top"/>
          </w:tcPr>
          <w:p w14:paraId="41FE3E11">
            <w:pPr>
              <w:spacing w:before="50" w:line="225" w:lineRule="auto"/>
              <w:ind w:left="119" w:leftChars="0" w:right="53" w:rightChars="0" w:firstLine="3" w:firstLineChars="0"/>
              <w:jc w:val="left"/>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整理运输</w:t>
            </w:r>
          </w:p>
        </w:tc>
        <w:tc>
          <w:tcPr>
            <w:tcW w:w="4887" w:type="dxa"/>
            <w:noWrap w:val="0"/>
            <w:vAlign w:val="top"/>
          </w:tcPr>
          <w:p w14:paraId="596DA83E">
            <w:pPr>
              <w:spacing w:before="205" w:line="222" w:lineRule="auto"/>
              <w:ind w:left="147" w:leftChars="0"/>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spacing w:val="-3"/>
                <w:sz w:val="28"/>
                <w:szCs w:val="28"/>
                <w:lang w:val="en-US" w:eastAsia="zh-CN"/>
              </w:rPr>
              <w:t>将所拆电梯整理运输至指定地点</w:t>
            </w:r>
          </w:p>
        </w:tc>
        <w:tc>
          <w:tcPr>
            <w:tcW w:w="888" w:type="dxa"/>
            <w:noWrap w:val="0"/>
            <w:vAlign w:val="top"/>
          </w:tcPr>
          <w:p w14:paraId="516488BB">
            <w:pPr>
              <w:spacing w:before="205" w:line="221" w:lineRule="auto"/>
              <w:ind w:left="147" w:leftChars="0"/>
              <w:jc w:val="center"/>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62FD4636">
            <w:pPr>
              <w:spacing w:before="245" w:line="181" w:lineRule="auto"/>
              <w:ind w:left="134" w:leftChars="0"/>
              <w:jc w:val="center"/>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2</w:t>
            </w:r>
          </w:p>
        </w:tc>
      </w:tr>
      <w:tr w14:paraId="2B233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48" w:type="dxa"/>
            <w:noWrap w:val="0"/>
            <w:vAlign w:val="top"/>
          </w:tcPr>
          <w:p w14:paraId="29CE0919">
            <w:pPr>
              <w:spacing w:before="245" w:line="181" w:lineRule="auto"/>
              <w:jc w:val="center"/>
              <w:rPr>
                <w:rFonts w:hint="eastAsia" w:ascii="仿宋" w:hAnsi="仿宋" w:eastAsia="仿宋" w:cs="仿宋"/>
                <w:spacing w:val="-14"/>
                <w:sz w:val="28"/>
                <w:szCs w:val="28"/>
                <w:lang w:val="en-US" w:eastAsia="zh-CN"/>
              </w:rPr>
            </w:pPr>
            <w:r>
              <w:rPr>
                <w:rFonts w:hint="eastAsia" w:ascii="仿宋" w:hAnsi="仿宋" w:eastAsia="仿宋" w:cs="仿宋"/>
                <w:spacing w:val="-14"/>
                <w:sz w:val="28"/>
                <w:szCs w:val="28"/>
                <w:lang w:val="en-US" w:eastAsia="zh-CN"/>
              </w:rPr>
              <w:t>23</w:t>
            </w:r>
          </w:p>
        </w:tc>
        <w:tc>
          <w:tcPr>
            <w:tcW w:w="2076" w:type="dxa"/>
            <w:noWrap w:val="0"/>
            <w:vAlign w:val="center"/>
          </w:tcPr>
          <w:p w14:paraId="58BC4ED9">
            <w:pPr>
              <w:spacing w:before="50" w:line="225" w:lineRule="auto"/>
              <w:ind w:left="119" w:leftChars="0" w:right="53" w:rightChars="0" w:firstLine="3" w:firstLineChars="0"/>
              <w:jc w:val="both"/>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b/>
                <w:bCs/>
                <w:sz w:val="28"/>
                <w:szCs w:val="28"/>
                <w:lang w:val="en-US" w:eastAsia="zh-CN"/>
              </w:rPr>
              <w:t>项目负责人</w:t>
            </w:r>
          </w:p>
        </w:tc>
        <w:tc>
          <w:tcPr>
            <w:tcW w:w="4887" w:type="dxa"/>
            <w:noWrap w:val="0"/>
            <w:vAlign w:val="top"/>
          </w:tcPr>
          <w:p w14:paraId="18B6D70E">
            <w:pPr>
              <w:spacing w:before="205" w:line="222" w:lineRule="auto"/>
              <w:ind w:left="147" w:leftChars="0"/>
              <w:rPr>
                <w:rFonts w:hint="eastAsia" w:ascii="仿宋" w:hAnsi="仿宋" w:eastAsia="仿宋" w:cs="仿宋"/>
                <w:snapToGrid w:val="0"/>
                <w:color w:val="000000"/>
                <w:spacing w:val="-3"/>
                <w:kern w:val="0"/>
                <w:sz w:val="28"/>
                <w:szCs w:val="28"/>
                <w:lang w:val="en-US" w:eastAsia="zh-CN" w:bidi="ar-SA"/>
              </w:rPr>
            </w:pPr>
            <w:r>
              <w:rPr>
                <w:rFonts w:hint="eastAsia" w:ascii="仿宋" w:hAnsi="仿宋" w:eastAsia="仿宋" w:cs="仿宋"/>
                <w:b/>
                <w:bCs/>
                <w:snapToGrid w:val="0"/>
                <w:color w:val="000000"/>
                <w:spacing w:val="-3"/>
                <w:kern w:val="0"/>
                <w:sz w:val="28"/>
                <w:szCs w:val="28"/>
                <w:lang w:val="en-US" w:eastAsia="zh-CN" w:bidi="ar-SA"/>
              </w:rPr>
              <w:t>投标人拟派项目负责人应具有中华人民共和国特种设备安全管理和作业人员证（项目代号A或T）</w:t>
            </w:r>
          </w:p>
        </w:tc>
        <w:tc>
          <w:tcPr>
            <w:tcW w:w="888" w:type="dxa"/>
            <w:noWrap w:val="0"/>
            <w:vAlign w:val="top"/>
          </w:tcPr>
          <w:p w14:paraId="32B317F3">
            <w:pPr>
              <w:spacing w:before="205" w:line="221" w:lineRule="auto"/>
              <w:ind w:left="147" w:leftChars="0"/>
              <w:jc w:val="center"/>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项</w:t>
            </w:r>
          </w:p>
        </w:tc>
        <w:tc>
          <w:tcPr>
            <w:tcW w:w="787" w:type="dxa"/>
            <w:noWrap w:val="0"/>
            <w:vAlign w:val="top"/>
          </w:tcPr>
          <w:p w14:paraId="325ED5F8">
            <w:pPr>
              <w:spacing w:before="245" w:line="181" w:lineRule="auto"/>
              <w:ind w:left="134" w:leftChars="0"/>
              <w:jc w:val="center"/>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z w:val="28"/>
                <w:szCs w:val="28"/>
                <w:lang w:val="en-US" w:eastAsia="zh-CN"/>
              </w:rPr>
              <w:t>1</w:t>
            </w:r>
          </w:p>
        </w:tc>
      </w:tr>
    </w:tbl>
    <w:p w14:paraId="12F22D9A">
      <w:pPr>
        <w:spacing w:before="91" w:line="223" w:lineRule="auto"/>
        <w:ind w:left="22"/>
        <w:jc w:val="center"/>
        <w:rPr>
          <w:rFonts w:hint="eastAsia" w:ascii="仿宋" w:hAnsi="仿宋" w:eastAsia="仿宋" w:cs="仿宋"/>
          <w:b/>
          <w:bCs/>
          <w:spacing w:val="-5"/>
          <w:sz w:val="28"/>
          <w:szCs w:val="28"/>
          <w:lang w:val="en-US" w:eastAsia="zh-CN"/>
        </w:rPr>
      </w:pPr>
      <w:r>
        <w:rPr>
          <w:rFonts w:hint="eastAsia" w:ascii="仿宋" w:hAnsi="仿宋" w:eastAsia="仿宋" w:cs="仿宋"/>
          <w:b/>
          <w:bCs/>
          <w:color w:val="auto"/>
          <w:sz w:val="28"/>
          <w:szCs w:val="28"/>
          <w:lang w:val="en-US" w:eastAsia="zh-CN"/>
        </w:rPr>
        <w:t>2.4电梯</w:t>
      </w:r>
      <w:r>
        <w:rPr>
          <w:rFonts w:hint="eastAsia" w:ascii="仿宋" w:hAnsi="仿宋" w:eastAsia="仿宋" w:cs="仿宋"/>
          <w:b/>
          <w:bCs/>
          <w:color w:val="auto"/>
          <w:sz w:val="28"/>
          <w:szCs w:val="28"/>
        </w:rPr>
        <w:t>功能</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617"/>
        <w:gridCol w:w="2617"/>
        <w:gridCol w:w="2088"/>
      </w:tblGrid>
      <w:tr w14:paraId="52F4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12" w:space="0"/>
              <w:left w:val="single" w:color="auto" w:sz="12" w:space="0"/>
              <w:bottom w:val="single" w:color="auto" w:sz="8" w:space="0"/>
              <w:right w:val="single" w:color="auto" w:sz="8" w:space="0"/>
            </w:tcBorders>
            <w:noWrap w:val="0"/>
            <w:vAlign w:val="center"/>
          </w:tcPr>
          <w:p w14:paraId="09FA8E5E">
            <w:pPr>
              <w:widowControl/>
              <w:jc w:val="center"/>
              <w:rPr>
                <w:rFonts w:hint="eastAsia" w:ascii="仿宋" w:hAnsi="仿宋" w:eastAsia="仿宋" w:cs="仿宋"/>
                <w:sz w:val="28"/>
                <w:szCs w:val="28"/>
              </w:rPr>
            </w:pPr>
            <w:r>
              <w:rPr>
                <w:rFonts w:hint="eastAsia" w:ascii="仿宋" w:hAnsi="仿宋" w:eastAsia="仿宋" w:cs="仿宋"/>
                <w:sz w:val="28"/>
                <w:szCs w:val="28"/>
              </w:rPr>
              <w:t>门系统自动回路断路器</w:t>
            </w:r>
          </w:p>
        </w:tc>
        <w:tc>
          <w:tcPr>
            <w:tcW w:w="2617" w:type="dxa"/>
            <w:tcBorders>
              <w:top w:val="single" w:color="auto" w:sz="12" w:space="0"/>
              <w:left w:val="single" w:color="auto" w:sz="8" w:space="0"/>
              <w:bottom w:val="single" w:color="auto" w:sz="8" w:space="0"/>
              <w:right w:val="single" w:color="auto" w:sz="8" w:space="0"/>
            </w:tcBorders>
            <w:noWrap w:val="0"/>
            <w:vAlign w:val="center"/>
          </w:tcPr>
          <w:p w14:paraId="11186A6E">
            <w:pPr>
              <w:widowControl/>
              <w:jc w:val="center"/>
              <w:rPr>
                <w:rFonts w:hint="eastAsia" w:ascii="仿宋" w:hAnsi="仿宋" w:eastAsia="仿宋" w:cs="仿宋"/>
                <w:sz w:val="28"/>
                <w:szCs w:val="28"/>
              </w:rPr>
            </w:pPr>
            <w:r>
              <w:rPr>
                <w:rFonts w:hint="eastAsia" w:ascii="仿宋" w:hAnsi="仿宋" w:eastAsia="仿宋" w:cs="仿宋"/>
                <w:sz w:val="28"/>
                <w:szCs w:val="28"/>
              </w:rPr>
              <w:t>电流谐波滤波器</w:t>
            </w:r>
          </w:p>
        </w:tc>
        <w:tc>
          <w:tcPr>
            <w:tcW w:w="2617" w:type="dxa"/>
            <w:tcBorders>
              <w:top w:val="single" w:color="auto" w:sz="12" w:space="0"/>
              <w:left w:val="single" w:color="auto" w:sz="8" w:space="0"/>
              <w:bottom w:val="single" w:color="auto" w:sz="8" w:space="0"/>
              <w:right w:val="single" w:color="auto" w:sz="8" w:space="0"/>
            </w:tcBorders>
            <w:noWrap w:val="0"/>
            <w:vAlign w:val="center"/>
          </w:tcPr>
          <w:p w14:paraId="2C22BF85">
            <w:pPr>
              <w:widowControl/>
              <w:jc w:val="center"/>
              <w:rPr>
                <w:rFonts w:hint="eastAsia" w:ascii="仿宋" w:hAnsi="仿宋" w:eastAsia="仿宋" w:cs="仿宋"/>
                <w:sz w:val="28"/>
                <w:szCs w:val="28"/>
              </w:rPr>
            </w:pPr>
            <w:r>
              <w:rPr>
                <w:rFonts w:hint="eastAsia" w:ascii="仿宋" w:hAnsi="仿宋" w:eastAsia="仿宋" w:cs="仿宋"/>
                <w:sz w:val="28"/>
                <w:szCs w:val="28"/>
              </w:rPr>
              <w:t>紧急电动操作</w:t>
            </w:r>
          </w:p>
        </w:tc>
        <w:tc>
          <w:tcPr>
            <w:tcW w:w="2088" w:type="dxa"/>
            <w:tcBorders>
              <w:top w:val="single" w:color="auto" w:sz="12" w:space="0"/>
              <w:left w:val="single" w:color="auto" w:sz="8" w:space="0"/>
              <w:bottom w:val="single" w:color="auto" w:sz="8" w:space="0"/>
              <w:right w:val="single" w:color="auto" w:sz="12" w:space="0"/>
            </w:tcBorders>
            <w:noWrap w:val="0"/>
            <w:vAlign w:val="center"/>
          </w:tcPr>
          <w:p w14:paraId="50755400">
            <w:pPr>
              <w:widowControl/>
              <w:jc w:val="center"/>
              <w:rPr>
                <w:rFonts w:hint="eastAsia" w:ascii="仿宋" w:hAnsi="仿宋" w:eastAsia="仿宋" w:cs="仿宋"/>
                <w:sz w:val="28"/>
                <w:szCs w:val="28"/>
              </w:rPr>
            </w:pPr>
            <w:r>
              <w:rPr>
                <w:rFonts w:hint="eastAsia" w:ascii="仿宋" w:hAnsi="仿宋" w:eastAsia="仿宋" w:cs="仿宋"/>
                <w:sz w:val="28"/>
                <w:szCs w:val="28"/>
              </w:rPr>
              <w:t>强迫关门</w:t>
            </w:r>
          </w:p>
        </w:tc>
      </w:tr>
      <w:tr w14:paraId="5BD4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425BEB8A">
            <w:pPr>
              <w:widowControl/>
              <w:jc w:val="center"/>
              <w:rPr>
                <w:rFonts w:hint="eastAsia" w:ascii="仿宋" w:hAnsi="仿宋" w:eastAsia="仿宋" w:cs="仿宋"/>
                <w:sz w:val="28"/>
                <w:szCs w:val="28"/>
              </w:rPr>
            </w:pPr>
            <w:r>
              <w:rPr>
                <w:rFonts w:hint="eastAsia" w:ascii="仿宋" w:hAnsi="仿宋" w:eastAsia="仿宋" w:cs="仿宋"/>
                <w:sz w:val="28"/>
                <w:szCs w:val="28"/>
              </w:rPr>
              <w:t>上行超速保护装置</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5DA8116E">
            <w:pPr>
              <w:widowControl/>
              <w:jc w:val="center"/>
              <w:rPr>
                <w:rFonts w:hint="eastAsia" w:ascii="仿宋" w:hAnsi="仿宋" w:eastAsia="仿宋" w:cs="仿宋"/>
                <w:sz w:val="28"/>
                <w:szCs w:val="28"/>
              </w:rPr>
            </w:pPr>
            <w:r>
              <w:rPr>
                <w:rFonts w:hint="eastAsia" w:ascii="仿宋" w:hAnsi="仿宋" w:eastAsia="仿宋" w:cs="仿宋"/>
                <w:sz w:val="28"/>
                <w:szCs w:val="28"/>
              </w:rPr>
              <w:t>独立轿厢门和厅门定时</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60EE6B65">
            <w:pPr>
              <w:widowControl/>
              <w:jc w:val="center"/>
              <w:rPr>
                <w:rFonts w:hint="eastAsia" w:ascii="仿宋" w:hAnsi="仿宋" w:eastAsia="仿宋" w:cs="仿宋"/>
                <w:sz w:val="28"/>
                <w:szCs w:val="28"/>
              </w:rPr>
            </w:pPr>
            <w:r>
              <w:rPr>
                <w:rFonts w:hint="eastAsia" w:ascii="仿宋" w:hAnsi="仿宋" w:eastAsia="仿宋" w:cs="仿宋"/>
                <w:sz w:val="28"/>
                <w:szCs w:val="28"/>
              </w:rPr>
              <w:t>故障自诊断</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65D07673">
            <w:pPr>
              <w:widowControl/>
              <w:jc w:val="center"/>
              <w:rPr>
                <w:rFonts w:hint="eastAsia" w:ascii="仿宋" w:hAnsi="仿宋" w:eastAsia="仿宋" w:cs="仿宋"/>
                <w:sz w:val="28"/>
                <w:szCs w:val="28"/>
              </w:rPr>
            </w:pPr>
            <w:r>
              <w:rPr>
                <w:rFonts w:hint="eastAsia" w:ascii="仿宋" w:hAnsi="仿宋" w:eastAsia="仿宋" w:cs="仿宋"/>
                <w:sz w:val="28"/>
                <w:szCs w:val="28"/>
              </w:rPr>
              <w:t>主断路器</w:t>
            </w:r>
          </w:p>
        </w:tc>
      </w:tr>
      <w:tr w14:paraId="0B96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45BEEF14">
            <w:pPr>
              <w:widowControl/>
              <w:jc w:val="center"/>
              <w:rPr>
                <w:rFonts w:hint="eastAsia" w:ascii="仿宋" w:hAnsi="仿宋" w:eastAsia="仿宋" w:cs="仿宋"/>
                <w:sz w:val="28"/>
                <w:szCs w:val="28"/>
              </w:rPr>
            </w:pPr>
            <w:r>
              <w:rPr>
                <w:rFonts w:hint="eastAsia" w:ascii="仿宋" w:hAnsi="仿宋" w:eastAsia="仿宋" w:cs="仿宋"/>
                <w:sz w:val="28"/>
                <w:szCs w:val="28"/>
              </w:rPr>
              <w:t>轿厢警铃</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31016D63">
            <w:pPr>
              <w:widowControl/>
              <w:jc w:val="center"/>
              <w:rPr>
                <w:rFonts w:hint="eastAsia" w:ascii="仿宋" w:hAnsi="仿宋" w:eastAsia="仿宋" w:cs="仿宋"/>
                <w:sz w:val="28"/>
                <w:szCs w:val="28"/>
              </w:rPr>
            </w:pPr>
            <w:r>
              <w:rPr>
                <w:rFonts w:hint="eastAsia" w:ascii="仿宋" w:hAnsi="仿宋" w:eastAsia="仿宋" w:cs="仿宋"/>
                <w:sz w:val="28"/>
                <w:szCs w:val="28"/>
              </w:rPr>
              <w:t>轿厢位置指示器</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01BD6780">
            <w:pPr>
              <w:widowControl/>
              <w:jc w:val="center"/>
              <w:rPr>
                <w:rFonts w:hint="eastAsia" w:ascii="仿宋" w:hAnsi="仿宋" w:eastAsia="仿宋" w:cs="仿宋"/>
                <w:sz w:val="28"/>
                <w:szCs w:val="28"/>
              </w:rPr>
            </w:pPr>
            <w:r>
              <w:rPr>
                <w:rFonts w:hint="eastAsia" w:ascii="仿宋" w:hAnsi="仿宋" w:eastAsia="仿宋" w:cs="仿宋"/>
                <w:sz w:val="28"/>
                <w:szCs w:val="28"/>
              </w:rPr>
              <w:t>限速器涨紧开关</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64796275">
            <w:pPr>
              <w:widowControl/>
              <w:jc w:val="center"/>
              <w:rPr>
                <w:rFonts w:hint="eastAsia" w:ascii="仿宋" w:hAnsi="仿宋" w:eastAsia="仿宋" w:cs="仿宋"/>
                <w:sz w:val="28"/>
                <w:szCs w:val="28"/>
              </w:rPr>
            </w:pPr>
            <w:r>
              <w:rPr>
                <w:rFonts w:hint="eastAsia" w:ascii="仿宋" w:hAnsi="仿宋" w:eastAsia="仿宋" w:cs="仿宋"/>
                <w:sz w:val="28"/>
                <w:szCs w:val="28"/>
              </w:rPr>
              <w:t>超载不启动</w:t>
            </w:r>
          </w:p>
        </w:tc>
      </w:tr>
      <w:tr w14:paraId="16BF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0616A5ED">
            <w:pPr>
              <w:widowControl/>
              <w:jc w:val="center"/>
              <w:rPr>
                <w:rFonts w:hint="eastAsia" w:ascii="仿宋" w:hAnsi="仿宋" w:eastAsia="仿宋" w:cs="仿宋"/>
                <w:sz w:val="28"/>
                <w:szCs w:val="28"/>
              </w:rPr>
            </w:pPr>
            <w:r>
              <w:rPr>
                <w:rFonts w:hint="eastAsia" w:ascii="仿宋" w:hAnsi="仿宋" w:eastAsia="仿宋" w:cs="仿宋"/>
                <w:sz w:val="28"/>
                <w:szCs w:val="28"/>
              </w:rPr>
              <w:t>防捣乱操作</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3C7D5C84">
            <w:pPr>
              <w:widowControl/>
              <w:jc w:val="center"/>
              <w:rPr>
                <w:rFonts w:hint="eastAsia" w:ascii="仿宋" w:hAnsi="仿宋" w:eastAsia="仿宋" w:cs="仿宋"/>
                <w:sz w:val="28"/>
                <w:szCs w:val="28"/>
              </w:rPr>
            </w:pPr>
            <w:r>
              <w:rPr>
                <w:rFonts w:hint="eastAsia" w:ascii="仿宋" w:hAnsi="仿宋" w:eastAsia="仿宋" w:cs="仿宋"/>
                <w:sz w:val="28"/>
                <w:szCs w:val="28"/>
              </w:rPr>
              <w:t>轿厢信号灯</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7E79B217">
            <w:pPr>
              <w:widowControl/>
              <w:jc w:val="center"/>
              <w:rPr>
                <w:rFonts w:hint="eastAsia" w:ascii="仿宋" w:hAnsi="仿宋" w:eastAsia="仿宋" w:cs="仿宋"/>
                <w:sz w:val="28"/>
                <w:szCs w:val="28"/>
              </w:rPr>
            </w:pPr>
            <w:r>
              <w:rPr>
                <w:rFonts w:hint="eastAsia" w:ascii="仿宋" w:hAnsi="仿宋" w:eastAsia="仿宋" w:cs="仿宋"/>
                <w:sz w:val="28"/>
                <w:szCs w:val="28"/>
              </w:rPr>
              <w:t>大厅位置指示器</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4DC91A01">
            <w:pPr>
              <w:widowControl/>
              <w:jc w:val="center"/>
              <w:rPr>
                <w:rFonts w:hint="eastAsia" w:ascii="仿宋" w:hAnsi="仿宋" w:eastAsia="仿宋" w:cs="仿宋"/>
                <w:sz w:val="28"/>
                <w:szCs w:val="28"/>
              </w:rPr>
            </w:pPr>
            <w:r>
              <w:rPr>
                <w:rFonts w:hint="eastAsia" w:ascii="仿宋" w:hAnsi="仿宋" w:eastAsia="仿宋" w:cs="仿宋"/>
                <w:sz w:val="28"/>
                <w:szCs w:val="28"/>
              </w:rPr>
              <w:t>限速器超速开关带自动遥控脱口装置和机械复位装置</w:t>
            </w:r>
          </w:p>
        </w:tc>
      </w:tr>
      <w:tr w14:paraId="1AF4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30E19E17">
            <w:pPr>
              <w:widowControl/>
              <w:jc w:val="center"/>
              <w:rPr>
                <w:rFonts w:hint="eastAsia" w:ascii="仿宋" w:hAnsi="仿宋" w:eastAsia="仿宋" w:cs="仿宋"/>
                <w:sz w:val="28"/>
                <w:szCs w:val="28"/>
              </w:rPr>
            </w:pPr>
            <w:r>
              <w:rPr>
                <w:rFonts w:hint="eastAsia" w:ascii="仿宋" w:hAnsi="仿宋" w:eastAsia="仿宋" w:cs="仿宋"/>
                <w:sz w:val="28"/>
                <w:szCs w:val="28"/>
              </w:rPr>
              <w:t>电磁干扰滤波器</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34CF1BFB">
            <w:pPr>
              <w:widowControl/>
              <w:jc w:val="center"/>
              <w:rPr>
                <w:rFonts w:hint="eastAsia" w:ascii="仿宋" w:hAnsi="仿宋" w:eastAsia="仿宋" w:cs="仿宋"/>
                <w:sz w:val="28"/>
                <w:szCs w:val="28"/>
              </w:rPr>
            </w:pPr>
            <w:r>
              <w:rPr>
                <w:rFonts w:hint="eastAsia" w:ascii="仿宋" w:hAnsi="仿宋" w:eastAsia="仿宋" w:cs="仿宋"/>
                <w:sz w:val="28"/>
                <w:szCs w:val="28"/>
              </w:rPr>
              <w:t>关门按钮</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310A7E21">
            <w:pPr>
              <w:widowControl/>
              <w:jc w:val="center"/>
              <w:rPr>
                <w:rFonts w:hint="eastAsia" w:ascii="仿宋" w:hAnsi="仿宋" w:eastAsia="仿宋" w:cs="仿宋"/>
                <w:sz w:val="28"/>
                <w:szCs w:val="28"/>
              </w:rPr>
            </w:pPr>
            <w:r>
              <w:rPr>
                <w:rFonts w:hint="eastAsia" w:ascii="仿宋" w:hAnsi="仿宋" w:eastAsia="仿宋" w:cs="仿宋"/>
                <w:sz w:val="28"/>
                <w:szCs w:val="28"/>
              </w:rPr>
              <w:t>大厅呼梯登记</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26766ABE">
            <w:pPr>
              <w:widowControl/>
              <w:jc w:val="center"/>
              <w:rPr>
                <w:rFonts w:hint="eastAsia" w:ascii="仿宋" w:hAnsi="仿宋" w:eastAsia="仿宋" w:cs="仿宋"/>
                <w:sz w:val="28"/>
                <w:szCs w:val="28"/>
              </w:rPr>
            </w:pPr>
            <w:r>
              <w:rPr>
                <w:rFonts w:hint="eastAsia" w:ascii="仿宋" w:hAnsi="仿宋" w:eastAsia="仿宋" w:cs="仿宋"/>
                <w:sz w:val="28"/>
                <w:szCs w:val="28"/>
              </w:rPr>
              <w:t>底坑急停开关</w:t>
            </w:r>
          </w:p>
        </w:tc>
      </w:tr>
      <w:tr w14:paraId="2E4A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7C78C595">
            <w:pPr>
              <w:widowControl/>
              <w:jc w:val="center"/>
              <w:rPr>
                <w:rFonts w:hint="eastAsia" w:ascii="仿宋" w:hAnsi="仿宋" w:eastAsia="仿宋" w:cs="仿宋"/>
                <w:sz w:val="28"/>
                <w:szCs w:val="28"/>
              </w:rPr>
            </w:pPr>
            <w:r>
              <w:rPr>
                <w:rFonts w:hint="eastAsia" w:ascii="仿宋" w:hAnsi="仿宋" w:eastAsia="仿宋" w:cs="仿宋"/>
                <w:sz w:val="28"/>
                <w:szCs w:val="28"/>
              </w:rPr>
              <w:t>轿厢自动返回指定楼层</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48FC2284">
            <w:pPr>
              <w:widowControl/>
              <w:jc w:val="center"/>
              <w:rPr>
                <w:rFonts w:hint="eastAsia" w:ascii="仿宋" w:hAnsi="仿宋" w:eastAsia="仿宋" w:cs="仿宋"/>
                <w:sz w:val="28"/>
                <w:szCs w:val="28"/>
              </w:rPr>
            </w:pPr>
            <w:r>
              <w:rPr>
                <w:rFonts w:hint="eastAsia" w:ascii="仿宋" w:hAnsi="仿宋" w:eastAsia="仿宋" w:cs="仿宋"/>
                <w:sz w:val="28"/>
                <w:szCs w:val="28"/>
              </w:rPr>
              <w:t>禁止门操作开关</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5E23574E">
            <w:pPr>
              <w:widowControl/>
              <w:jc w:val="center"/>
              <w:rPr>
                <w:rFonts w:hint="eastAsia" w:ascii="仿宋" w:hAnsi="仿宋" w:eastAsia="仿宋" w:cs="仿宋"/>
                <w:sz w:val="28"/>
                <w:szCs w:val="28"/>
              </w:rPr>
            </w:pPr>
            <w:r>
              <w:rPr>
                <w:rFonts w:hint="eastAsia" w:ascii="仿宋" w:hAnsi="仿宋" w:eastAsia="仿宋" w:cs="仿宋"/>
                <w:sz w:val="28"/>
                <w:szCs w:val="28"/>
              </w:rPr>
              <w:t>对讲（轿厢–监控室)</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148F3F5A">
            <w:pPr>
              <w:widowControl/>
              <w:jc w:val="center"/>
              <w:rPr>
                <w:rFonts w:hint="eastAsia" w:ascii="仿宋" w:hAnsi="仿宋" w:eastAsia="仿宋" w:cs="仿宋"/>
                <w:sz w:val="28"/>
                <w:szCs w:val="28"/>
              </w:rPr>
            </w:pPr>
            <w:r>
              <w:rPr>
                <w:rFonts w:hint="eastAsia" w:ascii="仿宋" w:hAnsi="仿宋" w:eastAsia="仿宋" w:cs="仿宋"/>
                <w:sz w:val="28"/>
                <w:szCs w:val="28"/>
              </w:rPr>
              <w:t>第二底坑急停开关</w:t>
            </w:r>
          </w:p>
        </w:tc>
      </w:tr>
      <w:tr w14:paraId="4934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3654BB1F">
            <w:pPr>
              <w:widowControl/>
              <w:jc w:val="center"/>
              <w:rPr>
                <w:rFonts w:hint="eastAsia" w:ascii="仿宋" w:hAnsi="仿宋" w:eastAsia="仿宋" w:cs="仿宋"/>
                <w:sz w:val="28"/>
                <w:szCs w:val="28"/>
              </w:rPr>
            </w:pPr>
            <w:r>
              <w:rPr>
                <w:rFonts w:hint="eastAsia" w:ascii="仿宋" w:hAnsi="仿宋" w:eastAsia="仿宋" w:cs="仿宋"/>
                <w:sz w:val="28"/>
                <w:szCs w:val="28"/>
              </w:rPr>
              <w:t>复合钢带质量监测装置</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775C3941">
            <w:pPr>
              <w:widowControl/>
              <w:jc w:val="center"/>
              <w:rPr>
                <w:rFonts w:hint="eastAsia" w:ascii="仿宋" w:hAnsi="仿宋" w:eastAsia="仿宋" w:cs="仿宋"/>
                <w:sz w:val="28"/>
                <w:szCs w:val="28"/>
              </w:rPr>
            </w:pPr>
            <w:r>
              <w:rPr>
                <w:rFonts w:hint="eastAsia" w:ascii="仿宋" w:hAnsi="仿宋" w:eastAsia="仿宋" w:cs="仿宋"/>
                <w:sz w:val="28"/>
                <w:szCs w:val="28"/>
              </w:rPr>
              <w:t>延时驱动保护</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611DFAED">
            <w:pPr>
              <w:widowControl/>
              <w:jc w:val="center"/>
              <w:rPr>
                <w:rFonts w:hint="eastAsia" w:ascii="仿宋" w:hAnsi="仿宋" w:eastAsia="仿宋" w:cs="仿宋"/>
                <w:sz w:val="28"/>
                <w:szCs w:val="28"/>
              </w:rPr>
            </w:pPr>
            <w:r>
              <w:rPr>
                <w:rFonts w:hint="eastAsia" w:ascii="仿宋" w:hAnsi="仿宋" w:eastAsia="仿宋" w:cs="仿宋"/>
                <w:sz w:val="28"/>
                <w:szCs w:val="28"/>
              </w:rPr>
              <w:t>对讲（轿厢–控制柜)</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6D2F92C9">
            <w:pPr>
              <w:widowControl/>
              <w:jc w:val="center"/>
              <w:rPr>
                <w:rFonts w:hint="eastAsia" w:ascii="仿宋" w:hAnsi="仿宋" w:eastAsia="仿宋" w:cs="仿宋"/>
                <w:sz w:val="28"/>
                <w:szCs w:val="28"/>
              </w:rPr>
            </w:pPr>
            <w:r>
              <w:rPr>
                <w:rFonts w:hint="eastAsia" w:ascii="仿宋" w:hAnsi="仿宋" w:eastAsia="仿宋" w:cs="仿宋"/>
                <w:sz w:val="28"/>
                <w:szCs w:val="28"/>
              </w:rPr>
              <w:t>单相电源开关</w:t>
            </w:r>
          </w:p>
        </w:tc>
      </w:tr>
      <w:tr w14:paraId="6AFC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40D416BC">
            <w:pPr>
              <w:widowControl/>
              <w:jc w:val="center"/>
              <w:rPr>
                <w:rFonts w:hint="eastAsia" w:ascii="仿宋" w:hAnsi="仿宋" w:eastAsia="仿宋" w:cs="仿宋"/>
                <w:sz w:val="28"/>
                <w:szCs w:val="28"/>
              </w:rPr>
            </w:pPr>
            <w:r>
              <w:rPr>
                <w:rFonts w:hint="eastAsia" w:ascii="仿宋" w:hAnsi="仿宋" w:eastAsia="仿宋" w:cs="仿宋"/>
                <w:sz w:val="28"/>
                <w:szCs w:val="28"/>
              </w:rPr>
              <w:t>轿厢呼叫取消</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20DD5E1A">
            <w:pPr>
              <w:widowControl/>
              <w:jc w:val="center"/>
              <w:rPr>
                <w:rFonts w:hint="eastAsia" w:ascii="仿宋" w:hAnsi="仿宋" w:eastAsia="仿宋" w:cs="仿宋"/>
                <w:sz w:val="28"/>
                <w:szCs w:val="28"/>
              </w:rPr>
            </w:pPr>
            <w:r>
              <w:rPr>
                <w:rFonts w:hint="eastAsia" w:ascii="仿宋" w:hAnsi="仿宋" w:eastAsia="仿宋" w:cs="仿宋"/>
                <w:color w:val="auto"/>
                <w:spacing w:val="-5"/>
                <w:sz w:val="28"/>
                <w:szCs w:val="28"/>
                <w:lang w:val="en-US" w:eastAsia="zh-CN"/>
              </w:rPr>
              <w:t>能源再生功能</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6CBCAE4E">
            <w:pPr>
              <w:widowControl/>
              <w:jc w:val="center"/>
              <w:rPr>
                <w:rFonts w:hint="eastAsia" w:ascii="仿宋" w:hAnsi="仿宋" w:eastAsia="仿宋" w:cs="仿宋"/>
                <w:sz w:val="28"/>
                <w:szCs w:val="28"/>
              </w:rPr>
            </w:pPr>
            <w:r>
              <w:rPr>
                <w:rFonts w:hint="eastAsia" w:ascii="仿宋" w:hAnsi="仿宋" w:eastAsia="仿宋" w:cs="仿宋"/>
                <w:sz w:val="28"/>
                <w:szCs w:val="28"/>
              </w:rPr>
              <w:t>对讲（底坑–控制柜）</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34C2F2ED">
            <w:pPr>
              <w:widowControl/>
              <w:jc w:val="center"/>
              <w:rPr>
                <w:rFonts w:hint="eastAsia" w:ascii="仿宋" w:hAnsi="仿宋" w:eastAsia="仿宋" w:cs="仿宋"/>
                <w:sz w:val="28"/>
                <w:szCs w:val="28"/>
              </w:rPr>
            </w:pPr>
            <w:r>
              <w:rPr>
                <w:rFonts w:hint="eastAsia" w:ascii="仿宋" w:hAnsi="仿宋" w:eastAsia="仿宋" w:cs="仿宋"/>
                <w:sz w:val="28"/>
                <w:szCs w:val="28"/>
              </w:rPr>
              <w:t>安全钳超速开关</w:t>
            </w:r>
          </w:p>
        </w:tc>
      </w:tr>
      <w:tr w14:paraId="7BDE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5D0F24CD">
            <w:pPr>
              <w:widowControl/>
              <w:jc w:val="center"/>
              <w:rPr>
                <w:rFonts w:hint="eastAsia" w:ascii="仿宋" w:hAnsi="仿宋" w:eastAsia="仿宋" w:cs="仿宋"/>
                <w:sz w:val="28"/>
                <w:szCs w:val="28"/>
              </w:rPr>
            </w:pPr>
            <w:r>
              <w:rPr>
                <w:rFonts w:hint="eastAsia" w:ascii="仿宋" w:hAnsi="仿宋" w:eastAsia="仿宋" w:cs="仿宋"/>
                <w:sz w:val="28"/>
                <w:szCs w:val="28"/>
              </w:rPr>
              <w:t>反向呼梯</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7DE6F50A">
            <w:pPr>
              <w:widowControl/>
              <w:jc w:val="center"/>
              <w:rPr>
                <w:rFonts w:hint="eastAsia" w:ascii="仿宋" w:hAnsi="仿宋" w:eastAsia="仿宋" w:cs="仿宋"/>
                <w:sz w:val="28"/>
                <w:szCs w:val="28"/>
              </w:rPr>
            </w:pPr>
            <w:r>
              <w:rPr>
                <w:rFonts w:hint="eastAsia" w:ascii="仿宋" w:hAnsi="仿宋" w:eastAsia="仿宋" w:cs="仿宋"/>
                <w:sz w:val="28"/>
                <w:szCs w:val="28"/>
              </w:rPr>
              <w:t>厅门旁路操作</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131FD8EF">
            <w:pPr>
              <w:widowControl/>
              <w:jc w:val="center"/>
              <w:rPr>
                <w:rFonts w:hint="eastAsia" w:ascii="仿宋" w:hAnsi="仿宋" w:eastAsia="仿宋" w:cs="仿宋"/>
                <w:sz w:val="28"/>
                <w:szCs w:val="28"/>
              </w:rPr>
            </w:pPr>
            <w:r>
              <w:rPr>
                <w:rFonts w:hint="eastAsia" w:ascii="仿宋" w:hAnsi="仿宋" w:eastAsia="仿宋" w:cs="仿宋"/>
                <w:sz w:val="28"/>
                <w:szCs w:val="28"/>
              </w:rPr>
              <w:t>对讲（轿顶–控制柜）</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1D88C7BC">
            <w:pPr>
              <w:widowControl/>
              <w:jc w:val="center"/>
              <w:rPr>
                <w:rFonts w:hint="eastAsia" w:ascii="仿宋" w:hAnsi="仿宋" w:eastAsia="仿宋" w:cs="仿宋"/>
                <w:sz w:val="28"/>
                <w:szCs w:val="28"/>
              </w:rPr>
            </w:pPr>
            <w:r>
              <w:rPr>
                <w:rFonts w:hint="eastAsia" w:ascii="仿宋" w:hAnsi="仿宋" w:eastAsia="仿宋" w:cs="仿宋"/>
                <w:sz w:val="28"/>
                <w:szCs w:val="28"/>
              </w:rPr>
              <w:t>轿顶检修盒</w:t>
            </w:r>
          </w:p>
        </w:tc>
      </w:tr>
      <w:tr w14:paraId="5FE8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7925196A">
            <w:pPr>
              <w:widowControl/>
              <w:jc w:val="center"/>
              <w:rPr>
                <w:rFonts w:hint="eastAsia" w:ascii="仿宋" w:hAnsi="仿宋" w:eastAsia="仿宋" w:cs="仿宋"/>
                <w:sz w:val="28"/>
                <w:szCs w:val="28"/>
              </w:rPr>
            </w:pPr>
            <w:r>
              <w:rPr>
                <w:rFonts w:hint="eastAsia" w:ascii="仿宋" w:hAnsi="仿宋" w:eastAsia="仿宋" w:cs="仿宋"/>
                <w:sz w:val="28"/>
                <w:szCs w:val="28"/>
              </w:rPr>
              <w:t>轿厢去底部层站响应呼叫</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5DADEEBA">
            <w:pPr>
              <w:widowControl/>
              <w:jc w:val="center"/>
              <w:rPr>
                <w:rFonts w:hint="eastAsia" w:ascii="仿宋" w:hAnsi="仿宋" w:eastAsia="仿宋" w:cs="仿宋"/>
                <w:sz w:val="28"/>
                <w:szCs w:val="28"/>
              </w:rPr>
            </w:pPr>
            <w:r>
              <w:rPr>
                <w:rFonts w:hint="eastAsia" w:ascii="仿宋" w:hAnsi="仿宋" w:eastAsia="仿宋" w:cs="仿宋"/>
                <w:sz w:val="28"/>
                <w:szCs w:val="28"/>
              </w:rPr>
              <w:t>门定时保护</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4C5F33F4">
            <w:pPr>
              <w:widowControl/>
              <w:jc w:val="center"/>
              <w:rPr>
                <w:rFonts w:hint="eastAsia" w:ascii="仿宋" w:hAnsi="仿宋" w:eastAsia="仿宋" w:cs="仿宋"/>
                <w:sz w:val="28"/>
                <w:szCs w:val="28"/>
              </w:rPr>
            </w:pPr>
            <w:r>
              <w:rPr>
                <w:rFonts w:hint="eastAsia" w:ascii="仿宋" w:hAnsi="仿宋" w:eastAsia="仿宋" w:cs="仿宋"/>
                <w:sz w:val="28"/>
                <w:szCs w:val="28"/>
              </w:rPr>
              <w:t>错相或缺相保护</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236E629B">
            <w:pPr>
              <w:widowControl/>
              <w:jc w:val="center"/>
              <w:rPr>
                <w:rFonts w:hint="eastAsia" w:ascii="仿宋" w:hAnsi="仿宋" w:eastAsia="仿宋" w:cs="仿宋"/>
                <w:sz w:val="28"/>
                <w:szCs w:val="28"/>
              </w:rPr>
            </w:pPr>
            <w:r>
              <w:rPr>
                <w:rFonts w:hint="eastAsia" w:ascii="仿宋" w:hAnsi="仿宋" w:eastAsia="仿宋" w:cs="仿宋"/>
                <w:sz w:val="28"/>
                <w:szCs w:val="28"/>
              </w:rPr>
              <w:t>轿厢顶部插座</w:t>
            </w:r>
          </w:p>
        </w:tc>
      </w:tr>
      <w:tr w14:paraId="7EBD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56C636E5">
            <w:pPr>
              <w:widowControl/>
              <w:jc w:val="center"/>
              <w:rPr>
                <w:rFonts w:hint="eastAsia" w:ascii="仿宋" w:hAnsi="仿宋" w:eastAsia="仿宋" w:cs="仿宋"/>
                <w:sz w:val="28"/>
                <w:szCs w:val="28"/>
              </w:rPr>
            </w:pPr>
            <w:r>
              <w:rPr>
                <w:rFonts w:hint="eastAsia" w:ascii="仿宋" w:hAnsi="仿宋" w:eastAsia="仿宋" w:cs="仿宋"/>
                <w:sz w:val="28"/>
                <w:szCs w:val="28"/>
              </w:rPr>
              <w:t>轿厢去顶部层站响应呼叫</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0273306E">
            <w:pPr>
              <w:widowControl/>
              <w:jc w:val="center"/>
              <w:rPr>
                <w:rFonts w:hint="eastAsia" w:ascii="仿宋" w:hAnsi="仿宋" w:eastAsia="仿宋" w:cs="仿宋"/>
                <w:sz w:val="28"/>
                <w:szCs w:val="28"/>
              </w:rPr>
            </w:pPr>
            <w:r>
              <w:rPr>
                <w:rFonts w:hint="eastAsia" w:ascii="仿宋" w:hAnsi="仿宋" w:eastAsia="仿宋" w:cs="仿宋"/>
                <w:sz w:val="28"/>
                <w:szCs w:val="28"/>
              </w:rPr>
              <w:t>门区指示</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083CDEDF">
            <w:pPr>
              <w:widowControl/>
              <w:jc w:val="center"/>
              <w:rPr>
                <w:rFonts w:hint="eastAsia" w:ascii="仿宋" w:hAnsi="仿宋" w:eastAsia="仿宋" w:cs="仿宋"/>
                <w:sz w:val="28"/>
                <w:szCs w:val="28"/>
              </w:rPr>
            </w:pPr>
            <w:r>
              <w:rPr>
                <w:rFonts w:hint="eastAsia" w:ascii="仿宋" w:hAnsi="仿宋" w:eastAsia="仿宋" w:cs="仿宋"/>
                <w:sz w:val="28"/>
                <w:szCs w:val="28"/>
              </w:rPr>
              <w:t>快速开门</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5475627C">
            <w:pPr>
              <w:widowControl/>
              <w:jc w:val="center"/>
              <w:rPr>
                <w:rFonts w:hint="eastAsia" w:ascii="仿宋" w:hAnsi="仿宋" w:eastAsia="仿宋" w:cs="仿宋"/>
                <w:sz w:val="28"/>
                <w:szCs w:val="28"/>
              </w:rPr>
            </w:pPr>
            <w:r>
              <w:rPr>
                <w:rFonts w:hint="eastAsia" w:ascii="仿宋" w:hAnsi="仿宋" w:eastAsia="仿宋" w:cs="仿宋"/>
                <w:sz w:val="28"/>
                <w:szCs w:val="28"/>
              </w:rPr>
              <w:t>计数器</w:t>
            </w:r>
          </w:p>
        </w:tc>
      </w:tr>
      <w:tr w14:paraId="7C0A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41F1A48D">
            <w:pPr>
              <w:widowControl/>
              <w:jc w:val="center"/>
              <w:rPr>
                <w:rFonts w:hint="eastAsia" w:ascii="仿宋" w:hAnsi="仿宋" w:eastAsia="仿宋" w:cs="仿宋"/>
                <w:sz w:val="28"/>
                <w:szCs w:val="28"/>
              </w:rPr>
            </w:pPr>
            <w:r>
              <w:rPr>
                <w:rFonts w:hint="eastAsia" w:ascii="仿宋" w:hAnsi="仿宋" w:eastAsia="仿宋" w:cs="仿宋"/>
                <w:sz w:val="28"/>
                <w:szCs w:val="28"/>
              </w:rPr>
              <w:t>可控轿厢照明</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63FB0E70">
            <w:pPr>
              <w:widowControl/>
              <w:jc w:val="center"/>
              <w:rPr>
                <w:rFonts w:hint="eastAsia" w:ascii="仿宋" w:hAnsi="仿宋" w:eastAsia="仿宋" w:cs="仿宋"/>
                <w:sz w:val="28"/>
                <w:szCs w:val="28"/>
              </w:rPr>
            </w:pPr>
            <w:r>
              <w:rPr>
                <w:rFonts w:hint="eastAsia" w:ascii="仿宋" w:hAnsi="仿宋" w:eastAsia="仿宋" w:cs="仿宋"/>
                <w:sz w:val="28"/>
                <w:szCs w:val="28"/>
              </w:rPr>
              <w:t>轿厢紧急照明装置</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00BEDB12">
            <w:pPr>
              <w:widowControl/>
              <w:jc w:val="center"/>
              <w:rPr>
                <w:rFonts w:hint="eastAsia" w:ascii="仿宋" w:hAnsi="仿宋" w:eastAsia="仿宋" w:cs="仿宋"/>
                <w:sz w:val="28"/>
                <w:szCs w:val="28"/>
              </w:rPr>
            </w:pPr>
            <w:r>
              <w:rPr>
                <w:rFonts w:hint="eastAsia" w:ascii="仿宋" w:hAnsi="仿宋" w:eastAsia="仿宋" w:cs="仿宋"/>
                <w:sz w:val="28"/>
                <w:szCs w:val="28"/>
              </w:rPr>
              <w:t>电动机过热保护(可自动复位)</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276BD517">
            <w:pPr>
              <w:widowControl/>
              <w:jc w:val="center"/>
              <w:rPr>
                <w:rFonts w:hint="eastAsia" w:ascii="仿宋" w:hAnsi="仿宋" w:eastAsia="仿宋" w:cs="仿宋"/>
                <w:sz w:val="28"/>
                <w:szCs w:val="28"/>
              </w:rPr>
            </w:pPr>
            <w:r>
              <w:rPr>
                <w:rFonts w:hint="eastAsia" w:ascii="仿宋" w:hAnsi="仿宋" w:eastAsia="仿宋" w:cs="仿宋"/>
                <w:sz w:val="28"/>
                <w:szCs w:val="28"/>
              </w:rPr>
              <w:t>开门动车保护</w:t>
            </w:r>
          </w:p>
        </w:tc>
      </w:tr>
      <w:tr w14:paraId="2F6E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11CAE4BF">
            <w:pPr>
              <w:widowControl/>
              <w:jc w:val="center"/>
              <w:rPr>
                <w:rFonts w:hint="eastAsia" w:ascii="仿宋" w:hAnsi="仿宋" w:eastAsia="仿宋" w:cs="仿宋"/>
                <w:sz w:val="28"/>
                <w:szCs w:val="28"/>
              </w:rPr>
            </w:pPr>
            <w:r>
              <w:rPr>
                <w:rFonts w:hint="eastAsia" w:ascii="仿宋" w:hAnsi="仿宋" w:eastAsia="仿宋" w:cs="仿宋"/>
                <w:sz w:val="28"/>
                <w:szCs w:val="28"/>
              </w:rPr>
              <w:t>切除大厅呼叫开关</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10B64D66">
            <w:pPr>
              <w:widowControl/>
              <w:jc w:val="center"/>
              <w:rPr>
                <w:rFonts w:hint="eastAsia" w:ascii="仿宋" w:hAnsi="仿宋" w:eastAsia="仿宋" w:cs="仿宋"/>
                <w:sz w:val="28"/>
                <w:szCs w:val="28"/>
              </w:rPr>
            </w:pPr>
            <w:r>
              <w:rPr>
                <w:rFonts w:hint="eastAsia" w:ascii="仿宋" w:hAnsi="仿宋" w:eastAsia="仿宋" w:cs="仿宋"/>
                <w:sz w:val="28"/>
                <w:szCs w:val="28"/>
              </w:rPr>
              <w:t>再平层</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6504E20E">
            <w:pPr>
              <w:widowControl/>
              <w:jc w:val="center"/>
              <w:rPr>
                <w:rFonts w:hint="eastAsia" w:ascii="仿宋" w:hAnsi="仿宋" w:eastAsia="仿宋" w:cs="仿宋"/>
                <w:sz w:val="28"/>
                <w:szCs w:val="28"/>
              </w:rPr>
            </w:pPr>
            <w:r>
              <w:rPr>
                <w:rFonts w:hint="eastAsia" w:ascii="仿宋" w:hAnsi="仿宋" w:eastAsia="仿宋" w:cs="仿宋"/>
                <w:sz w:val="28"/>
                <w:szCs w:val="28"/>
              </w:rPr>
              <w:t>手动救援操作</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67AFE295">
            <w:pPr>
              <w:widowControl/>
              <w:jc w:val="center"/>
              <w:rPr>
                <w:rFonts w:hint="eastAsia" w:ascii="仿宋" w:hAnsi="仿宋" w:eastAsia="仿宋" w:cs="仿宋"/>
                <w:sz w:val="28"/>
                <w:szCs w:val="28"/>
              </w:rPr>
            </w:pPr>
            <w:r>
              <w:rPr>
                <w:rFonts w:hint="eastAsia" w:ascii="仿宋" w:hAnsi="仿宋" w:eastAsia="仿宋" w:cs="仿宋"/>
                <w:sz w:val="28"/>
                <w:szCs w:val="28"/>
              </w:rPr>
              <w:t>提前开门</w:t>
            </w:r>
          </w:p>
        </w:tc>
      </w:tr>
      <w:tr w14:paraId="7AD0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8" w:space="0"/>
              <w:right w:val="single" w:color="auto" w:sz="8" w:space="0"/>
            </w:tcBorders>
            <w:noWrap w:val="0"/>
            <w:vAlign w:val="center"/>
          </w:tcPr>
          <w:p w14:paraId="0A34B8EF">
            <w:pPr>
              <w:widowControl/>
              <w:jc w:val="center"/>
              <w:rPr>
                <w:rFonts w:hint="eastAsia" w:ascii="仿宋" w:hAnsi="仿宋" w:eastAsia="仿宋" w:cs="仿宋"/>
                <w:sz w:val="28"/>
                <w:szCs w:val="28"/>
              </w:rPr>
            </w:pPr>
            <w:r>
              <w:rPr>
                <w:rFonts w:hint="eastAsia" w:ascii="仿宋" w:hAnsi="仿宋" w:eastAsia="仿宋" w:cs="仿宋"/>
                <w:sz w:val="28"/>
                <w:szCs w:val="28"/>
              </w:rPr>
              <w:t>紧急消防操作</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2D764C06">
            <w:pPr>
              <w:widowControl/>
              <w:jc w:val="center"/>
              <w:rPr>
                <w:rFonts w:hint="eastAsia" w:ascii="仿宋" w:hAnsi="仿宋" w:eastAsia="仿宋" w:cs="仿宋"/>
                <w:sz w:val="28"/>
                <w:szCs w:val="28"/>
              </w:rPr>
            </w:pPr>
            <w:r>
              <w:rPr>
                <w:rFonts w:hint="eastAsia" w:ascii="仿宋" w:hAnsi="仿宋" w:eastAsia="仿宋" w:cs="仿宋"/>
                <w:sz w:val="28"/>
                <w:szCs w:val="28"/>
              </w:rPr>
              <w:t>紧急消防服务</w:t>
            </w:r>
          </w:p>
        </w:tc>
        <w:tc>
          <w:tcPr>
            <w:tcW w:w="2617" w:type="dxa"/>
            <w:tcBorders>
              <w:top w:val="single" w:color="auto" w:sz="8" w:space="0"/>
              <w:left w:val="single" w:color="auto" w:sz="8" w:space="0"/>
              <w:bottom w:val="single" w:color="auto" w:sz="8" w:space="0"/>
              <w:right w:val="single" w:color="auto" w:sz="8" w:space="0"/>
            </w:tcBorders>
            <w:noWrap w:val="0"/>
            <w:vAlign w:val="center"/>
          </w:tcPr>
          <w:p w14:paraId="452431E1">
            <w:pPr>
              <w:widowControl/>
              <w:jc w:val="center"/>
              <w:rPr>
                <w:rFonts w:hint="eastAsia" w:ascii="仿宋" w:hAnsi="仿宋" w:eastAsia="仿宋" w:cs="仿宋"/>
                <w:sz w:val="28"/>
                <w:szCs w:val="28"/>
              </w:rPr>
            </w:pPr>
            <w:r>
              <w:rPr>
                <w:rFonts w:hint="eastAsia" w:ascii="仿宋" w:hAnsi="仿宋" w:eastAsia="仿宋" w:cs="仿宋"/>
                <w:sz w:val="28"/>
                <w:szCs w:val="28"/>
              </w:rPr>
              <w:t>司机操作</w:t>
            </w:r>
          </w:p>
        </w:tc>
        <w:tc>
          <w:tcPr>
            <w:tcW w:w="2088" w:type="dxa"/>
            <w:tcBorders>
              <w:top w:val="single" w:color="auto" w:sz="8" w:space="0"/>
              <w:left w:val="single" w:color="auto" w:sz="8" w:space="0"/>
              <w:bottom w:val="single" w:color="auto" w:sz="8" w:space="0"/>
              <w:right w:val="single" w:color="auto" w:sz="12" w:space="0"/>
            </w:tcBorders>
            <w:noWrap w:val="0"/>
            <w:vAlign w:val="center"/>
          </w:tcPr>
          <w:p w14:paraId="6801112D">
            <w:pPr>
              <w:widowControl/>
              <w:jc w:val="center"/>
              <w:rPr>
                <w:rFonts w:hint="eastAsia" w:ascii="仿宋" w:hAnsi="仿宋" w:eastAsia="仿宋" w:cs="仿宋"/>
                <w:sz w:val="28"/>
                <w:szCs w:val="28"/>
              </w:rPr>
            </w:pPr>
            <w:r>
              <w:rPr>
                <w:rFonts w:hint="eastAsia" w:ascii="仿宋" w:hAnsi="仿宋" w:eastAsia="仿宋" w:cs="仿宋"/>
                <w:sz w:val="28"/>
                <w:szCs w:val="28"/>
              </w:rPr>
              <w:t>语音安抚-中文</w:t>
            </w:r>
          </w:p>
        </w:tc>
      </w:tr>
      <w:tr w14:paraId="28B9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60" w:type="dxa"/>
            <w:tcBorders>
              <w:top w:val="single" w:color="auto" w:sz="8" w:space="0"/>
              <w:left w:val="single" w:color="auto" w:sz="12" w:space="0"/>
              <w:bottom w:val="single" w:color="auto" w:sz="12" w:space="0"/>
              <w:right w:val="single" w:color="auto" w:sz="8" w:space="0"/>
            </w:tcBorders>
            <w:noWrap w:val="0"/>
            <w:vAlign w:val="center"/>
          </w:tcPr>
          <w:p w14:paraId="4D9F1FA7">
            <w:pPr>
              <w:widowControl/>
              <w:jc w:val="center"/>
              <w:rPr>
                <w:rFonts w:hint="eastAsia" w:ascii="仿宋" w:hAnsi="仿宋" w:eastAsia="仿宋" w:cs="仿宋"/>
                <w:sz w:val="28"/>
                <w:szCs w:val="28"/>
              </w:rPr>
            </w:pPr>
            <w:r>
              <w:rPr>
                <w:rFonts w:hint="eastAsia" w:ascii="仿宋" w:hAnsi="仿宋" w:eastAsia="仿宋" w:cs="仿宋"/>
                <w:sz w:val="28"/>
                <w:szCs w:val="28"/>
              </w:rPr>
              <w:t>满载不停梯</w:t>
            </w:r>
          </w:p>
        </w:tc>
        <w:tc>
          <w:tcPr>
            <w:tcW w:w="2617" w:type="dxa"/>
            <w:tcBorders>
              <w:top w:val="single" w:color="auto" w:sz="8" w:space="0"/>
              <w:left w:val="single" w:color="auto" w:sz="8" w:space="0"/>
              <w:bottom w:val="single" w:color="auto" w:sz="12" w:space="0"/>
              <w:right w:val="single" w:color="auto" w:sz="8" w:space="0"/>
            </w:tcBorders>
            <w:noWrap w:val="0"/>
            <w:vAlign w:val="center"/>
          </w:tcPr>
          <w:p w14:paraId="6D3CF273">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物联网监控平台</w:t>
            </w:r>
          </w:p>
        </w:tc>
        <w:tc>
          <w:tcPr>
            <w:tcW w:w="2617" w:type="dxa"/>
            <w:tcBorders>
              <w:top w:val="single" w:color="auto" w:sz="8" w:space="0"/>
              <w:left w:val="single" w:color="auto" w:sz="8" w:space="0"/>
              <w:bottom w:val="single" w:color="auto" w:sz="12" w:space="0"/>
              <w:right w:val="single" w:color="auto" w:sz="8" w:space="0"/>
            </w:tcBorders>
            <w:noWrap w:val="0"/>
            <w:vAlign w:val="center"/>
          </w:tcPr>
          <w:p w14:paraId="1A0E27A1">
            <w:pPr>
              <w:widowControl/>
              <w:jc w:val="center"/>
              <w:rPr>
                <w:rFonts w:hint="eastAsia" w:ascii="仿宋" w:hAnsi="仿宋" w:eastAsia="仿宋" w:cs="仿宋"/>
                <w:sz w:val="28"/>
                <w:szCs w:val="28"/>
              </w:rPr>
            </w:pPr>
          </w:p>
        </w:tc>
        <w:tc>
          <w:tcPr>
            <w:tcW w:w="2088" w:type="dxa"/>
            <w:tcBorders>
              <w:top w:val="single" w:color="auto" w:sz="8" w:space="0"/>
              <w:left w:val="single" w:color="auto" w:sz="8" w:space="0"/>
              <w:bottom w:val="single" w:color="auto" w:sz="12" w:space="0"/>
              <w:right w:val="single" w:color="auto" w:sz="12" w:space="0"/>
            </w:tcBorders>
            <w:noWrap w:val="0"/>
            <w:vAlign w:val="center"/>
          </w:tcPr>
          <w:p w14:paraId="2EDA7BDE">
            <w:pPr>
              <w:widowControl/>
              <w:jc w:val="center"/>
              <w:rPr>
                <w:rFonts w:hint="eastAsia" w:ascii="仿宋" w:hAnsi="仿宋" w:eastAsia="仿宋" w:cs="仿宋"/>
                <w:sz w:val="28"/>
                <w:szCs w:val="28"/>
              </w:rPr>
            </w:pPr>
          </w:p>
        </w:tc>
      </w:tr>
    </w:tbl>
    <w:p w14:paraId="0565B551">
      <w:pPr>
        <w:pStyle w:val="2"/>
        <w:rPr>
          <w:rFonts w:hint="eastAsia" w:ascii="仿宋" w:hAnsi="仿宋" w:eastAsia="仿宋"/>
          <w:color w:val="auto"/>
          <w:sz w:val="32"/>
          <w:szCs w:val="32"/>
          <w:highlight w:val="yellow"/>
          <w:lang w:val="en-US" w:eastAsia="zh-CN"/>
        </w:rPr>
      </w:pPr>
    </w:p>
    <w:p w14:paraId="51F81BE6">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7CA1501B">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326F8AAC">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5C10D17E">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1A17C913">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771A6394">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17CCA1D5">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5AD9DE3D">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535050BD">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48DC576D">
      <w:pPr>
        <w:pStyle w:val="6"/>
        <w:spacing w:line="500" w:lineRule="exact"/>
        <w:ind w:left="0" w:leftChars="0" w:firstLine="0" w:firstLineChars="0"/>
        <w:jc w:val="center"/>
        <w:outlineLvl w:val="1"/>
        <w:rPr>
          <w:rFonts w:hint="eastAsia" w:ascii="仿宋" w:hAnsi="仿宋" w:eastAsia="仿宋" w:cs="Times New Roman"/>
          <w:b/>
          <w:color w:val="auto"/>
          <w:sz w:val="32"/>
          <w:szCs w:val="32"/>
        </w:rPr>
      </w:pPr>
    </w:p>
    <w:p w14:paraId="1E3E0CB7">
      <w:bookmarkStart w:id="7" w:name="_GoBack"/>
      <w:bookmarkEnd w:id="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BA4ED"/>
    <w:multiLevelType w:val="singleLevel"/>
    <w:tmpl w:val="271BA4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95BE2"/>
    <w:rsid w:val="0DD9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next w:val="4"/>
    <w:qFormat/>
    <w:uiPriority w:val="0"/>
    <w:pPr>
      <w:spacing w:afterLines="50" w:line="360" w:lineRule="auto"/>
    </w:pPr>
    <w:rPr>
      <w:rFonts w:ascii="宋体" w:hAnsi="宋体"/>
      <w:color w:val="000000"/>
      <w:sz w:val="24"/>
    </w:rPr>
  </w:style>
  <w:style w:type="paragraph" w:customStyle="1" w:styleId="4">
    <w:name w:val="RFI Heading 2nd Level Char"/>
    <w:next w:val="5"/>
    <w:qFormat/>
    <w:uiPriority w:val="0"/>
    <w:pPr>
      <w:spacing w:before="240" w:after="240"/>
      <w:ind w:left="1152" w:hanging="1152"/>
      <w:jc w:val="both"/>
      <w:outlineLvl w:val="1"/>
    </w:pPr>
    <w:rPr>
      <w:rFonts w:ascii="Arial (W1)" w:hAnsi="Calibri" w:eastAsia="Times New Roman" w:cs="Times New Roman"/>
      <w:b/>
      <w:color w:val="3366FF"/>
      <w:kern w:val="2"/>
      <w:sz w:val="21"/>
      <w:lang w:val="en-US" w:eastAsia="zh-CN" w:bidi="ar-SA"/>
    </w:rPr>
  </w:style>
  <w:style w:type="paragraph" w:customStyle="1" w:styleId="5">
    <w:name w:val="Normal 0.51"/>
    <w:next w:val="1"/>
    <w:qFormat/>
    <w:uiPriority w:val="0"/>
    <w:pPr>
      <w:spacing w:before="180" w:after="120"/>
      <w:ind w:left="720"/>
      <w:jc w:val="both"/>
    </w:pPr>
    <w:rPr>
      <w:rFonts w:ascii="Calibri" w:hAnsi="Calibri" w:eastAsia="宋体" w:cs="Times New Roman"/>
      <w:kern w:val="2"/>
      <w:sz w:val="24"/>
      <w:lang w:val="en-US" w:eastAsia="zh-CN" w:bidi="ar-SA"/>
    </w:rPr>
  </w:style>
  <w:style w:type="paragraph" w:styleId="6">
    <w:name w:val="Body Text First Indent"/>
    <w:basedOn w:val="3"/>
    <w:unhideWhenUsed/>
    <w:qFormat/>
    <w:uiPriority w:val="0"/>
    <w:pPr>
      <w:spacing w:afterLines="0" w:line="240" w:lineRule="auto"/>
      <w:ind w:firstLine="420" w:firstLineChars="100"/>
    </w:pPr>
    <w:rPr>
      <w:rFonts w:ascii="Times New Roman" w:hAnsi="Times New Roman"/>
      <w:color w:val="auto"/>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 2 字符）"/>
    <w:basedOn w:val="1"/>
    <w:qFormat/>
    <w:uiPriority w:val="0"/>
    <w:pPr>
      <w:ind w:firstLine="200" w:firstLineChars="200"/>
    </w:pPr>
  </w:style>
  <w:style w:type="character" w:customStyle="1" w:styleId="11">
    <w:name w:val="font71"/>
    <w:basedOn w:val="9"/>
    <w:qFormat/>
    <w:uiPriority w:val="0"/>
    <w:rPr>
      <w:rFonts w:ascii="宋体" w:hAnsi="宋体" w:eastAsia="宋体" w:cs="宋体"/>
      <w:color w:val="000000"/>
      <w:sz w:val="20"/>
      <w:szCs w:val="20"/>
      <w:u w:val="none"/>
    </w:rPr>
  </w:style>
  <w:style w:type="paragraph" w:customStyle="1" w:styleId="12">
    <w:name w:val="正式文本"/>
    <w:basedOn w:val="1"/>
    <w:qFormat/>
    <w:uiPriority w:val="0"/>
    <w:pPr>
      <w:spacing w:line="540" w:lineRule="exact"/>
      <w:ind w:firstLine="200" w:firstLineChars="200"/>
    </w:pPr>
    <w:rPr>
      <w:rFonts w:ascii="宋体" w:hAnsi="Arial Narrow" w:eastAsia="宋体" w:cs="Times New Roman"/>
      <w:sz w:val="28"/>
    </w:rPr>
  </w:style>
  <w:style w:type="table" w:customStyle="1" w:styleId="13">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4">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2025-06-19T07:01:00Z</dcterms:created>
  <dc:creator>lenovo</dc:creator>
  <cp:lastModifiedBy>lenovo</cp:lastModifiedBy>
  <dcterms:modified xsi:type="dcterms:W3CDTF">2025-06-19T07:02:12Z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9D76BE6F911245E0A9F8F706B02E09F5_11</vt:lpwstr>
  </property>
  <property fmtid="{D5CDD505-2E9C-101B-9397-08002B2CF9AE}" pid="4" name="KSOTemplateDocerSaveRecord">
    <vt:lpwstr>eyJoZGlkIjoiZWVjZjE1MTUwZjBlZmY3NDFlNzg5YWNhN2M5Y2NkMzMifQ==</vt:lpwstr>
  </property>
</Properties>
</file>