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A74A">
      <w:bookmarkStart w:id="0" w:name="_GoBack"/>
      <w:r>
        <w:drawing>
          <wp:inline distT="0" distB="0" distL="114300" distR="114300">
            <wp:extent cx="5449570" cy="5864225"/>
            <wp:effectExtent l="0" t="0" r="177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2025-06-20T03:41:20Z</dcterms:created>
  <dc:creator>Administrator</dc:creator>
  <cp:lastModifiedBy>豆豆</cp:lastModifiedBy>
  <dcterms:modified xsi:type="dcterms:W3CDTF">2025-06-20T03:41:28Z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eyJoZGlkIjoiZTA5YTFmYzgyZjIwOTkxMjYwNzZjZWEwMTU1ZjE1MmYiLCJ1c2VySWQiOiI2OTg4Nzk0MjIifQ==</vt:lpwstr>
  </property>
  <property fmtid="{D5CDD505-2E9C-101B-9397-08002B2CF9AE}" pid="4" name="ICV">
    <vt:lpwstr>D295C236F74A46BE8E498503A2B63129_12</vt:lpwstr>
  </property>
</Properties>
</file>