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F6DCC">
      <w:pPr>
        <w:pStyle w:val="14"/>
        <w:rPr>
          <w:rFonts w:hint="eastAsia" w:ascii="宋体" w:hAnsi="宋体" w:eastAsia="宋体" w:cs="宋体"/>
          <w:color w:val="auto"/>
          <w:highlight w:val="none"/>
        </w:rPr>
      </w:pPr>
    </w:p>
    <w:p w14:paraId="10D449AD">
      <w:pPr>
        <w:pStyle w:val="6"/>
        <w:bidi w:val="0"/>
        <w:spacing w:line="360" w:lineRule="auto"/>
        <w:jc w:val="center"/>
        <w:rPr>
          <w:rFonts w:hint="eastAsia"/>
          <w:sz w:val="32"/>
          <w:szCs w:val="32"/>
        </w:rPr>
      </w:pPr>
      <w:bookmarkStart w:id="0" w:name="_Toc12313"/>
      <w:bookmarkStart w:id="1" w:name="_Toc20752"/>
      <w:bookmarkStart w:id="2" w:name="_Toc29833"/>
      <w:bookmarkStart w:id="3" w:name="_Toc27803"/>
      <w:bookmarkStart w:id="4" w:name="_Toc22470"/>
      <w:bookmarkStart w:id="5" w:name="_Toc6005"/>
      <w:bookmarkStart w:id="6" w:name="_Toc5053"/>
      <w:r>
        <w:rPr>
          <w:rFonts w:hint="eastAsia"/>
          <w:sz w:val="32"/>
          <w:szCs w:val="32"/>
          <w:lang w:val="en-US" w:eastAsia="zh-CN"/>
        </w:rPr>
        <w:t xml:space="preserve">  </w:t>
      </w:r>
      <w:bookmarkEnd w:id="0"/>
      <w:bookmarkEnd w:id="1"/>
      <w:bookmarkEnd w:id="2"/>
      <w:bookmarkEnd w:id="3"/>
      <w:bookmarkEnd w:id="4"/>
      <w:bookmarkEnd w:id="5"/>
      <w:r>
        <w:rPr>
          <w:rFonts w:hint="eastAsia"/>
          <w:sz w:val="32"/>
          <w:szCs w:val="32"/>
          <w:lang w:val="en-US" w:eastAsia="zh-CN"/>
        </w:rPr>
        <w:t xml:space="preserve"> </w:t>
      </w:r>
      <w:r>
        <w:rPr>
          <w:rFonts w:hint="eastAsia"/>
          <w:sz w:val="32"/>
          <w:szCs w:val="32"/>
        </w:rPr>
        <w:t>竞争性磋商公告</w:t>
      </w:r>
      <w:bookmarkEnd w:id="6"/>
    </w:p>
    <w:p w14:paraId="5C94F16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300" w:afterAutospacing="0" w:line="360" w:lineRule="auto"/>
        <w:ind w:left="0" w:right="0" w:firstLine="0"/>
        <w:textAlignment w:val="baseline"/>
        <w:rPr>
          <w:rFonts w:hint="eastAsia" w:ascii="宋体" w:hAnsi="宋体" w:eastAsia="宋体" w:cs="宋体"/>
          <w:b/>
          <w:bCs/>
          <w:i w:val="0"/>
          <w:iCs w:val="0"/>
          <w:caps w:val="0"/>
          <w:color w:val="auto"/>
          <w:spacing w:val="0"/>
          <w:sz w:val="21"/>
          <w:szCs w:val="21"/>
          <w:highlight w:val="none"/>
          <w:shd w:val="clear" w:color="auto" w:fill="FFFFFF"/>
          <w:vertAlign w:val="baseline"/>
        </w:rPr>
      </w:pPr>
      <w:bookmarkStart w:id="7" w:name="_Toc14349"/>
      <w:bookmarkStart w:id="8" w:name="_Toc25615"/>
      <w:bookmarkStart w:id="9" w:name="_Toc13751"/>
      <w:bookmarkStart w:id="10" w:name="_Toc6508"/>
      <w:r>
        <w:rPr>
          <w:rFonts w:hint="eastAsia" w:ascii="宋体" w:hAnsi="宋体" w:eastAsia="宋体" w:cs="宋体"/>
          <w:b/>
          <w:bCs/>
          <w:i w:val="0"/>
          <w:iCs w:val="0"/>
          <w:caps w:val="0"/>
          <w:color w:val="auto"/>
          <w:spacing w:val="0"/>
          <w:sz w:val="21"/>
          <w:szCs w:val="21"/>
          <w:highlight w:val="none"/>
          <w:shd w:val="clear" w:color="auto" w:fill="FFFFFF"/>
          <w:vertAlign w:val="baseline"/>
          <w:lang w:eastAsia="zh-CN"/>
        </w:rPr>
        <w:t>府谷县前石畔九年制学校校园暖气及屋顶防水工程</w:t>
      </w:r>
      <w:r>
        <w:rPr>
          <w:rFonts w:hint="eastAsia" w:ascii="宋体" w:hAnsi="宋体" w:eastAsia="宋体" w:cs="宋体"/>
          <w:b/>
          <w:bCs/>
          <w:i w:val="0"/>
          <w:iCs w:val="0"/>
          <w:caps w:val="0"/>
          <w:color w:val="auto"/>
          <w:spacing w:val="0"/>
          <w:sz w:val="21"/>
          <w:szCs w:val="21"/>
          <w:highlight w:val="none"/>
          <w:shd w:val="clear" w:color="auto" w:fill="FFFFFF"/>
          <w:vertAlign w:val="baseline"/>
        </w:rPr>
        <w:t>竞争性磋商公告</w:t>
      </w:r>
      <w:bookmarkEnd w:id="7"/>
      <w:bookmarkEnd w:id="8"/>
      <w:bookmarkEnd w:id="9"/>
      <w:bookmarkEnd w:id="10"/>
    </w:p>
    <w:p w14:paraId="2B7867C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300" w:afterAutospacing="0" w:line="360" w:lineRule="auto"/>
        <w:ind w:left="0" w:right="0" w:firstLine="0"/>
        <w:jc w:val="left"/>
        <w:textAlignment w:val="baseline"/>
        <w:rPr>
          <w:rStyle w:val="13"/>
          <w:rFonts w:hint="eastAsia" w:ascii="宋体" w:hAnsi="宋体" w:eastAsia="宋体" w:cs="宋体"/>
          <w:b/>
          <w:bCs/>
          <w:i w:val="0"/>
          <w:iCs w:val="0"/>
          <w:caps w:val="0"/>
          <w:color w:val="auto"/>
          <w:spacing w:val="0"/>
          <w:sz w:val="21"/>
          <w:szCs w:val="21"/>
          <w:highlight w:val="none"/>
          <w:shd w:val="clear" w:color="auto" w:fill="FFFFFF"/>
          <w:vertAlign w:val="baseline"/>
        </w:rPr>
      </w:pPr>
      <w:bookmarkStart w:id="11" w:name="_Toc28241"/>
      <w:r>
        <w:rPr>
          <w:rStyle w:val="13"/>
          <w:rFonts w:hint="eastAsia" w:ascii="宋体" w:hAnsi="宋体" w:eastAsia="宋体" w:cs="宋体"/>
          <w:b/>
          <w:bCs/>
          <w:i w:val="0"/>
          <w:iCs w:val="0"/>
          <w:caps w:val="0"/>
          <w:color w:val="auto"/>
          <w:spacing w:val="0"/>
          <w:sz w:val="21"/>
          <w:szCs w:val="21"/>
          <w:highlight w:val="none"/>
          <w:shd w:val="clear" w:color="auto" w:fill="FFFFFF"/>
          <w:vertAlign w:val="baseline"/>
        </w:rPr>
        <w:t>项目概况</w:t>
      </w:r>
      <w:bookmarkEnd w:id="11"/>
    </w:p>
    <w:p w14:paraId="31134F1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300" w:afterAutospacing="0" w:line="360" w:lineRule="auto"/>
        <w:ind w:left="0" w:right="0" w:firstLine="422"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府谷县前石畔九年制学校校园暖气及屋顶防水工程</w:t>
      </w:r>
      <w:r>
        <w:rPr>
          <w:rFonts w:hint="eastAsia" w:ascii="宋体" w:hAnsi="宋体" w:eastAsia="宋体" w:cs="宋体"/>
          <w:i w:val="0"/>
          <w:iCs w:val="0"/>
          <w:caps w:val="0"/>
          <w:color w:val="auto"/>
          <w:spacing w:val="0"/>
          <w:sz w:val="21"/>
          <w:szCs w:val="21"/>
          <w:highlight w:val="none"/>
          <w:shd w:val="clear" w:color="auto" w:fill="FFFFFF"/>
          <w:vertAlign w:val="baseline"/>
        </w:rPr>
        <w:t>的潜在供应商应在全国公共资源交易中心平台登录（陕西省）使用CA锁投标确认后自行下载获取采购文件，并于</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2025</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07月03日09时30分</w:t>
      </w:r>
      <w:r>
        <w:rPr>
          <w:rFonts w:hint="eastAsia" w:ascii="宋体" w:hAnsi="宋体" w:eastAsia="宋体" w:cs="宋体"/>
          <w:i w:val="0"/>
          <w:iCs w:val="0"/>
          <w:caps w:val="0"/>
          <w:color w:val="auto"/>
          <w:spacing w:val="0"/>
          <w:sz w:val="21"/>
          <w:szCs w:val="21"/>
          <w:highlight w:val="none"/>
          <w:shd w:val="clear" w:color="auto" w:fill="FFFFFF"/>
          <w:vertAlign w:val="baseline"/>
        </w:rPr>
        <w:t>（北京时间）前提交响应文件。</w:t>
      </w:r>
    </w:p>
    <w:p w14:paraId="27976C2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52" w:beforeAutospacing="0" w:after="30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Style w:val="13"/>
          <w:rFonts w:hint="eastAsia" w:ascii="宋体" w:hAnsi="宋体" w:eastAsia="宋体" w:cs="宋体"/>
          <w:b/>
          <w:bCs/>
          <w:i w:val="0"/>
          <w:iCs w:val="0"/>
          <w:caps w:val="0"/>
          <w:color w:val="auto"/>
          <w:spacing w:val="0"/>
          <w:sz w:val="21"/>
          <w:szCs w:val="21"/>
          <w:highlight w:val="none"/>
          <w:shd w:val="clear" w:color="auto" w:fill="FFFFFF"/>
          <w:vertAlign w:val="baseline"/>
        </w:rPr>
        <w:t>一、项目基本情况</w:t>
      </w:r>
    </w:p>
    <w:p w14:paraId="1EAC543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40" w:lineRule="auto"/>
        <w:ind w:left="0" w:right="0" w:firstLine="480"/>
        <w:jc w:val="both"/>
        <w:textAlignment w:val="baseline"/>
        <w:rPr>
          <w:rFonts w:hint="default" w:ascii="宋体" w:hAnsi="宋体" w:eastAsia="宋体" w:cs="宋体"/>
          <w:i w:val="0"/>
          <w:iCs w:val="0"/>
          <w:caps w:val="0"/>
          <w:color w:val="auto"/>
          <w:spacing w:val="0"/>
          <w:sz w:val="21"/>
          <w:szCs w:val="21"/>
          <w:highlight w:val="none"/>
          <w:shd w:val="clear" w:color="auto" w:fill="FFFFFF"/>
          <w:vertAlign w:val="baseli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项目编号：</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DXDR-2025-0620</w:t>
      </w:r>
    </w:p>
    <w:p w14:paraId="4A24029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4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项目名称：</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府谷县前石畔九年制学校校园暖气及屋顶防水工程</w:t>
      </w:r>
    </w:p>
    <w:p w14:paraId="686F98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4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采购方式：竞争性磋商</w:t>
      </w:r>
    </w:p>
    <w:p w14:paraId="7E62382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4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预算金额：</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1027439.94</w:t>
      </w:r>
      <w:r>
        <w:rPr>
          <w:rFonts w:hint="eastAsia" w:ascii="宋体" w:hAnsi="宋体" w:eastAsia="宋体" w:cs="宋体"/>
          <w:i w:val="0"/>
          <w:iCs w:val="0"/>
          <w:caps w:val="0"/>
          <w:color w:val="auto"/>
          <w:spacing w:val="0"/>
          <w:sz w:val="21"/>
          <w:szCs w:val="21"/>
          <w:highlight w:val="none"/>
          <w:shd w:val="clear" w:color="auto" w:fill="FFFFFF"/>
          <w:vertAlign w:val="baseline"/>
        </w:rPr>
        <w:t>元</w:t>
      </w:r>
    </w:p>
    <w:p w14:paraId="5AABE9C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4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采购需求：</w:t>
      </w:r>
    </w:p>
    <w:p w14:paraId="7DD1985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合同包1(</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府谷县前石畔九年制学校校园暖气及屋顶防水工程</w:t>
      </w:r>
      <w:r>
        <w:rPr>
          <w:rFonts w:hint="eastAsia" w:ascii="宋体" w:hAnsi="宋体" w:eastAsia="宋体" w:cs="宋体"/>
          <w:i w:val="0"/>
          <w:iCs w:val="0"/>
          <w:caps w:val="0"/>
          <w:color w:val="auto"/>
          <w:spacing w:val="0"/>
          <w:sz w:val="21"/>
          <w:szCs w:val="21"/>
          <w:highlight w:val="none"/>
          <w:shd w:val="clear" w:color="auto" w:fill="FFFFFF"/>
          <w:vertAlign w:val="baseline"/>
        </w:rPr>
        <w:t>):</w:t>
      </w:r>
    </w:p>
    <w:p w14:paraId="3244E11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40" w:lineRule="auto"/>
        <w:ind w:left="0" w:right="0" w:firstLine="63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合同包预算金额：</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1027439.94</w:t>
      </w:r>
      <w:r>
        <w:rPr>
          <w:rFonts w:hint="eastAsia" w:ascii="宋体" w:hAnsi="宋体" w:eastAsia="宋体" w:cs="宋体"/>
          <w:i w:val="0"/>
          <w:iCs w:val="0"/>
          <w:caps w:val="0"/>
          <w:color w:val="auto"/>
          <w:spacing w:val="0"/>
          <w:sz w:val="21"/>
          <w:szCs w:val="21"/>
          <w:highlight w:val="none"/>
          <w:shd w:val="clear" w:color="auto" w:fill="FFFFFF"/>
          <w:vertAlign w:val="baseline"/>
        </w:rPr>
        <w:t>元</w:t>
      </w:r>
    </w:p>
    <w:p w14:paraId="5C96B7A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40" w:lineRule="auto"/>
        <w:ind w:left="0" w:right="0" w:firstLine="63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合同包最高限价：</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1027439.94</w:t>
      </w:r>
      <w:r>
        <w:rPr>
          <w:rFonts w:hint="eastAsia" w:ascii="宋体" w:hAnsi="宋体" w:eastAsia="宋体" w:cs="宋体"/>
          <w:i w:val="0"/>
          <w:iCs w:val="0"/>
          <w:caps w:val="0"/>
          <w:color w:val="auto"/>
          <w:spacing w:val="0"/>
          <w:sz w:val="21"/>
          <w:szCs w:val="21"/>
          <w:highlight w:val="none"/>
          <w:shd w:val="clear" w:color="auto" w:fill="FFFFFF"/>
          <w:vertAlign w:val="baseline"/>
        </w:rPr>
        <w:t>元</w:t>
      </w:r>
    </w:p>
    <w:tbl>
      <w:tblPr>
        <w:tblStyle w:val="11"/>
        <w:tblW w:w="9832" w:type="dxa"/>
        <w:tblInd w:w="-1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35"/>
        <w:gridCol w:w="1051"/>
        <w:gridCol w:w="2936"/>
        <w:gridCol w:w="808"/>
        <w:gridCol w:w="1422"/>
        <w:gridCol w:w="1440"/>
        <w:gridCol w:w="1440"/>
      </w:tblGrid>
      <w:tr w14:paraId="72A58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1" w:hRule="atLeast"/>
          <w:tblHeader/>
        </w:trPr>
        <w:tc>
          <w:tcPr>
            <w:tcW w:w="73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EC7E4B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05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33D0CD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293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C25571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80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2A19F9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4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34C1E4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4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EDB607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4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56E6CD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7F755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trPr>
        <w:tc>
          <w:tcPr>
            <w:tcW w:w="73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588726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1-1</w:t>
            </w:r>
          </w:p>
        </w:tc>
        <w:tc>
          <w:tcPr>
            <w:tcW w:w="105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F27367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其他建筑工程</w:t>
            </w:r>
          </w:p>
        </w:tc>
        <w:tc>
          <w:tcPr>
            <w:tcW w:w="293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CB06B8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府谷县前石畔九年制学校校园暖气及屋顶防水工程</w:t>
            </w:r>
          </w:p>
        </w:tc>
        <w:tc>
          <w:tcPr>
            <w:tcW w:w="80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7E33C0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1(项)</w:t>
            </w:r>
          </w:p>
        </w:tc>
        <w:tc>
          <w:tcPr>
            <w:tcW w:w="14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AFB12F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详见采购</w:t>
            </w:r>
          </w:p>
          <w:p w14:paraId="3CCF447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文件</w:t>
            </w:r>
          </w:p>
        </w:tc>
        <w:tc>
          <w:tcPr>
            <w:tcW w:w="14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7618B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1027439.94</w:t>
            </w:r>
          </w:p>
        </w:tc>
        <w:tc>
          <w:tcPr>
            <w:tcW w:w="14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9EDD0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1027439.94</w:t>
            </w:r>
          </w:p>
        </w:tc>
      </w:tr>
    </w:tbl>
    <w:p w14:paraId="66553D8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360" w:lineRule="auto"/>
        <w:ind w:left="0" w:right="0" w:firstLine="63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本合同包不接受联合体投标</w:t>
      </w:r>
    </w:p>
    <w:p w14:paraId="1D1B51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360" w:lineRule="auto"/>
        <w:ind w:left="0" w:right="0" w:firstLine="630"/>
        <w:jc w:val="both"/>
        <w:textAlignment w:val="baseline"/>
        <w:rPr>
          <w:rStyle w:val="13"/>
          <w:rFonts w:hint="eastAsia" w:ascii="宋体" w:hAnsi="宋体" w:eastAsia="宋体" w:cs="宋体"/>
          <w:b/>
          <w:bCs/>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合同履行期限：</w:t>
      </w:r>
      <w:r>
        <w:rPr>
          <w:rFonts w:hint="eastAsia" w:cs="宋体"/>
          <w:i w:val="0"/>
          <w:iCs w:val="0"/>
          <w:caps w:val="0"/>
          <w:color w:val="auto"/>
          <w:spacing w:val="0"/>
          <w:sz w:val="21"/>
          <w:szCs w:val="21"/>
          <w:highlight w:val="none"/>
          <w:shd w:val="clear" w:color="auto" w:fill="FFFFFF"/>
          <w:vertAlign w:val="baseline"/>
          <w:lang w:val="en-US" w:eastAsia="zh-CN"/>
        </w:rPr>
        <w:t>70</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日历天</w:t>
      </w:r>
      <w:r>
        <w:rPr>
          <w:rFonts w:hint="eastAsia" w:ascii="宋体" w:hAnsi="宋体" w:eastAsia="宋体" w:cs="宋体"/>
          <w:i w:val="0"/>
          <w:iCs w:val="0"/>
          <w:caps w:val="0"/>
          <w:color w:val="auto"/>
          <w:spacing w:val="0"/>
          <w:sz w:val="21"/>
          <w:szCs w:val="21"/>
          <w:highlight w:val="none"/>
          <w:shd w:val="clear" w:color="auto" w:fill="FFFFFF"/>
          <w:vertAlign w:val="baseline"/>
        </w:rPr>
        <w:t>。</w:t>
      </w:r>
    </w:p>
    <w:p w14:paraId="0757E94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Style w:val="13"/>
          <w:rFonts w:hint="eastAsia" w:ascii="宋体" w:hAnsi="宋体" w:eastAsia="宋体" w:cs="宋体"/>
          <w:b/>
          <w:bCs/>
          <w:i w:val="0"/>
          <w:iCs w:val="0"/>
          <w:caps w:val="0"/>
          <w:color w:val="auto"/>
          <w:spacing w:val="0"/>
          <w:sz w:val="21"/>
          <w:szCs w:val="21"/>
          <w:highlight w:val="none"/>
          <w:shd w:val="clear" w:color="auto" w:fill="FFFFFF"/>
          <w:vertAlign w:val="baseline"/>
        </w:rPr>
        <w:t>二、申请人的资格要求：</w:t>
      </w:r>
    </w:p>
    <w:p w14:paraId="7FE118E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1.满足《中华人民共和国政府采购法》第二十二条规定;</w:t>
      </w:r>
    </w:p>
    <w:p w14:paraId="4F46E48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2.落实政府采购政策需满足的资格要求：</w:t>
      </w:r>
    </w:p>
    <w:p w14:paraId="0344408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合同包1(</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府谷县前石畔九年制学校校园暖气及屋顶防水工程</w:t>
      </w:r>
      <w:r>
        <w:rPr>
          <w:rFonts w:hint="eastAsia" w:ascii="宋体" w:hAnsi="宋体" w:eastAsia="宋体" w:cs="宋体"/>
          <w:i w:val="0"/>
          <w:iCs w:val="0"/>
          <w:caps w:val="0"/>
          <w:color w:val="auto"/>
          <w:spacing w:val="0"/>
          <w:sz w:val="21"/>
          <w:szCs w:val="21"/>
          <w:highlight w:val="none"/>
          <w:shd w:val="clear" w:color="auto" w:fill="FFFFFF"/>
          <w:vertAlign w:val="baseline"/>
        </w:rPr>
        <w:t>)落实政府采购政策需满足的资格要求如下:</w:t>
      </w:r>
    </w:p>
    <w:p w14:paraId="485E7CE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①、《政府采购促进中小企业发展管理办法》（财库〔2020〕46号）； </w:t>
      </w:r>
    </w:p>
    <w:p w14:paraId="49DADDA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②、《三部门联合发布关于促进残疾人就业政府采购政策的通知》（财库[2017]141号）； </w:t>
      </w:r>
    </w:p>
    <w:p w14:paraId="7982BAD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③、《财政部司法部关于政府采购支持监狱企业发展有关问题的通知》（财库〔2014〕68号）；</w:t>
      </w:r>
    </w:p>
    <w:p w14:paraId="4F265E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④、《国务院办公厅关于建立政府强制采购节能产品制度的通知》（国办发[2007]51号）； </w:t>
      </w:r>
    </w:p>
    <w:p w14:paraId="4269951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⑤、《环境标志产品政府采购实施的意见》（财库[2006]90号）； </w:t>
      </w:r>
    </w:p>
    <w:p w14:paraId="0F0A809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⑥、《节能产品政府采购实施意见》（财库[2004]185号）；</w:t>
      </w:r>
    </w:p>
    <w:p w14:paraId="3D2F7D9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⑦、《财政部发展改革委生态环境部市场监管总局关于调整优化节能产品、环境标志产品政府采购执行机制的通知》（财库〔2019〕9号）；</w:t>
      </w:r>
    </w:p>
    <w:p w14:paraId="5ADBDB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⑧、《陕西省中小企业政府采购信用融资办法》（陕财办采〔2018〕23号）；</w:t>
      </w:r>
    </w:p>
    <w:p w14:paraId="68DE268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⑨、《关于进一步加大政府采购支持中小企业力度的通知》（财库〔2022〕19号）；</w:t>
      </w:r>
    </w:p>
    <w:p w14:paraId="130D55B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⑩、 落实其它相关政策。</w:t>
      </w:r>
    </w:p>
    <w:p w14:paraId="78B0D8A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3.本项目的特定资格要求：</w:t>
      </w:r>
    </w:p>
    <w:p w14:paraId="1275299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合同包1(</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府谷县前石畔九年制学校校园暖气及屋顶防水工程</w:t>
      </w:r>
      <w:r>
        <w:rPr>
          <w:rFonts w:hint="eastAsia" w:ascii="宋体" w:hAnsi="宋体" w:eastAsia="宋体" w:cs="宋体"/>
          <w:i w:val="0"/>
          <w:iCs w:val="0"/>
          <w:caps w:val="0"/>
          <w:color w:val="auto"/>
          <w:spacing w:val="0"/>
          <w:sz w:val="21"/>
          <w:szCs w:val="21"/>
          <w:highlight w:val="none"/>
          <w:shd w:val="clear" w:color="auto" w:fill="FFFFFF"/>
          <w:vertAlign w:val="baseline"/>
        </w:rPr>
        <w:t>)特定资格要求如下:</w:t>
      </w:r>
    </w:p>
    <w:p w14:paraId="5409F0A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①、供应商需具有独立承担民事责任能力的法人、其他组织或自然人。企业法人应提供合法有效的统一社会信用代码的营业执照（附营业执照的</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2023年或2024年</w:t>
      </w:r>
      <w:r>
        <w:rPr>
          <w:rFonts w:hint="eastAsia" w:ascii="宋体" w:hAnsi="宋体" w:eastAsia="宋体" w:cs="宋体"/>
          <w:i w:val="0"/>
          <w:iCs w:val="0"/>
          <w:caps w:val="0"/>
          <w:color w:val="auto"/>
          <w:spacing w:val="0"/>
          <w:sz w:val="21"/>
          <w:szCs w:val="21"/>
          <w:highlight w:val="none"/>
          <w:shd w:val="clear" w:color="auto" w:fill="FFFFFF"/>
          <w:vertAlign w:val="baseline"/>
        </w:rPr>
        <w:t>企业年度报告书）；事业法人应提供事业单位法人证书；其他组织应提供合法登记证明文件；自然人应提供身份证；</w:t>
      </w:r>
    </w:p>
    <w:p w14:paraId="4286B57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②、</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供应商</w:t>
      </w:r>
      <w:r>
        <w:rPr>
          <w:rFonts w:hint="eastAsia" w:cs="宋体"/>
          <w:i w:val="0"/>
          <w:iCs w:val="0"/>
          <w:caps w:val="0"/>
          <w:color w:val="auto"/>
          <w:spacing w:val="0"/>
          <w:sz w:val="21"/>
          <w:szCs w:val="21"/>
          <w:highlight w:val="none"/>
          <w:shd w:val="clear" w:color="auto" w:fill="FFFFFF"/>
          <w:vertAlign w:val="baseline"/>
          <w:lang w:val="en-US" w:eastAsia="zh-CN"/>
        </w:rPr>
        <w:t>应</w:t>
      </w:r>
      <w:r>
        <w:rPr>
          <w:rFonts w:hint="eastAsia" w:ascii="宋体" w:hAnsi="宋体" w:eastAsia="宋体" w:cs="宋体"/>
          <w:i w:val="0"/>
          <w:iCs w:val="0"/>
          <w:caps w:val="0"/>
          <w:color w:val="auto"/>
          <w:spacing w:val="0"/>
          <w:sz w:val="21"/>
          <w:szCs w:val="21"/>
          <w:highlight w:val="none"/>
          <w:shd w:val="clear" w:color="auto" w:fill="FFFFFF"/>
          <w:vertAlign w:val="baseline"/>
        </w:rPr>
        <w:t>具备</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建筑工程施工总承包三级</w:t>
      </w:r>
      <w:r>
        <w:rPr>
          <w:rFonts w:hint="eastAsia" w:ascii="宋体" w:hAnsi="宋体" w:eastAsia="宋体" w:cs="宋体"/>
          <w:i w:val="0"/>
          <w:iCs w:val="0"/>
          <w:caps w:val="0"/>
          <w:color w:val="auto"/>
          <w:spacing w:val="0"/>
          <w:sz w:val="21"/>
          <w:szCs w:val="21"/>
          <w:highlight w:val="none"/>
          <w:shd w:val="clear" w:color="auto" w:fill="FFFFFF"/>
          <w:vertAlign w:val="baseline"/>
        </w:rPr>
        <w:t>及以上资质</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的独立企业法人</w:t>
      </w:r>
      <w:r>
        <w:rPr>
          <w:rFonts w:hint="eastAsia" w:cs="宋体"/>
          <w:i w:val="0"/>
          <w:iCs w:val="0"/>
          <w:caps w:val="0"/>
          <w:color w:val="auto"/>
          <w:spacing w:val="0"/>
          <w:sz w:val="21"/>
          <w:szCs w:val="21"/>
          <w:highlight w:val="none"/>
          <w:shd w:val="clear" w:color="auto" w:fill="FFFFFF"/>
          <w:vertAlign w:val="baseline"/>
          <w:lang w:val="en-US" w:eastAsia="zh-CN"/>
        </w:rPr>
        <w:t>资格</w:t>
      </w:r>
      <w:r>
        <w:rPr>
          <w:rFonts w:hint="eastAsia" w:ascii="宋体" w:hAnsi="宋体" w:eastAsia="宋体" w:cs="宋体"/>
          <w:i w:val="0"/>
          <w:iCs w:val="0"/>
          <w:caps w:val="0"/>
          <w:color w:val="auto"/>
          <w:spacing w:val="0"/>
          <w:sz w:val="21"/>
          <w:szCs w:val="21"/>
          <w:highlight w:val="none"/>
          <w:shd w:val="clear" w:color="auto" w:fill="FFFFFF"/>
          <w:vertAlign w:val="baseline"/>
        </w:rPr>
        <w:t>，并在人员、设备、资金等方面具备相应承担本工程施工能力，并具备有效的安全生产许可证；</w:t>
      </w:r>
    </w:p>
    <w:p w14:paraId="4D008C9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③、供应商拟派项目负责人</w:t>
      </w:r>
      <w:r>
        <w:rPr>
          <w:rFonts w:hint="eastAsia" w:cs="宋体"/>
          <w:i w:val="0"/>
          <w:iCs w:val="0"/>
          <w:caps w:val="0"/>
          <w:color w:val="auto"/>
          <w:spacing w:val="0"/>
          <w:sz w:val="21"/>
          <w:szCs w:val="21"/>
          <w:highlight w:val="none"/>
          <w:shd w:val="clear" w:color="auto" w:fill="FFFFFF"/>
          <w:vertAlign w:val="baseline"/>
          <w:lang w:val="en-US" w:eastAsia="zh-CN"/>
        </w:rPr>
        <w:t>需</w:t>
      </w:r>
      <w:r>
        <w:rPr>
          <w:rFonts w:hint="eastAsia" w:ascii="宋体" w:hAnsi="宋体" w:eastAsia="宋体" w:cs="宋体"/>
          <w:i w:val="0"/>
          <w:iCs w:val="0"/>
          <w:caps w:val="0"/>
          <w:color w:val="auto"/>
          <w:spacing w:val="0"/>
          <w:sz w:val="21"/>
          <w:szCs w:val="21"/>
          <w:highlight w:val="none"/>
          <w:shd w:val="clear" w:color="auto" w:fill="FFFFFF"/>
          <w:vertAlign w:val="baseline"/>
        </w:rPr>
        <w:t>具备</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建筑工程专业二级</w:t>
      </w:r>
      <w:r>
        <w:rPr>
          <w:rFonts w:hint="eastAsia" w:ascii="宋体" w:hAnsi="宋体" w:eastAsia="宋体" w:cs="宋体"/>
          <w:i w:val="0"/>
          <w:iCs w:val="0"/>
          <w:caps w:val="0"/>
          <w:color w:val="auto"/>
          <w:spacing w:val="0"/>
          <w:sz w:val="21"/>
          <w:szCs w:val="21"/>
          <w:highlight w:val="none"/>
          <w:shd w:val="clear" w:color="auto" w:fill="FFFFFF"/>
          <w:vertAlign w:val="baseline"/>
        </w:rPr>
        <w:t>及以上建造师注册证书和有效的安全生产考核合格证书（B证）及身份证复印件，并提供社保经办机构出具的2025年</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1"/>
          <w:szCs w:val="21"/>
          <w:highlight w:val="none"/>
          <w:shd w:val="clear" w:color="auto" w:fill="FFFFFF"/>
          <w:vertAlign w:val="baseline"/>
        </w:rPr>
        <w:t>月或</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6</w:t>
      </w:r>
      <w:r>
        <w:rPr>
          <w:rFonts w:hint="eastAsia" w:ascii="宋体" w:hAnsi="宋体" w:eastAsia="宋体" w:cs="宋体"/>
          <w:i w:val="0"/>
          <w:iCs w:val="0"/>
          <w:caps w:val="0"/>
          <w:color w:val="auto"/>
          <w:spacing w:val="0"/>
          <w:sz w:val="21"/>
          <w:szCs w:val="21"/>
          <w:highlight w:val="none"/>
          <w:shd w:val="clear" w:color="auto" w:fill="FFFFFF"/>
          <w:vertAlign w:val="baseline"/>
        </w:rPr>
        <w:t>月份至少一个月的本企业社保缴纳证明材料（五险一金其中一项即可，应可查询），且未担任其他在建项目的项目负责人；</w:t>
      </w:r>
    </w:p>
    <w:p w14:paraId="76E1A8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jc w:val="both"/>
        <w:textAlignment w:val="baseline"/>
        <w:rPr>
          <w:rFonts w:hint="eastAsia" w:ascii="宋体" w:hAnsi="宋体" w:eastAsia="宋体" w:cs="宋体"/>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④、财务状况：财务状况良好，提供</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2023年或</w:t>
      </w:r>
      <w:r>
        <w:rPr>
          <w:rFonts w:hint="eastAsia" w:ascii="宋体" w:hAnsi="宋体" w:eastAsia="宋体" w:cs="宋体"/>
          <w:i w:val="0"/>
          <w:iCs w:val="0"/>
          <w:caps w:val="0"/>
          <w:color w:val="auto"/>
          <w:spacing w:val="0"/>
          <w:sz w:val="21"/>
          <w:szCs w:val="21"/>
          <w:highlight w:val="none"/>
          <w:shd w:val="clear" w:color="auto" w:fill="FFFFFF"/>
          <w:vertAlign w:val="baseline"/>
        </w:rPr>
        <w:t>202</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1"/>
          <w:szCs w:val="21"/>
          <w:highlight w:val="none"/>
          <w:shd w:val="clear" w:color="auto" w:fill="FFFFFF"/>
          <w:vertAlign w:val="baseline"/>
        </w:rPr>
        <w:t>年财务审计报告（公司成立不足一年的需提供银行出具的资信证明及基本账号开户许可证或开户银行出具的基本存款账户信息表）；</w:t>
      </w:r>
    </w:p>
    <w:p w14:paraId="41BDE37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⑤、税收缴纳证明：提供</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2024年6月至今已缴纳的至少一个月</w:t>
      </w:r>
      <w:r>
        <w:rPr>
          <w:rFonts w:hint="eastAsia" w:ascii="宋体" w:hAnsi="宋体" w:eastAsia="宋体" w:cs="宋体"/>
          <w:i w:val="0"/>
          <w:iCs w:val="0"/>
          <w:caps w:val="0"/>
          <w:color w:val="auto"/>
          <w:spacing w:val="0"/>
          <w:sz w:val="21"/>
          <w:szCs w:val="21"/>
          <w:highlight w:val="none"/>
          <w:shd w:val="clear" w:color="auto" w:fill="FFFFFF"/>
          <w:vertAlign w:val="baseline"/>
        </w:rPr>
        <w:t>的纳税证明材料或完税证明，依法免税的单位应提供相关证明材料；</w:t>
      </w:r>
    </w:p>
    <w:p w14:paraId="2DFFEA8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⑥、社会保障资金缴纳证明：提供</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2024年6月至今已缴纳的至少一个月</w:t>
      </w:r>
      <w:r>
        <w:rPr>
          <w:rFonts w:hint="eastAsia" w:ascii="宋体" w:hAnsi="宋体" w:eastAsia="宋体" w:cs="宋体"/>
          <w:i w:val="0"/>
          <w:iCs w:val="0"/>
          <w:caps w:val="0"/>
          <w:color w:val="auto"/>
          <w:spacing w:val="0"/>
          <w:sz w:val="21"/>
          <w:szCs w:val="21"/>
          <w:highlight w:val="none"/>
          <w:shd w:val="clear" w:color="auto" w:fill="FFFFFF"/>
          <w:vertAlign w:val="baseline"/>
        </w:rPr>
        <w:t>的社会保障资金缴存单据或社保机构开具的社会保险参保缴费情况证明。依法不需要缴纳社会保障资金的供应商应提供相关文件证明；</w:t>
      </w:r>
    </w:p>
    <w:p w14:paraId="2483510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⑦、信誉要求：</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1）、</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在中国政府采购网（www.ccgp.gov.cn）中未被列入政府采购严重违法失信行为记录名单；</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、法定代表人及其项目负责人在“信用中国”网站（https://www.creditchina.gov.cn/）中未被列入失信被执行人名单，</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提供企业信用报告，</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、法定代表人及项目负责人提供网页查询截图加盖企业原色印章（“信用中国”网站中</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失信被执行人查询截图以“中国执行信息公开网”网站（http://zxgk.court.gov.cn/shixin/）中全国范围内查询为准）</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2）、</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外省进陕企业提供陕西省住房和城乡建设厅官网企业库外省进陕企业信息首页截图。</w:t>
      </w:r>
    </w:p>
    <w:p w14:paraId="6F82B1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（本项要求截图及报告生成时间段为发出公告之日至响应文件递交截止时间内，截图需显示时间及网站名称）</w:t>
      </w:r>
    </w:p>
    <w:p w14:paraId="16C4E98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⑧、书面声明：参加本次政府采购活动前三年内在经营活动中没有重大违法记录的声明函；</w:t>
      </w:r>
    </w:p>
    <w:p w14:paraId="43BD017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⑨、供应商需提供榆林市政府采购工程类项目供应商信用承诺书以及在“信用中国（陕西榆林）”网站上传附件后的网页截图；</w:t>
      </w:r>
    </w:p>
    <w:p w14:paraId="5B07E00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⑩、供应商需提供具有履行合同所必需的设备和专业技术能力的承诺函；</w:t>
      </w:r>
    </w:p>
    <w:p w14:paraId="237F440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⑪、本项目采用投标信用承诺书代替投标保证金的形式，供应商需提供投标信用承诺书及在“信用中国（陕西榆林）”网站上传附件后的网页截图；</w:t>
      </w:r>
    </w:p>
    <w:p w14:paraId="22339A4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⑫</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w:t>
      </w:r>
      <w:r>
        <w:rPr>
          <w:rFonts w:hint="eastAsia" w:ascii="宋体" w:hAnsi="宋体" w:eastAsia="宋体" w:cs="宋体"/>
          <w:i w:val="0"/>
          <w:iCs w:val="0"/>
          <w:caps w:val="0"/>
          <w:color w:val="auto"/>
          <w:spacing w:val="0"/>
          <w:sz w:val="21"/>
          <w:szCs w:val="21"/>
          <w:highlight w:val="none"/>
          <w:shd w:val="clear" w:color="auto" w:fill="FFFFFF"/>
          <w:vertAlign w:val="baseline"/>
        </w:rPr>
        <w:t>本项目不接受联合体磋商，单位负责人为同一人或者存在直接控股、管理关系的不同供应商，不得同时参加本项目投标活动，提供《供应商企业关系关联承诺书》</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w:t>
      </w:r>
    </w:p>
    <w:p w14:paraId="6D7874A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Style w:val="13"/>
          <w:rFonts w:hint="eastAsia" w:ascii="宋体" w:hAnsi="宋体" w:eastAsia="宋体" w:cs="宋体"/>
          <w:b/>
          <w:bCs/>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⑬</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w:t>
      </w:r>
      <w:r>
        <w:rPr>
          <w:rFonts w:hint="eastAsia" w:ascii="宋体" w:hAnsi="宋体" w:eastAsia="宋体" w:cs="宋体"/>
          <w:i w:val="0"/>
          <w:iCs w:val="0"/>
          <w:caps w:val="0"/>
          <w:color w:val="auto"/>
          <w:spacing w:val="0"/>
          <w:sz w:val="21"/>
          <w:szCs w:val="21"/>
          <w:highlight w:val="none"/>
          <w:shd w:val="clear" w:color="auto" w:fill="FFFFFF"/>
          <w:vertAlign w:val="baseline"/>
        </w:rPr>
        <w:t>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7CCC967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jc w:val="both"/>
        <w:textAlignment w:val="baseline"/>
        <w:rPr>
          <w:rFonts w:hint="eastAsia" w:ascii="宋体" w:hAnsi="宋体" w:eastAsia="宋体" w:cs="宋体"/>
          <w:b w:val="0"/>
          <w:bCs w:val="0"/>
          <w:color w:val="auto"/>
          <w:sz w:val="21"/>
          <w:szCs w:val="21"/>
          <w:highlight w:val="none"/>
          <w:lang w:val="en-US" w:eastAsia="zh-CN"/>
        </w:rPr>
      </w:pPr>
      <w:r>
        <w:rPr>
          <w:rStyle w:val="13"/>
          <w:rFonts w:hint="eastAsia" w:ascii="宋体" w:hAnsi="宋体" w:eastAsia="宋体" w:cs="宋体"/>
          <w:b/>
          <w:bCs/>
          <w:i w:val="0"/>
          <w:iCs w:val="0"/>
          <w:caps w:val="0"/>
          <w:color w:val="auto"/>
          <w:spacing w:val="0"/>
          <w:sz w:val="21"/>
          <w:szCs w:val="21"/>
          <w:highlight w:val="none"/>
          <w:shd w:val="clear" w:color="auto" w:fill="FFFFFF"/>
          <w:vertAlign w:val="baseline"/>
        </w:rPr>
        <w:t>三、获取采购</w:t>
      </w:r>
      <w:r>
        <w:rPr>
          <w:rStyle w:val="13"/>
          <w:rFonts w:hint="eastAsia" w:ascii="宋体" w:hAnsi="宋体" w:eastAsia="宋体" w:cs="宋体"/>
          <w:b/>
          <w:bCs/>
          <w:i w:val="0"/>
          <w:iCs w:val="0"/>
          <w:caps w:val="0"/>
          <w:color w:val="auto"/>
          <w:spacing w:val="0"/>
          <w:sz w:val="21"/>
          <w:szCs w:val="21"/>
          <w:highlight w:val="none"/>
          <w:shd w:val="clear" w:color="auto" w:fill="FFFFFF"/>
          <w:vertAlign w:val="baseline"/>
          <w:lang w:val="en-US" w:eastAsia="zh-CN"/>
        </w:rPr>
        <w:t>文件</w:t>
      </w:r>
    </w:p>
    <w:p w14:paraId="47CC231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时间：</w:t>
      </w:r>
      <w:r>
        <w:rPr>
          <w:rFonts w:hint="eastAsia" w:cs="宋体"/>
          <w:i w:val="0"/>
          <w:iCs w:val="0"/>
          <w:caps w:val="0"/>
          <w:color w:val="auto"/>
          <w:spacing w:val="0"/>
          <w:sz w:val="21"/>
          <w:szCs w:val="21"/>
          <w:highlight w:val="none"/>
          <w:shd w:val="clear" w:color="auto" w:fill="FFFFFF"/>
          <w:vertAlign w:val="baseline"/>
          <w:lang w:val="en-US" w:eastAsia="zh-CN"/>
        </w:rPr>
        <w:t>2025年06月23日至2025年06月27日</w:t>
      </w:r>
      <w:r>
        <w:rPr>
          <w:rFonts w:hint="eastAsia" w:ascii="宋体" w:hAnsi="宋体" w:eastAsia="宋体" w:cs="宋体"/>
          <w:i w:val="0"/>
          <w:iCs w:val="0"/>
          <w:caps w:val="0"/>
          <w:color w:val="auto"/>
          <w:spacing w:val="0"/>
          <w:sz w:val="21"/>
          <w:szCs w:val="21"/>
          <w:highlight w:val="none"/>
          <w:shd w:val="clear" w:color="auto" w:fill="FFFFFF"/>
          <w:vertAlign w:val="baseline"/>
        </w:rPr>
        <w:t>，每天上午09:00:00至</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12</w:t>
      </w:r>
      <w:r>
        <w:rPr>
          <w:rFonts w:hint="eastAsia" w:ascii="宋体" w:hAnsi="宋体" w:eastAsia="宋体" w:cs="宋体"/>
          <w:i w:val="0"/>
          <w:iCs w:val="0"/>
          <w:caps w:val="0"/>
          <w:color w:val="auto"/>
          <w:spacing w:val="0"/>
          <w:sz w:val="21"/>
          <w:szCs w:val="21"/>
          <w:highlight w:val="none"/>
          <w:shd w:val="clear" w:color="auto" w:fill="FFFFFF"/>
          <w:vertAlign w:val="baseline"/>
        </w:rPr>
        <w:t>:</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00</w:t>
      </w:r>
      <w:r>
        <w:rPr>
          <w:rFonts w:hint="eastAsia" w:ascii="宋体" w:hAnsi="宋体" w:eastAsia="宋体" w:cs="宋体"/>
          <w:i w:val="0"/>
          <w:iCs w:val="0"/>
          <w:caps w:val="0"/>
          <w:color w:val="auto"/>
          <w:spacing w:val="0"/>
          <w:sz w:val="21"/>
          <w:szCs w:val="21"/>
          <w:highlight w:val="none"/>
          <w:shd w:val="clear" w:color="auto" w:fill="FFFFFF"/>
          <w:vertAlign w:val="baseline"/>
        </w:rPr>
        <w:t>:00，下午1</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1"/>
          <w:szCs w:val="21"/>
          <w:highlight w:val="none"/>
          <w:shd w:val="clear" w:color="auto" w:fill="FFFFFF"/>
          <w:vertAlign w:val="baseline"/>
        </w:rPr>
        <w:t>:</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3</w:t>
      </w:r>
      <w:r>
        <w:rPr>
          <w:rFonts w:hint="eastAsia" w:ascii="宋体" w:hAnsi="宋体" w:eastAsia="宋体" w:cs="宋体"/>
          <w:i w:val="0"/>
          <w:iCs w:val="0"/>
          <w:caps w:val="0"/>
          <w:color w:val="auto"/>
          <w:spacing w:val="0"/>
          <w:sz w:val="21"/>
          <w:szCs w:val="21"/>
          <w:highlight w:val="none"/>
          <w:shd w:val="clear" w:color="auto" w:fill="FFFFFF"/>
          <w:vertAlign w:val="baseline"/>
        </w:rPr>
        <w:t>0:00至</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17</w:t>
      </w:r>
      <w:r>
        <w:rPr>
          <w:rFonts w:hint="eastAsia" w:ascii="宋体" w:hAnsi="宋体" w:eastAsia="宋体" w:cs="宋体"/>
          <w:i w:val="0"/>
          <w:iCs w:val="0"/>
          <w:caps w:val="0"/>
          <w:color w:val="auto"/>
          <w:spacing w:val="0"/>
          <w:sz w:val="21"/>
          <w:szCs w:val="21"/>
          <w:highlight w:val="none"/>
          <w:shd w:val="clear" w:color="auto" w:fill="FFFFFF"/>
          <w:vertAlign w:val="baseline"/>
        </w:rPr>
        <w:t>:</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30</w:t>
      </w:r>
      <w:r>
        <w:rPr>
          <w:rFonts w:hint="eastAsia" w:ascii="宋体" w:hAnsi="宋体" w:eastAsia="宋体" w:cs="宋体"/>
          <w:i w:val="0"/>
          <w:iCs w:val="0"/>
          <w:caps w:val="0"/>
          <w:color w:val="auto"/>
          <w:spacing w:val="0"/>
          <w:sz w:val="21"/>
          <w:szCs w:val="21"/>
          <w:highlight w:val="none"/>
          <w:shd w:val="clear" w:color="auto" w:fill="FFFFFF"/>
          <w:vertAlign w:val="baseline"/>
        </w:rPr>
        <w:t>:00（北京时间）</w:t>
      </w:r>
    </w:p>
    <w:p w14:paraId="1D71968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途径：全国公共资源交易中心平台登录（陕西省）使用CA锁投标确认后自行下载</w:t>
      </w:r>
    </w:p>
    <w:p w14:paraId="2578FA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方式：在线获取</w:t>
      </w:r>
    </w:p>
    <w:p w14:paraId="6F863A5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售价：0元</w:t>
      </w:r>
    </w:p>
    <w:p w14:paraId="66A481B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Style w:val="13"/>
          <w:rFonts w:hint="eastAsia" w:ascii="宋体" w:hAnsi="宋体" w:eastAsia="宋体" w:cs="宋体"/>
          <w:b/>
          <w:bCs/>
          <w:i w:val="0"/>
          <w:iCs w:val="0"/>
          <w:caps w:val="0"/>
          <w:color w:val="auto"/>
          <w:spacing w:val="0"/>
          <w:sz w:val="21"/>
          <w:szCs w:val="21"/>
          <w:highlight w:val="none"/>
          <w:shd w:val="clear" w:color="auto" w:fill="FFFFFF"/>
          <w:vertAlign w:val="baseline"/>
        </w:rPr>
        <w:t>四、响应文件提交</w:t>
      </w:r>
    </w:p>
    <w:p w14:paraId="5C1CA97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截止时间：</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2025</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07月03日09时30分</w:t>
      </w:r>
      <w:r>
        <w:rPr>
          <w:rFonts w:hint="eastAsia" w:ascii="宋体" w:hAnsi="宋体" w:eastAsia="宋体" w:cs="宋体"/>
          <w:i w:val="0"/>
          <w:iCs w:val="0"/>
          <w:caps w:val="0"/>
          <w:color w:val="auto"/>
          <w:spacing w:val="0"/>
          <w:sz w:val="21"/>
          <w:szCs w:val="21"/>
          <w:highlight w:val="none"/>
          <w:shd w:val="clear" w:color="auto" w:fill="FFFFFF"/>
          <w:vertAlign w:val="baseline"/>
        </w:rPr>
        <w:t>（北京时间）</w:t>
      </w:r>
    </w:p>
    <w:p w14:paraId="49EBB3EA">
      <w:pPr>
        <w:pStyle w:val="15"/>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地点：</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陕西省榆林市府谷县新区煤业大厦后排东单元（A座）1702室</w:t>
      </w:r>
    </w:p>
    <w:p w14:paraId="551B612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Style w:val="13"/>
          <w:rFonts w:hint="eastAsia" w:ascii="宋体" w:hAnsi="宋体" w:eastAsia="宋体" w:cs="宋体"/>
          <w:b/>
          <w:bCs/>
          <w:i w:val="0"/>
          <w:iCs w:val="0"/>
          <w:caps w:val="0"/>
          <w:color w:val="auto"/>
          <w:spacing w:val="0"/>
          <w:sz w:val="21"/>
          <w:szCs w:val="21"/>
          <w:highlight w:val="none"/>
          <w:shd w:val="clear" w:color="auto" w:fill="FFFFFF"/>
          <w:vertAlign w:val="baseline"/>
        </w:rPr>
        <w:t>五、开启</w:t>
      </w:r>
    </w:p>
    <w:p w14:paraId="53AF69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时间：</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2025</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07月03日09时30分</w:t>
      </w:r>
      <w:r>
        <w:rPr>
          <w:rFonts w:hint="eastAsia" w:ascii="宋体" w:hAnsi="宋体" w:eastAsia="宋体" w:cs="宋体"/>
          <w:i w:val="0"/>
          <w:iCs w:val="0"/>
          <w:caps w:val="0"/>
          <w:color w:val="auto"/>
          <w:spacing w:val="0"/>
          <w:sz w:val="21"/>
          <w:szCs w:val="21"/>
          <w:highlight w:val="none"/>
          <w:shd w:val="clear" w:color="auto" w:fill="FFFFFF"/>
          <w:vertAlign w:val="baseline"/>
        </w:rPr>
        <w:t>（北京时间）</w:t>
      </w:r>
    </w:p>
    <w:p w14:paraId="2D5CFB99">
      <w:pPr>
        <w:pStyle w:val="15"/>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地点：</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陕西省榆林市府谷县新区煤业大厦后排东单元（A座）1702室</w:t>
      </w:r>
    </w:p>
    <w:p w14:paraId="0B24F47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Style w:val="13"/>
          <w:rFonts w:hint="eastAsia" w:ascii="宋体" w:hAnsi="宋体" w:eastAsia="宋体" w:cs="宋体"/>
          <w:b/>
          <w:bCs/>
          <w:i w:val="0"/>
          <w:iCs w:val="0"/>
          <w:caps w:val="0"/>
          <w:color w:val="auto"/>
          <w:spacing w:val="0"/>
          <w:sz w:val="21"/>
          <w:szCs w:val="21"/>
          <w:highlight w:val="none"/>
          <w:shd w:val="clear" w:color="auto" w:fill="FFFFFF"/>
          <w:vertAlign w:val="baseline"/>
        </w:rPr>
        <w:t>六、公告期限</w:t>
      </w:r>
    </w:p>
    <w:p w14:paraId="2F83087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自本公告发布之日起</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1"/>
          <w:szCs w:val="21"/>
          <w:highlight w:val="none"/>
          <w:shd w:val="clear" w:color="auto" w:fill="FFFFFF"/>
          <w:vertAlign w:val="baseline"/>
        </w:rPr>
        <w:t>个工作日。</w:t>
      </w:r>
    </w:p>
    <w:p w14:paraId="7F899DE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Style w:val="13"/>
          <w:rFonts w:hint="eastAsia" w:ascii="宋体" w:hAnsi="宋体" w:eastAsia="宋体" w:cs="宋体"/>
          <w:b/>
          <w:bCs/>
          <w:i w:val="0"/>
          <w:iCs w:val="0"/>
          <w:caps w:val="0"/>
          <w:color w:val="auto"/>
          <w:spacing w:val="0"/>
          <w:sz w:val="21"/>
          <w:szCs w:val="21"/>
          <w:highlight w:val="none"/>
          <w:shd w:val="clear" w:color="auto" w:fill="FFFFFF"/>
          <w:vertAlign w:val="baseline"/>
        </w:rPr>
        <w:t>七、其他补充事宜</w:t>
      </w:r>
    </w:p>
    <w:p w14:paraId="35312A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自本公告发布之日起以5个工作日为准。线上与线下需同时确认，二者缺一不可，否则视为确认无效。</w:t>
      </w:r>
    </w:p>
    <w:p w14:paraId="48C0E32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1、供应商可登录全国公共资源交易中心平台（陕西省）（http://www.sxggzyjy.cn/）,选择“电子交易平台-政府采购交易系统-企业端进行登录，登录后选择“交易乙方”身份进入供应商界面进行投标确认并免费下载竞争性磋商文件。</w:t>
      </w:r>
    </w:p>
    <w:p w14:paraId="14D8E963">
      <w:pPr>
        <w:ind w:firstLine="420" w:firstLineChars="200"/>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2、线上与线下投标确认需同时进行，线上投标确认成功后请携带网上投标确认回</w:t>
      </w:r>
      <w:r>
        <w:rPr>
          <w:rFonts w:hint="eastAsia" w:ascii="宋体" w:hAnsi="宋体" w:eastAsia="宋体" w:cs="宋体"/>
          <w:color w:val="auto"/>
          <w:sz w:val="21"/>
          <w:szCs w:val="21"/>
          <w:highlight w:val="none"/>
          <w:lang w:val="en-US" w:eastAsia="zh-CN"/>
        </w:rPr>
        <w:t>执单、法定代表人身份证明原件、</w:t>
      </w:r>
      <w:r>
        <w:rPr>
          <w:rFonts w:hint="eastAsia" w:cs="宋体"/>
          <w:color w:val="auto"/>
          <w:sz w:val="21"/>
          <w:szCs w:val="21"/>
          <w:highlight w:val="none"/>
          <w:lang w:val="en-US" w:eastAsia="zh-CN"/>
        </w:rPr>
        <w:t>法定代表人身份证复印件、</w:t>
      </w:r>
      <w:r>
        <w:rPr>
          <w:rFonts w:hint="eastAsia" w:ascii="宋体" w:hAnsi="宋体" w:eastAsia="宋体" w:cs="宋体"/>
          <w:color w:val="auto"/>
          <w:sz w:val="21"/>
          <w:szCs w:val="21"/>
          <w:highlight w:val="none"/>
          <w:lang w:val="en-US" w:eastAsia="zh-CN"/>
        </w:rPr>
        <w:t>单位介绍信原件、</w:t>
      </w:r>
      <w:r>
        <w:rPr>
          <w:rFonts w:hint="eastAsia" w:cs="宋体"/>
          <w:color w:val="auto"/>
          <w:sz w:val="21"/>
          <w:szCs w:val="21"/>
          <w:highlight w:val="none"/>
          <w:lang w:val="en-US" w:eastAsia="zh-CN"/>
        </w:rPr>
        <w:t>授权委托书原件（经办人为法定代表人时无需携带)、</w:t>
      </w:r>
      <w:r>
        <w:rPr>
          <w:rFonts w:hint="eastAsia" w:ascii="宋体" w:hAnsi="宋体" w:eastAsia="宋体" w:cs="宋体"/>
          <w:color w:val="auto"/>
          <w:sz w:val="21"/>
          <w:szCs w:val="21"/>
          <w:highlight w:val="none"/>
          <w:lang w:val="en-US" w:eastAsia="zh-CN"/>
        </w:rPr>
        <w:t>经办人身份证原件</w:t>
      </w:r>
      <w:r>
        <w:rPr>
          <w:rFonts w:hint="eastAsia" w:cs="宋体"/>
          <w:color w:val="auto"/>
          <w:sz w:val="21"/>
          <w:szCs w:val="21"/>
          <w:highlight w:val="none"/>
          <w:lang w:val="en-US" w:eastAsia="zh-CN"/>
        </w:rPr>
        <w:t>及</w:t>
      </w:r>
      <w:r>
        <w:rPr>
          <w:rFonts w:hint="eastAsia" w:ascii="宋体" w:hAnsi="宋体" w:eastAsia="宋体" w:cs="宋体"/>
          <w:color w:val="auto"/>
          <w:sz w:val="21"/>
          <w:szCs w:val="21"/>
          <w:highlight w:val="none"/>
          <w:lang w:val="en-US" w:eastAsia="zh-CN"/>
        </w:rPr>
        <w:t>复印件</w:t>
      </w:r>
      <w:r>
        <w:rPr>
          <w:rFonts w:hint="eastAsia" w:cs="宋体"/>
          <w:color w:val="auto"/>
          <w:sz w:val="21"/>
          <w:szCs w:val="21"/>
          <w:highlight w:val="none"/>
          <w:lang w:val="en-US" w:eastAsia="zh-CN"/>
        </w:rPr>
        <w:t>，以上</w:t>
      </w:r>
      <w:r>
        <w:rPr>
          <w:rFonts w:hint="eastAsia" w:ascii="宋体" w:hAnsi="宋体" w:eastAsia="宋体" w:cs="宋体"/>
          <w:color w:val="auto"/>
          <w:sz w:val="21"/>
          <w:szCs w:val="21"/>
          <w:highlight w:val="none"/>
          <w:lang w:val="en-US" w:eastAsia="zh-CN"/>
        </w:rPr>
        <w:t>证明材料加盖公章到</w:t>
      </w:r>
      <w:r>
        <w:rPr>
          <w:rFonts w:hint="eastAsia" w:ascii="宋体" w:hAnsi="宋体" w:eastAsia="宋体" w:cs="宋体"/>
          <w:color w:val="auto"/>
          <w:sz w:val="21"/>
          <w:szCs w:val="21"/>
          <w:highlight w:val="none"/>
        </w:rPr>
        <w:t>陕西大行德睿工程管理有限公司</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陕西省榆林市府谷县新区煤业大厦后排东单元（A座）1702室</w:t>
      </w:r>
      <w:r>
        <w:rPr>
          <w:rFonts w:hint="eastAsia" w:ascii="宋体" w:hAnsi="宋体" w:eastAsia="宋体" w:cs="宋体"/>
          <w:color w:val="auto"/>
          <w:sz w:val="21"/>
          <w:szCs w:val="21"/>
          <w:highlight w:val="none"/>
          <w:lang w:val="en-US" w:eastAsia="zh-CN"/>
        </w:rPr>
        <w:t>）进行线下确认，线上与线下投标确认信息须一致，否则视为无效。线上线下投标确认时间：</w:t>
      </w:r>
      <w:r>
        <w:rPr>
          <w:rFonts w:hint="eastAsia" w:cs="宋体"/>
          <w:i w:val="0"/>
          <w:iCs w:val="0"/>
          <w:caps w:val="0"/>
          <w:color w:val="auto"/>
          <w:spacing w:val="0"/>
          <w:sz w:val="21"/>
          <w:szCs w:val="21"/>
          <w:highlight w:val="none"/>
          <w:shd w:val="clear" w:color="auto" w:fill="FFFFFF"/>
          <w:vertAlign w:val="baseline"/>
          <w:lang w:val="en-US" w:eastAsia="zh-CN"/>
        </w:rPr>
        <w:t>2025年06月23日至2025年06月27日</w:t>
      </w:r>
      <w:r>
        <w:rPr>
          <w:rFonts w:hint="eastAsia" w:ascii="宋体" w:hAnsi="宋体" w:eastAsia="宋体" w:cs="宋体"/>
          <w:color w:val="auto"/>
          <w:sz w:val="21"/>
          <w:szCs w:val="21"/>
          <w:highlight w:val="none"/>
          <w:lang w:val="en-US" w:eastAsia="zh-CN"/>
        </w:rPr>
        <w:t>（节假日除外）上午09:00-12:00,下午14：30-17：30（谢绝邮寄）</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w:t>
      </w:r>
    </w:p>
    <w:p w14:paraId="02BE526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3、办理CA锁方式（仅供参考）：榆林市市民大厦,电话：0912-3452148。</w:t>
      </w:r>
    </w:p>
    <w:p w14:paraId="1CFD1B2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4、请供应商按照陕西省财政厅关于政府采购供应商注册登记有关事项的通知中的要求，通过陕西省政府采购网（http://www.ccgp-shaanxi.gov.cn/）注册登记加入陕西省政府采购供应商库。</w:t>
      </w:r>
    </w:p>
    <w:p w14:paraId="748C8F2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Style w:val="13"/>
          <w:rFonts w:hint="eastAsia" w:ascii="宋体" w:hAnsi="宋体" w:eastAsia="宋体" w:cs="宋体"/>
          <w:b/>
          <w:bCs/>
          <w:i w:val="0"/>
          <w:iCs w:val="0"/>
          <w:caps w:val="0"/>
          <w:color w:val="auto"/>
          <w:spacing w:val="0"/>
          <w:sz w:val="21"/>
          <w:szCs w:val="21"/>
          <w:highlight w:val="none"/>
          <w:shd w:val="clear" w:color="auto" w:fill="FFFFFF"/>
          <w:vertAlign w:val="baseline"/>
        </w:rPr>
        <w:t>八、对本次招标提出询问，请按以下方式联系。</w:t>
      </w:r>
    </w:p>
    <w:p w14:paraId="68F5150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i w:val="0"/>
          <w:iCs w:val="0"/>
          <w:caps w:val="0"/>
          <w:color w:val="auto"/>
          <w:spacing w:val="0"/>
          <w:kern w:val="0"/>
          <w:sz w:val="21"/>
          <w:szCs w:val="21"/>
          <w:highlight w:val="none"/>
          <w:shd w:val="clear" w:color="auto" w:fill="FFFFFF"/>
          <w:vertAlign w:val="baseline"/>
          <w:lang w:val="en-US" w:eastAsia="zh-CN" w:bidi="ar"/>
        </w:rPr>
      </w:pPr>
      <w:r>
        <w:rPr>
          <w:rFonts w:hint="eastAsia" w:ascii="宋体" w:hAnsi="宋体" w:eastAsia="宋体" w:cs="宋体"/>
          <w:b w:val="0"/>
          <w:bCs w:val="0"/>
          <w:i w:val="0"/>
          <w:iCs w:val="0"/>
          <w:caps w:val="0"/>
          <w:color w:val="auto"/>
          <w:spacing w:val="0"/>
          <w:kern w:val="0"/>
          <w:sz w:val="21"/>
          <w:szCs w:val="21"/>
          <w:highlight w:val="none"/>
          <w:shd w:val="clear" w:color="auto" w:fill="FFFFFF"/>
          <w:vertAlign w:val="baseline"/>
          <w:lang w:val="en-US" w:eastAsia="zh-CN" w:bidi="ar"/>
        </w:rPr>
        <w:t>1.采购人信息</w:t>
      </w:r>
    </w:p>
    <w:p w14:paraId="32497A8A">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b w:val="0"/>
          <w:bCs w:val="0"/>
          <w:i w:val="0"/>
          <w:iCs w:val="0"/>
          <w:caps w:val="0"/>
          <w:color w:val="auto"/>
          <w:spacing w:val="0"/>
          <w:kern w:val="0"/>
          <w:sz w:val="21"/>
          <w:szCs w:val="21"/>
          <w:highlight w:val="none"/>
          <w:shd w:val="clear" w:color="auto" w:fill="FFFFFF"/>
          <w:vertAlign w:val="baseline"/>
          <w:lang w:val="en-US" w:eastAsia="zh-CN" w:bidi="ar"/>
        </w:rPr>
        <w:t>名称：</w:t>
      </w:r>
      <w:r>
        <w:rPr>
          <w:rFonts w:hint="eastAsia" w:ascii="宋体" w:hAnsi="宋体" w:eastAsia="宋体" w:cs="宋体"/>
          <w:b w:val="0"/>
          <w:bCs w:val="0"/>
          <w:color w:val="auto"/>
          <w:kern w:val="2"/>
          <w:sz w:val="21"/>
          <w:szCs w:val="21"/>
          <w:lang w:val="en-US" w:eastAsia="zh-CN" w:bidi="ar-SA"/>
        </w:rPr>
        <w:t xml:space="preserve">府谷县前石畔九年制学校  </w:t>
      </w:r>
    </w:p>
    <w:p w14:paraId="22F60158">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20" w:firstLineChars="200"/>
        <w:jc w:val="left"/>
        <w:textAlignment w:val="baseline"/>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地址：府谷县河滨东路130号</w:t>
      </w:r>
    </w:p>
    <w:p w14:paraId="2F56ABD4">
      <w:pPr>
        <w:adjustRightInd w:val="0"/>
        <w:snapToGrid w:val="0"/>
        <w:spacing w:line="360" w:lineRule="auto"/>
        <w:ind w:firstLine="420" w:firstLineChars="200"/>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联系方式：</w:t>
      </w:r>
      <w:r>
        <w:rPr>
          <w:rFonts w:hint="eastAsia" w:cs="宋体"/>
          <w:b w:val="0"/>
          <w:bCs w:val="0"/>
          <w:color w:val="auto"/>
          <w:kern w:val="2"/>
          <w:sz w:val="21"/>
          <w:szCs w:val="21"/>
          <w:lang w:val="en-US" w:eastAsia="zh-CN" w:bidi="ar-SA"/>
        </w:rPr>
        <w:t>15202932627</w:t>
      </w:r>
    </w:p>
    <w:p w14:paraId="2D827E5E">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jc w:val="left"/>
        <w:textAlignment w:val="baseline"/>
        <w:rPr>
          <w:rFonts w:hint="eastAsia" w:ascii="宋体" w:hAnsi="宋体" w:eastAsia="宋体" w:cs="宋体"/>
          <w:b w:val="0"/>
          <w:bCs w:val="0"/>
          <w:i w:val="0"/>
          <w:iCs w:val="0"/>
          <w:caps w:val="0"/>
          <w:color w:val="auto"/>
          <w:spacing w:val="0"/>
          <w:kern w:val="0"/>
          <w:sz w:val="21"/>
          <w:szCs w:val="21"/>
          <w:highlight w:val="none"/>
          <w:shd w:val="clear" w:color="auto" w:fill="FFFFFF"/>
          <w:vertAlign w:val="baseline"/>
          <w:lang w:val="en-US" w:eastAsia="zh-CN" w:bidi="ar"/>
        </w:rPr>
      </w:pPr>
      <w:r>
        <w:rPr>
          <w:rFonts w:hint="eastAsia" w:cs="宋体"/>
          <w:b w:val="0"/>
          <w:bCs w:val="0"/>
          <w:color w:val="auto"/>
          <w:kern w:val="2"/>
          <w:sz w:val="21"/>
          <w:szCs w:val="21"/>
          <w:lang w:val="en-US" w:eastAsia="zh-CN" w:bidi="ar-SA"/>
        </w:rPr>
        <w:t>2.</w:t>
      </w:r>
      <w:r>
        <w:rPr>
          <w:rFonts w:hint="eastAsia" w:ascii="宋体" w:hAnsi="宋体" w:eastAsia="宋体" w:cs="宋体"/>
          <w:b w:val="0"/>
          <w:bCs w:val="0"/>
          <w:i w:val="0"/>
          <w:iCs w:val="0"/>
          <w:caps w:val="0"/>
          <w:color w:val="auto"/>
          <w:spacing w:val="0"/>
          <w:kern w:val="0"/>
          <w:sz w:val="21"/>
          <w:szCs w:val="21"/>
          <w:highlight w:val="none"/>
          <w:shd w:val="clear" w:color="auto" w:fill="FFFFFF"/>
          <w:vertAlign w:val="baseline"/>
          <w:lang w:val="en-US" w:eastAsia="zh-CN" w:bidi="ar"/>
        </w:rPr>
        <w:t>采购代理机构信息</w:t>
      </w:r>
    </w:p>
    <w:p w14:paraId="0D710D32">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20" w:firstLineChars="200"/>
        <w:jc w:val="left"/>
        <w:textAlignment w:val="baseline"/>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名称：陕西大行德睿工程管理有限公司</w:t>
      </w:r>
    </w:p>
    <w:p w14:paraId="536020C9">
      <w:pPr>
        <w:ind w:firstLine="420" w:firstLineChars="20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地址：陕西省榆林市府谷县新区煤业大厦后排东单元（A座）1702室</w:t>
      </w:r>
    </w:p>
    <w:p w14:paraId="7242FDF7">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联系方式：18329256002</w:t>
      </w:r>
    </w:p>
    <w:p w14:paraId="39C22EC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i w:val="0"/>
          <w:iCs w:val="0"/>
          <w:caps w:val="0"/>
          <w:color w:val="auto"/>
          <w:spacing w:val="0"/>
          <w:kern w:val="0"/>
          <w:sz w:val="21"/>
          <w:szCs w:val="21"/>
          <w:highlight w:val="none"/>
          <w:shd w:val="clear" w:color="auto" w:fill="FFFFFF"/>
          <w:vertAlign w:val="baseline"/>
          <w:lang w:val="en-US" w:eastAsia="zh-CN" w:bidi="ar"/>
        </w:rPr>
      </w:pPr>
      <w:r>
        <w:rPr>
          <w:rFonts w:hint="eastAsia" w:ascii="宋体" w:hAnsi="宋体" w:eastAsia="宋体" w:cs="宋体"/>
          <w:b w:val="0"/>
          <w:bCs w:val="0"/>
          <w:i w:val="0"/>
          <w:iCs w:val="0"/>
          <w:caps w:val="0"/>
          <w:color w:val="auto"/>
          <w:spacing w:val="0"/>
          <w:kern w:val="0"/>
          <w:sz w:val="21"/>
          <w:szCs w:val="21"/>
          <w:highlight w:val="none"/>
          <w:shd w:val="clear" w:color="auto" w:fill="FFFFFF"/>
          <w:vertAlign w:val="baseline"/>
          <w:lang w:val="en-US" w:eastAsia="zh-CN" w:bidi="ar"/>
        </w:rPr>
        <w:t>3.项目联系方式</w:t>
      </w:r>
    </w:p>
    <w:p w14:paraId="0CA78D6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b w:val="0"/>
          <w:bCs w:val="0"/>
          <w:i w:val="0"/>
          <w:iCs w:val="0"/>
          <w:caps w:val="0"/>
          <w:color w:val="auto"/>
          <w:spacing w:val="0"/>
          <w:kern w:val="0"/>
          <w:sz w:val="21"/>
          <w:szCs w:val="21"/>
          <w:highlight w:val="none"/>
          <w:shd w:val="clear" w:color="auto" w:fill="FFFFFF"/>
          <w:vertAlign w:val="baseline"/>
          <w:lang w:val="en-US" w:eastAsia="zh-CN" w:bidi="ar"/>
        </w:rPr>
      </w:pPr>
      <w:r>
        <w:rPr>
          <w:rFonts w:hint="eastAsia" w:ascii="宋体" w:hAnsi="宋体" w:eastAsia="宋体" w:cs="宋体"/>
          <w:b w:val="0"/>
          <w:bCs w:val="0"/>
          <w:i w:val="0"/>
          <w:iCs w:val="0"/>
          <w:caps w:val="0"/>
          <w:color w:val="auto"/>
          <w:spacing w:val="0"/>
          <w:kern w:val="0"/>
          <w:sz w:val="21"/>
          <w:szCs w:val="21"/>
          <w:highlight w:val="none"/>
          <w:shd w:val="clear" w:color="auto" w:fill="FFFFFF"/>
          <w:vertAlign w:val="baseline"/>
          <w:lang w:val="en-US" w:eastAsia="zh-CN" w:bidi="ar"/>
        </w:rPr>
        <w:t>项目联系人：白工</w:t>
      </w:r>
    </w:p>
    <w:p w14:paraId="0B5362E2">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i w:val="0"/>
          <w:iCs w:val="0"/>
          <w:caps w:val="0"/>
          <w:color w:val="auto"/>
          <w:spacing w:val="0"/>
          <w:kern w:val="0"/>
          <w:sz w:val="21"/>
          <w:szCs w:val="21"/>
          <w:highlight w:val="none"/>
          <w:shd w:val="clear" w:color="auto" w:fill="FFFFFF"/>
          <w:vertAlign w:val="baseline"/>
          <w:lang w:val="en-US" w:eastAsia="zh-CN" w:bidi="ar"/>
        </w:rPr>
        <w:t>电话：</w:t>
      </w:r>
      <w:r>
        <w:rPr>
          <w:rFonts w:hint="eastAsia" w:ascii="宋体" w:hAnsi="宋体" w:eastAsia="宋体" w:cs="宋体"/>
          <w:color w:val="auto"/>
          <w:sz w:val="21"/>
          <w:szCs w:val="21"/>
          <w:highlight w:val="none"/>
          <w:lang w:val="en-US" w:eastAsia="zh-CN"/>
        </w:rPr>
        <w:t>18329256002</w:t>
      </w:r>
    </w:p>
    <w:p w14:paraId="4A85880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b w:val="0"/>
          <w:bCs w:val="0"/>
          <w:i w:val="0"/>
          <w:iCs w:val="0"/>
          <w:caps w:val="0"/>
          <w:color w:val="auto"/>
          <w:spacing w:val="0"/>
          <w:kern w:val="0"/>
          <w:sz w:val="21"/>
          <w:szCs w:val="21"/>
          <w:highlight w:val="none"/>
          <w:shd w:val="clear" w:color="auto" w:fill="FFFFFF"/>
          <w:vertAlign w:val="baseline"/>
          <w:lang w:val="en-US" w:eastAsia="zh-CN" w:bidi="ar"/>
        </w:rPr>
      </w:pPr>
    </w:p>
    <w:p w14:paraId="5481A823">
      <w:pPr>
        <w:pStyle w:val="9"/>
        <w:keepNext w:val="0"/>
        <w:keepLines w:val="0"/>
        <w:pageBreakBefore w:val="0"/>
        <w:kinsoku/>
        <w:overflowPunct/>
        <w:topLinePunct w:val="0"/>
        <w:autoSpaceDE/>
        <w:autoSpaceDN/>
        <w:bidi w:val="0"/>
        <w:adjustRightInd/>
        <w:snapToGrid/>
        <w:spacing w:line="360" w:lineRule="auto"/>
        <w:ind w:left="0"/>
        <w:jc w:val="right"/>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2"/>
          <w:sz w:val="21"/>
          <w:szCs w:val="21"/>
          <w:lang w:val="en-US" w:eastAsia="zh-CN" w:bidi="ar-SA"/>
        </w:rPr>
        <w:t xml:space="preserve">                            陕西大行德睿工程管理有限公司</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 xml:space="preserve">                                                  </w:t>
      </w:r>
      <w:r>
        <w:rPr>
          <w:rFonts w:hint="eastAsia" w:ascii="宋体" w:hAnsi="宋体" w:eastAsia="宋体" w:cs="宋体"/>
          <w:i w:val="0"/>
          <w:iCs w:val="0"/>
          <w:caps w:val="0"/>
          <w:color w:val="0000FF"/>
          <w:spacing w:val="0"/>
          <w:sz w:val="21"/>
          <w:szCs w:val="21"/>
          <w:highlight w:val="none"/>
          <w:shd w:val="clear" w:color="auto" w:fill="FFFFFF"/>
          <w:vertAlign w:val="baseline"/>
          <w:lang w:val="en-US" w:eastAsia="zh-CN"/>
        </w:rPr>
        <w:t xml:space="preserve"> </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2025年06月2</w:t>
      </w:r>
      <w:r>
        <w:rPr>
          <w:rFonts w:hint="eastAsia" w:ascii="宋体" w:hAnsi="宋体" w:cs="宋体"/>
          <w:i w:val="0"/>
          <w:iCs w:val="0"/>
          <w:caps w:val="0"/>
          <w:color w:val="auto"/>
          <w:spacing w:val="0"/>
          <w:sz w:val="21"/>
          <w:szCs w:val="21"/>
          <w:highlight w:val="none"/>
          <w:shd w:val="clear" w:color="auto" w:fill="FFFFFF"/>
          <w:vertAlign w:val="baseline"/>
          <w:lang w:val="en-US" w:eastAsia="zh-CN"/>
        </w:rPr>
        <w:t>3</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日</w:t>
      </w:r>
    </w:p>
    <w:p w14:paraId="49507D5C">
      <w:bookmarkStart w:id="12" w:name="_GoBack"/>
      <w:bookmarkEnd w:id="12"/>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F202D7"/>
    <w:rsid w:val="000B6281"/>
    <w:rsid w:val="01A93FA3"/>
    <w:rsid w:val="063302DF"/>
    <w:rsid w:val="073267E9"/>
    <w:rsid w:val="07E6312F"/>
    <w:rsid w:val="09B4074A"/>
    <w:rsid w:val="14DB04C0"/>
    <w:rsid w:val="19A277FE"/>
    <w:rsid w:val="1A6A6A37"/>
    <w:rsid w:val="1BE51C24"/>
    <w:rsid w:val="1D5232E9"/>
    <w:rsid w:val="1ED862DC"/>
    <w:rsid w:val="23C44815"/>
    <w:rsid w:val="245C2C9F"/>
    <w:rsid w:val="260013CE"/>
    <w:rsid w:val="2C2220D9"/>
    <w:rsid w:val="2EAB2859"/>
    <w:rsid w:val="2F1F0B51"/>
    <w:rsid w:val="30676C54"/>
    <w:rsid w:val="30D00355"/>
    <w:rsid w:val="31C559E0"/>
    <w:rsid w:val="334D3EDF"/>
    <w:rsid w:val="338E62A6"/>
    <w:rsid w:val="360B1E2F"/>
    <w:rsid w:val="3A5244D1"/>
    <w:rsid w:val="3B4B164C"/>
    <w:rsid w:val="3BE13D5E"/>
    <w:rsid w:val="3E5C147A"/>
    <w:rsid w:val="3EA13331"/>
    <w:rsid w:val="3F375A43"/>
    <w:rsid w:val="40A9471F"/>
    <w:rsid w:val="424A08CF"/>
    <w:rsid w:val="478F28C0"/>
    <w:rsid w:val="4A361719"/>
    <w:rsid w:val="4C2A705C"/>
    <w:rsid w:val="51714DE5"/>
    <w:rsid w:val="51986815"/>
    <w:rsid w:val="551B39E5"/>
    <w:rsid w:val="5CCB1AB4"/>
    <w:rsid w:val="608368E3"/>
    <w:rsid w:val="63576530"/>
    <w:rsid w:val="657038D9"/>
    <w:rsid w:val="683C3F47"/>
    <w:rsid w:val="6A971908"/>
    <w:rsid w:val="6ABA55F7"/>
    <w:rsid w:val="6CF202D7"/>
    <w:rsid w:val="6DFF3A4C"/>
    <w:rsid w:val="70D54F38"/>
    <w:rsid w:val="7709593C"/>
    <w:rsid w:val="79F44681"/>
    <w:rsid w:val="7A4B626B"/>
    <w:rsid w:val="7FA53D28"/>
    <w:rsid w:val="7FDF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left"/>
    </w:pPr>
    <w:rPr>
      <w:rFonts w:ascii="宋体" w:hAnsi="宋体" w:eastAsia="宋体" w:cs="Times New Roman"/>
      <w:kern w:val="2"/>
      <w:sz w:val="24"/>
      <w:szCs w:val="24"/>
      <w:lang w:val="en-US" w:eastAsia="zh-CN" w:bidi="ar-SA"/>
    </w:rPr>
  </w:style>
  <w:style w:type="paragraph" w:styleId="6">
    <w:name w:val="heading 1"/>
    <w:basedOn w:val="1"/>
    <w:next w:val="1"/>
    <w:qFormat/>
    <w:uiPriority w:val="0"/>
    <w:pPr>
      <w:keepNext/>
      <w:keepLines/>
      <w:spacing w:line="360" w:lineRule="auto"/>
      <w:jc w:val="center"/>
      <w:outlineLvl w:val="0"/>
    </w:pPr>
    <w:rPr>
      <w:b/>
      <w:bCs/>
      <w:kern w:val="44"/>
      <w:sz w:val="32"/>
      <w:szCs w:val="44"/>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2"/>
    <w:qFormat/>
    <w:uiPriority w:val="0"/>
    <w:pPr>
      <w:spacing w:line="600" w:lineRule="exact"/>
      <w:ind w:firstLine="560" w:firstLineChars="200"/>
    </w:pPr>
    <w:rPr>
      <w:sz w:val="28"/>
      <w:szCs w:val="20"/>
    </w:rPr>
  </w:style>
  <w:style w:type="paragraph" w:styleId="4">
    <w:name w:val="Body Text First Indent"/>
    <w:basedOn w:val="5"/>
    <w:next w:val="2"/>
    <w:unhideWhenUsed/>
    <w:qFormat/>
    <w:uiPriority w:val="99"/>
    <w:pPr>
      <w:spacing w:line="240" w:lineRule="auto"/>
      <w:ind w:firstLine="420" w:firstLineChars="100"/>
    </w:pPr>
    <w:rPr>
      <w:sz w:val="18"/>
      <w:szCs w:val="18"/>
    </w:rPr>
  </w:style>
  <w:style w:type="paragraph" w:styleId="5">
    <w:name w:val="Body Text"/>
    <w:basedOn w:val="1"/>
    <w:next w:val="1"/>
    <w:qFormat/>
    <w:uiPriority w:val="0"/>
    <w:pPr>
      <w:spacing w:after="120" w:afterLines="0"/>
    </w:pPr>
  </w:style>
  <w:style w:type="paragraph" w:styleId="9">
    <w:name w:val="envelope return"/>
    <w:basedOn w:val="1"/>
    <w:qFormat/>
    <w:uiPriority w:val="0"/>
    <w:pPr>
      <w:snapToGrid w:val="0"/>
    </w:pPr>
    <w:rPr>
      <w:rFonts w:ascii="Arial" w:hAnsi="Arial"/>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Strong"/>
    <w:basedOn w:val="12"/>
    <w:qFormat/>
    <w:uiPriority w:val="22"/>
    <w:rPr>
      <w:b/>
      <w:bCs/>
    </w:rPr>
  </w:style>
  <w:style w:type="paragraph" w:customStyle="1" w:styleId="14">
    <w:name w:val="正文缩进1"/>
    <w:basedOn w:val="1"/>
    <w:qFormat/>
    <w:uiPriority w:val="0"/>
    <w:pPr>
      <w:ind w:firstLine="420" w:firstLineChars="200"/>
    </w:pPr>
  </w:style>
  <w:style w:type="paragraph" w:customStyle="1" w:styleId="15">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2898</Words>
  <Characters>3316</Characters>
  <Lines>0</Lines>
  <Paragraphs>0</Paragraphs>
  <TotalTime>10</TotalTime>
  <ScaleCrop>false</ScaleCrop>
  <LinksUpToDate>false</LinksUpToDate>
  <CharactersWithSpaces>3405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2025-06-20T09:46:00Z</dcterms:created>
  <dc:creator>浅醉</dc:creator>
  <cp:lastModifiedBy>浅醉</cp:lastModifiedBy>
  <dcterms:modified xsi:type="dcterms:W3CDTF">2025-06-22T05:20:07Z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8B79DA10AC4E4D2496E241222B67F411_11</vt:lpwstr>
  </property>
  <property fmtid="{D5CDD505-2E9C-101B-9397-08002B2CF9AE}" pid="4" name="KSOTemplateDocerSaveRecord">
    <vt:lpwstr>eyJoZGlkIjoiZTg0YzRkNzU4OWE2YzYxY2MyODg1ZWEwMzA5YTY5Y2MiLCJ1c2VySWQiOiI0MDk2MDc0OTEifQ==</vt:lpwstr>
  </property>
</Properties>
</file>