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OLE_LINK6"/>
      <w:bookmarkStart w:id="1" w:name="OLE_LINK7"/>
      <w:bookmarkStart w:id="2" w:name="OLE_LINK5"/>
      <w:r>
        <w:rPr>
          <w:rFonts w:hint="eastAsia" w:ascii="方正小标宋简体" w:hAnsi="方正小标宋简体" w:eastAsia="方正小标宋简体" w:cs="方正小标宋简体"/>
          <w:b w:val="0"/>
          <w:bCs w:val="0"/>
        </w:rPr>
        <w:t>关于陕西省西安市消防救援支队高空绳索救援装备采购项目的中标结果公告</w:t>
      </w:r>
    </w:p>
    <w:bookmarkEnd w:id="0"/>
    <w:bookmarkEnd w:id="1"/>
    <w:p>
      <w:pPr>
        <w:spacing w:line="560" w:lineRule="exact"/>
        <w:rPr>
          <w:rFonts w:ascii="黑体" w:hAnsi="黑体" w:eastAsia="黑体"/>
          <w:sz w:val="28"/>
          <w:szCs w:val="28"/>
        </w:rPr>
      </w:pPr>
    </w:p>
    <w:bookmarkEnd w:id="2"/>
    <w:p>
      <w:pPr>
        <w:spacing w:line="560" w:lineRule="exact"/>
        <w:rPr>
          <w:rFonts w:ascii="黑体" w:hAnsi="黑体" w:eastAsia="仿宋"/>
          <w:sz w:val="28"/>
          <w:szCs w:val="28"/>
        </w:rPr>
      </w:pPr>
      <w:bookmarkStart w:id="3" w:name="OLE_LINK10"/>
      <w:bookmarkStart w:id="4" w:name="OLE_LINK1"/>
      <w:bookmarkStart w:id="5" w:name="OLE_LINK4"/>
      <w:bookmarkStart w:id="6" w:name="OLE_LINK2"/>
      <w:r>
        <w:rPr>
          <w:rFonts w:hint="eastAsia" w:ascii="黑体" w:hAnsi="黑体" w:eastAsia="黑体"/>
          <w:sz w:val="28"/>
          <w:szCs w:val="28"/>
        </w:rPr>
        <w:t>一、项目编号：</w:t>
      </w:r>
      <w:r>
        <w:rPr>
          <w:rFonts w:ascii="仿宋" w:hAnsi="仿宋" w:eastAsia="仿宋" w:cs="仿宋"/>
          <w:sz w:val="28"/>
          <w:szCs w:val="28"/>
        </w:rPr>
        <w:t>XCZX2025-0027</w:t>
      </w:r>
    </w:p>
    <w:p>
      <w:pPr>
        <w:spacing w:line="560" w:lineRule="exact"/>
        <w:rPr>
          <w:rFonts w:ascii="黑体" w:hAnsi="黑体" w:eastAsia="黑体"/>
          <w:sz w:val="28"/>
          <w:szCs w:val="28"/>
        </w:rPr>
      </w:pPr>
      <w:r>
        <w:rPr>
          <w:rFonts w:hint="eastAsia" w:ascii="黑体" w:hAnsi="黑体" w:eastAsia="黑体"/>
          <w:sz w:val="28"/>
          <w:szCs w:val="28"/>
        </w:rPr>
        <w:t xml:space="preserve">    备案编号：</w:t>
      </w:r>
      <w:r>
        <w:rPr>
          <w:rFonts w:ascii="仿宋" w:hAnsi="仿宋" w:eastAsia="仿宋" w:cs="仿宋"/>
          <w:sz w:val="28"/>
          <w:szCs w:val="28"/>
        </w:rPr>
        <w:t>ZCBN-西安市-2025-00336</w:t>
      </w:r>
    </w:p>
    <w:p>
      <w:pPr>
        <w:spacing w:line="560" w:lineRule="exact"/>
        <w:rPr>
          <w:rFonts w:ascii="仿宋" w:hAnsi="仿宋" w:eastAsia="仿宋" w:cs="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仿宋"/>
          <w:sz w:val="28"/>
          <w:szCs w:val="28"/>
        </w:rPr>
        <w:t>陕西省西安市消防救援支队高空绳索救援装备采购项目</w:t>
      </w:r>
    </w:p>
    <w:p>
      <w:pPr>
        <w:spacing w:line="560" w:lineRule="exact"/>
        <w:rPr>
          <w:rFonts w:ascii="黑体" w:hAnsi="黑体" w:eastAsia="黑体"/>
          <w:sz w:val="28"/>
          <w:szCs w:val="28"/>
        </w:rPr>
      </w:pPr>
      <w:r>
        <w:rPr>
          <w:rFonts w:hint="eastAsia" w:ascii="黑体" w:hAnsi="黑体" w:eastAsia="黑体"/>
          <w:sz w:val="28"/>
          <w:szCs w:val="28"/>
        </w:rPr>
        <w:t>三、中标信息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第一标段: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供应商名称：宁波中焜安全科技有限公司</w:t>
      </w:r>
      <w:r>
        <w:rPr>
          <w:rFonts w:ascii="仿宋" w:hAnsi="仿宋" w:eastAsia="仿宋"/>
          <w:sz w:val="28"/>
          <w:szCs w:val="28"/>
        </w:rPr>
        <w:t xml:space="preserve">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供应商地址：宁波市鄞州区姜山镇</w:t>
      </w:r>
      <w:r>
        <w:rPr>
          <w:rFonts w:ascii="仿宋" w:hAnsi="仿宋" w:eastAsia="仿宋"/>
          <w:sz w:val="28"/>
          <w:szCs w:val="28"/>
        </w:rPr>
        <w:t>东安路禹九房</w:t>
      </w:r>
      <w:r>
        <w:rPr>
          <w:rFonts w:hint="eastAsia" w:ascii="仿宋" w:hAnsi="仿宋" w:eastAsia="仿宋"/>
          <w:sz w:val="28"/>
          <w:szCs w:val="28"/>
        </w:rPr>
        <w:t>15号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w:t>
      </w:r>
      <w:r>
        <w:rPr>
          <w:rFonts w:ascii="仿宋" w:hAnsi="仿宋" w:eastAsia="仿宋"/>
          <w:sz w:val="28"/>
          <w:szCs w:val="28"/>
        </w:rPr>
        <w:t>为单价</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单价详见</w:t>
      </w:r>
      <w:r>
        <w:rPr>
          <w:rFonts w:ascii="仿宋" w:hAnsi="仿宋" w:eastAsia="仿宋"/>
          <w:sz w:val="28"/>
          <w:szCs w:val="28"/>
        </w:rPr>
        <w:t>附件</w:t>
      </w:r>
      <w:r>
        <w:rPr>
          <w:rFonts w:hint="eastAsia" w:ascii="仿宋" w:hAnsi="仿宋" w:eastAsia="仿宋"/>
          <w:sz w:val="28"/>
          <w:szCs w:val="28"/>
        </w:rPr>
        <w:t>1（最终支付的货物总金额不超过本采购包最高限价）</w:t>
      </w:r>
      <w:r>
        <w:rPr>
          <w:rFonts w:ascii="仿宋" w:hAnsi="仿宋" w:eastAsia="仿宋"/>
          <w:sz w:val="28"/>
          <w:szCs w:val="28"/>
        </w:rPr>
        <w:t xml:space="preserve">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联系人：崔</w:t>
      </w:r>
      <w:r>
        <w:rPr>
          <w:rFonts w:ascii="仿宋" w:hAnsi="仿宋" w:eastAsia="仿宋"/>
          <w:sz w:val="28"/>
          <w:szCs w:val="28"/>
        </w:rPr>
        <w:t>璀</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联系电话：18258731898</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第二标段: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供应商名称：江苏优曼救援装备有限公司</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供应商地址：泰州市医药</w:t>
      </w:r>
      <w:r>
        <w:rPr>
          <w:rFonts w:ascii="仿宋" w:hAnsi="仿宋" w:eastAsia="仿宋"/>
          <w:sz w:val="28"/>
          <w:szCs w:val="28"/>
        </w:rPr>
        <w:t>高新区祥龙路</w:t>
      </w:r>
      <w:r>
        <w:rPr>
          <w:rFonts w:hint="eastAsia" w:ascii="仿宋" w:hAnsi="仿宋" w:eastAsia="仿宋"/>
          <w:sz w:val="28"/>
          <w:szCs w:val="28"/>
        </w:rPr>
        <w:t>99号</w:t>
      </w:r>
      <w:r>
        <w:rPr>
          <w:rFonts w:ascii="仿宋" w:hAnsi="仿宋" w:eastAsia="仿宋"/>
          <w:sz w:val="28"/>
          <w:szCs w:val="28"/>
        </w:rPr>
        <w:t>长顺</w:t>
      </w:r>
      <w:r>
        <w:rPr>
          <w:rFonts w:hint="eastAsia" w:ascii="仿宋" w:hAnsi="仿宋" w:eastAsia="仿宋"/>
          <w:sz w:val="28"/>
          <w:szCs w:val="28"/>
        </w:rPr>
        <w:t>健康</w:t>
      </w:r>
      <w:r>
        <w:rPr>
          <w:rFonts w:ascii="仿宋" w:hAnsi="仿宋" w:eastAsia="仿宋"/>
          <w:sz w:val="28"/>
          <w:szCs w:val="28"/>
        </w:rPr>
        <w:t>智慧产业园</w:t>
      </w:r>
      <w:r>
        <w:rPr>
          <w:rFonts w:hint="eastAsia" w:ascii="仿宋" w:hAnsi="仿宋" w:eastAsia="仿宋"/>
          <w:sz w:val="28"/>
          <w:szCs w:val="28"/>
        </w:rPr>
        <w:t>11号</w:t>
      </w:r>
      <w:r>
        <w:rPr>
          <w:rFonts w:ascii="仿宋" w:hAnsi="仿宋" w:eastAsia="仿宋"/>
          <w:sz w:val="28"/>
          <w:szCs w:val="28"/>
        </w:rPr>
        <w:t>楼</w:t>
      </w:r>
      <w:r>
        <w:rPr>
          <w:rFonts w:hint="eastAsia" w:ascii="仿宋" w:hAnsi="仿宋" w:eastAsia="仿宋"/>
          <w:sz w:val="28"/>
          <w:szCs w:val="28"/>
        </w:rPr>
        <w:t>502</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中标金额：本项目为单价合同，单价详见附件</w:t>
      </w:r>
      <w:r>
        <w:rPr>
          <w:rFonts w:ascii="仿宋" w:hAnsi="仿宋" w:eastAsia="仿宋"/>
          <w:sz w:val="28"/>
          <w:szCs w:val="28"/>
        </w:rPr>
        <w:t>1（最终支付的货物总金额不超过本采购包最高限价）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联系人：蔡</w:t>
      </w:r>
      <w:r>
        <w:rPr>
          <w:rFonts w:ascii="仿宋" w:hAnsi="仿宋" w:eastAsia="仿宋"/>
          <w:sz w:val="28"/>
          <w:szCs w:val="28"/>
        </w:rPr>
        <w:t xml:space="preserve">慧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联系电话：15189997161</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第三标段: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供应商名称：北京科力康技贸有限公司</w:t>
      </w:r>
      <w:r>
        <w:rPr>
          <w:rFonts w:ascii="仿宋" w:hAnsi="仿宋" w:eastAsia="仿宋"/>
          <w:sz w:val="28"/>
          <w:szCs w:val="28"/>
        </w:rPr>
        <w:t xml:space="preserve">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供应商地址：北京市</w:t>
      </w:r>
      <w:r>
        <w:rPr>
          <w:rFonts w:ascii="仿宋" w:hAnsi="仿宋" w:eastAsia="仿宋"/>
          <w:sz w:val="28"/>
          <w:szCs w:val="28"/>
        </w:rPr>
        <w:t>昌平区立汤路</w:t>
      </w:r>
      <w:r>
        <w:rPr>
          <w:rFonts w:hint="eastAsia" w:ascii="仿宋" w:hAnsi="仿宋" w:eastAsia="仿宋"/>
          <w:sz w:val="28"/>
          <w:szCs w:val="28"/>
        </w:rPr>
        <w:t>175号</w:t>
      </w:r>
      <w:r>
        <w:rPr>
          <w:rFonts w:ascii="仿宋" w:hAnsi="仿宋" w:eastAsia="仿宋"/>
          <w:sz w:val="28"/>
          <w:szCs w:val="28"/>
        </w:rPr>
        <w:t>新华未来城</w:t>
      </w:r>
      <w:r>
        <w:rPr>
          <w:rFonts w:hint="eastAsia" w:ascii="仿宋" w:hAnsi="仿宋" w:eastAsia="仿宋"/>
          <w:sz w:val="28"/>
          <w:szCs w:val="28"/>
        </w:rPr>
        <w:t>B座347室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w:t>
      </w:r>
      <w:r>
        <w:rPr>
          <w:rFonts w:ascii="仿宋" w:hAnsi="仿宋" w:eastAsia="仿宋"/>
          <w:sz w:val="28"/>
          <w:szCs w:val="28"/>
        </w:rPr>
        <w:t>为单价</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单价详见</w:t>
      </w:r>
      <w:r>
        <w:rPr>
          <w:rFonts w:ascii="仿宋" w:hAnsi="仿宋" w:eastAsia="仿宋"/>
          <w:sz w:val="28"/>
          <w:szCs w:val="28"/>
        </w:rPr>
        <w:t>附件</w:t>
      </w:r>
      <w:r>
        <w:rPr>
          <w:rFonts w:hint="eastAsia" w:ascii="仿宋" w:hAnsi="仿宋" w:eastAsia="仿宋"/>
          <w:sz w:val="28"/>
          <w:szCs w:val="28"/>
        </w:rPr>
        <w:t>1（最终支付的货物总金额不超过本采购包最高限价）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联系人：左</w:t>
      </w:r>
      <w:r>
        <w:rPr>
          <w:rFonts w:ascii="仿宋" w:hAnsi="仿宋" w:eastAsia="仿宋"/>
          <w:sz w:val="28"/>
          <w:szCs w:val="28"/>
        </w:rPr>
        <w:t xml:space="preserve">洪明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联系电话：18709158907</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第四标段: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供应商名称：北京蓝天民安救援技术有限公司</w:t>
      </w:r>
      <w:r>
        <w:rPr>
          <w:rFonts w:ascii="仿宋" w:hAnsi="仿宋" w:eastAsia="仿宋"/>
          <w:sz w:val="28"/>
          <w:szCs w:val="28"/>
        </w:rPr>
        <w:t xml:space="preserve">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供应商地址：北京市</w:t>
      </w:r>
      <w:r>
        <w:rPr>
          <w:rFonts w:ascii="仿宋" w:hAnsi="仿宋" w:eastAsia="仿宋"/>
          <w:sz w:val="28"/>
          <w:szCs w:val="28"/>
        </w:rPr>
        <w:t>通州区兴贸三街</w:t>
      </w:r>
      <w:r>
        <w:rPr>
          <w:rFonts w:hint="eastAsia" w:ascii="仿宋" w:hAnsi="仿宋" w:eastAsia="仿宋"/>
          <w:sz w:val="28"/>
          <w:szCs w:val="28"/>
        </w:rPr>
        <w:t>19号</w:t>
      </w:r>
      <w:r>
        <w:rPr>
          <w:rFonts w:ascii="仿宋" w:hAnsi="仿宋" w:eastAsia="仿宋"/>
          <w:sz w:val="28"/>
          <w:szCs w:val="28"/>
        </w:rPr>
        <w:t>院9</w:t>
      </w:r>
      <w:r>
        <w:rPr>
          <w:rFonts w:hint="eastAsia" w:ascii="仿宋" w:hAnsi="仿宋" w:eastAsia="仿宋"/>
          <w:sz w:val="28"/>
          <w:szCs w:val="28"/>
        </w:rPr>
        <w:t>号楼14层1702</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w:t>
      </w:r>
      <w:r>
        <w:rPr>
          <w:rFonts w:ascii="仿宋" w:hAnsi="仿宋" w:eastAsia="仿宋"/>
          <w:sz w:val="28"/>
          <w:szCs w:val="28"/>
        </w:rPr>
        <w:t>为单价</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单价详见</w:t>
      </w:r>
      <w:r>
        <w:rPr>
          <w:rFonts w:ascii="仿宋" w:hAnsi="仿宋" w:eastAsia="仿宋"/>
          <w:sz w:val="28"/>
          <w:szCs w:val="28"/>
        </w:rPr>
        <w:t>附件</w:t>
      </w:r>
      <w:r>
        <w:rPr>
          <w:rFonts w:hint="eastAsia" w:ascii="仿宋" w:hAnsi="仿宋" w:eastAsia="仿宋"/>
          <w:sz w:val="28"/>
          <w:szCs w:val="28"/>
        </w:rPr>
        <w:t>1（最终支付的货物总金额不超过本采购包最高限价）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联系人：隋王</w:t>
      </w:r>
      <w:r>
        <w:rPr>
          <w:rFonts w:ascii="仿宋" w:hAnsi="仿宋" w:eastAsia="仿宋"/>
          <w:sz w:val="28"/>
          <w:szCs w:val="28"/>
        </w:rPr>
        <w:t xml:space="preserve">亮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联系电话：13911857725</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第五标段: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供应商名称：浙江亿诺恩安全科技有限公司</w:t>
      </w:r>
      <w:r>
        <w:rPr>
          <w:rFonts w:ascii="仿宋" w:hAnsi="仿宋" w:eastAsia="仿宋"/>
          <w:sz w:val="28"/>
          <w:szCs w:val="28"/>
        </w:rPr>
        <w:t xml:space="preserve">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供应商地址：浙江省</w:t>
      </w:r>
      <w:r>
        <w:rPr>
          <w:rFonts w:ascii="仿宋" w:hAnsi="仿宋" w:eastAsia="仿宋"/>
          <w:sz w:val="28"/>
          <w:szCs w:val="28"/>
        </w:rPr>
        <w:t>宁波市鄞州区盘活接道下应北路</w:t>
      </w:r>
      <w:r>
        <w:rPr>
          <w:rFonts w:hint="eastAsia" w:ascii="仿宋" w:hAnsi="仿宋" w:eastAsia="仿宋"/>
          <w:sz w:val="28"/>
          <w:szCs w:val="28"/>
        </w:rPr>
        <w:t>789号2号楼第2层204室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w:t>
      </w:r>
      <w:r>
        <w:rPr>
          <w:rFonts w:ascii="仿宋" w:hAnsi="仿宋" w:eastAsia="仿宋"/>
          <w:sz w:val="28"/>
          <w:szCs w:val="28"/>
        </w:rPr>
        <w:t>为单价</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单价详见</w:t>
      </w:r>
      <w:r>
        <w:rPr>
          <w:rFonts w:ascii="仿宋" w:hAnsi="仿宋" w:eastAsia="仿宋"/>
          <w:sz w:val="28"/>
          <w:szCs w:val="28"/>
        </w:rPr>
        <w:t>附件</w:t>
      </w:r>
      <w:r>
        <w:rPr>
          <w:rFonts w:hint="eastAsia" w:ascii="仿宋" w:hAnsi="仿宋" w:eastAsia="仿宋"/>
          <w:sz w:val="28"/>
          <w:szCs w:val="28"/>
        </w:rPr>
        <w:t>1（最终支付的货物总金额不超过本采购包最高限价）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联系人：王</w:t>
      </w:r>
      <w:r>
        <w:rPr>
          <w:rFonts w:ascii="仿宋" w:hAnsi="仿宋" w:eastAsia="仿宋"/>
          <w:sz w:val="28"/>
          <w:szCs w:val="28"/>
        </w:rPr>
        <w:t xml:space="preserve">笃林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联系电话：18069012622</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第六标段</w:t>
      </w:r>
      <w:r>
        <w:rPr>
          <w:rFonts w:ascii="仿宋" w:hAnsi="仿宋" w:eastAsia="仿宋"/>
          <w:sz w:val="28"/>
          <w:szCs w:val="28"/>
        </w:rPr>
        <w:t>：</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供应商名称：北京蓝天民安救援技术有限公司</w:t>
      </w:r>
      <w:r>
        <w:rPr>
          <w:rFonts w:ascii="仿宋" w:hAnsi="仿宋" w:eastAsia="仿宋"/>
          <w:sz w:val="28"/>
          <w:szCs w:val="28"/>
        </w:rPr>
        <w:t xml:space="preserve">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供应商地址：北京市</w:t>
      </w:r>
      <w:r>
        <w:rPr>
          <w:rFonts w:ascii="仿宋" w:hAnsi="仿宋" w:eastAsia="仿宋"/>
          <w:sz w:val="28"/>
          <w:szCs w:val="28"/>
        </w:rPr>
        <w:t>通州区兴贸三街</w:t>
      </w:r>
      <w:r>
        <w:rPr>
          <w:rFonts w:hint="eastAsia" w:ascii="仿宋" w:hAnsi="仿宋" w:eastAsia="仿宋"/>
          <w:sz w:val="28"/>
          <w:szCs w:val="28"/>
        </w:rPr>
        <w:t>19号</w:t>
      </w:r>
      <w:r>
        <w:rPr>
          <w:rFonts w:ascii="仿宋" w:hAnsi="仿宋" w:eastAsia="仿宋"/>
          <w:sz w:val="28"/>
          <w:szCs w:val="28"/>
        </w:rPr>
        <w:t>院9</w:t>
      </w:r>
      <w:r>
        <w:rPr>
          <w:rFonts w:hint="eastAsia" w:ascii="仿宋" w:hAnsi="仿宋" w:eastAsia="仿宋"/>
          <w:sz w:val="28"/>
          <w:szCs w:val="28"/>
        </w:rPr>
        <w:t>号楼14层1702</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w:t>
      </w:r>
      <w:r>
        <w:rPr>
          <w:rFonts w:ascii="仿宋" w:hAnsi="仿宋" w:eastAsia="仿宋"/>
          <w:sz w:val="28"/>
          <w:szCs w:val="28"/>
        </w:rPr>
        <w:t>为单价</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单价详见</w:t>
      </w:r>
      <w:r>
        <w:rPr>
          <w:rFonts w:ascii="仿宋" w:hAnsi="仿宋" w:eastAsia="仿宋"/>
          <w:sz w:val="28"/>
          <w:szCs w:val="28"/>
        </w:rPr>
        <w:t>附件</w:t>
      </w:r>
      <w:r>
        <w:rPr>
          <w:rFonts w:hint="eastAsia" w:ascii="仿宋" w:hAnsi="仿宋" w:eastAsia="仿宋"/>
          <w:sz w:val="28"/>
          <w:szCs w:val="28"/>
        </w:rPr>
        <w:t>1（最终支付的货物总金额不超过本采购包最高限价）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联系人：隋王</w:t>
      </w:r>
      <w:r>
        <w:rPr>
          <w:rFonts w:ascii="仿宋" w:hAnsi="仿宋" w:eastAsia="仿宋"/>
          <w:sz w:val="28"/>
          <w:szCs w:val="28"/>
        </w:rPr>
        <w:t xml:space="preserve">亮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联系电话：13911857725</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第八标段: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供应商名称：江苏朝佳绳网带有限公司</w:t>
      </w:r>
      <w:r>
        <w:rPr>
          <w:rFonts w:ascii="仿宋" w:hAnsi="仿宋" w:eastAsia="仿宋"/>
          <w:sz w:val="28"/>
          <w:szCs w:val="28"/>
        </w:rPr>
        <w:t xml:space="preserve">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供应商地址：扬州市</w:t>
      </w:r>
      <w:r>
        <w:rPr>
          <w:rFonts w:ascii="仿宋" w:hAnsi="仿宋" w:eastAsia="仿宋"/>
          <w:sz w:val="28"/>
          <w:szCs w:val="28"/>
        </w:rPr>
        <w:t>江都区浦头镇东元村</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w:t>
      </w:r>
      <w:r>
        <w:rPr>
          <w:rFonts w:ascii="仿宋" w:hAnsi="仿宋" w:eastAsia="仿宋"/>
          <w:sz w:val="28"/>
          <w:szCs w:val="28"/>
        </w:rPr>
        <w:t>为单价</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单价详见</w:t>
      </w:r>
      <w:r>
        <w:rPr>
          <w:rFonts w:ascii="仿宋" w:hAnsi="仿宋" w:eastAsia="仿宋"/>
          <w:sz w:val="28"/>
          <w:szCs w:val="28"/>
        </w:rPr>
        <w:t>附件</w:t>
      </w:r>
      <w:r>
        <w:rPr>
          <w:rFonts w:hint="eastAsia" w:ascii="仿宋" w:hAnsi="仿宋" w:eastAsia="仿宋"/>
          <w:sz w:val="28"/>
          <w:szCs w:val="28"/>
        </w:rPr>
        <w:t>1（最终支付的货物总金额不超过本采购包最高限价）</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联系人：</w:t>
      </w:r>
      <w:r>
        <w:rPr>
          <w:rFonts w:ascii="仿宋" w:hAnsi="仿宋" w:eastAsia="仿宋"/>
          <w:sz w:val="28"/>
          <w:szCs w:val="28"/>
        </w:rPr>
        <w:t xml:space="preserve"> </w:t>
      </w:r>
      <w:r>
        <w:rPr>
          <w:rFonts w:hint="eastAsia" w:ascii="仿宋" w:hAnsi="仿宋" w:eastAsia="仿宋"/>
          <w:sz w:val="28"/>
          <w:szCs w:val="28"/>
        </w:rPr>
        <w:t>栾</w:t>
      </w:r>
      <w:r>
        <w:rPr>
          <w:rFonts w:ascii="仿宋" w:hAnsi="仿宋" w:eastAsia="仿宋"/>
          <w:sz w:val="28"/>
          <w:szCs w:val="28"/>
        </w:rPr>
        <w:t>启伦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联系电话：18061049093</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第九标段: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供应商名称：深圳市淇奥实业有限责任公司</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供应商地址：深圳市</w:t>
      </w:r>
      <w:r>
        <w:rPr>
          <w:rFonts w:ascii="仿宋" w:hAnsi="仿宋" w:eastAsia="仿宋"/>
          <w:sz w:val="28"/>
          <w:szCs w:val="28"/>
        </w:rPr>
        <w:t>罗湖区清水河街道清水河社区清水河一路</w:t>
      </w:r>
      <w:r>
        <w:rPr>
          <w:rFonts w:hint="eastAsia" w:ascii="仿宋" w:hAnsi="仿宋" w:eastAsia="仿宋"/>
          <w:sz w:val="28"/>
          <w:szCs w:val="28"/>
        </w:rPr>
        <w:t>52号</w:t>
      </w:r>
      <w:r>
        <w:rPr>
          <w:rFonts w:ascii="仿宋" w:hAnsi="仿宋" w:eastAsia="仿宋"/>
          <w:sz w:val="28"/>
          <w:szCs w:val="28"/>
        </w:rPr>
        <w:t>博隆大厦</w:t>
      </w:r>
      <w:r>
        <w:rPr>
          <w:rFonts w:hint="eastAsia" w:ascii="仿宋" w:hAnsi="仿宋" w:eastAsia="仿宋"/>
          <w:sz w:val="28"/>
          <w:szCs w:val="28"/>
        </w:rPr>
        <w:t>1503</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w:t>
      </w:r>
      <w:r>
        <w:rPr>
          <w:rFonts w:ascii="仿宋" w:hAnsi="仿宋" w:eastAsia="仿宋"/>
          <w:sz w:val="28"/>
          <w:szCs w:val="28"/>
        </w:rPr>
        <w:t>为单价</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单价详见</w:t>
      </w:r>
      <w:r>
        <w:rPr>
          <w:rFonts w:ascii="仿宋" w:hAnsi="仿宋" w:eastAsia="仿宋"/>
          <w:sz w:val="28"/>
          <w:szCs w:val="28"/>
        </w:rPr>
        <w:t>附件</w:t>
      </w:r>
      <w:r>
        <w:rPr>
          <w:rFonts w:hint="eastAsia" w:ascii="仿宋" w:hAnsi="仿宋" w:eastAsia="仿宋"/>
          <w:sz w:val="28"/>
          <w:szCs w:val="28"/>
        </w:rPr>
        <w:t>1（最终支付的货物总金额不超过本采购包最高限价）</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联系人：</w:t>
      </w:r>
      <w:r>
        <w:rPr>
          <w:rFonts w:ascii="仿宋" w:hAnsi="仿宋" w:eastAsia="仿宋"/>
          <w:sz w:val="28"/>
          <w:szCs w:val="28"/>
        </w:rPr>
        <w:t xml:space="preserve"> </w:t>
      </w:r>
      <w:r>
        <w:rPr>
          <w:rFonts w:hint="eastAsia" w:ascii="仿宋" w:hAnsi="仿宋" w:eastAsia="仿宋"/>
          <w:sz w:val="28"/>
          <w:szCs w:val="28"/>
        </w:rPr>
        <w:t>廖</w:t>
      </w:r>
      <w:r>
        <w:rPr>
          <w:rFonts w:ascii="仿宋" w:hAnsi="仿宋" w:eastAsia="仿宋"/>
          <w:sz w:val="28"/>
          <w:szCs w:val="28"/>
        </w:rPr>
        <w:t>崇峻</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联系电话：13417562013</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第十标段:</w:t>
      </w:r>
      <w:r>
        <w:rPr>
          <w:rFonts w:hint="eastAsia"/>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供应商名称：陕西景洋科技商贸有限公司</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供应商地址：陕西省</w:t>
      </w:r>
      <w:r>
        <w:rPr>
          <w:rFonts w:ascii="仿宋" w:hAnsi="仿宋" w:eastAsia="仿宋"/>
          <w:sz w:val="28"/>
          <w:szCs w:val="28"/>
        </w:rPr>
        <w:t>西安市经济技术开发区凤城二路</w:t>
      </w:r>
      <w:r>
        <w:rPr>
          <w:rFonts w:hint="eastAsia" w:ascii="仿宋" w:hAnsi="仿宋" w:eastAsia="仿宋"/>
          <w:sz w:val="28"/>
          <w:szCs w:val="28"/>
        </w:rPr>
        <w:t>海璟国际</w:t>
      </w:r>
      <w:r>
        <w:rPr>
          <w:rFonts w:ascii="仿宋" w:hAnsi="仿宋" w:eastAsia="仿宋"/>
          <w:sz w:val="28"/>
          <w:szCs w:val="28"/>
        </w:rPr>
        <w:t>c2</w:t>
      </w:r>
      <w:r>
        <w:rPr>
          <w:rFonts w:hint="eastAsia" w:ascii="仿宋" w:hAnsi="仿宋" w:eastAsia="仿宋"/>
          <w:sz w:val="28"/>
          <w:szCs w:val="28"/>
        </w:rPr>
        <w:t>座2508室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w:t>
      </w:r>
      <w:r>
        <w:rPr>
          <w:rFonts w:ascii="仿宋" w:hAnsi="仿宋" w:eastAsia="仿宋"/>
          <w:sz w:val="28"/>
          <w:szCs w:val="28"/>
        </w:rPr>
        <w:t>为单价</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单价详见</w:t>
      </w:r>
      <w:r>
        <w:rPr>
          <w:rFonts w:ascii="仿宋" w:hAnsi="仿宋" w:eastAsia="仿宋"/>
          <w:sz w:val="28"/>
          <w:szCs w:val="28"/>
        </w:rPr>
        <w:t>附件</w:t>
      </w:r>
      <w:r>
        <w:rPr>
          <w:rFonts w:hint="eastAsia" w:ascii="仿宋" w:hAnsi="仿宋" w:eastAsia="仿宋"/>
          <w:sz w:val="28"/>
          <w:szCs w:val="28"/>
        </w:rPr>
        <w:t>1（最终支付的货物总金额不超过本采购包最高限价）</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联系人：王</w:t>
      </w:r>
      <w:r>
        <w:rPr>
          <w:rFonts w:ascii="仿宋" w:hAnsi="仿宋" w:eastAsia="仿宋"/>
          <w:sz w:val="28"/>
          <w:szCs w:val="28"/>
        </w:rPr>
        <w:t>琳倩</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联系电话：15129472829</w:t>
      </w:r>
    </w:p>
    <w:p>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widowControl/>
              <w:spacing w:line="560" w:lineRule="exact"/>
              <w:jc w:val="left"/>
              <w:rPr>
                <w:rFonts w:ascii="Times New Roman" w:hAnsi="Times New Roman" w:eastAsia="宋体" w:cs="Times New Roman"/>
                <w:kern w:val="0"/>
                <w:sz w:val="20"/>
              </w:rPr>
            </w:pPr>
            <w:r>
              <w:rPr>
                <w:rFonts w:hint="eastAsia" w:ascii="仿宋" w:hAnsi="仿宋" w:eastAsia="仿宋" w:cs="宋体"/>
                <w:kern w:val="0"/>
                <w:sz w:val="28"/>
                <w:szCs w:val="28"/>
              </w:rPr>
              <w:t>详见附件1</w:t>
            </w:r>
          </w:p>
        </w:tc>
      </w:tr>
    </w:tbl>
    <w:p>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贺</w:t>
      </w:r>
      <w:r>
        <w:rPr>
          <w:rFonts w:ascii="仿宋" w:hAnsi="仿宋" w:eastAsia="仿宋" w:cs="宋体"/>
          <w:kern w:val="0"/>
          <w:sz w:val="28"/>
          <w:szCs w:val="28"/>
        </w:rPr>
        <w:t>祥胜、刘津畅、</w:t>
      </w:r>
      <w:r>
        <w:rPr>
          <w:rFonts w:hint="eastAsia" w:ascii="仿宋" w:hAnsi="仿宋" w:eastAsia="仿宋" w:cs="宋体"/>
          <w:kern w:val="0"/>
          <w:sz w:val="28"/>
          <w:szCs w:val="28"/>
        </w:rPr>
        <w:t>贾小刚</w:t>
      </w:r>
      <w:r>
        <w:rPr>
          <w:rFonts w:ascii="仿宋" w:hAnsi="仿宋" w:eastAsia="仿宋" w:cs="宋体"/>
          <w:kern w:val="0"/>
          <w:sz w:val="28"/>
          <w:szCs w:val="28"/>
        </w:rPr>
        <w:t>、张汇斌、张斌、</w:t>
      </w:r>
      <w:r>
        <w:rPr>
          <w:rFonts w:hint="eastAsia" w:ascii="仿宋" w:hAnsi="仿宋" w:eastAsia="仿宋" w:cs="宋体"/>
          <w:kern w:val="0"/>
          <w:sz w:val="28"/>
          <w:szCs w:val="28"/>
        </w:rPr>
        <w:t>侯</w:t>
      </w:r>
      <w:r>
        <w:rPr>
          <w:rFonts w:ascii="仿宋" w:hAnsi="仿宋" w:eastAsia="仿宋" w:cs="宋体"/>
          <w:kern w:val="0"/>
          <w:sz w:val="28"/>
          <w:szCs w:val="28"/>
        </w:rPr>
        <w:t>普学</w:t>
      </w:r>
      <w:r>
        <w:rPr>
          <w:rFonts w:hint="eastAsia" w:ascii="仿宋" w:hAnsi="仿宋" w:eastAsia="仿宋" w:cs="宋体"/>
          <w:kern w:val="0"/>
          <w:sz w:val="28"/>
          <w:szCs w:val="28"/>
        </w:rPr>
        <w:t>、</w:t>
      </w:r>
      <w:r>
        <w:rPr>
          <w:rFonts w:ascii="仿宋" w:hAnsi="仿宋" w:eastAsia="仿宋" w:cs="宋体"/>
          <w:kern w:val="0"/>
          <w:sz w:val="28"/>
          <w:szCs w:val="28"/>
        </w:rPr>
        <w:t>冯骏。</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ascii="仿宋" w:hAnsi="仿宋" w:eastAsia="仿宋" w:cs="宋体"/>
          <w:bCs/>
          <w:color w:val="000000" w:themeColor="text1"/>
          <w:sz w:val="28"/>
          <w:szCs w:val="28"/>
          <w14:textFill>
            <w14:solidFill>
              <w14:schemeClr w14:val="tx1"/>
            </w14:solidFill>
          </w14:textFill>
        </w:rPr>
        <w:t>本</w:t>
      </w:r>
      <w:r>
        <w:rPr>
          <w:rFonts w:hint="eastAsia" w:ascii="仿宋" w:hAnsi="仿宋" w:eastAsia="仿宋" w:cs="宋体"/>
          <w:bCs/>
          <w:color w:val="000000" w:themeColor="text1"/>
          <w:sz w:val="28"/>
          <w:szCs w:val="28"/>
          <w14:textFill>
            <w14:solidFill>
              <w14:schemeClr w14:val="tx1"/>
            </w14:solidFill>
          </w14:textFill>
        </w:rPr>
        <w:t>项目为非专门面向中小企业的采购项目，</w:t>
      </w:r>
      <w:r>
        <w:rPr>
          <w:rFonts w:ascii="仿宋" w:hAnsi="仿宋" w:eastAsia="仿宋" w:cs="宋体"/>
          <w:bCs/>
          <w:color w:val="000000" w:themeColor="text1"/>
          <w:sz w:val="28"/>
          <w:szCs w:val="28"/>
          <w14:textFill>
            <w14:solidFill>
              <w14:schemeClr w14:val="tx1"/>
            </w14:solidFill>
          </w14:textFill>
        </w:rPr>
        <w:t>中标供应商性质</w:t>
      </w:r>
      <w:r>
        <w:rPr>
          <w:rFonts w:hint="eastAsia" w:ascii="仿宋" w:hAnsi="仿宋" w:eastAsia="仿宋" w:cs="宋体"/>
          <w:bCs/>
          <w:color w:val="000000" w:themeColor="text1"/>
          <w:sz w:val="28"/>
          <w:szCs w:val="28"/>
          <w14:textFill>
            <w14:solidFill>
              <w14:schemeClr w14:val="tx1"/>
            </w14:solidFill>
          </w14:textFill>
        </w:rPr>
        <w:t>详</w:t>
      </w:r>
      <w:r>
        <w:rPr>
          <w:rFonts w:ascii="仿宋" w:hAnsi="仿宋" w:eastAsia="仿宋" w:cs="宋体"/>
          <w:bCs/>
          <w:color w:val="000000" w:themeColor="text1"/>
          <w:sz w:val="28"/>
          <w:szCs w:val="28"/>
          <w14:textFill>
            <w14:solidFill>
              <w14:schemeClr w14:val="tx1"/>
            </w14:solidFill>
          </w14:textFill>
        </w:rPr>
        <w:t>见附件</w:t>
      </w:r>
      <w:r>
        <w:rPr>
          <w:rFonts w:hint="eastAsia" w:ascii="仿宋" w:hAnsi="仿宋" w:eastAsia="仿宋" w:cs="宋体"/>
          <w:bCs/>
          <w:color w:val="000000" w:themeColor="text1"/>
          <w:sz w:val="28"/>
          <w:szCs w:val="28"/>
          <w14:textFill>
            <w14:solidFill>
              <w14:schemeClr w14:val="tx1"/>
            </w14:solidFill>
          </w14:textFill>
        </w:rPr>
        <w:t>2</w:t>
      </w:r>
      <w:r>
        <w:rPr>
          <w:rFonts w:ascii="仿宋" w:hAnsi="仿宋" w:eastAsia="仿宋" w:cs="宋体"/>
          <w:bCs/>
          <w:color w:val="000000" w:themeColor="text1"/>
          <w:sz w:val="28"/>
          <w:szCs w:val="28"/>
          <w14:textFill>
            <w14:solidFill>
              <w14:schemeClr w14:val="tx1"/>
            </w14:solidFill>
          </w14:textFill>
        </w:rPr>
        <w:t>。</w:t>
      </w:r>
    </w:p>
    <w:p>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14:textFill>
            <w14:solidFill>
              <w14:schemeClr w14:val="tx1"/>
            </w14:solidFill>
          </w14:textFill>
        </w:rPr>
        <w:t>、本项目采用综合评分法，现依据市财函【2024】817号文件规定，第一标段中标供应商评审总得分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79.72分，评审</w:t>
      </w:r>
      <w:r>
        <w:rPr>
          <w:rFonts w:ascii="仿宋" w:hAnsi="仿宋" w:eastAsia="仿宋" w:cs="宋体"/>
          <w:bCs/>
          <w:color w:val="000000" w:themeColor="text1"/>
          <w:sz w:val="28"/>
          <w:szCs w:val="28"/>
          <w14:textFill>
            <w14:solidFill>
              <w14:schemeClr w14:val="tx1"/>
            </w14:solidFill>
          </w14:textFill>
        </w:rPr>
        <w:t>价格为</w:t>
      </w:r>
      <w:r>
        <w:rPr>
          <w:rFonts w:hint="eastAsia" w:ascii="仿宋" w:hAnsi="仿宋" w:eastAsia="仿宋" w:cs="仿宋"/>
          <w:sz w:val="28"/>
          <w:szCs w:val="28"/>
        </w:rPr>
        <w:t>3101490.00</w:t>
      </w:r>
      <w:r>
        <w:rPr>
          <w:rFonts w:hint="eastAsia" w:ascii="仿宋" w:hAnsi="仿宋" w:eastAsia="仿宋" w:cs="宋体"/>
          <w:bCs/>
          <w:color w:val="000000" w:themeColor="text1"/>
          <w:sz w:val="28"/>
          <w:szCs w:val="28"/>
          <w14:textFill>
            <w14:solidFill>
              <w14:schemeClr w14:val="tx1"/>
            </w14:solidFill>
          </w14:textFill>
        </w:rPr>
        <w:t>元；第二标段中标供应商评审总得分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78.05分，评审</w:t>
      </w:r>
      <w:r>
        <w:rPr>
          <w:rFonts w:ascii="仿宋" w:hAnsi="仿宋" w:eastAsia="仿宋" w:cs="宋体"/>
          <w:bCs/>
          <w:color w:val="000000" w:themeColor="text1"/>
          <w:sz w:val="28"/>
          <w:szCs w:val="28"/>
          <w14:textFill>
            <w14:solidFill>
              <w14:schemeClr w14:val="tx1"/>
            </w14:solidFill>
          </w14:textFill>
        </w:rPr>
        <w:t>价格为</w:t>
      </w:r>
      <w:r>
        <w:rPr>
          <w:rFonts w:hint="eastAsia" w:ascii="仿宋" w:hAnsi="仿宋" w:eastAsia="仿宋" w:cs="宋体"/>
          <w:bCs/>
          <w:color w:val="000000" w:themeColor="text1"/>
          <w:sz w:val="28"/>
          <w:szCs w:val="28"/>
          <w14:textFill>
            <w14:solidFill>
              <w14:schemeClr w14:val="tx1"/>
            </w14:solidFill>
          </w14:textFill>
        </w:rPr>
        <w:t>1279152.00元；第三标段中标供应商评审总得分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68.43分，评审</w:t>
      </w:r>
      <w:r>
        <w:rPr>
          <w:rFonts w:ascii="仿宋" w:hAnsi="仿宋" w:eastAsia="仿宋" w:cs="宋体"/>
          <w:bCs/>
          <w:color w:val="000000" w:themeColor="text1"/>
          <w:sz w:val="28"/>
          <w:szCs w:val="28"/>
          <w14:textFill>
            <w14:solidFill>
              <w14:schemeClr w14:val="tx1"/>
            </w14:solidFill>
          </w14:textFill>
        </w:rPr>
        <w:t>价格为</w:t>
      </w:r>
      <w:r>
        <w:rPr>
          <w:rFonts w:hint="eastAsia" w:ascii="仿宋" w:hAnsi="仿宋" w:eastAsia="仿宋" w:cs="仿宋"/>
          <w:sz w:val="28"/>
          <w:szCs w:val="28"/>
        </w:rPr>
        <w:t>590247.00</w:t>
      </w:r>
      <w:r>
        <w:rPr>
          <w:rFonts w:hint="eastAsia" w:ascii="仿宋" w:hAnsi="仿宋" w:eastAsia="仿宋" w:cs="宋体"/>
          <w:bCs/>
          <w:color w:val="000000" w:themeColor="text1"/>
          <w:sz w:val="28"/>
          <w:szCs w:val="28"/>
          <w14:textFill>
            <w14:solidFill>
              <w14:schemeClr w14:val="tx1"/>
            </w14:solidFill>
          </w14:textFill>
        </w:rPr>
        <w:t>元；第四标段中标供应商评审总得分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80.33分，评审</w:t>
      </w:r>
      <w:r>
        <w:rPr>
          <w:rFonts w:ascii="仿宋" w:hAnsi="仿宋" w:eastAsia="仿宋" w:cs="宋体"/>
          <w:bCs/>
          <w:color w:val="000000" w:themeColor="text1"/>
          <w:sz w:val="28"/>
          <w:szCs w:val="28"/>
          <w14:textFill>
            <w14:solidFill>
              <w14:schemeClr w14:val="tx1"/>
            </w14:solidFill>
          </w14:textFill>
        </w:rPr>
        <w:t>价格为</w:t>
      </w:r>
      <w:r>
        <w:rPr>
          <w:rFonts w:ascii="仿宋" w:hAnsi="仿宋" w:eastAsia="仿宋" w:cs="仿宋"/>
          <w:sz w:val="28"/>
          <w:szCs w:val="28"/>
        </w:rPr>
        <w:t>899262.00</w:t>
      </w:r>
      <w:r>
        <w:rPr>
          <w:rFonts w:hint="eastAsia" w:ascii="仿宋" w:hAnsi="仿宋" w:eastAsia="仿宋" w:cs="宋体"/>
          <w:bCs/>
          <w:color w:val="000000" w:themeColor="text1"/>
          <w:sz w:val="28"/>
          <w:szCs w:val="28"/>
          <w14:textFill>
            <w14:solidFill>
              <w14:schemeClr w14:val="tx1"/>
            </w14:solidFill>
          </w14:textFill>
        </w:rPr>
        <w:t>元；第五标段中标供应商评审总得分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79.76分，评审</w:t>
      </w:r>
      <w:r>
        <w:rPr>
          <w:rFonts w:ascii="仿宋" w:hAnsi="仿宋" w:eastAsia="仿宋" w:cs="宋体"/>
          <w:bCs/>
          <w:color w:val="000000" w:themeColor="text1"/>
          <w:sz w:val="28"/>
          <w:szCs w:val="28"/>
          <w14:textFill>
            <w14:solidFill>
              <w14:schemeClr w14:val="tx1"/>
            </w14:solidFill>
          </w14:textFill>
        </w:rPr>
        <w:t>价格为</w:t>
      </w:r>
      <w:r>
        <w:rPr>
          <w:rFonts w:hint="eastAsia" w:ascii="仿宋" w:hAnsi="仿宋" w:eastAsia="仿宋" w:cs="仿宋"/>
          <w:sz w:val="28"/>
          <w:szCs w:val="28"/>
        </w:rPr>
        <w:t>2560572.00</w:t>
      </w:r>
      <w:r>
        <w:rPr>
          <w:rFonts w:hint="eastAsia" w:ascii="仿宋" w:hAnsi="仿宋" w:eastAsia="仿宋" w:cs="宋体"/>
          <w:bCs/>
          <w:color w:val="000000" w:themeColor="text1"/>
          <w:sz w:val="28"/>
          <w:szCs w:val="28"/>
          <w14:textFill>
            <w14:solidFill>
              <w14:schemeClr w14:val="tx1"/>
            </w14:solidFill>
          </w14:textFill>
        </w:rPr>
        <w:t>元；第六标段中标供应商评审总得分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77.63分，评审</w:t>
      </w:r>
      <w:r>
        <w:rPr>
          <w:rFonts w:ascii="仿宋" w:hAnsi="仿宋" w:eastAsia="仿宋" w:cs="宋体"/>
          <w:bCs/>
          <w:color w:val="000000" w:themeColor="text1"/>
          <w:sz w:val="28"/>
          <w:szCs w:val="28"/>
          <w14:textFill>
            <w14:solidFill>
              <w14:schemeClr w14:val="tx1"/>
            </w14:solidFill>
          </w14:textFill>
        </w:rPr>
        <w:t>价格为</w:t>
      </w:r>
      <w:r>
        <w:rPr>
          <w:rFonts w:hint="eastAsia" w:ascii="仿宋" w:hAnsi="仿宋" w:eastAsia="仿宋" w:cs="仿宋"/>
          <w:sz w:val="28"/>
          <w:szCs w:val="28"/>
        </w:rPr>
        <w:t>1247400.00</w:t>
      </w:r>
      <w:r>
        <w:rPr>
          <w:rFonts w:hint="eastAsia" w:ascii="仿宋" w:hAnsi="仿宋" w:eastAsia="仿宋" w:cs="宋体"/>
          <w:bCs/>
          <w:color w:val="000000" w:themeColor="text1"/>
          <w:sz w:val="28"/>
          <w:szCs w:val="28"/>
          <w14:textFill>
            <w14:solidFill>
              <w14:schemeClr w14:val="tx1"/>
            </w14:solidFill>
          </w14:textFill>
        </w:rPr>
        <w:t>元；第八标段中标供应商评审总得分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82.14分，评审</w:t>
      </w:r>
      <w:r>
        <w:rPr>
          <w:rFonts w:ascii="仿宋" w:hAnsi="仿宋" w:eastAsia="仿宋" w:cs="宋体"/>
          <w:bCs/>
          <w:color w:val="000000" w:themeColor="text1"/>
          <w:sz w:val="28"/>
          <w:szCs w:val="28"/>
          <w14:textFill>
            <w14:solidFill>
              <w14:schemeClr w14:val="tx1"/>
            </w14:solidFill>
          </w14:textFill>
        </w:rPr>
        <w:t>价格为</w:t>
      </w:r>
      <w:r>
        <w:rPr>
          <w:rFonts w:ascii="仿宋" w:hAnsi="仿宋" w:eastAsia="仿宋" w:cs="仿宋"/>
          <w:sz w:val="28"/>
          <w:szCs w:val="28"/>
        </w:rPr>
        <w:t>337932.00</w:t>
      </w:r>
      <w:r>
        <w:rPr>
          <w:rFonts w:hint="eastAsia" w:ascii="仿宋" w:hAnsi="仿宋" w:eastAsia="仿宋" w:cs="宋体"/>
          <w:bCs/>
          <w:color w:val="000000" w:themeColor="text1"/>
          <w:sz w:val="28"/>
          <w:szCs w:val="28"/>
          <w14:textFill>
            <w14:solidFill>
              <w14:schemeClr w14:val="tx1"/>
            </w14:solidFill>
          </w14:textFill>
        </w:rPr>
        <w:t>元；第九标段中标供应商评审总得分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83.98分，评审</w:t>
      </w:r>
      <w:r>
        <w:rPr>
          <w:rFonts w:ascii="仿宋" w:hAnsi="仿宋" w:eastAsia="仿宋" w:cs="宋体"/>
          <w:bCs/>
          <w:color w:val="000000" w:themeColor="text1"/>
          <w:sz w:val="28"/>
          <w:szCs w:val="28"/>
          <w14:textFill>
            <w14:solidFill>
              <w14:schemeClr w14:val="tx1"/>
            </w14:solidFill>
          </w14:textFill>
        </w:rPr>
        <w:t>价格为</w:t>
      </w:r>
      <w:r>
        <w:rPr>
          <w:rFonts w:ascii="仿宋" w:hAnsi="仿宋" w:eastAsia="仿宋" w:cs="仿宋"/>
          <w:sz w:val="28"/>
          <w:szCs w:val="28"/>
        </w:rPr>
        <w:t>289170.00</w:t>
      </w:r>
      <w:r>
        <w:rPr>
          <w:rFonts w:hint="eastAsia" w:ascii="仿宋" w:hAnsi="仿宋" w:eastAsia="仿宋" w:cs="宋体"/>
          <w:bCs/>
          <w:color w:val="000000" w:themeColor="text1"/>
          <w:sz w:val="28"/>
          <w:szCs w:val="28"/>
          <w14:textFill>
            <w14:solidFill>
              <w14:schemeClr w14:val="tx1"/>
            </w14:solidFill>
          </w14:textFill>
        </w:rPr>
        <w:t>元；第十标段中标供应商评审总得分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81.01分，评审</w:t>
      </w:r>
      <w:r>
        <w:rPr>
          <w:rFonts w:ascii="仿宋" w:hAnsi="仿宋" w:eastAsia="仿宋" w:cs="宋体"/>
          <w:bCs/>
          <w:color w:val="000000" w:themeColor="text1"/>
          <w:sz w:val="28"/>
          <w:szCs w:val="28"/>
          <w14:textFill>
            <w14:solidFill>
              <w14:schemeClr w14:val="tx1"/>
            </w14:solidFill>
          </w14:textFill>
        </w:rPr>
        <w:t>价格为</w:t>
      </w:r>
      <w:r>
        <w:rPr>
          <w:rFonts w:ascii="仿宋" w:hAnsi="仿宋" w:eastAsia="仿宋" w:cs="仿宋"/>
          <w:sz w:val="28"/>
          <w:szCs w:val="28"/>
        </w:rPr>
        <w:t>1123794.00</w:t>
      </w:r>
      <w:r>
        <w:rPr>
          <w:rFonts w:hint="eastAsia" w:ascii="仿宋" w:hAnsi="仿宋" w:eastAsia="仿宋" w:cs="宋体"/>
          <w:bCs/>
          <w:color w:val="000000" w:themeColor="text1"/>
          <w:sz w:val="28"/>
          <w:szCs w:val="28"/>
          <w14:textFill>
            <w14:solidFill>
              <w14:schemeClr w14:val="tx1"/>
            </w14:solidFill>
          </w14:textFill>
        </w:rPr>
        <w:t>元；</w:t>
      </w:r>
    </w:p>
    <w:p>
      <w:pPr>
        <w:spacing w:line="560" w:lineRule="exact"/>
        <w:ind w:firstLine="560" w:firstLineChars="200"/>
        <w:rPr>
          <w:rFonts w:ascii="仿宋" w:hAnsi="仿宋" w:eastAsia="仿宋" w:cs="宋体"/>
          <w:bCs/>
          <w:sz w:val="28"/>
          <w:szCs w:val="28"/>
        </w:rPr>
      </w:pPr>
      <w:r>
        <w:rPr>
          <w:rFonts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14:textFill>
            <w14:solidFill>
              <w14:schemeClr w14:val="tx1"/>
            </w14:solidFill>
          </w14:textFill>
        </w:rPr>
        <w:t>、请中标供应商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3"/>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称：西安市消防救援支队</w:t>
      </w:r>
    </w:p>
    <w:p>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址：西安市雁塔区科技</w:t>
      </w:r>
      <w:r>
        <w:rPr>
          <w:rFonts w:ascii="仿宋" w:hAnsi="仿宋" w:eastAsia="仿宋"/>
          <w:sz w:val="28"/>
          <w:szCs w:val="28"/>
        </w:rPr>
        <w:t>7路10号</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rPr>
        <w:t>18191580897</w:t>
      </w:r>
    </w:p>
    <w:p>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80861</w:t>
      </w:r>
    </w:p>
    <w:p>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p>
    <w:p>
      <w:pPr>
        <w:pStyle w:val="5"/>
        <w:spacing w:line="560" w:lineRule="exact"/>
        <w:ind w:firstLine="840" w:firstLineChars="300"/>
        <w:rPr>
          <w:rFonts w:ascii="仿宋" w:hAnsi="仿宋" w:eastAsia="仿宋"/>
          <w:sz w:val="28"/>
          <w:szCs w:val="28"/>
        </w:rPr>
      </w:pPr>
      <w:r>
        <w:rPr>
          <w:rFonts w:hint="eastAsia" w:ascii="仿宋" w:hAnsi="仿宋" w:eastAsia="仿宋"/>
          <w:sz w:val="28"/>
          <w:szCs w:val="28"/>
        </w:rPr>
        <w:t>项目联系人：王老师</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电　  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80807</w:t>
      </w:r>
    </w:p>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ind w:firstLine="840" w:firstLineChars="300"/>
        <w:jc w:val="right"/>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840" w:firstLineChars="300"/>
        <w:jc w:val="center"/>
        <w:rPr>
          <w:rFonts w:hint="eastAsia" w:ascii="仿宋" w:hAnsi="仿宋" w:eastAsia="仿宋"/>
          <w:color w:val="FF0000"/>
          <w:sz w:val="28"/>
          <w:szCs w:val="28"/>
        </w:rPr>
      </w:pPr>
      <w:r>
        <w:rPr>
          <w:rFonts w:hint="eastAsia" w:ascii="仿宋" w:hAnsi="仿宋" w:eastAsia="仿宋"/>
          <w:sz w:val="28"/>
          <w:szCs w:val="28"/>
        </w:rPr>
        <w:t xml:space="preserve">                            2025年6月2</w:t>
      </w:r>
      <w:r>
        <w:rPr>
          <w:rFonts w:hint="eastAsia" w:ascii="仿宋" w:hAnsi="仿宋" w:eastAsia="仿宋"/>
          <w:sz w:val="28"/>
          <w:szCs w:val="28"/>
          <w:lang w:val="en-US" w:eastAsia="zh-CN"/>
        </w:rPr>
        <w:t>4</w:t>
      </w:r>
      <w:bookmarkStart w:id="7" w:name="_GoBack"/>
      <w:bookmarkEnd w:id="7"/>
      <w:r>
        <w:rPr>
          <w:rFonts w:hint="eastAsia" w:ascii="仿宋" w:hAnsi="仿宋" w:eastAsia="仿宋"/>
          <w:sz w:val="28"/>
          <w:szCs w:val="28"/>
        </w:rPr>
        <w:t>日</w:t>
      </w:r>
      <w:bookmarkEnd w:id="3"/>
    </w:p>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jc w:val="left"/>
        <w:rPr>
          <w:rFonts w:hint="eastAsia" w:ascii="黑体" w:hAnsi="黑体" w:eastAsia="黑体" w:cs="宋体"/>
          <w:kern w:val="0"/>
          <w:sz w:val="28"/>
          <w:szCs w:val="28"/>
        </w:rPr>
      </w:pPr>
    </w:p>
    <w:p>
      <w:pPr>
        <w:spacing w:line="560" w:lineRule="exact"/>
        <w:jc w:val="left"/>
        <w:rPr>
          <w:rFonts w:ascii="黑体" w:hAnsi="黑体" w:eastAsia="黑体" w:cs="宋体"/>
          <w:kern w:val="0"/>
          <w:sz w:val="28"/>
          <w:szCs w:val="28"/>
        </w:rPr>
      </w:pPr>
      <w:r>
        <w:rPr>
          <w:rFonts w:hint="eastAsia" w:ascii="黑体" w:hAnsi="黑体" w:eastAsia="黑体" w:cs="宋体"/>
          <w:kern w:val="0"/>
          <w:sz w:val="28"/>
          <w:szCs w:val="28"/>
        </w:rPr>
        <w:t>附件1</w:t>
      </w: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一标段分项报价表</w:t>
      </w:r>
    </w:p>
    <w:p>
      <w:pPr>
        <w:spacing w:line="560" w:lineRule="exact"/>
        <w:jc w:val="center"/>
        <w:rPr>
          <w:rFonts w:hint="eastAsia" w:ascii="仿宋" w:hAnsi="仿宋" w:eastAsia="仿宋"/>
          <w:sz w:val="28"/>
          <w:szCs w:val="28"/>
        </w:rPr>
      </w:pPr>
    </w:p>
    <w:tbl>
      <w:tblPr>
        <w:tblStyle w:val="10"/>
        <w:tblW w:w="10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28"/>
        <w:gridCol w:w="1028"/>
        <w:gridCol w:w="2052"/>
        <w:gridCol w:w="1284"/>
        <w:gridCol w:w="1092"/>
        <w:gridCol w:w="1000"/>
        <w:gridCol w:w="9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5" w:type="dxa"/>
            <w:vAlign w:val="center"/>
          </w:tcPr>
          <w:p>
            <w:pPr>
              <w:widowControl/>
              <w:jc w:val="center"/>
              <w:rPr>
                <w:rFonts w:ascii="宋体" w:hAnsi="宋体" w:eastAsia="宋体" w:cs="宋体"/>
                <w:color w:val="C00000"/>
                <w:kern w:val="0"/>
                <w:sz w:val="24"/>
                <w:lang w:bidi="ar"/>
              </w:rPr>
            </w:pPr>
            <w:r>
              <w:rPr>
                <w:rFonts w:hint="eastAsia" w:ascii="宋体" w:hAnsi="宋体" w:eastAsia="宋体" w:cs="宋体"/>
                <w:b/>
                <w:bCs/>
                <w:color w:val="000000"/>
                <w:kern w:val="0"/>
                <w:sz w:val="24"/>
                <w:lang w:bidi="ar"/>
              </w:rPr>
              <w:t>序号</w:t>
            </w:r>
          </w:p>
        </w:tc>
        <w:tc>
          <w:tcPr>
            <w:tcW w:w="1956" w:type="dxa"/>
            <w:gridSpan w:val="2"/>
            <w:vAlign w:val="center"/>
          </w:tcPr>
          <w:p>
            <w:pPr>
              <w:widowControl/>
              <w:jc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品名</w:t>
            </w:r>
          </w:p>
        </w:tc>
        <w:tc>
          <w:tcPr>
            <w:tcW w:w="2052" w:type="dxa"/>
            <w:vAlign w:val="center"/>
          </w:tcPr>
          <w:p>
            <w:pPr>
              <w:widowControl/>
              <w:jc w:val="center"/>
              <w:rPr>
                <w:rFonts w:ascii="宋体" w:hAnsi="宋体" w:eastAsia="宋体" w:cs="宋体"/>
                <w:color w:val="C00000"/>
                <w:kern w:val="0"/>
                <w:sz w:val="24"/>
                <w:lang w:bidi="ar"/>
              </w:rPr>
            </w:pPr>
            <w:r>
              <w:rPr>
                <w:rFonts w:hint="eastAsia" w:ascii="宋体" w:hAnsi="宋体" w:eastAsia="宋体" w:cs="宋体"/>
                <w:b/>
                <w:bCs/>
                <w:color w:val="000000"/>
                <w:kern w:val="0"/>
                <w:sz w:val="24"/>
                <w:lang w:bidi="ar"/>
              </w:rPr>
              <w:t>品牌和型号</w:t>
            </w:r>
          </w:p>
        </w:tc>
        <w:tc>
          <w:tcPr>
            <w:tcW w:w="1284" w:type="dxa"/>
            <w:vAlign w:val="center"/>
          </w:tcPr>
          <w:p>
            <w:pPr>
              <w:widowControl/>
              <w:jc w:val="center"/>
              <w:rPr>
                <w:rFonts w:ascii="宋体" w:hAnsi="宋体" w:eastAsia="宋体" w:cs="宋体"/>
                <w:color w:val="C00000"/>
                <w:kern w:val="0"/>
                <w:sz w:val="24"/>
                <w:lang w:bidi="ar"/>
              </w:rPr>
            </w:pPr>
            <w:r>
              <w:rPr>
                <w:rFonts w:hint="eastAsia" w:ascii="宋体" w:hAnsi="宋体" w:eastAsia="宋体" w:cs="宋体"/>
                <w:b/>
                <w:bCs/>
                <w:color w:val="000000"/>
                <w:kern w:val="0"/>
                <w:sz w:val="24"/>
                <w:lang w:bidi="ar"/>
              </w:rPr>
              <w:t>制造商</w:t>
            </w:r>
          </w:p>
        </w:tc>
        <w:tc>
          <w:tcPr>
            <w:tcW w:w="1092" w:type="dxa"/>
            <w:vAlign w:val="center"/>
          </w:tcPr>
          <w:p>
            <w:pPr>
              <w:widowControl/>
              <w:jc w:val="center"/>
              <w:rPr>
                <w:rFonts w:ascii="宋体" w:hAnsi="宋体" w:eastAsia="宋体" w:cs="宋体"/>
                <w:color w:val="C00000"/>
                <w:kern w:val="0"/>
                <w:sz w:val="24"/>
                <w:lang w:bidi="ar"/>
              </w:rPr>
            </w:pPr>
            <w:r>
              <w:rPr>
                <w:rFonts w:hint="eastAsia" w:ascii="宋体" w:hAnsi="宋体" w:eastAsia="宋体" w:cs="宋体"/>
                <w:b/>
                <w:bCs/>
                <w:color w:val="000000"/>
                <w:kern w:val="0"/>
                <w:sz w:val="24"/>
                <w:lang w:bidi="ar"/>
              </w:rPr>
              <w:t>规格</w:t>
            </w:r>
          </w:p>
        </w:tc>
        <w:tc>
          <w:tcPr>
            <w:tcW w:w="1000" w:type="dxa"/>
            <w:vAlign w:val="center"/>
          </w:tcPr>
          <w:p>
            <w:pPr>
              <w:widowControl/>
              <w:jc w:val="center"/>
              <w:rPr>
                <w:rFonts w:ascii="宋体" w:hAnsi="宋体" w:eastAsia="宋体" w:cs="宋体"/>
                <w:color w:val="C00000"/>
                <w:kern w:val="0"/>
                <w:sz w:val="24"/>
                <w:lang w:bidi="ar"/>
              </w:rPr>
            </w:pPr>
            <w:r>
              <w:rPr>
                <w:rFonts w:hint="eastAsia" w:ascii="宋体" w:hAnsi="宋体" w:eastAsia="宋体" w:cs="宋体"/>
                <w:b/>
                <w:bCs/>
                <w:color w:val="000000"/>
                <w:kern w:val="0"/>
                <w:sz w:val="24"/>
                <w:lang w:bidi="ar"/>
              </w:rPr>
              <w:t>数量</w:t>
            </w:r>
          </w:p>
        </w:tc>
        <w:tc>
          <w:tcPr>
            <w:tcW w:w="976" w:type="dxa"/>
            <w:vAlign w:val="center"/>
          </w:tcPr>
          <w:p>
            <w:pPr>
              <w:widowControl/>
              <w:jc w:val="center"/>
              <w:rPr>
                <w:rFonts w:ascii="宋体" w:hAnsi="宋体" w:eastAsia="宋体" w:cs="宋体"/>
                <w:color w:val="C00000"/>
                <w:kern w:val="0"/>
                <w:sz w:val="24"/>
                <w:lang w:bidi="ar"/>
              </w:rPr>
            </w:pPr>
            <w:r>
              <w:rPr>
                <w:rFonts w:hint="eastAsia" w:ascii="宋体" w:hAnsi="宋体" w:eastAsia="宋体" w:cs="宋体"/>
                <w:b/>
                <w:bCs/>
                <w:color w:val="000000"/>
                <w:kern w:val="0"/>
                <w:sz w:val="24"/>
                <w:lang w:bidi="ar"/>
              </w:rPr>
              <w:t>单价（元）</w:t>
            </w:r>
          </w:p>
        </w:tc>
        <w:tc>
          <w:tcPr>
            <w:tcW w:w="1276" w:type="dxa"/>
            <w:vAlign w:val="center"/>
          </w:tcPr>
          <w:p>
            <w:pPr>
              <w:widowControl/>
              <w:jc w:val="center"/>
              <w:rPr>
                <w:rFonts w:ascii="宋体" w:hAnsi="宋体" w:eastAsia="宋体" w:cs="宋体"/>
                <w:color w:val="C00000"/>
                <w:kern w:val="0"/>
                <w:sz w:val="28"/>
                <w:szCs w:val="28"/>
                <w:lang w:bidi="ar"/>
              </w:rPr>
            </w:pPr>
            <w:r>
              <w:rPr>
                <w:rFonts w:hint="eastAsia" w:ascii="宋体" w:hAnsi="宋体" w:eastAsia="宋体" w:cs="宋体"/>
                <w:b/>
                <w:bCs/>
                <w:color w:val="000000"/>
                <w:kern w:val="0"/>
                <w:sz w:val="24"/>
                <w:lang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745"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1</w:t>
            </w:r>
          </w:p>
        </w:tc>
        <w:tc>
          <w:tcPr>
            <w:tcW w:w="1956" w:type="dxa"/>
            <w:gridSpan w:val="2"/>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救援用全身吊带（含胸升）A （核心产品）</w:t>
            </w:r>
          </w:p>
        </w:tc>
        <w:tc>
          <w:tcPr>
            <w:tcW w:w="205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中焜/FZL-DD-QSXS</w:t>
            </w:r>
          </w:p>
        </w:tc>
        <w:tc>
          <w:tcPr>
            <w:tcW w:w="1284" w:type="dxa"/>
            <w:vAlign w:val="center"/>
          </w:tcPr>
          <w:p>
            <w:pPr>
              <w:widowControl/>
              <w:jc w:val="center"/>
              <w:rPr>
                <w:rFonts w:ascii="宋体" w:hAnsi="宋体" w:eastAsia="宋体" w:cs="宋体"/>
                <w:color w:val="C00000"/>
                <w:kern w:val="0"/>
                <w:sz w:val="24"/>
                <w:lang w:bidi="ar"/>
              </w:rPr>
            </w:pPr>
            <w:r>
              <w:rPr>
                <w:rFonts w:hint="eastAsia" w:ascii="宋体" w:hAnsi="宋体" w:eastAsia="宋体" w:cs="宋体"/>
                <w:color w:val="000000"/>
                <w:kern w:val="0"/>
                <w:sz w:val="24"/>
                <w:lang w:bidi="ar"/>
              </w:rPr>
              <w:t>宁波中焜安全科技有限公司</w:t>
            </w:r>
          </w:p>
        </w:tc>
        <w:tc>
          <w:tcPr>
            <w:tcW w:w="109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FZL-DD-QSXS</w:t>
            </w:r>
          </w:p>
        </w:tc>
        <w:tc>
          <w:tcPr>
            <w:tcW w:w="1000"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252 套</w:t>
            </w:r>
          </w:p>
        </w:tc>
        <w:tc>
          <w:tcPr>
            <w:tcW w:w="976"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3700</w:t>
            </w:r>
          </w:p>
        </w:tc>
        <w:tc>
          <w:tcPr>
            <w:tcW w:w="1276"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932400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45"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2</w:t>
            </w:r>
          </w:p>
        </w:tc>
        <w:tc>
          <w:tcPr>
            <w:tcW w:w="1956" w:type="dxa"/>
            <w:gridSpan w:val="2"/>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自动制停下降器（核心产品）</w:t>
            </w:r>
          </w:p>
        </w:tc>
        <w:tc>
          <w:tcPr>
            <w:tcW w:w="205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中焜/FZL-X-Q8/13IDS</w:t>
            </w:r>
          </w:p>
        </w:tc>
        <w:tc>
          <w:tcPr>
            <w:tcW w:w="1284" w:type="dxa"/>
            <w:vAlign w:val="center"/>
          </w:tcPr>
          <w:p>
            <w:pPr>
              <w:widowControl/>
              <w:jc w:val="center"/>
              <w:rPr>
                <w:rFonts w:ascii="宋体" w:hAnsi="宋体" w:eastAsia="宋体" w:cs="宋体"/>
                <w:color w:val="C00000"/>
                <w:kern w:val="0"/>
                <w:sz w:val="24"/>
                <w:lang w:bidi="ar"/>
              </w:rPr>
            </w:pPr>
            <w:r>
              <w:rPr>
                <w:rFonts w:hint="eastAsia" w:ascii="宋体" w:hAnsi="宋体" w:eastAsia="宋体" w:cs="宋体"/>
                <w:color w:val="000000"/>
                <w:kern w:val="0"/>
                <w:sz w:val="24"/>
                <w:lang w:bidi="ar"/>
              </w:rPr>
              <w:t>宁波中焜安全科技有限公司</w:t>
            </w:r>
          </w:p>
        </w:tc>
        <w:tc>
          <w:tcPr>
            <w:tcW w:w="109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FZL-X-Q8/13IDS</w:t>
            </w:r>
          </w:p>
        </w:tc>
        <w:tc>
          <w:tcPr>
            <w:tcW w:w="1000"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378 个</w:t>
            </w:r>
          </w:p>
        </w:tc>
        <w:tc>
          <w:tcPr>
            <w:tcW w:w="976"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2800</w:t>
            </w:r>
          </w:p>
        </w:tc>
        <w:tc>
          <w:tcPr>
            <w:tcW w:w="1276"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1058400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745" w:type="dxa"/>
            <w:vMerge w:val="restart"/>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3</w:t>
            </w:r>
          </w:p>
        </w:tc>
        <w:tc>
          <w:tcPr>
            <w:tcW w:w="928" w:type="dxa"/>
            <w:vMerge w:val="restart"/>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止坠器套件（配双人势能包）（核心产品）</w:t>
            </w:r>
          </w:p>
        </w:tc>
        <w:tc>
          <w:tcPr>
            <w:tcW w:w="1028"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止坠器</w:t>
            </w:r>
          </w:p>
        </w:tc>
        <w:tc>
          <w:tcPr>
            <w:tcW w:w="205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中焜/FZL-Z-Q8/13S</w:t>
            </w:r>
          </w:p>
        </w:tc>
        <w:tc>
          <w:tcPr>
            <w:tcW w:w="1284" w:type="dxa"/>
            <w:vAlign w:val="center"/>
          </w:tcPr>
          <w:p>
            <w:pPr>
              <w:widowControl/>
              <w:jc w:val="center"/>
              <w:rPr>
                <w:rFonts w:ascii="宋体" w:hAnsi="宋体" w:eastAsia="宋体" w:cs="宋体"/>
                <w:color w:val="C00000"/>
                <w:kern w:val="0"/>
                <w:sz w:val="24"/>
                <w:lang w:bidi="ar"/>
              </w:rPr>
            </w:pPr>
            <w:r>
              <w:rPr>
                <w:rFonts w:hint="eastAsia" w:ascii="宋体" w:hAnsi="宋体" w:eastAsia="宋体" w:cs="宋体"/>
                <w:color w:val="000000"/>
                <w:kern w:val="0"/>
                <w:sz w:val="24"/>
                <w:lang w:bidi="ar"/>
              </w:rPr>
              <w:t>宁波中焜安全科技有限公司</w:t>
            </w:r>
          </w:p>
        </w:tc>
        <w:tc>
          <w:tcPr>
            <w:tcW w:w="109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FZL-Z-Q8/13S</w:t>
            </w:r>
          </w:p>
        </w:tc>
        <w:tc>
          <w:tcPr>
            <w:tcW w:w="1000" w:type="dxa"/>
            <w:vMerge w:val="restart"/>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378 个</w:t>
            </w:r>
          </w:p>
        </w:tc>
        <w:tc>
          <w:tcPr>
            <w:tcW w:w="976" w:type="dxa"/>
            <w:vMerge w:val="restart"/>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3850</w:t>
            </w:r>
          </w:p>
        </w:tc>
        <w:tc>
          <w:tcPr>
            <w:tcW w:w="1276" w:type="dxa"/>
            <w:vMerge w:val="restart"/>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1455300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745" w:type="dxa"/>
            <w:vMerge w:val="continue"/>
            <w:vAlign w:val="center"/>
          </w:tcPr>
          <w:p>
            <w:pPr>
              <w:widowControl/>
              <w:jc w:val="center"/>
              <w:rPr>
                <w:rFonts w:ascii="宋体" w:hAnsi="宋体" w:eastAsia="宋体" w:cs="宋体"/>
                <w:kern w:val="0"/>
                <w:sz w:val="24"/>
                <w:lang w:bidi="ar"/>
              </w:rPr>
            </w:pPr>
          </w:p>
        </w:tc>
        <w:tc>
          <w:tcPr>
            <w:tcW w:w="928" w:type="dxa"/>
            <w:vMerge w:val="continue"/>
            <w:vAlign w:val="center"/>
          </w:tcPr>
          <w:p>
            <w:pPr>
              <w:widowControl/>
              <w:jc w:val="center"/>
              <w:rPr>
                <w:rFonts w:ascii="宋体" w:hAnsi="宋体" w:eastAsia="宋体" w:cs="宋体"/>
                <w:kern w:val="0"/>
                <w:sz w:val="24"/>
                <w:lang w:bidi="ar"/>
              </w:rPr>
            </w:pPr>
          </w:p>
        </w:tc>
        <w:tc>
          <w:tcPr>
            <w:tcW w:w="1028"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势能吸收器</w:t>
            </w:r>
          </w:p>
        </w:tc>
        <w:tc>
          <w:tcPr>
            <w:tcW w:w="205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中焜安全科技/ZK-GK-XS01</w:t>
            </w:r>
          </w:p>
        </w:tc>
        <w:tc>
          <w:tcPr>
            <w:tcW w:w="1284"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宁波中焜安全科技有限公司</w:t>
            </w:r>
          </w:p>
        </w:tc>
        <w:tc>
          <w:tcPr>
            <w:tcW w:w="109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ZK-GK-XS01</w:t>
            </w:r>
          </w:p>
        </w:tc>
        <w:tc>
          <w:tcPr>
            <w:tcW w:w="1000" w:type="dxa"/>
            <w:vMerge w:val="continue"/>
            <w:vAlign w:val="center"/>
          </w:tcPr>
          <w:p>
            <w:pPr>
              <w:widowControl/>
              <w:jc w:val="center"/>
              <w:rPr>
                <w:rFonts w:ascii="宋体" w:hAnsi="宋体" w:eastAsia="宋体" w:cs="宋体"/>
                <w:kern w:val="0"/>
                <w:sz w:val="24"/>
                <w:lang w:bidi="ar"/>
              </w:rPr>
            </w:pPr>
          </w:p>
        </w:tc>
        <w:tc>
          <w:tcPr>
            <w:tcW w:w="976" w:type="dxa"/>
            <w:vMerge w:val="continue"/>
            <w:vAlign w:val="center"/>
          </w:tcPr>
          <w:p>
            <w:pPr>
              <w:widowControl/>
              <w:jc w:val="center"/>
              <w:rPr>
                <w:rFonts w:ascii="宋体" w:hAnsi="宋体" w:eastAsia="宋体" w:cs="宋体"/>
                <w:color w:val="C00000"/>
                <w:kern w:val="0"/>
                <w:sz w:val="24"/>
                <w:lang w:bidi="ar"/>
              </w:rPr>
            </w:pPr>
          </w:p>
        </w:tc>
        <w:tc>
          <w:tcPr>
            <w:tcW w:w="1276" w:type="dxa"/>
            <w:vMerge w:val="continue"/>
          </w:tcPr>
          <w:p>
            <w:pPr>
              <w:widowControl/>
              <w:jc w:val="left"/>
              <w:rPr>
                <w:rFonts w:ascii="宋体" w:hAnsi="宋体" w:eastAsia="宋体" w:cs="宋体"/>
                <w:color w:val="C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745" w:type="dxa"/>
            <w:vMerge w:val="continue"/>
            <w:vAlign w:val="center"/>
          </w:tcPr>
          <w:p>
            <w:pPr>
              <w:widowControl/>
              <w:jc w:val="center"/>
              <w:rPr>
                <w:rFonts w:ascii="宋体" w:hAnsi="宋体" w:eastAsia="宋体" w:cs="宋体"/>
                <w:kern w:val="0"/>
                <w:sz w:val="24"/>
                <w:lang w:bidi="ar"/>
              </w:rPr>
            </w:pPr>
          </w:p>
        </w:tc>
        <w:tc>
          <w:tcPr>
            <w:tcW w:w="928" w:type="dxa"/>
            <w:vMerge w:val="continue"/>
            <w:vAlign w:val="center"/>
          </w:tcPr>
          <w:p>
            <w:pPr>
              <w:widowControl/>
              <w:jc w:val="center"/>
              <w:rPr>
                <w:rFonts w:ascii="宋体" w:hAnsi="宋体" w:eastAsia="宋体" w:cs="宋体"/>
                <w:kern w:val="0"/>
                <w:sz w:val="24"/>
                <w:lang w:bidi="ar"/>
              </w:rPr>
            </w:pPr>
          </w:p>
        </w:tc>
        <w:tc>
          <w:tcPr>
            <w:tcW w:w="1028"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可开口万向节</w:t>
            </w:r>
          </w:p>
        </w:tc>
        <w:tc>
          <w:tcPr>
            <w:tcW w:w="205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中焜安全科技/P58XSO</w:t>
            </w:r>
          </w:p>
        </w:tc>
        <w:tc>
          <w:tcPr>
            <w:tcW w:w="1284"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宁波中焜安全科技有限公司</w:t>
            </w:r>
          </w:p>
        </w:tc>
        <w:tc>
          <w:tcPr>
            <w:tcW w:w="109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P58XSO</w:t>
            </w:r>
          </w:p>
        </w:tc>
        <w:tc>
          <w:tcPr>
            <w:tcW w:w="1000" w:type="dxa"/>
            <w:vMerge w:val="continue"/>
            <w:vAlign w:val="center"/>
          </w:tcPr>
          <w:p>
            <w:pPr>
              <w:widowControl/>
              <w:jc w:val="center"/>
              <w:rPr>
                <w:rFonts w:ascii="宋体" w:hAnsi="宋体" w:eastAsia="宋体" w:cs="宋体"/>
                <w:kern w:val="0"/>
                <w:sz w:val="24"/>
                <w:lang w:bidi="ar"/>
              </w:rPr>
            </w:pPr>
          </w:p>
        </w:tc>
        <w:tc>
          <w:tcPr>
            <w:tcW w:w="976" w:type="dxa"/>
            <w:vMerge w:val="continue"/>
            <w:vAlign w:val="center"/>
          </w:tcPr>
          <w:p>
            <w:pPr>
              <w:widowControl/>
              <w:jc w:val="center"/>
              <w:rPr>
                <w:rFonts w:ascii="宋体" w:hAnsi="宋体" w:eastAsia="宋体" w:cs="宋体"/>
                <w:color w:val="C00000"/>
                <w:kern w:val="0"/>
                <w:sz w:val="24"/>
                <w:lang w:bidi="ar"/>
              </w:rPr>
            </w:pPr>
          </w:p>
        </w:tc>
        <w:tc>
          <w:tcPr>
            <w:tcW w:w="1276" w:type="dxa"/>
            <w:vMerge w:val="continue"/>
          </w:tcPr>
          <w:p>
            <w:pPr>
              <w:widowControl/>
              <w:jc w:val="left"/>
              <w:rPr>
                <w:rFonts w:ascii="宋体" w:hAnsi="宋体" w:eastAsia="宋体" w:cs="宋体"/>
                <w:color w:val="C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745" w:type="dxa"/>
            <w:vMerge w:val="continue"/>
            <w:vAlign w:val="center"/>
          </w:tcPr>
          <w:p>
            <w:pPr>
              <w:widowControl/>
              <w:jc w:val="center"/>
              <w:rPr>
                <w:rFonts w:ascii="宋体" w:hAnsi="宋体" w:eastAsia="宋体" w:cs="宋体"/>
                <w:kern w:val="0"/>
                <w:sz w:val="24"/>
                <w:lang w:bidi="ar"/>
              </w:rPr>
            </w:pPr>
          </w:p>
        </w:tc>
        <w:tc>
          <w:tcPr>
            <w:tcW w:w="928" w:type="dxa"/>
            <w:vMerge w:val="continue"/>
            <w:vAlign w:val="center"/>
          </w:tcPr>
          <w:p>
            <w:pPr>
              <w:widowControl/>
              <w:jc w:val="center"/>
              <w:rPr>
                <w:rFonts w:ascii="宋体" w:hAnsi="宋体" w:eastAsia="宋体" w:cs="宋体"/>
                <w:kern w:val="0"/>
                <w:sz w:val="24"/>
                <w:lang w:bidi="ar"/>
              </w:rPr>
            </w:pPr>
          </w:p>
        </w:tc>
        <w:tc>
          <w:tcPr>
            <w:tcW w:w="1028"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O型三段自动锁</w:t>
            </w:r>
          </w:p>
        </w:tc>
        <w:tc>
          <w:tcPr>
            <w:tcW w:w="205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中焜/ZK-GK-OS02</w:t>
            </w:r>
          </w:p>
        </w:tc>
        <w:tc>
          <w:tcPr>
            <w:tcW w:w="1284"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宁波中焜安全科技有限公司</w:t>
            </w:r>
          </w:p>
        </w:tc>
        <w:tc>
          <w:tcPr>
            <w:tcW w:w="109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ZK-GK-OS02</w:t>
            </w:r>
          </w:p>
        </w:tc>
        <w:tc>
          <w:tcPr>
            <w:tcW w:w="1000" w:type="dxa"/>
            <w:vMerge w:val="continue"/>
            <w:vAlign w:val="center"/>
          </w:tcPr>
          <w:p>
            <w:pPr>
              <w:widowControl/>
              <w:jc w:val="center"/>
              <w:rPr>
                <w:rFonts w:ascii="宋体" w:hAnsi="宋体" w:eastAsia="宋体" w:cs="宋体"/>
                <w:kern w:val="0"/>
                <w:sz w:val="24"/>
                <w:lang w:bidi="ar"/>
              </w:rPr>
            </w:pPr>
          </w:p>
        </w:tc>
        <w:tc>
          <w:tcPr>
            <w:tcW w:w="976" w:type="dxa"/>
            <w:vMerge w:val="continue"/>
            <w:vAlign w:val="center"/>
          </w:tcPr>
          <w:p>
            <w:pPr>
              <w:widowControl/>
              <w:jc w:val="center"/>
              <w:rPr>
                <w:rFonts w:ascii="宋体" w:hAnsi="宋体" w:eastAsia="宋体" w:cs="宋体"/>
                <w:color w:val="C00000"/>
                <w:kern w:val="0"/>
                <w:sz w:val="24"/>
                <w:lang w:bidi="ar"/>
              </w:rPr>
            </w:pPr>
          </w:p>
        </w:tc>
        <w:tc>
          <w:tcPr>
            <w:tcW w:w="1276" w:type="dxa"/>
            <w:vMerge w:val="continue"/>
          </w:tcPr>
          <w:p>
            <w:pPr>
              <w:widowControl/>
              <w:jc w:val="left"/>
              <w:rPr>
                <w:rFonts w:ascii="宋体" w:hAnsi="宋体" w:eastAsia="宋体" w:cs="宋体"/>
                <w:color w:val="C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745" w:type="dxa"/>
            <w:vMerge w:val="continue"/>
            <w:vAlign w:val="center"/>
          </w:tcPr>
          <w:p>
            <w:pPr>
              <w:widowControl/>
              <w:jc w:val="center"/>
              <w:rPr>
                <w:rFonts w:ascii="宋体" w:hAnsi="宋体" w:eastAsia="宋体" w:cs="宋体"/>
                <w:kern w:val="0"/>
                <w:sz w:val="24"/>
                <w:lang w:bidi="ar"/>
              </w:rPr>
            </w:pPr>
          </w:p>
        </w:tc>
        <w:tc>
          <w:tcPr>
            <w:tcW w:w="928" w:type="dxa"/>
            <w:vMerge w:val="continue"/>
            <w:vAlign w:val="center"/>
          </w:tcPr>
          <w:p>
            <w:pPr>
              <w:widowControl/>
              <w:jc w:val="center"/>
              <w:rPr>
                <w:rFonts w:ascii="宋体" w:hAnsi="宋体" w:eastAsia="宋体" w:cs="宋体"/>
                <w:kern w:val="0"/>
                <w:sz w:val="24"/>
                <w:lang w:bidi="ar"/>
              </w:rPr>
            </w:pPr>
          </w:p>
        </w:tc>
        <w:tc>
          <w:tcPr>
            <w:tcW w:w="1028"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防转向套件</w:t>
            </w:r>
          </w:p>
        </w:tc>
        <w:tc>
          <w:tcPr>
            <w:tcW w:w="205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中焜安全科技/M093AA00</w:t>
            </w:r>
          </w:p>
        </w:tc>
        <w:tc>
          <w:tcPr>
            <w:tcW w:w="1284"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宁波中焜安全科技有限公司</w:t>
            </w:r>
          </w:p>
        </w:tc>
        <w:tc>
          <w:tcPr>
            <w:tcW w:w="1092" w:type="dxa"/>
            <w:vAlign w:val="center"/>
          </w:tcPr>
          <w:p>
            <w:pPr>
              <w:widowControl/>
              <w:jc w:val="center"/>
              <w:rPr>
                <w:rFonts w:ascii="宋体" w:hAnsi="宋体" w:eastAsia="宋体" w:cs="宋体"/>
                <w:kern w:val="0"/>
                <w:sz w:val="24"/>
                <w:lang w:bidi="ar"/>
              </w:rPr>
            </w:pPr>
            <w:r>
              <w:rPr>
                <w:rFonts w:hint="eastAsia" w:ascii="宋体" w:hAnsi="宋体" w:eastAsia="宋体" w:cs="宋体"/>
                <w:kern w:val="0"/>
                <w:sz w:val="24"/>
                <w:lang w:bidi="ar"/>
              </w:rPr>
              <w:t>M093AA00</w:t>
            </w:r>
          </w:p>
        </w:tc>
        <w:tc>
          <w:tcPr>
            <w:tcW w:w="1000" w:type="dxa"/>
            <w:vMerge w:val="continue"/>
            <w:vAlign w:val="center"/>
          </w:tcPr>
          <w:p>
            <w:pPr>
              <w:widowControl/>
              <w:jc w:val="center"/>
              <w:rPr>
                <w:rFonts w:ascii="宋体" w:hAnsi="宋体" w:eastAsia="宋体" w:cs="宋体"/>
                <w:kern w:val="0"/>
                <w:sz w:val="24"/>
                <w:lang w:bidi="ar"/>
              </w:rPr>
            </w:pPr>
          </w:p>
        </w:tc>
        <w:tc>
          <w:tcPr>
            <w:tcW w:w="976" w:type="dxa"/>
            <w:vMerge w:val="continue"/>
            <w:vAlign w:val="center"/>
          </w:tcPr>
          <w:p>
            <w:pPr>
              <w:widowControl/>
              <w:jc w:val="center"/>
              <w:rPr>
                <w:rFonts w:ascii="宋体" w:hAnsi="宋体" w:eastAsia="宋体" w:cs="宋体"/>
                <w:color w:val="C00000"/>
                <w:kern w:val="0"/>
                <w:sz w:val="24"/>
                <w:lang w:bidi="ar"/>
              </w:rPr>
            </w:pPr>
          </w:p>
        </w:tc>
        <w:tc>
          <w:tcPr>
            <w:tcW w:w="1276" w:type="dxa"/>
            <w:vMerge w:val="continue"/>
          </w:tcPr>
          <w:p>
            <w:pPr>
              <w:widowControl/>
              <w:jc w:val="left"/>
              <w:rPr>
                <w:rFonts w:ascii="宋体" w:hAnsi="宋体" w:eastAsia="宋体" w:cs="宋体"/>
                <w:color w:val="C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05" w:type="dxa"/>
            <w:gridSpan w:val="8"/>
            <w:vAlign w:val="center"/>
          </w:tcPr>
          <w:p>
            <w:pPr>
              <w:widowControl/>
              <w:jc w:val="center"/>
              <w:rPr>
                <w:rFonts w:ascii="宋体" w:hAnsi="宋体" w:eastAsia="宋体" w:cs="宋体"/>
                <w:color w:val="C00000"/>
                <w:kern w:val="0"/>
                <w:sz w:val="24"/>
                <w:lang w:bidi="ar"/>
              </w:rPr>
            </w:pPr>
            <w:r>
              <w:rPr>
                <w:rFonts w:hint="eastAsia" w:ascii="宋体" w:hAnsi="宋体" w:eastAsia="宋体" w:cs="宋体"/>
                <w:b/>
                <w:bCs/>
                <w:color w:val="000000"/>
                <w:kern w:val="0"/>
                <w:sz w:val="24"/>
                <w:lang w:bidi="ar"/>
              </w:rPr>
              <w:t>合计（元）</w:t>
            </w:r>
          </w:p>
        </w:tc>
        <w:tc>
          <w:tcPr>
            <w:tcW w:w="1276" w:type="dxa"/>
            <w:vAlign w:val="center"/>
          </w:tcPr>
          <w:p>
            <w:pPr>
              <w:widowControl/>
              <w:jc w:val="center"/>
              <w:rPr>
                <w:rFonts w:ascii="宋体" w:hAnsi="宋体" w:eastAsia="宋体" w:cs="宋体"/>
                <w:color w:val="C00000"/>
                <w:kern w:val="0"/>
                <w:sz w:val="28"/>
                <w:szCs w:val="28"/>
                <w:lang w:bidi="ar"/>
              </w:rPr>
            </w:pPr>
            <w:r>
              <w:rPr>
                <w:rFonts w:hint="eastAsia" w:ascii="宋体" w:hAnsi="宋体" w:eastAsia="宋体" w:cs="宋体"/>
                <w:kern w:val="0"/>
                <w:sz w:val="24"/>
                <w:lang w:bidi="ar"/>
              </w:rPr>
              <w:t>3446100</w:t>
            </w:r>
          </w:p>
        </w:tc>
      </w:tr>
    </w:tbl>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hint="eastAsia" w:ascii="仿宋" w:hAnsi="仿宋" w:eastAsia="仿宋"/>
          <w:sz w:val="28"/>
          <w:szCs w:val="28"/>
        </w:rPr>
      </w:pPr>
    </w:p>
    <w:p>
      <w:pPr>
        <w:spacing w:line="560" w:lineRule="exact"/>
        <w:jc w:val="center"/>
        <w:rPr>
          <w:rFonts w:hint="eastAsia" w:ascii="仿宋" w:hAnsi="仿宋" w:eastAsia="仿宋"/>
          <w:sz w:val="28"/>
          <w:szCs w:val="28"/>
        </w:rPr>
      </w:pPr>
    </w:p>
    <w:p>
      <w:pPr>
        <w:spacing w:line="560" w:lineRule="exact"/>
        <w:jc w:val="center"/>
        <w:rPr>
          <w:rFonts w:hint="eastAsia"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二标段分项报价表</w:t>
      </w:r>
    </w:p>
    <w:p>
      <w:pPr>
        <w:spacing w:line="560" w:lineRule="exact"/>
        <w:jc w:val="center"/>
        <w:rPr>
          <w:rFonts w:hint="eastAsia" w:ascii="仿宋" w:hAnsi="仿宋" w:eastAsia="仿宋"/>
          <w:sz w:val="28"/>
          <w:szCs w:val="28"/>
        </w:rPr>
      </w:pPr>
    </w:p>
    <w:tbl>
      <w:tblPr>
        <w:tblStyle w:val="9"/>
        <w:tblW w:w="103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13"/>
        <w:gridCol w:w="905"/>
        <w:gridCol w:w="1221"/>
        <w:gridCol w:w="2977"/>
        <w:gridCol w:w="1134"/>
        <w:gridCol w:w="850"/>
        <w:gridCol w:w="1276"/>
        <w:gridCol w:w="1258"/>
        <w:gridCol w:w="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jc w:val="center"/>
        </w:trPr>
        <w:tc>
          <w:tcPr>
            <w:tcW w:w="713" w:type="dxa"/>
            <w:shd w:val="clear" w:color="auto" w:fill="auto"/>
            <w:noWrap/>
            <w:tcMar>
              <w:top w:w="20" w:type="dxa"/>
              <w:left w:w="20" w:type="dxa"/>
              <w:bottom w:w="0" w:type="dxa"/>
              <w:right w:w="20" w:type="dxa"/>
            </w:tcMar>
            <w:vAlign w:val="center"/>
          </w:tcPr>
          <w:p>
            <w:pPr>
              <w:spacing w:line="320" w:lineRule="exact"/>
              <w:jc w:val="center"/>
              <w:rPr>
                <w:rFonts w:ascii="宋体" w:hAnsi="宋体" w:cs="宋体"/>
                <w:szCs w:val="21"/>
              </w:rPr>
            </w:pPr>
            <w:r>
              <w:rPr>
                <w:rFonts w:hint="eastAsia" w:ascii="宋体" w:hAnsi="宋体" w:eastAsia="宋体" w:cs="宋体"/>
                <w:szCs w:val="21"/>
              </w:rPr>
              <w:t>序号</w:t>
            </w:r>
          </w:p>
        </w:tc>
        <w:tc>
          <w:tcPr>
            <w:tcW w:w="905" w:type="dxa"/>
            <w:shd w:val="clear" w:color="auto" w:fill="auto"/>
            <w:noWrap/>
            <w:tcMar>
              <w:top w:w="20" w:type="dxa"/>
              <w:left w:w="20" w:type="dxa"/>
              <w:bottom w:w="0" w:type="dxa"/>
              <w:right w:w="20" w:type="dxa"/>
            </w:tcMar>
            <w:vAlign w:val="center"/>
          </w:tcPr>
          <w:p>
            <w:pPr>
              <w:spacing w:line="320" w:lineRule="exact"/>
              <w:jc w:val="center"/>
              <w:rPr>
                <w:rFonts w:ascii="宋体" w:hAnsi="宋体" w:cs="宋体"/>
                <w:szCs w:val="21"/>
              </w:rPr>
            </w:pPr>
            <w:r>
              <w:rPr>
                <w:rFonts w:hint="eastAsia" w:ascii="宋体" w:hAnsi="宋体" w:eastAsia="宋体" w:cs="宋体"/>
                <w:szCs w:val="21"/>
              </w:rPr>
              <w:t>品名</w:t>
            </w:r>
          </w:p>
        </w:tc>
        <w:tc>
          <w:tcPr>
            <w:tcW w:w="1221" w:type="dxa"/>
            <w:shd w:val="clear" w:color="auto" w:fill="auto"/>
            <w:noWrap/>
            <w:tcMar>
              <w:top w:w="20" w:type="dxa"/>
              <w:left w:w="20" w:type="dxa"/>
              <w:bottom w:w="0" w:type="dxa"/>
              <w:right w:w="20" w:type="dxa"/>
            </w:tcMar>
            <w:vAlign w:val="center"/>
          </w:tcPr>
          <w:p>
            <w:pPr>
              <w:spacing w:line="320" w:lineRule="exact"/>
              <w:jc w:val="center"/>
              <w:rPr>
                <w:rFonts w:ascii="宋体" w:hAnsi="宋体" w:cs="宋体"/>
                <w:szCs w:val="21"/>
              </w:rPr>
            </w:pPr>
            <w:r>
              <w:rPr>
                <w:rFonts w:hint="eastAsia" w:ascii="宋体" w:hAnsi="宋体" w:eastAsia="宋体" w:cs="宋体"/>
                <w:szCs w:val="21"/>
              </w:rPr>
              <w:t>品牌和型号</w:t>
            </w:r>
          </w:p>
        </w:tc>
        <w:tc>
          <w:tcPr>
            <w:tcW w:w="2977" w:type="dxa"/>
            <w:shd w:val="clear" w:color="auto" w:fill="auto"/>
            <w:tcMar>
              <w:top w:w="20" w:type="dxa"/>
              <w:left w:w="20" w:type="dxa"/>
              <w:bottom w:w="0" w:type="dxa"/>
              <w:right w:w="20" w:type="dxa"/>
            </w:tcMar>
            <w:vAlign w:val="center"/>
          </w:tcPr>
          <w:p>
            <w:pPr>
              <w:spacing w:line="320" w:lineRule="exact"/>
              <w:jc w:val="center"/>
              <w:rPr>
                <w:rFonts w:ascii="宋体" w:hAnsi="宋体" w:cs="宋体"/>
                <w:szCs w:val="21"/>
              </w:rPr>
            </w:pPr>
            <w:r>
              <w:rPr>
                <w:rFonts w:hint="eastAsia" w:ascii="宋体" w:hAnsi="宋体" w:eastAsia="宋体" w:cs="宋体"/>
                <w:szCs w:val="21"/>
              </w:rPr>
              <w:t>制造商</w:t>
            </w:r>
          </w:p>
        </w:tc>
        <w:tc>
          <w:tcPr>
            <w:tcW w:w="1134" w:type="dxa"/>
            <w:shd w:val="clear" w:color="auto" w:fill="auto"/>
            <w:noWrap/>
            <w:tcMar>
              <w:top w:w="20" w:type="dxa"/>
              <w:left w:w="20" w:type="dxa"/>
              <w:bottom w:w="0" w:type="dxa"/>
              <w:right w:w="20" w:type="dxa"/>
            </w:tcMar>
            <w:vAlign w:val="center"/>
          </w:tcPr>
          <w:p>
            <w:pPr>
              <w:spacing w:line="320" w:lineRule="exact"/>
              <w:jc w:val="center"/>
              <w:rPr>
                <w:rFonts w:ascii="宋体" w:hAnsi="宋体" w:cs="宋体"/>
                <w:szCs w:val="21"/>
              </w:rPr>
            </w:pPr>
            <w:r>
              <w:rPr>
                <w:rFonts w:hint="eastAsia" w:ascii="宋体" w:hAnsi="宋体" w:eastAsia="宋体" w:cs="宋体"/>
                <w:szCs w:val="21"/>
              </w:rPr>
              <w:t>规格</w:t>
            </w:r>
          </w:p>
        </w:tc>
        <w:tc>
          <w:tcPr>
            <w:tcW w:w="850" w:type="dxa"/>
            <w:shd w:val="clear" w:color="auto" w:fill="auto"/>
            <w:noWrap/>
            <w:tcMar>
              <w:top w:w="20" w:type="dxa"/>
              <w:left w:w="20" w:type="dxa"/>
              <w:bottom w:w="0" w:type="dxa"/>
              <w:right w:w="20" w:type="dxa"/>
            </w:tcMar>
            <w:vAlign w:val="center"/>
          </w:tcPr>
          <w:p>
            <w:pPr>
              <w:spacing w:line="320" w:lineRule="exact"/>
              <w:jc w:val="center"/>
              <w:rPr>
                <w:rFonts w:ascii="宋体" w:hAnsi="宋体" w:cs="宋体"/>
                <w:szCs w:val="21"/>
              </w:rPr>
            </w:pPr>
            <w:r>
              <w:rPr>
                <w:rFonts w:hint="eastAsia" w:ascii="宋体" w:hAnsi="宋体" w:eastAsia="宋体" w:cs="宋体"/>
                <w:szCs w:val="21"/>
              </w:rPr>
              <w:t>数量</w:t>
            </w:r>
          </w:p>
        </w:tc>
        <w:tc>
          <w:tcPr>
            <w:tcW w:w="1276" w:type="dxa"/>
            <w:shd w:val="clear" w:color="auto" w:fill="auto"/>
            <w:vAlign w:val="center"/>
          </w:tcPr>
          <w:p>
            <w:pPr>
              <w:spacing w:line="320" w:lineRule="exact"/>
              <w:jc w:val="center"/>
              <w:rPr>
                <w:rFonts w:ascii="宋体" w:hAnsi="宋体" w:cs="宋体"/>
                <w:szCs w:val="21"/>
              </w:rPr>
            </w:pPr>
            <w:r>
              <w:rPr>
                <w:rFonts w:hint="eastAsia" w:ascii="宋体" w:hAnsi="宋体" w:eastAsia="宋体" w:cs="宋体"/>
                <w:szCs w:val="21"/>
              </w:rPr>
              <w:t>单价（元）</w:t>
            </w:r>
          </w:p>
        </w:tc>
        <w:tc>
          <w:tcPr>
            <w:tcW w:w="1276" w:type="dxa"/>
            <w:gridSpan w:val="2"/>
            <w:shd w:val="clear" w:color="auto" w:fill="auto"/>
            <w:vAlign w:val="center"/>
          </w:tcPr>
          <w:p>
            <w:pPr>
              <w:spacing w:line="320" w:lineRule="exact"/>
              <w:jc w:val="center"/>
              <w:rPr>
                <w:rFonts w:ascii="宋体" w:hAnsi="宋体" w:cs="宋体"/>
                <w:szCs w:val="21"/>
              </w:rPr>
            </w:pPr>
            <w:r>
              <w:rPr>
                <w:rFonts w:hint="eastAsia" w:ascii="宋体" w:hAnsi="宋体" w:eastAsia="宋体" w:cs="宋体"/>
                <w:szCs w:val="21"/>
              </w:rPr>
              <w:t>总价（元）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13" w:type="dxa"/>
            <w:shd w:val="clear" w:color="auto" w:fill="auto"/>
            <w:noWrap/>
            <w:tcMar>
              <w:top w:w="20" w:type="dxa"/>
              <w:left w:w="20" w:type="dxa"/>
              <w:bottom w:w="0" w:type="dxa"/>
              <w:right w:w="20" w:type="dxa"/>
            </w:tcMar>
            <w:vAlign w:val="center"/>
          </w:tcPr>
          <w:p>
            <w:pPr>
              <w:jc w:val="center"/>
              <w:rPr>
                <w:rFonts w:ascii="宋体" w:hAnsi="宋体" w:cs="宋体"/>
                <w:bCs/>
                <w:szCs w:val="21"/>
              </w:rPr>
            </w:pPr>
            <w:r>
              <w:rPr>
                <w:rFonts w:hint="eastAsia" w:ascii="宋体" w:hAnsi="宋体" w:eastAsia="宋体" w:cs="宋体"/>
                <w:bCs/>
                <w:szCs w:val="21"/>
              </w:rPr>
              <w:t>1</w:t>
            </w:r>
          </w:p>
        </w:tc>
        <w:tc>
          <w:tcPr>
            <w:tcW w:w="905" w:type="dxa"/>
            <w:shd w:val="clear" w:color="auto" w:fill="auto"/>
            <w:noWrap/>
            <w:tcMar>
              <w:top w:w="20" w:type="dxa"/>
              <w:left w:w="20" w:type="dxa"/>
              <w:bottom w:w="0" w:type="dxa"/>
              <w:right w:w="20" w:type="dxa"/>
            </w:tcMar>
            <w:vAlign w:val="center"/>
          </w:tcPr>
          <w:p>
            <w:pPr>
              <w:jc w:val="center"/>
              <w:rPr>
                <w:rFonts w:ascii="宋体" w:hAnsi="宋体" w:cs="宋体"/>
                <w:szCs w:val="21"/>
              </w:rPr>
            </w:pPr>
            <w:r>
              <w:rPr>
                <w:rFonts w:hint="eastAsia" w:ascii="宋体" w:hAnsi="宋体" w:eastAsia="宋体" w:cs="宋体"/>
              </w:rPr>
              <w:t>机械抓结</w:t>
            </w:r>
          </w:p>
        </w:tc>
        <w:tc>
          <w:tcPr>
            <w:tcW w:w="1221" w:type="dxa"/>
            <w:shd w:val="clear" w:color="auto" w:fill="auto"/>
            <w:noWrap/>
            <w:tcMar>
              <w:top w:w="20" w:type="dxa"/>
              <w:left w:w="20" w:type="dxa"/>
              <w:bottom w:w="0" w:type="dxa"/>
              <w:right w:w="20" w:type="dxa"/>
            </w:tcMar>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力顺、LS-JXZJ</w:t>
            </w:r>
          </w:p>
        </w:tc>
        <w:tc>
          <w:tcPr>
            <w:tcW w:w="2977" w:type="dxa"/>
            <w:shd w:val="clear" w:color="auto" w:fill="auto"/>
            <w:tcMar>
              <w:top w:w="20" w:type="dxa"/>
              <w:left w:w="20" w:type="dxa"/>
              <w:bottom w:w="0" w:type="dxa"/>
              <w:right w:w="20" w:type="dxa"/>
            </w:tcMar>
            <w:vAlign w:val="center"/>
          </w:tcPr>
          <w:p>
            <w:pPr>
              <w:jc w:val="center"/>
              <w:rPr>
                <w:rFonts w:ascii="宋体" w:hAnsi="宋体" w:cs="宋体"/>
                <w:bCs/>
                <w:szCs w:val="21"/>
              </w:rPr>
            </w:pPr>
            <w:r>
              <w:rPr>
                <w:rFonts w:hint="eastAsia" w:ascii="宋体" w:hAnsi="宋体" w:eastAsia="宋体" w:cs="宋体"/>
                <w:bCs/>
                <w:szCs w:val="21"/>
              </w:rPr>
              <w:t>苏州力顺安全科技有限公司</w:t>
            </w:r>
          </w:p>
        </w:tc>
        <w:tc>
          <w:tcPr>
            <w:tcW w:w="1134" w:type="dxa"/>
            <w:shd w:val="clear" w:color="auto" w:fill="auto"/>
            <w:noWrap/>
            <w:tcMar>
              <w:top w:w="20" w:type="dxa"/>
              <w:left w:w="20" w:type="dxa"/>
              <w:bottom w:w="0" w:type="dxa"/>
              <w:right w:w="20" w:type="dxa"/>
            </w:tcMar>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LS-JXZJ</w:t>
            </w:r>
          </w:p>
        </w:tc>
        <w:tc>
          <w:tcPr>
            <w:tcW w:w="850" w:type="dxa"/>
            <w:shd w:val="clear" w:color="auto" w:fill="auto"/>
            <w:noWrap/>
            <w:tcMar>
              <w:top w:w="20" w:type="dxa"/>
              <w:left w:w="20" w:type="dxa"/>
              <w:bottom w:w="0" w:type="dxa"/>
              <w:right w:w="20" w:type="dxa"/>
            </w:tcMar>
            <w:vAlign w:val="center"/>
          </w:tcPr>
          <w:p>
            <w:pPr>
              <w:jc w:val="center"/>
              <w:rPr>
                <w:rFonts w:ascii="宋体" w:hAnsi="宋体" w:cs="宋体"/>
                <w:bCs/>
                <w:szCs w:val="21"/>
              </w:rPr>
            </w:pPr>
            <w:r>
              <w:rPr>
                <w:rFonts w:hint="eastAsia" w:ascii="宋体" w:hAnsi="宋体" w:eastAsia="宋体" w:cs="宋体"/>
                <w:bCs/>
                <w:szCs w:val="21"/>
              </w:rPr>
              <w:t>378</w:t>
            </w:r>
          </w:p>
        </w:tc>
        <w:tc>
          <w:tcPr>
            <w:tcW w:w="1276" w:type="dxa"/>
            <w:shd w:val="clear" w:color="auto" w:fill="auto"/>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1100</w:t>
            </w:r>
          </w:p>
        </w:tc>
        <w:tc>
          <w:tcPr>
            <w:tcW w:w="1276" w:type="dxa"/>
            <w:gridSpan w:val="2"/>
            <w:shd w:val="clear" w:color="auto" w:fill="auto"/>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415800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13" w:type="dxa"/>
            <w:shd w:val="clear" w:color="auto" w:fill="auto"/>
            <w:noWrap/>
            <w:tcMar>
              <w:top w:w="20" w:type="dxa"/>
              <w:left w:w="20" w:type="dxa"/>
              <w:bottom w:w="0" w:type="dxa"/>
              <w:right w:w="20" w:type="dxa"/>
            </w:tcMar>
            <w:vAlign w:val="center"/>
          </w:tcPr>
          <w:p>
            <w:pPr>
              <w:jc w:val="center"/>
              <w:rPr>
                <w:rFonts w:ascii="宋体" w:hAnsi="宋体" w:cs="宋体"/>
                <w:bCs/>
                <w:szCs w:val="21"/>
              </w:rPr>
            </w:pPr>
            <w:r>
              <w:rPr>
                <w:rFonts w:hint="eastAsia" w:ascii="宋体" w:hAnsi="宋体" w:eastAsia="宋体" w:cs="宋体"/>
                <w:bCs/>
                <w:szCs w:val="21"/>
              </w:rPr>
              <w:t>2</w:t>
            </w:r>
          </w:p>
        </w:tc>
        <w:tc>
          <w:tcPr>
            <w:tcW w:w="905" w:type="dxa"/>
            <w:shd w:val="clear" w:color="auto" w:fill="auto"/>
            <w:noWrap/>
            <w:tcMar>
              <w:top w:w="20" w:type="dxa"/>
              <w:left w:w="20" w:type="dxa"/>
              <w:bottom w:w="0" w:type="dxa"/>
              <w:right w:w="20" w:type="dxa"/>
            </w:tcMar>
            <w:vAlign w:val="center"/>
          </w:tcPr>
          <w:p>
            <w:pPr>
              <w:jc w:val="center"/>
              <w:rPr>
                <w:rFonts w:ascii="宋体" w:hAnsi="宋体" w:cs="宋体"/>
                <w:szCs w:val="21"/>
              </w:rPr>
            </w:pPr>
            <w:r>
              <w:rPr>
                <w:rFonts w:hint="eastAsia" w:ascii="宋体" w:hAnsi="宋体" w:eastAsia="宋体" w:cs="宋体"/>
              </w:rPr>
              <w:t>万向双滑轮（核心产品）</w:t>
            </w:r>
          </w:p>
        </w:tc>
        <w:tc>
          <w:tcPr>
            <w:tcW w:w="1221" w:type="dxa"/>
            <w:shd w:val="clear" w:color="auto" w:fill="auto"/>
            <w:noWrap/>
            <w:tcMar>
              <w:top w:w="20" w:type="dxa"/>
              <w:left w:w="20" w:type="dxa"/>
              <w:bottom w:w="0" w:type="dxa"/>
              <w:right w:w="20" w:type="dxa"/>
            </w:tcMar>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力顺、LS-WXSHL</w:t>
            </w:r>
          </w:p>
        </w:tc>
        <w:tc>
          <w:tcPr>
            <w:tcW w:w="2977" w:type="dxa"/>
            <w:shd w:val="clear" w:color="auto" w:fill="auto"/>
            <w:tcMar>
              <w:top w:w="20" w:type="dxa"/>
              <w:left w:w="20" w:type="dxa"/>
              <w:bottom w:w="0" w:type="dxa"/>
              <w:right w:w="20" w:type="dxa"/>
            </w:tcMar>
            <w:vAlign w:val="center"/>
          </w:tcPr>
          <w:p>
            <w:pPr>
              <w:jc w:val="center"/>
              <w:rPr>
                <w:rFonts w:ascii="宋体" w:hAnsi="宋体" w:cs="宋体"/>
                <w:bCs/>
                <w:szCs w:val="21"/>
              </w:rPr>
            </w:pPr>
            <w:r>
              <w:rPr>
                <w:rFonts w:hint="eastAsia" w:ascii="宋体" w:hAnsi="宋体" w:eastAsia="宋体" w:cs="宋体"/>
                <w:bCs/>
                <w:szCs w:val="21"/>
              </w:rPr>
              <w:t>苏州力顺安全科技有限公司</w:t>
            </w:r>
          </w:p>
        </w:tc>
        <w:tc>
          <w:tcPr>
            <w:tcW w:w="1134" w:type="dxa"/>
            <w:shd w:val="clear" w:color="auto" w:fill="auto"/>
            <w:noWrap/>
            <w:tcMar>
              <w:top w:w="20" w:type="dxa"/>
              <w:left w:w="20" w:type="dxa"/>
              <w:bottom w:w="0" w:type="dxa"/>
              <w:right w:w="20" w:type="dxa"/>
            </w:tcMar>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LS-WXSHL</w:t>
            </w:r>
          </w:p>
        </w:tc>
        <w:tc>
          <w:tcPr>
            <w:tcW w:w="850" w:type="dxa"/>
            <w:shd w:val="clear" w:color="auto" w:fill="auto"/>
            <w:noWrap/>
            <w:tcMar>
              <w:top w:w="20" w:type="dxa"/>
              <w:left w:w="20" w:type="dxa"/>
              <w:bottom w:w="0" w:type="dxa"/>
              <w:right w:w="20" w:type="dxa"/>
            </w:tcMar>
            <w:vAlign w:val="center"/>
          </w:tcPr>
          <w:p>
            <w:pPr>
              <w:jc w:val="center"/>
              <w:rPr>
                <w:rFonts w:ascii="宋体" w:hAnsi="宋体" w:cs="宋体"/>
                <w:bCs/>
                <w:szCs w:val="21"/>
              </w:rPr>
            </w:pPr>
            <w:r>
              <w:rPr>
                <w:rFonts w:hint="eastAsia" w:ascii="宋体" w:hAnsi="宋体" w:eastAsia="宋体" w:cs="宋体"/>
                <w:bCs/>
                <w:szCs w:val="21"/>
              </w:rPr>
              <w:t>378</w:t>
            </w:r>
          </w:p>
        </w:tc>
        <w:tc>
          <w:tcPr>
            <w:tcW w:w="1276" w:type="dxa"/>
            <w:shd w:val="clear" w:color="auto" w:fill="auto"/>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1500</w:t>
            </w:r>
          </w:p>
        </w:tc>
        <w:tc>
          <w:tcPr>
            <w:tcW w:w="1276" w:type="dxa"/>
            <w:gridSpan w:val="2"/>
            <w:shd w:val="clear" w:color="auto" w:fill="auto"/>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567000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13" w:type="dxa"/>
            <w:shd w:val="clear" w:color="auto" w:fill="auto"/>
            <w:noWrap/>
            <w:tcMar>
              <w:top w:w="20" w:type="dxa"/>
              <w:left w:w="20" w:type="dxa"/>
              <w:bottom w:w="0" w:type="dxa"/>
              <w:right w:w="20" w:type="dxa"/>
            </w:tcMar>
            <w:vAlign w:val="center"/>
          </w:tcPr>
          <w:p>
            <w:pPr>
              <w:jc w:val="center"/>
              <w:rPr>
                <w:rFonts w:ascii="宋体" w:hAnsi="宋体" w:cs="宋体"/>
                <w:bCs/>
                <w:szCs w:val="21"/>
              </w:rPr>
            </w:pPr>
            <w:r>
              <w:rPr>
                <w:rFonts w:hint="eastAsia" w:ascii="宋体" w:hAnsi="宋体" w:eastAsia="宋体" w:cs="宋体"/>
                <w:bCs/>
                <w:szCs w:val="21"/>
              </w:rPr>
              <w:t>3</w:t>
            </w:r>
          </w:p>
        </w:tc>
        <w:tc>
          <w:tcPr>
            <w:tcW w:w="905" w:type="dxa"/>
            <w:shd w:val="clear" w:color="auto" w:fill="auto"/>
            <w:noWrap/>
            <w:tcMar>
              <w:top w:w="20" w:type="dxa"/>
              <w:left w:w="20" w:type="dxa"/>
              <w:bottom w:w="0" w:type="dxa"/>
              <w:right w:w="20" w:type="dxa"/>
            </w:tcMar>
            <w:vAlign w:val="center"/>
          </w:tcPr>
          <w:p>
            <w:pPr>
              <w:jc w:val="center"/>
              <w:rPr>
                <w:rFonts w:ascii="宋体" w:hAnsi="宋体" w:cs="宋体"/>
                <w:szCs w:val="21"/>
              </w:rPr>
            </w:pPr>
            <w:r>
              <w:rPr>
                <w:rFonts w:hint="eastAsia" w:ascii="宋体" w:hAnsi="宋体" w:eastAsia="宋体" w:cs="宋体"/>
              </w:rPr>
              <w:t>万向单滑轮（核心产品）</w:t>
            </w:r>
          </w:p>
        </w:tc>
        <w:tc>
          <w:tcPr>
            <w:tcW w:w="1221" w:type="dxa"/>
            <w:shd w:val="clear" w:color="auto" w:fill="auto"/>
            <w:noWrap/>
            <w:tcMar>
              <w:top w:w="20" w:type="dxa"/>
              <w:left w:w="20" w:type="dxa"/>
              <w:bottom w:w="0" w:type="dxa"/>
              <w:right w:w="20" w:type="dxa"/>
            </w:tcMar>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力顺、LS-WXDHL</w:t>
            </w:r>
          </w:p>
        </w:tc>
        <w:tc>
          <w:tcPr>
            <w:tcW w:w="2977" w:type="dxa"/>
            <w:shd w:val="clear" w:color="auto" w:fill="auto"/>
            <w:tcMar>
              <w:top w:w="20" w:type="dxa"/>
              <w:left w:w="20" w:type="dxa"/>
              <w:bottom w:w="0" w:type="dxa"/>
              <w:right w:w="20" w:type="dxa"/>
            </w:tcMar>
            <w:vAlign w:val="center"/>
          </w:tcPr>
          <w:p>
            <w:pPr>
              <w:jc w:val="center"/>
              <w:rPr>
                <w:rFonts w:ascii="宋体" w:hAnsi="宋体" w:cs="宋体"/>
                <w:bCs/>
                <w:szCs w:val="21"/>
              </w:rPr>
            </w:pPr>
            <w:r>
              <w:rPr>
                <w:rFonts w:hint="eastAsia" w:ascii="宋体" w:hAnsi="宋体" w:eastAsia="宋体" w:cs="宋体"/>
                <w:bCs/>
                <w:szCs w:val="21"/>
              </w:rPr>
              <w:t>苏州力顺安全科技有限公司</w:t>
            </w:r>
          </w:p>
        </w:tc>
        <w:tc>
          <w:tcPr>
            <w:tcW w:w="1134" w:type="dxa"/>
            <w:shd w:val="clear" w:color="auto" w:fill="auto"/>
            <w:noWrap/>
            <w:tcMar>
              <w:top w:w="20" w:type="dxa"/>
              <w:left w:w="20" w:type="dxa"/>
              <w:bottom w:w="0" w:type="dxa"/>
              <w:right w:w="20" w:type="dxa"/>
            </w:tcMar>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LS-WXDHL</w:t>
            </w:r>
          </w:p>
        </w:tc>
        <w:tc>
          <w:tcPr>
            <w:tcW w:w="850" w:type="dxa"/>
            <w:shd w:val="clear" w:color="auto" w:fill="auto"/>
            <w:noWrap/>
            <w:tcMar>
              <w:top w:w="20" w:type="dxa"/>
              <w:left w:w="20" w:type="dxa"/>
              <w:bottom w:w="0" w:type="dxa"/>
              <w:right w:w="20" w:type="dxa"/>
            </w:tcMar>
            <w:vAlign w:val="center"/>
          </w:tcPr>
          <w:p>
            <w:pPr>
              <w:jc w:val="center"/>
              <w:rPr>
                <w:rFonts w:ascii="宋体" w:hAnsi="宋体" w:cs="宋体"/>
                <w:bCs/>
                <w:szCs w:val="21"/>
              </w:rPr>
            </w:pPr>
            <w:r>
              <w:rPr>
                <w:rFonts w:hint="eastAsia" w:ascii="宋体" w:hAnsi="宋体" w:eastAsia="宋体" w:cs="宋体"/>
                <w:bCs/>
                <w:szCs w:val="21"/>
              </w:rPr>
              <w:t>378</w:t>
            </w:r>
          </w:p>
        </w:tc>
        <w:tc>
          <w:tcPr>
            <w:tcW w:w="1276" w:type="dxa"/>
            <w:shd w:val="clear" w:color="auto" w:fill="auto"/>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1160</w:t>
            </w:r>
          </w:p>
        </w:tc>
        <w:tc>
          <w:tcPr>
            <w:tcW w:w="1276" w:type="dxa"/>
            <w:gridSpan w:val="2"/>
            <w:shd w:val="clear" w:color="auto" w:fill="auto"/>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438480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8" w:type="dxa"/>
          <w:trHeight w:val="567" w:hRule="atLeast"/>
          <w:jc w:val="center"/>
        </w:trPr>
        <w:tc>
          <w:tcPr>
            <w:tcW w:w="9076" w:type="dxa"/>
            <w:gridSpan w:val="7"/>
            <w:vAlign w:val="center"/>
          </w:tcPr>
          <w:p>
            <w:pPr>
              <w:jc w:val="center"/>
              <w:rPr>
                <w:rFonts w:ascii="宋体" w:hAnsi="宋体" w:cs="宋体"/>
                <w:bCs/>
                <w:szCs w:val="21"/>
              </w:rPr>
            </w:pPr>
            <w:r>
              <w:rPr>
                <w:rFonts w:hint="eastAsia" w:ascii="宋体" w:hAnsi="宋体" w:eastAsia="宋体" w:cs="宋体"/>
                <w:bCs/>
                <w:szCs w:val="21"/>
              </w:rPr>
              <w:t>合计（元）</w:t>
            </w:r>
          </w:p>
        </w:tc>
        <w:tc>
          <w:tcPr>
            <w:tcW w:w="1258" w:type="dxa"/>
            <w:vAlign w:val="center"/>
          </w:tcPr>
          <w:p>
            <w:pPr>
              <w:jc w:val="center"/>
              <w:rPr>
                <w:rFonts w:ascii="宋体" w:hAnsi="宋体" w:cs="宋体"/>
                <w:bCs/>
                <w:szCs w:val="21"/>
              </w:rPr>
            </w:pPr>
            <w:r>
              <w:rPr>
                <w:rFonts w:hint="eastAsia" w:ascii="宋体" w:hAnsi="宋体" w:eastAsia="宋体" w:cs="宋体"/>
                <w:bCs/>
                <w:szCs w:val="21"/>
              </w:rPr>
              <w:t>1421280.00</w:t>
            </w:r>
          </w:p>
        </w:tc>
      </w:tr>
    </w:tbl>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hint="eastAsia"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三标段分项报价表</w:t>
      </w:r>
    </w:p>
    <w:p>
      <w:pPr>
        <w:spacing w:line="560" w:lineRule="exact"/>
        <w:jc w:val="center"/>
        <w:rPr>
          <w:rFonts w:hint="eastAsia" w:ascii="仿宋" w:hAnsi="仿宋" w:eastAsia="仿宋"/>
          <w:sz w:val="28"/>
          <w:szCs w:val="28"/>
        </w:rPr>
      </w:pPr>
    </w:p>
    <w:tbl>
      <w:tblPr>
        <w:tblStyle w:val="10"/>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363"/>
        <w:gridCol w:w="1581"/>
        <w:gridCol w:w="1604"/>
        <w:gridCol w:w="1171"/>
        <w:gridCol w:w="1154"/>
        <w:gridCol w:w="14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shd w:val="clear" w:color="auto" w:fill="auto"/>
            <w:vAlign w:val="center"/>
          </w:tcPr>
          <w:p>
            <w:pPr>
              <w:ind w:firstLine="440"/>
              <w:jc w:val="left"/>
              <w:rPr>
                <w:rFonts w:ascii="宋体" w:hAnsi="宋体" w:eastAsia="宋体" w:cs="Times New Roman"/>
                <w:b/>
              </w:rPr>
            </w:pPr>
            <w:r>
              <w:rPr>
                <w:rFonts w:ascii="宋体" w:hAnsi="宋体" w:eastAsia="宋体" w:cs="Times New Roman"/>
                <w:b/>
              </w:rPr>
              <w:t>序号</w:t>
            </w:r>
          </w:p>
        </w:tc>
        <w:tc>
          <w:tcPr>
            <w:tcW w:w="1376" w:type="dxa"/>
            <w:shd w:val="clear" w:color="auto" w:fill="auto"/>
            <w:vAlign w:val="center"/>
          </w:tcPr>
          <w:p>
            <w:pPr>
              <w:ind w:firstLine="440"/>
              <w:jc w:val="center"/>
              <w:rPr>
                <w:rFonts w:ascii="宋体" w:hAnsi="宋体" w:eastAsia="宋体" w:cs="Times New Roman"/>
                <w:b/>
              </w:rPr>
            </w:pPr>
            <w:r>
              <w:rPr>
                <w:rFonts w:ascii="宋体" w:hAnsi="宋体" w:eastAsia="宋体" w:cs="Times New Roman"/>
                <w:b/>
              </w:rPr>
              <w:t>品名</w:t>
            </w:r>
          </w:p>
        </w:tc>
        <w:tc>
          <w:tcPr>
            <w:tcW w:w="1376" w:type="dxa"/>
            <w:shd w:val="clear" w:color="auto" w:fill="auto"/>
            <w:vAlign w:val="center"/>
          </w:tcPr>
          <w:p>
            <w:pPr>
              <w:ind w:firstLine="440"/>
              <w:jc w:val="center"/>
              <w:rPr>
                <w:rFonts w:ascii="宋体" w:hAnsi="宋体" w:eastAsia="宋体" w:cs="Times New Roman"/>
                <w:b/>
              </w:rPr>
            </w:pPr>
            <w:r>
              <w:rPr>
                <w:rFonts w:ascii="宋体" w:hAnsi="宋体" w:eastAsia="宋体" w:cs="Times New Roman"/>
                <w:b/>
              </w:rPr>
              <w:t>品牌和型号</w:t>
            </w:r>
          </w:p>
        </w:tc>
        <w:tc>
          <w:tcPr>
            <w:tcW w:w="1732" w:type="dxa"/>
            <w:shd w:val="clear" w:color="auto" w:fill="auto"/>
            <w:vAlign w:val="center"/>
          </w:tcPr>
          <w:p>
            <w:pPr>
              <w:ind w:firstLine="440"/>
              <w:jc w:val="center"/>
              <w:rPr>
                <w:rFonts w:ascii="宋体" w:hAnsi="宋体" w:eastAsia="宋体" w:cs="Times New Roman"/>
                <w:b/>
              </w:rPr>
            </w:pPr>
            <w:r>
              <w:rPr>
                <w:rFonts w:ascii="宋体" w:hAnsi="宋体" w:eastAsia="宋体" w:cs="Times New Roman"/>
                <w:b/>
              </w:rPr>
              <w:t>制造商</w:t>
            </w:r>
          </w:p>
        </w:tc>
        <w:tc>
          <w:tcPr>
            <w:tcW w:w="1224" w:type="dxa"/>
            <w:shd w:val="clear" w:color="auto" w:fill="auto"/>
            <w:vAlign w:val="center"/>
          </w:tcPr>
          <w:p>
            <w:pPr>
              <w:ind w:firstLine="440"/>
              <w:jc w:val="center"/>
              <w:rPr>
                <w:rFonts w:ascii="宋体" w:hAnsi="宋体" w:eastAsia="宋体" w:cs="Times New Roman"/>
                <w:b/>
              </w:rPr>
            </w:pPr>
            <w:r>
              <w:rPr>
                <w:rFonts w:ascii="宋体" w:hAnsi="宋体" w:eastAsia="宋体" w:cs="Times New Roman"/>
                <w:b/>
              </w:rPr>
              <w:t>规格</w:t>
            </w:r>
          </w:p>
        </w:tc>
        <w:tc>
          <w:tcPr>
            <w:tcW w:w="1186" w:type="dxa"/>
            <w:shd w:val="clear" w:color="auto" w:fill="auto"/>
            <w:vAlign w:val="center"/>
          </w:tcPr>
          <w:p>
            <w:pPr>
              <w:ind w:firstLine="440"/>
              <w:jc w:val="center"/>
              <w:rPr>
                <w:rFonts w:ascii="宋体" w:hAnsi="宋体" w:eastAsia="宋体" w:cs="Times New Roman"/>
                <w:b/>
              </w:rPr>
            </w:pPr>
            <w:r>
              <w:rPr>
                <w:rFonts w:ascii="宋体" w:hAnsi="宋体" w:eastAsia="宋体" w:cs="Times New Roman"/>
                <w:b/>
              </w:rPr>
              <w:t>数量</w:t>
            </w:r>
          </w:p>
        </w:tc>
        <w:tc>
          <w:tcPr>
            <w:tcW w:w="1446" w:type="dxa"/>
            <w:shd w:val="clear" w:color="auto" w:fill="auto"/>
            <w:vAlign w:val="center"/>
          </w:tcPr>
          <w:p>
            <w:pPr>
              <w:ind w:firstLine="440"/>
              <w:jc w:val="center"/>
              <w:rPr>
                <w:rFonts w:ascii="宋体" w:hAnsi="宋体" w:eastAsia="宋体" w:cs="Times New Roman"/>
                <w:b/>
              </w:rPr>
            </w:pPr>
            <w:r>
              <w:rPr>
                <w:rFonts w:ascii="宋体" w:hAnsi="宋体" w:eastAsia="宋体" w:cs="Times New Roman"/>
                <w:b/>
              </w:rPr>
              <w:t>单价（元）</w:t>
            </w:r>
          </w:p>
        </w:tc>
        <w:tc>
          <w:tcPr>
            <w:tcW w:w="1976" w:type="dxa"/>
            <w:shd w:val="clear" w:color="auto" w:fill="auto"/>
            <w:vAlign w:val="center"/>
          </w:tcPr>
          <w:p>
            <w:pPr>
              <w:ind w:firstLine="440"/>
              <w:jc w:val="center"/>
              <w:rPr>
                <w:rFonts w:ascii="宋体" w:hAnsi="宋体" w:eastAsia="宋体" w:cs="Times New Roman"/>
                <w:b/>
              </w:rPr>
            </w:pPr>
            <w:r>
              <w:rPr>
                <w:rFonts w:ascii="宋体" w:hAnsi="宋体" w:eastAsia="宋体" w:cs="Times New Roman"/>
                <w: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shd w:val="clear" w:color="auto" w:fill="auto"/>
            <w:vAlign w:val="center"/>
          </w:tcPr>
          <w:p>
            <w:pPr>
              <w:ind w:firstLine="440"/>
              <w:jc w:val="center"/>
              <w:rPr>
                <w:rFonts w:ascii="宋体" w:hAnsi="宋体" w:eastAsia="宋体" w:cs="Times New Roman"/>
              </w:rPr>
            </w:pPr>
            <w:r>
              <w:rPr>
                <w:rFonts w:hint="eastAsia" w:ascii="宋体" w:hAnsi="宋体" w:eastAsia="宋体" w:cs="Times New Roman"/>
              </w:rPr>
              <w:t>1</w:t>
            </w:r>
          </w:p>
        </w:tc>
        <w:tc>
          <w:tcPr>
            <w:tcW w:w="1376" w:type="dxa"/>
            <w:shd w:val="clear" w:color="auto" w:fill="auto"/>
            <w:vAlign w:val="center"/>
          </w:tcPr>
          <w:p>
            <w:pPr>
              <w:widowControl/>
              <w:ind w:firstLine="440"/>
              <w:jc w:val="center"/>
              <w:rPr>
                <w:rFonts w:ascii="宋体" w:hAnsi="宋体" w:eastAsia="宋体" w:cs="Times New Roman"/>
                <w:color w:val="000000"/>
              </w:rPr>
            </w:pPr>
            <w:r>
              <w:rPr>
                <w:rFonts w:hint="eastAsia" w:ascii="宋体" w:hAnsi="宋体" w:eastAsia="宋体" w:cs="Times New Roman"/>
                <w:color w:val="000000"/>
              </w:rPr>
              <w:t>成型扁带120cm</w:t>
            </w:r>
          </w:p>
        </w:tc>
        <w:tc>
          <w:tcPr>
            <w:tcW w:w="1376" w:type="dxa"/>
            <w:shd w:val="clear" w:color="auto" w:fill="auto"/>
            <w:vAlign w:val="center"/>
          </w:tcPr>
          <w:p>
            <w:pPr>
              <w:widowControl/>
              <w:ind w:firstLine="440"/>
              <w:jc w:val="center"/>
              <w:rPr>
                <w:rFonts w:ascii="宋体" w:hAnsi="宋体" w:eastAsia="宋体" w:cs="Times New Roman"/>
                <w:color w:val="000000"/>
              </w:rPr>
            </w:pPr>
            <w:r>
              <w:rPr>
                <w:rFonts w:hint="eastAsia" w:ascii="宋体" w:hAnsi="宋体" w:eastAsia="宋体" w:cs="Times New Roman"/>
                <w:color w:val="000000"/>
              </w:rPr>
              <w:t>NTR、BKA6</w:t>
            </w:r>
          </w:p>
        </w:tc>
        <w:tc>
          <w:tcPr>
            <w:tcW w:w="1732" w:type="dxa"/>
            <w:vAlign w:val="center"/>
          </w:tcPr>
          <w:p>
            <w:pPr>
              <w:autoSpaceDE w:val="0"/>
              <w:autoSpaceDN w:val="0"/>
              <w:adjustRightInd w:val="0"/>
              <w:ind w:firstLine="440"/>
              <w:rPr>
                <w:rFonts w:ascii="宋体" w:hAnsi="宋体" w:eastAsia="宋体" w:cs="宋体"/>
                <w:color w:val="000000"/>
                <w:kern w:val="0"/>
              </w:rPr>
            </w:pPr>
            <w:r>
              <w:rPr>
                <w:rFonts w:hint="eastAsia" w:ascii="宋体" w:hAnsi="宋体" w:eastAsia="宋体" w:cs="宋体"/>
                <w:color w:val="000000"/>
                <w:kern w:val="0"/>
              </w:rPr>
              <w:t>江苏耐特尔绳带有限公司</w:t>
            </w:r>
          </w:p>
        </w:tc>
        <w:tc>
          <w:tcPr>
            <w:tcW w:w="1224"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根</w:t>
            </w:r>
          </w:p>
        </w:tc>
        <w:tc>
          <w:tcPr>
            <w:tcW w:w="1186" w:type="dxa"/>
            <w:shd w:val="clear" w:color="auto" w:fill="auto"/>
            <w:vAlign w:val="center"/>
          </w:tcPr>
          <w:p>
            <w:pPr>
              <w:widowControl/>
              <w:ind w:firstLine="440"/>
              <w:jc w:val="center"/>
              <w:rPr>
                <w:rFonts w:ascii="宋体" w:hAnsi="宋体" w:eastAsia="宋体" w:cs="Times New Roman"/>
                <w:color w:val="000000"/>
              </w:rPr>
            </w:pPr>
            <w:r>
              <w:rPr>
                <w:rFonts w:hint="eastAsia" w:ascii="宋体" w:hAnsi="宋体" w:eastAsia="宋体" w:cs="Times New Roman"/>
                <w:color w:val="000000"/>
              </w:rPr>
              <w:t>756</w:t>
            </w:r>
          </w:p>
        </w:tc>
        <w:tc>
          <w:tcPr>
            <w:tcW w:w="1446" w:type="dxa"/>
            <w:shd w:val="clear" w:color="auto" w:fill="auto"/>
            <w:vAlign w:val="center"/>
          </w:tcPr>
          <w:p>
            <w:pPr>
              <w:widowControl/>
              <w:ind w:firstLine="440"/>
              <w:jc w:val="right"/>
              <w:rPr>
                <w:rFonts w:ascii="宋体" w:hAnsi="宋体" w:eastAsia="宋体" w:cs="Times New Roman"/>
                <w:bCs/>
                <w:color w:val="000000"/>
              </w:rPr>
            </w:pPr>
            <w:r>
              <w:rPr>
                <w:rFonts w:hint="eastAsia" w:ascii="宋体" w:hAnsi="宋体" w:eastAsia="宋体" w:cs="Times New Roman"/>
                <w:bCs/>
                <w:color w:val="000000"/>
              </w:rPr>
              <w:t>45.00</w:t>
            </w:r>
          </w:p>
        </w:tc>
        <w:tc>
          <w:tcPr>
            <w:tcW w:w="1976" w:type="dxa"/>
            <w:vAlign w:val="center"/>
          </w:tcPr>
          <w:p>
            <w:pPr>
              <w:ind w:firstLine="440"/>
              <w:jc w:val="right"/>
              <w:rPr>
                <w:rFonts w:ascii="宋体" w:hAnsi="宋体" w:eastAsia="宋体" w:cs="Times New Roman"/>
                <w:bCs/>
                <w:color w:val="000000"/>
              </w:rPr>
            </w:pPr>
            <w:r>
              <w:rPr>
                <w:rFonts w:hint="eastAsia" w:ascii="宋体" w:hAnsi="宋体" w:eastAsia="宋体" w:cs="Times New Roman"/>
                <w:bCs/>
                <w:color w:val="000000"/>
              </w:rPr>
              <w:t>34,020.00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shd w:val="clear" w:color="auto" w:fill="auto"/>
            <w:vAlign w:val="center"/>
          </w:tcPr>
          <w:p>
            <w:pPr>
              <w:ind w:firstLine="440"/>
              <w:jc w:val="center"/>
              <w:rPr>
                <w:rFonts w:ascii="宋体" w:hAnsi="宋体" w:eastAsia="宋体" w:cs="Times New Roman"/>
              </w:rPr>
            </w:pPr>
            <w:r>
              <w:rPr>
                <w:rFonts w:hint="eastAsia" w:ascii="宋体" w:hAnsi="宋体" w:eastAsia="宋体" w:cs="Times New Roman"/>
              </w:rPr>
              <w:t>2</w:t>
            </w:r>
          </w:p>
        </w:tc>
        <w:tc>
          <w:tcPr>
            <w:tcW w:w="1376"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成型扁带80cm</w:t>
            </w:r>
          </w:p>
        </w:tc>
        <w:tc>
          <w:tcPr>
            <w:tcW w:w="1376"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NTR、BKA6</w:t>
            </w:r>
          </w:p>
        </w:tc>
        <w:tc>
          <w:tcPr>
            <w:tcW w:w="1732" w:type="dxa"/>
            <w:vAlign w:val="center"/>
          </w:tcPr>
          <w:p>
            <w:pPr>
              <w:autoSpaceDE w:val="0"/>
              <w:autoSpaceDN w:val="0"/>
              <w:adjustRightInd w:val="0"/>
              <w:ind w:firstLine="440"/>
              <w:rPr>
                <w:rFonts w:ascii="宋体" w:hAnsi="宋体" w:eastAsia="宋体" w:cs="宋体"/>
                <w:color w:val="000000"/>
                <w:kern w:val="0"/>
              </w:rPr>
            </w:pPr>
            <w:r>
              <w:rPr>
                <w:rFonts w:hint="eastAsia" w:ascii="宋体" w:hAnsi="宋体" w:eastAsia="宋体" w:cs="宋体"/>
                <w:color w:val="000000"/>
                <w:kern w:val="0"/>
              </w:rPr>
              <w:t>江苏耐特尔绳带有限公司</w:t>
            </w:r>
          </w:p>
        </w:tc>
        <w:tc>
          <w:tcPr>
            <w:tcW w:w="1224"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根</w:t>
            </w:r>
          </w:p>
        </w:tc>
        <w:tc>
          <w:tcPr>
            <w:tcW w:w="1186"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756</w:t>
            </w:r>
          </w:p>
        </w:tc>
        <w:tc>
          <w:tcPr>
            <w:tcW w:w="1446" w:type="dxa"/>
            <w:shd w:val="clear" w:color="auto" w:fill="auto"/>
            <w:vAlign w:val="center"/>
          </w:tcPr>
          <w:p>
            <w:pPr>
              <w:ind w:firstLine="440"/>
              <w:jc w:val="right"/>
              <w:rPr>
                <w:rFonts w:ascii="宋体" w:hAnsi="宋体" w:eastAsia="宋体" w:cs="Times New Roman"/>
                <w:bCs/>
                <w:color w:val="000000"/>
              </w:rPr>
            </w:pPr>
            <w:r>
              <w:rPr>
                <w:rFonts w:hint="eastAsia" w:ascii="宋体" w:hAnsi="宋体" w:eastAsia="宋体" w:cs="Times New Roman"/>
                <w:bCs/>
                <w:color w:val="000000"/>
              </w:rPr>
              <w:t>30.00</w:t>
            </w:r>
          </w:p>
        </w:tc>
        <w:tc>
          <w:tcPr>
            <w:tcW w:w="1976" w:type="dxa"/>
            <w:vAlign w:val="center"/>
          </w:tcPr>
          <w:p>
            <w:pPr>
              <w:ind w:firstLine="440"/>
              <w:jc w:val="right"/>
              <w:rPr>
                <w:rFonts w:ascii="宋体" w:hAnsi="宋体" w:eastAsia="宋体" w:cs="Times New Roman"/>
                <w:bCs/>
                <w:color w:val="000000"/>
              </w:rPr>
            </w:pPr>
            <w:r>
              <w:rPr>
                <w:rFonts w:hint="eastAsia" w:ascii="宋体" w:hAnsi="宋体" w:eastAsia="宋体" w:cs="Times New Roman"/>
                <w:bCs/>
                <w:color w:val="000000"/>
              </w:rPr>
              <w:t>22,680.00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shd w:val="clear" w:color="auto" w:fill="auto"/>
            <w:vAlign w:val="center"/>
          </w:tcPr>
          <w:p>
            <w:pPr>
              <w:ind w:firstLine="440"/>
              <w:jc w:val="center"/>
              <w:rPr>
                <w:rFonts w:ascii="宋体" w:hAnsi="宋体" w:eastAsia="宋体" w:cs="Times New Roman"/>
              </w:rPr>
            </w:pPr>
            <w:r>
              <w:rPr>
                <w:rFonts w:hint="eastAsia" w:ascii="宋体" w:hAnsi="宋体" w:eastAsia="宋体" w:cs="Times New Roman"/>
              </w:rPr>
              <w:t>3</w:t>
            </w:r>
          </w:p>
        </w:tc>
        <w:tc>
          <w:tcPr>
            <w:tcW w:w="1376" w:type="dxa"/>
            <w:shd w:val="clear" w:color="auto" w:fill="auto"/>
            <w:vAlign w:val="center"/>
          </w:tcPr>
          <w:p>
            <w:pPr>
              <w:ind w:firstLine="440"/>
              <w:jc w:val="center"/>
              <w:rPr>
                <w:rFonts w:ascii="宋体" w:hAnsi="宋体" w:eastAsia="宋体" w:cs="Times New Roman"/>
                <w:bCs/>
                <w:color w:val="000000"/>
              </w:rPr>
            </w:pPr>
            <w:r>
              <w:rPr>
                <w:rFonts w:hint="eastAsia" w:ascii="宋体" w:hAnsi="宋体" w:eastAsia="宋体" w:cs="Times New Roman"/>
                <w:bCs/>
                <w:color w:val="000000"/>
              </w:rPr>
              <w:t>10.5mm静力绳(核心产品)</w:t>
            </w:r>
          </w:p>
        </w:tc>
        <w:tc>
          <w:tcPr>
            <w:tcW w:w="1376"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NTR、FZL-S-Q10.5-S</w:t>
            </w:r>
          </w:p>
        </w:tc>
        <w:tc>
          <w:tcPr>
            <w:tcW w:w="1732" w:type="dxa"/>
            <w:vAlign w:val="center"/>
          </w:tcPr>
          <w:p>
            <w:pPr>
              <w:autoSpaceDE w:val="0"/>
              <w:autoSpaceDN w:val="0"/>
              <w:adjustRightInd w:val="0"/>
              <w:ind w:firstLine="440"/>
              <w:rPr>
                <w:rFonts w:ascii="宋体" w:hAnsi="宋体" w:eastAsia="宋体" w:cs="宋体"/>
                <w:color w:val="000000"/>
                <w:kern w:val="0"/>
              </w:rPr>
            </w:pPr>
            <w:r>
              <w:rPr>
                <w:rFonts w:hint="eastAsia" w:ascii="宋体" w:hAnsi="宋体" w:eastAsia="宋体" w:cs="宋体"/>
                <w:color w:val="000000"/>
                <w:kern w:val="0"/>
              </w:rPr>
              <w:t>江苏耐特尔绳带有限公司</w:t>
            </w:r>
          </w:p>
        </w:tc>
        <w:tc>
          <w:tcPr>
            <w:tcW w:w="1224"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根</w:t>
            </w:r>
          </w:p>
        </w:tc>
        <w:tc>
          <w:tcPr>
            <w:tcW w:w="1186"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315</w:t>
            </w:r>
          </w:p>
        </w:tc>
        <w:tc>
          <w:tcPr>
            <w:tcW w:w="1446" w:type="dxa"/>
            <w:shd w:val="clear" w:color="auto" w:fill="auto"/>
            <w:vAlign w:val="center"/>
          </w:tcPr>
          <w:p>
            <w:pPr>
              <w:ind w:firstLine="440"/>
              <w:jc w:val="right"/>
              <w:rPr>
                <w:rFonts w:ascii="宋体" w:hAnsi="宋体" w:eastAsia="宋体" w:cs="Times New Roman"/>
                <w:bCs/>
                <w:color w:val="000000"/>
              </w:rPr>
            </w:pPr>
            <w:r>
              <w:rPr>
                <w:rFonts w:hint="eastAsia" w:ascii="宋体" w:hAnsi="宋体" w:eastAsia="宋体" w:cs="Times New Roman"/>
                <w:bCs/>
                <w:color w:val="000000"/>
              </w:rPr>
              <w:t>1,400.00</w:t>
            </w:r>
          </w:p>
        </w:tc>
        <w:tc>
          <w:tcPr>
            <w:tcW w:w="1976" w:type="dxa"/>
            <w:vAlign w:val="center"/>
          </w:tcPr>
          <w:p>
            <w:pPr>
              <w:ind w:firstLine="440"/>
              <w:jc w:val="right"/>
              <w:rPr>
                <w:rFonts w:ascii="宋体" w:hAnsi="宋体" w:eastAsia="宋体" w:cs="Times New Roman"/>
                <w:bCs/>
                <w:color w:val="000000"/>
              </w:rPr>
            </w:pPr>
            <w:r>
              <w:rPr>
                <w:rFonts w:hint="eastAsia" w:ascii="宋体" w:hAnsi="宋体" w:eastAsia="宋体" w:cs="Times New Roman"/>
                <w:bCs/>
                <w:color w:val="000000"/>
              </w:rPr>
              <w:t>441,000.00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shd w:val="clear" w:color="auto" w:fill="auto"/>
            <w:vAlign w:val="center"/>
          </w:tcPr>
          <w:p>
            <w:pPr>
              <w:ind w:firstLine="440"/>
              <w:jc w:val="center"/>
              <w:rPr>
                <w:rFonts w:ascii="宋体" w:hAnsi="宋体" w:eastAsia="宋体" w:cs="Times New Roman"/>
              </w:rPr>
            </w:pPr>
            <w:r>
              <w:rPr>
                <w:rFonts w:hint="eastAsia" w:ascii="宋体" w:hAnsi="宋体" w:eastAsia="宋体" w:cs="Times New Roman"/>
              </w:rPr>
              <w:t>4</w:t>
            </w:r>
          </w:p>
        </w:tc>
        <w:tc>
          <w:tcPr>
            <w:tcW w:w="1376" w:type="dxa"/>
            <w:shd w:val="clear" w:color="auto" w:fill="auto"/>
            <w:vAlign w:val="center"/>
          </w:tcPr>
          <w:p>
            <w:pPr>
              <w:ind w:firstLine="440"/>
              <w:jc w:val="center"/>
              <w:rPr>
                <w:rFonts w:ascii="宋体" w:hAnsi="宋体" w:eastAsia="宋体" w:cs="Times New Roman"/>
                <w:bCs/>
                <w:color w:val="000000"/>
              </w:rPr>
            </w:pPr>
            <w:r>
              <w:rPr>
                <w:rFonts w:hint="eastAsia" w:ascii="宋体" w:hAnsi="宋体" w:eastAsia="宋体" w:cs="Times New Roman"/>
                <w:bCs/>
                <w:color w:val="000000"/>
              </w:rPr>
              <w:t>10.5mm动力绳(核心产品)</w:t>
            </w:r>
          </w:p>
        </w:tc>
        <w:tc>
          <w:tcPr>
            <w:tcW w:w="1376"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CMC(中国)、105000</w:t>
            </w:r>
          </w:p>
        </w:tc>
        <w:tc>
          <w:tcPr>
            <w:tcW w:w="1732" w:type="dxa"/>
            <w:vAlign w:val="center"/>
          </w:tcPr>
          <w:p>
            <w:pPr>
              <w:autoSpaceDE w:val="0"/>
              <w:autoSpaceDN w:val="0"/>
              <w:adjustRightInd w:val="0"/>
              <w:ind w:firstLine="440"/>
              <w:rPr>
                <w:rFonts w:ascii="宋体" w:hAnsi="宋体" w:eastAsia="宋体" w:cs="宋体"/>
                <w:color w:val="000000"/>
                <w:kern w:val="0"/>
              </w:rPr>
            </w:pPr>
            <w:r>
              <w:rPr>
                <w:rFonts w:hint="eastAsia" w:ascii="宋体" w:hAnsi="宋体" w:eastAsia="宋体" w:cs="宋体"/>
                <w:color w:val="000000"/>
                <w:kern w:val="0"/>
              </w:rPr>
              <w:t>北京科力康技贸有限公司</w:t>
            </w:r>
          </w:p>
        </w:tc>
        <w:tc>
          <w:tcPr>
            <w:tcW w:w="1224"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根</w:t>
            </w:r>
          </w:p>
        </w:tc>
        <w:tc>
          <w:tcPr>
            <w:tcW w:w="1186" w:type="dxa"/>
            <w:shd w:val="clear" w:color="auto" w:fill="auto"/>
            <w:vAlign w:val="center"/>
          </w:tcPr>
          <w:p>
            <w:pPr>
              <w:ind w:firstLine="440"/>
              <w:jc w:val="center"/>
              <w:rPr>
                <w:rFonts w:ascii="宋体" w:hAnsi="宋体" w:eastAsia="宋体" w:cs="Times New Roman"/>
                <w:color w:val="000000"/>
              </w:rPr>
            </w:pPr>
            <w:r>
              <w:rPr>
                <w:rFonts w:hint="eastAsia" w:ascii="宋体" w:hAnsi="宋体" w:eastAsia="宋体" w:cs="Times New Roman"/>
                <w:color w:val="000000"/>
              </w:rPr>
              <w:t>63</w:t>
            </w:r>
          </w:p>
        </w:tc>
        <w:tc>
          <w:tcPr>
            <w:tcW w:w="1446" w:type="dxa"/>
            <w:shd w:val="clear" w:color="auto" w:fill="auto"/>
            <w:vAlign w:val="center"/>
          </w:tcPr>
          <w:p>
            <w:pPr>
              <w:ind w:firstLine="440"/>
              <w:jc w:val="right"/>
              <w:rPr>
                <w:rFonts w:ascii="宋体" w:hAnsi="宋体" w:eastAsia="宋体" w:cs="Times New Roman"/>
                <w:bCs/>
                <w:color w:val="000000"/>
              </w:rPr>
            </w:pPr>
            <w:r>
              <w:rPr>
                <w:rFonts w:hint="eastAsia" w:ascii="宋体" w:hAnsi="宋体" w:eastAsia="宋体" w:cs="Times New Roman"/>
                <w:bCs/>
                <w:color w:val="000000"/>
              </w:rPr>
              <w:t>2,510.00</w:t>
            </w:r>
          </w:p>
        </w:tc>
        <w:tc>
          <w:tcPr>
            <w:tcW w:w="1976" w:type="dxa"/>
            <w:vAlign w:val="center"/>
          </w:tcPr>
          <w:p>
            <w:pPr>
              <w:ind w:firstLine="440"/>
              <w:jc w:val="right"/>
              <w:rPr>
                <w:rFonts w:ascii="宋体" w:hAnsi="宋体" w:eastAsia="宋体" w:cs="Times New Roman"/>
                <w:bCs/>
                <w:color w:val="000000"/>
              </w:rPr>
            </w:pPr>
            <w:r>
              <w:rPr>
                <w:rFonts w:hint="eastAsia" w:ascii="宋体" w:hAnsi="宋体" w:eastAsia="宋体" w:cs="Times New Roman"/>
                <w:bCs/>
                <w:color w:val="000000"/>
              </w:rPr>
              <w:t>158,130.00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8" w:type="dxa"/>
            <w:gridSpan w:val="7"/>
            <w:vAlign w:val="center"/>
          </w:tcPr>
          <w:p>
            <w:pPr>
              <w:ind w:firstLine="440"/>
              <w:jc w:val="center"/>
              <w:rPr>
                <w:rFonts w:ascii="宋体" w:hAnsi="宋体" w:eastAsia="宋体" w:cs="Times New Roman"/>
              </w:rPr>
            </w:pPr>
            <w:r>
              <w:rPr>
                <w:rFonts w:hint="eastAsia" w:ascii="宋体" w:hAnsi="宋体" w:eastAsia="宋体" w:cs="Times New Roman"/>
              </w:rPr>
              <w:t>合计（元）</w:t>
            </w:r>
          </w:p>
        </w:tc>
        <w:tc>
          <w:tcPr>
            <w:tcW w:w="1976" w:type="dxa"/>
            <w:vAlign w:val="center"/>
          </w:tcPr>
          <w:p>
            <w:pPr>
              <w:widowControl/>
              <w:ind w:firstLine="440"/>
              <w:jc w:val="right"/>
              <w:rPr>
                <w:rFonts w:ascii="宋体" w:hAnsi="宋体" w:eastAsia="宋体" w:cs="Times New Roman"/>
              </w:rPr>
            </w:pPr>
            <w:r>
              <w:rPr>
                <w:rFonts w:hint="eastAsia" w:ascii="宋体" w:hAnsi="宋体" w:eastAsia="宋体" w:cs="Times New Roman"/>
                <w:bCs/>
                <w:color w:val="000000"/>
              </w:rPr>
              <w:t>¥655,830.00</w:t>
            </w:r>
          </w:p>
        </w:tc>
      </w:tr>
    </w:tbl>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hint="eastAsia"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四标段分项报价表</w:t>
      </w:r>
    </w:p>
    <w:p>
      <w:pPr>
        <w:spacing w:line="560" w:lineRule="exact"/>
        <w:jc w:val="center"/>
        <w:rPr>
          <w:rFonts w:hint="eastAsia" w:ascii="仿宋" w:hAnsi="仿宋" w:eastAsia="仿宋"/>
          <w:sz w:val="28"/>
          <w:szCs w:val="28"/>
        </w:rPr>
      </w:pPr>
    </w:p>
    <w:tbl>
      <w:tblPr>
        <w:tblStyle w:val="9"/>
        <w:tblW w:w="9213" w:type="dxa"/>
        <w:tblInd w:w="-457" w:type="dxa"/>
        <w:tblLayout w:type="fixed"/>
        <w:tblCellMar>
          <w:top w:w="0" w:type="dxa"/>
          <w:left w:w="108" w:type="dxa"/>
          <w:bottom w:w="0" w:type="dxa"/>
          <w:right w:w="108" w:type="dxa"/>
        </w:tblCellMar>
      </w:tblPr>
      <w:tblGrid>
        <w:gridCol w:w="567"/>
        <w:gridCol w:w="913"/>
        <w:gridCol w:w="1355"/>
        <w:gridCol w:w="1701"/>
        <w:gridCol w:w="1134"/>
        <w:gridCol w:w="1134"/>
        <w:gridCol w:w="992"/>
        <w:gridCol w:w="1417"/>
      </w:tblGrid>
      <w:tr>
        <w:tblPrEx>
          <w:tblCellMar>
            <w:top w:w="0" w:type="dxa"/>
            <w:left w:w="108" w:type="dxa"/>
            <w:bottom w:w="0" w:type="dxa"/>
            <w:right w:w="108" w:type="dxa"/>
          </w:tblCellMar>
        </w:tblPrEx>
        <w:trPr>
          <w:trHeight w:val="55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品名</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品牌和型号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制造商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规格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lang w:bidi="ar"/>
              </w:rPr>
            </w:pPr>
            <w:r>
              <w:rPr>
                <w:rFonts w:hint="eastAsia" w:ascii="宋体" w:hAnsi="宋体" w:eastAsia="宋体" w:cs="宋体"/>
                <w:b/>
                <w:bCs/>
                <w:snapToGrid w:val="0"/>
                <w:color w:val="000000"/>
                <w:kern w:val="0"/>
                <w:sz w:val="22"/>
                <w:szCs w:val="22"/>
                <w:lang w:bidi="ar"/>
              </w:rPr>
              <w:t>单价</w:t>
            </w:r>
          </w:p>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总价（元）</w:t>
            </w:r>
          </w:p>
        </w:tc>
      </w:tr>
      <w:tr>
        <w:tblPrEx>
          <w:tblCellMar>
            <w:top w:w="0" w:type="dxa"/>
            <w:left w:w="108" w:type="dxa"/>
            <w:bottom w:w="0" w:type="dxa"/>
            <w:right w:w="108" w:type="dxa"/>
          </w:tblCellMar>
        </w:tblPrEx>
        <w:trPr>
          <w:trHeight w:val="56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短连接</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GVIEW/S12N(W)</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北京旗云盛景商贸有限公司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12cm</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378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30.00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11,340.00 </w:t>
            </w:r>
          </w:p>
        </w:tc>
      </w:tr>
      <w:tr>
        <w:tblPrEx>
          <w:tblCellMar>
            <w:top w:w="0" w:type="dxa"/>
            <w:left w:w="108" w:type="dxa"/>
            <w:bottom w:w="0" w:type="dxa"/>
            <w:right w:w="108" w:type="dxa"/>
          </w:tblCellMar>
        </w:tblPrEx>
        <w:trPr>
          <w:trHeight w:val="54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脚踏绳</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BARHAR(岜哈)/BH9604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东莞市建杰运动器材有限公司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无</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378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80.00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30,240.00 </w:t>
            </w:r>
          </w:p>
        </w:tc>
      </w:tr>
      <w:tr>
        <w:tblPrEx>
          <w:tblCellMar>
            <w:top w:w="0" w:type="dxa"/>
            <w:left w:w="108" w:type="dxa"/>
            <w:bottom w:w="0" w:type="dxa"/>
            <w:right w:w="108" w:type="dxa"/>
          </w:tblCellMar>
        </w:tblPrEx>
        <w:trPr>
          <w:trHeight w:val="54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13</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手持式上升器</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PETZL/B17A</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攀索贸易（上海）有限公司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无</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378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670.00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253,260.00 </w:t>
            </w:r>
          </w:p>
        </w:tc>
      </w:tr>
      <w:tr>
        <w:tblPrEx>
          <w:tblCellMar>
            <w:top w:w="0" w:type="dxa"/>
            <w:left w:w="108" w:type="dxa"/>
            <w:bottom w:w="0" w:type="dxa"/>
            <w:right w:w="108" w:type="dxa"/>
          </w:tblCellMar>
        </w:tblPrEx>
        <w:trPr>
          <w:trHeight w:val="54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岩角保护器（核心产品）</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BARHAR(岜哈)/BS109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东莞市建杰运动器材有限公司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无</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126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1,200.00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151,200.00 </w:t>
            </w:r>
          </w:p>
        </w:tc>
      </w:tr>
      <w:tr>
        <w:tblPrEx>
          <w:tblCellMar>
            <w:top w:w="0" w:type="dxa"/>
            <w:left w:w="108" w:type="dxa"/>
            <w:bottom w:w="0" w:type="dxa"/>
            <w:right w:w="108" w:type="dxa"/>
          </w:tblCellMar>
        </w:tblPrEx>
        <w:trPr>
          <w:trHeight w:val="54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15</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垫布</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BARHAR(岜哈)/BS306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东莞市建杰运动器材有限公司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无</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504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80.00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40,320.00 </w:t>
            </w:r>
          </w:p>
        </w:tc>
      </w:tr>
      <w:tr>
        <w:tblPrEx>
          <w:tblCellMar>
            <w:top w:w="0" w:type="dxa"/>
            <w:left w:w="108" w:type="dxa"/>
            <w:bottom w:w="0" w:type="dxa"/>
            <w:right w:w="108" w:type="dxa"/>
          </w:tblCellMar>
        </w:tblPrEx>
        <w:trPr>
          <w:trHeight w:val="54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钢缆锚点（核心产品）</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索乐克/RK850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西安索乐克运动科技有限公司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无</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378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265.00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100,170.00 </w:t>
            </w:r>
          </w:p>
        </w:tc>
      </w:tr>
      <w:tr>
        <w:tblPrEx>
          <w:tblCellMar>
            <w:top w:w="0" w:type="dxa"/>
            <w:left w:w="108" w:type="dxa"/>
            <w:bottom w:w="0" w:type="dxa"/>
            <w:right w:w="108" w:type="dxa"/>
          </w:tblCellMar>
        </w:tblPrEx>
        <w:trPr>
          <w:trHeight w:val="54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17</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门窗锚点（核心产品）</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索乐克/A0002SS01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西安索乐克运动科技有限公司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无</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63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4,150.00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261,450.00 </w:t>
            </w:r>
          </w:p>
        </w:tc>
      </w:tr>
      <w:tr>
        <w:tblPrEx>
          <w:tblCellMar>
            <w:top w:w="0" w:type="dxa"/>
            <w:left w:w="108" w:type="dxa"/>
            <w:bottom w:w="0" w:type="dxa"/>
            <w:right w:w="108" w:type="dxa"/>
          </w:tblCellMar>
        </w:tblPrEx>
        <w:trPr>
          <w:trHeight w:val="54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绳包</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BARHAR(岜哈)/BH1011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东莞市建杰运动器材有限公司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45L</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378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400.00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151,200.00 </w:t>
            </w:r>
          </w:p>
        </w:tc>
      </w:tr>
      <w:tr>
        <w:tblPrEx>
          <w:tblCellMar>
            <w:top w:w="0" w:type="dxa"/>
            <w:left w:w="108" w:type="dxa"/>
            <w:bottom w:w="0" w:type="dxa"/>
            <w:right w:w="108" w:type="dxa"/>
          </w:tblCellMar>
        </w:tblPrEx>
        <w:trPr>
          <w:trHeight w:val="556" w:hRule="atLeast"/>
        </w:trPr>
        <w:tc>
          <w:tcPr>
            <w:tcW w:w="77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4"/>
              </w:rPr>
            </w:pPr>
            <w:r>
              <w:rPr>
                <w:rFonts w:hint="eastAsia" w:ascii="宋体" w:hAnsi="宋体" w:eastAsia="宋体" w:cs="宋体"/>
                <w:b/>
                <w:bCs/>
                <w:snapToGrid w:val="0"/>
                <w:color w:val="000000"/>
                <w:kern w:val="0"/>
                <w:sz w:val="24"/>
                <w:lang w:bidi="ar"/>
              </w:rPr>
              <w:t>合计（元）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sz w:val="24"/>
              </w:rPr>
            </w:pPr>
            <w:r>
              <w:rPr>
                <w:rFonts w:hint="eastAsia" w:ascii="宋体" w:hAnsi="宋体" w:eastAsia="宋体" w:cs="宋体"/>
                <w:b/>
                <w:bCs/>
                <w:snapToGrid w:val="0"/>
                <w:color w:val="000000"/>
                <w:kern w:val="0"/>
                <w:sz w:val="22"/>
                <w:szCs w:val="22"/>
                <w:lang w:bidi="ar"/>
              </w:rPr>
              <w:t xml:space="preserve">999,180.00 </w:t>
            </w:r>
          </w:p>
        </w:tc>
      </w:tr>
    </w:tbl>
    <w:p>
      <w:pPr>
        <w:spacing w:line="560" w:lineRule="exact"/>
        <w:jc w:val="center"/>
        <w:rPr>
          <w:rFonts w:ascii="仿宋" w:hAnsi="仿宋" w:eastAsia="仿宋"/>
          <w:sz w:val="28"/>
          <w:szCs w:val="28"/>
        </w:rPr>
      </w:pPr>
    </w:p>
    <w:p>
      <w:pPr>
        <w:spacing w:line="560" w:lineRule="exact"/>
        <w:jc w:val="center"/>
        <w:rPr>
          <w:rFonts w:hint="eastAsia"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hint="eastAsia" w:ascii="仿宋" w:hAnsi="仿宋" w:eastAsia="仿宋"/>
          <w:sz w:val="28"/>
          <w:szCs w:val="28"/>
        </w:rPr>
      </w:pPr>
      <w:r>
        <w:rPr>
          <w:rFonts w:hint="eastAsia" w:ascii="仿宋" w:hAnsi="仿宋" w:eastAsia="仿宋"/>
          <w:sz w:val="28"/>
          <w:szCs w:val="28"/>
        </w:rPr>
        <w:t>五标段分项报价表</w:t>
      </w:r>
    </w:p>
    <w:p>
      <w:pPr>
        <w:spacing w:line="560" w:lineRule="exact"/>
        <w:jc w:val="center"/>
        <w:rPr>
          <w:rFonts w:ascii="仿宋" w:hAnsi="仿宋" w:eastAsia="仿宋"/>
          <w:sz w:val="28"/>
          <w:szCs w:val="28"/>
        </w:rPr>
      </w:pPr>
    </w:p>
    <w:p>
      <w:pPr>
        <w:spacing w:line="560" w:lineRule="exact"/>
        <w:rPr>
          <w:rFonts w:hint="eastAsia" w:ascii="仿宋" w:hAnsi="仿宋" w:eastAsia="仿宋"/>
          <w:sz w:val="28"/>
          <w:szCs w:val="28"/>
        </w:rPr>
      </w:pPr>
    </w:p>
    <w:p>
      <w:pPr>
        <w:spacing w:line="560" w:lineRule="exact"/>
        <w:jc w:val="center"/>
        <w:rPr>
          <w:rFonts w:ascii="仿宋" w:hAnsi="仿宋" w:eastAsia="仿宋"/>
          <w:sz w:val="28"/>
          <w:szCs w:val="28"/>
        </w:rPr>
      </w:pPr>
    </w:p>
    <w:tbl>
      <w:tblPr>
        <w:tblStyle w:val="17"/>
        <w:tblpPr w:leftFromText="180" w:rightFromText="180" w:vertAnchor="page" w:horzAnchor="margin" w:tblpXSpec="center" w:tblpY="4501"/>
        <w:tblW w:w="97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
        <w:gridCol w:w="956"/>
        <w:gridCol w:w="1559"/>
        <w:gridCol w:w="2835"/>
        <w:gridCol w:w="1276"/>
        <w:gridCol w:w="709"/>
        <w:gridCol w:w="992"/>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317" w:type="dxa"/>
            <w:shd w:val="clear" w:color="auto" w:fill="auto"/>
          </w:tcPr>
          <w:p>
            <w:pPr>
              <w:jc w:val="center"/>
              <w:rPr>
                <w:b/>
                <w:bCs/>
              </w:rPr>
            </w:pPr>
            <w:r>
              <w:rPr>
                <w:b/>
                <w:bCs/>
              </w:rPr>
              <w:t>序号</w:t>
            </w:r>
          </w:p>
        </w:tc>
        <w:tc>
          <w:tcPr>
            <w:tcW w:w="956" w:type="dxa"/>
            <w:shd w:val="clear" w:color="auto" w:fill="auto"/>
            <w:vAlign w:val="center"/>
          </w:tcPr>
          <w:p>
            <w:pPr>
              <w:jc w:val="center"/>
              <w:rPr>
                <w:b/>
                <w:bCs/>
              </w:rPr>
            </w:pPr>
            <w:r>
              <w:rPr>
                <w:b/>
                <w:bCs/>
              </w:rPr>
              <w:t>品名</w:t>
            </w:r>
          </w:p>
        </w:tc>
        <w:tc>
          <w:tcPr>
            <w:tcW w:w="1559" w:type="dxa"/>
            <w:shd w:val="clear" w:color="auto" w:fill="auto"/>
            <w:vAlign w:val="center"/>
          </w:tcPr>
          <w:p>
            <w:pPr>
              <w:jc w:val="center"/>
              <w:rPr>
                <w:b/>
                <w:bCs/>
              </w:rPr>
            </w:pPr>
            <w:r>
              <w:rPr>
                <w:b/>
                <w:bCs/>
              </w:rPr>
              <w:t>品牌和型号</w:t>
            </w:r>
          </w:p>
        </w:tc>
        <w:tc>
          <w:tcPr>
            <w:tcW w:w="2835" w:type="dxa"/>
            <w:shd w:val="clear" w:color="auto" w:fill="auto"/>
            <w:vAlign w:val="center"/>
          </w:tcPr>
          <w:p>
            <w:pPr>
              <w:jc w:val="center"/>
              <w:rPr>
                <w:b/>
                <w:bCs/>
              </w:rPr>
            </w:pPr>
            <w:r>
              <w:rPr>
                <w:b/>
                <w:bCs/>
              </w:rPr>
              <w:t>制造商</w:t>
            </w:r>
          </w:p>
        </w:tc>
        <w:tc>
          <w:tcPr>
            <w:tcW w:w="1276" w:type="dxa"/>
            <w:shd w:val="clear" w:color="auto" w:fill="auto"/>
            <w:vAlign w:val="center"/>
          </w:tcPr>
          <w:p>
            <w:pPr>
              <w:jc w:val="center"/>
              <w:rPr>
                <w:b/>
                <w:bCs/>
              </w:rPr>
            </w:pPr>
            <w:r>
              <w:rPr>
                <w:b/>
                <w:bCs/>
              </w:rPr>
              <w:t>规格</w:t>
            </w:r>
          </w:p>
        </w:tc>
        <w:tc>
          <w:tcPr>
            <w:tcW w:w="709" w:type="dxa"/>
            <w:shd w:val="clear" w:color="auto" w:fill="auto"/>
            <w:vAlign w:val="center"/>
          </w:tcPr>
          <w:p>
            <w:pPr>
              <w:jc w:val="center"/>
              <w:rPr>
                <w:b/>
                <w:bCs/>
              </w:rPr>
            </w:pPr>
            <w:r>
              <w:rPr>
                <w:b/>
                <w:bCs/>
              </w:rPr>
              <w:t>数量</w:t>
            </w:r>
          </w:p>
        </w:tc>
        <w:tc>
          <w:tcPr>
            <w:tcW w:w="992" w:type="dxa"/>
            <w:shd w:val="clear" w:color="auto" w:fill="auto"/>
            <w:vAlign w:val="center"/>
          </w:tcPr>
          <w:p>
            <w:pPr>
              <w:jc w:val="center"/>
              <w:rPr>
                <w:b/>
                <w:bCs/>
              </w:rPr>
            </w:pPr>
            <w:r>
              <w:rPr>
                <w:b/>
                <w:bCs/>
              </w:rPr>
              <w:t>单价（元）</w:t>
            </w:r>
          </w:p>
        </w:tc>
        <w:tc>
          <w:tcPr>
            <w:tcW w:w="1134" w:type="dxa"/>
            <w:shd w:val="clear" w:color="auto" w:fill="auto"/>
            <w:vAlign w:val="center"/>
          </w:tcPr>
          <w:p>
            <w:pPr>
              <w:jc w:val="center"/>
              <w:rPr>
                <w:b/>
                <w:bCs/>
              </w:rPr>
            </w:pPr>
            <w:r>
              <w:rPr>
                <w:b/>
                <w:bCs/>
              </w:rPr>
              <w:t>总价（元）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317" w:type="dxa"/>
            <w:shd w:val="clear" w:color="auto" w:fill="auto"/>
            <w:vAlign w:val="center"/>
          </w:tcPr>
          <w:p>
            <w:pPr>
              <w:jc w:val="center"/>
            </w:pPr>
            <w:r>
              <w:t>1</w:t>
            </w:r>
          </w:p>
        </w:tc>
        <w:tc>
          <w:tcPr>
            <w:tcW w:w="956" w:type="dxa"/>
            <w:shd w:val="clear" w:color="auto" w:fill="auto"/>
            <w:vAlign w:val="center"/>
          </w:tcPr>
          <w:p>
            <w:pPr>
              <w:jc w:val="center"/>
            </w:pPr>
            <w:r>
              <w:rPr>
                <w:rFonts w:hint="eastAsia"/>
              </w:rPr>
              <w:t>分力板（12孔）</w:t>
            </w:r>
          </w:p>
        </w:tc>
        <w:tc>
          <w:tcPr>
            <w:tcW w:w="1559" w:type="dxa"/>
            <w:shd w:val="clear" w:color="auto" w:fill="auto"/>
            <w:vAlign w:val="center"/>
          </w:tcPr>
          <w:p>
            <w:pPr>
              <w:jc w:val="center"/>
            </w:pPr>
            <w:r>
              <w:rPr>
                <w:rFonts w:hint="eastAsia"/>
              </w:rPr>
              <w:t>YNOON SAFETY TECHNOLOGY/G063CA00</w:t>
            </w:r>
          </w:p>
        </w:tc>
        <w:tc>
          <w:tcPr>
            <w:tcW w:w="2835" w:type="dxa"/>
            <w:shd w:val="clear" w:color="auto" w:fill="auto"/>
            <w:vAlign w:val="center"/>
          </w:tcPr>
          <w:p>
            <w:pPr>
              <w:jc w:val="center"/>
            </w:pPr>
            <w:r>
              <w:rPr>
                <w:rFonts w:hint="eastAsia" w:ascii="宋体" w:hAnsi="宋体" w:eastAsia="宋体" w:cs="宋体"/>
                <w:spacing w:val="-16"/>
                <w:sz w:val="24"/>
              </w:rPr>
              <w:t>浙江亿诺恩安全科技有限公司</w:t>
            </w:r>
          </w:p>
        </w:tc>
        <w:tc>
          <w:tcPr>
            <w:tcW w:w="1276" w:type="dxa"/>
            <w:shd w:val="clear" w:color="auto" w:fill="auto"/>
            <w:vAlign w:val="center"/>
          </w:tcPr>
          <w:p>
            <w:pPr>
              <w:jc w:val="center"/>
            </w:pPr>
            <w:r>
              <w:rPr>
                <w:rFonts w:hint="eastAsia"/>
              </w:rPr>
              <w:t>G063CA00</w:t>
            </w:r>
          </w:p>
        </w:tc>
        <w:tc>
          <w:tcPr>
            <w:tcW w:w="709" w:type="dxa"/>
            <w:shd w:val="clear" w:color="auto" w:fill="auto"/>
            <w:vAlign w:val="center"/>
          </w:tcPr>
          <w:p>
            <w:pPr>
              <w:jc w:val="center"/>
            </w:pPr>
            <w:r>
              <w:rPr>
                <w:rFonts w:hint="eastAsia"/>
              </w:rPr>
              <w:t>126个</w:t>
            </w:r>
          </w:p>
        </w:tc>
        <w:tc>
          <w:tcPr>
            <w:tcW w:w="992" w:type="dxa"/>
            <w:shd w:val="clear" w:color="auto" w:fill="auto"/>
            <w:vAlign w:val="center"/>
          </w:tcPr>
          <w:p>
            <w:pPr>
              <w:jc w:val="center"/>
            </w:pPr>
            <w:r>
              <w:rPr>
                <w:rFonts w:hint="eastAsia"/>
              </w:rPr>
              <w:t>780.00</w:t>
            </w:r>
          </w:p>
        </w:tc>
        <w:tc>
          <w:tcPr>
            <w:tcW w:w="1134" w:type="dxa"/>
            <w:vAlign w:val="center"/>
          </w:tcPr>
          <w:p>
            <w:pPr>
              <w:jc w:val="center"/>
            </w:pPr>
            <w:r>
              <w:rPr>
                <w:rFonts w:hint="eastAsia"/>
              </w:rPr>
              <w:t>98280.00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17" w:type="dxa"/>
            <w:shd w:val="clear" w:color="auto" w:fill="auto"/>
            <w:vAlign w:val="center"/>
          </w:tcPr>
          <w:p>
            <w:pPr>
              <w:jc w:val="center"/>
            </w:pPr>
            <w:r>
              <w:t>2</w:t>
            </w:r>
          </w:p>
        </w:tc>
        <w:tc>
          <w:tcPr>
            <w:tcW w:w="956" w:type="dxa"/>
            <w:shd w:val="clear" w:color="auto" w:fill="auto"/>
            <w:vAlign w:val="center"/>
          </w:tcPr>
          <w:p>
            <w:pPr>
              <w:jc w:val="center"/>
            </w:pPr>
            <w:r>
              <w:rPr>
                <w:rFonts w:hint="eastAsia"/>
              </w:rPr>
              <w:t>滑轮式自动制停下降器（核心产品）</w:t>
            </w:r>
          </w:p>
        </w:tc>
        <w:tc>
          <w:tcPr>
            <w:tcW w:w="1559" w:type="dxa"/>
            <w:shd w:val="clear" w:color="auto" w:fill="auto"/>
            <w:vAlign w:val="center"/>
          </w:tcPr>
          <w:p>
            <w:pPr>
              <w:jc w:val="center"/>
            </w:pPr>
            <w:r>
              <w:rPr>
                <w:rFonts w:hint="eastAsia"/>
              </w:rPr>
              <w:t>YNOON SAFETY TECHNOLOGY/335011</w:t>
            </w:r>
          </w:p>
        </w:tc>
        <w:tc>
          <w:tcPr>
            <w:tcW w:w="2835" w:type="dxa"/>
            <w:shd w:val="clear" w:color="auto" w:fill="auto"/>
            <w:vAlign w:val="center"/>
          </w:tcPr>
          <w:p>
            <w:pPr>
              <w:jc w:val="center"/>
            </w:pPr>
            <w:r>
              <w:rPr>
                <w:rFonts w:hint="eastAsia" w:ascii="宋体" w:hAnsi="宋体" w:eastAsia="宋体" w:cs="宋体"/>
                <w:spacing w:val="-16"/>
                <w:sz w:val="24"/>
              </w:rPr>
              <w:t>浙江亿诺恩安全科技有限公司</w:t>
            </w:r>
          </w:p>
        </w:tc>
        <w:tc>
          <w:tcPr>
            <w:tcW w:w="1276" w:type="dxa"/>
            <w:shd w:val="clear" w:color="auto" w:fill="auto"/>
            <w:vAlign w:val="center"/>
          </w:tcPr>
          <w:p>
            <w:pPr>
              <w:jc w:val="center"/>
            </w:pPr>
            <w:r>
              <w:rPr>
                <w:rFonts w:hint="eastAsia"/>
              </w:rPr>
              <w:t>335011</w:t>
            </w:r>
          </w:p>
        </w:tc>
        <w:tc>
          <w:tcPr>
            <w:tcW w:w="709" w:type="dxa"/>
            <w:shd w:val="clear" w:color="auto" w:fill="auto"/>
            <w:vAlign w:val="center"/>
          </w:tcPr>
          <w:p>
            <w:pPr>
              <w:jc w:val="center"/>
            </w:pPr>
            <w:r>
              <w:rPr>
                <w:rFonts w:hint="eastAsia"/>
              </w:rPr>
              <w:t>126个</w:t>
            </w:r>
          </w:p>
        </w:tc>
        <w:tc>
          <w:tcPr>
            <w:tcW w:w="992" w:type="dxa"/>
            <w:shd w:val="clear" w:color="auto" w:fill="auto"/>
            <w:vAlign w:val="center"/>
          </w:tcPr>
          <w:p>
            <w:pPr>
              <w:jc w:val="center"/>
            </w:pPr>
            <w:r>
              <w:rPr>
                <w:rFonts w:hint="eastAsia"/>
              </w:rPr>
              <w:t>7900.00</w:t>
            </w:r>
          </w:p>
        </w:tc>
        <w:tc>
          <w:tcPr>
            <w:tcW w:w="1134" w:type="dxa"/>
            <w:vAlign w:val="center"/>
          </w:tcPr>
          <w:p>
            <w:pPr>
              <w:jc w:val="center"/>
            </w:pPr>
            <w:r>
              <w:rPr>
                <w:rFonts w:hint="eastAsia"/>
              </w:rPr>
              <w:t>995400.00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317" w:type="dxa"/>
            <w:shd w:val="clear" w:color="auto" w:fill="auto"/>
            <w:vAlign w:val="center"/>
          </w:tcPr>
          <w:p>
            <w:pPr>
              <w:jc w:val="center"/>
            </w:pPr>
            <w:r>
              <w:t>3</w:t>
            </w:r>
          </w:p>
        </w:tc>
        <w:tc>
          <w:tcPr>
            <w:tcW w:w="956" w:type="dxa"/>
            <w:shd w:val="clear" w:color="auto" w:fill="auto"/>
            <w:vAlign w:val="center"/>
          </w:tcPr>
          <w:p>
            <w:pPr>
              <w:jc w:val="center"/>
            </w:pPr>
            <w:r>
              <w:rPr>
                <w:rFonts w:hint="eastAsia"/>
              </w:rPr>
              <w:t>过结滑轮</w:t>
            </w:r>
          </w:p>
        </w:tc>
        <w:tc>
          <w:tcPr>
            <w:tcW w:w="1559" w:type="dxa"/>
            <w:shd w:val="clear" w:color="auto" w:fill="auto"/>
            <w:vAlign w:val="center"/>
          </w:tcPr>
          <w:p>
            <w:pPr>
              <w:jc w:val="center"/>
            </w:pPr>
            <w:r>
              <w:rPr>
                <w:rFonts w:hint="eastAsia"/>
              </w:rPr>
              <w:t>YNOON SAFETY TECHNOLOGY/P3</w:t>
            </w:r>
          </w:p>
        </w:tc>
        <w:tc>
          <w:tcPr>
            <w:tcW w:w="2835" w:type="dxa"/>
            <w:shd w:val="clear" w:color="auto" w:fill="auto"/>
            <w:vAlign w:val="center"/>
          </w:tcPr>
          <w:p>
            <w:pPr>
              <w:jc w:val="center"/>
            </w:pPr>
            <w:r>
              <w:rPr>
                <w:rFonts w:hint="eastAsia" w:ascii="宋体" w:hAnsi="宋体" w:eastAsia="宋体" w:cs="宋体"/>
                <w:spacing w:val="-16"/>
                <w:sz w:val="24"/>
              </w:rPr>
              <w:t>浙江亿诺恩安全科技有限公司</w:t>
            </w:r>
          </w:p>
        </w:tc>
        <w:tc>
          <w:tcPr>
            <w:tcW w:w="1276" w:type="dxa"/>
            <w:shd w:val="clear" w:color="auto" w:fill="auto"/>
            <w:vAlign w:val="center"/>
          </w:tcPr>
          <w:p>
            <w:pPr>
              <w:jc w:val="center"/>
            </w:pPr>
            <w:r>
              <w:rPr>
                <w:rFonts w:hint="eastAsia"/>
              </w:rPr>
              <w:t>P3</w:t>
            </w:r>
          </w:p>
        </w:tc>
        <w:tc>
          <w:tcPr>
            <w:tcW w:w="709" w:type="dxa"/>
            <w:shd w:val="clear" w:color="auto" w:fill="auto"/>
            <w:vAlign w:val="center"/>
          </w:tcPr>
          <w:p>
            <w:pPr>
              <w:jc w:val="center"/>
            </w:pPr>
            <w:r>
              <w:rPr>
                <w:rFonts w:hint="eastAsia"/>
              </w:rPr>
              <w:t>126个</w:t>
            </w:r>
          </w:p>
        </w:tc>
        <w:tc>
          <w:tcPr>
            <w:tcW w:w="992" w:type="dxa"/>
            <w:shd w:val="clear" w:color="auto" w:fill="auto"/>
            <w:vAlign w:val="center"/>
          </w:tcPr>
          <w:p>
            <w:pPr>
              <w:jc w:val="center"/>
            </w:pPr>
            <w:r>
              <w:rPr>
                <w:rFonts w:hint="eastAsia"/>
              </w:rPr>
              <w:t>2600.00</w:t>
            </w:r>
          </w:p>
        </w:tc>
        <w:tc>
          <w:tcPr>
            <w:tcW w:w="1134" w:type="dxa"/>
            <w:vAlign w:val="center"/>
          </w:tcPr>
          <w:p>
            <w:pPr>
              <w:jc w:val="center"/>
            </w:pPr>
            <w:r>
              <w:rPr>
                <w:rFonts w:hint="eastAsia"/>
              </w:rPr>
              <w:t>327600.00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317" w:type="dxa"/>
            <w:shd w:val="clear" w:color="auto" w:fill="auto"/>
            <w:vAlign w:val="center"/>
          </w:tcPr>
          <w:p>
            <w:pPr>
              <w:jc w:val="center"/>
            </w:pPr>
            <w:r>
              <w:rPr>
                <w:rFonts w:hint="eastAsia"/>
              </w:rPr>
              <w:t>4</w:t>
            </w:r>
          </w:p>
        </w:tc>
        <w:tc>
          <w:tcPr>
            <w:tcW w:w="956" w:type="dxa"/>
            <w:shd w:val="clear" w:color="auto" w:fill="auto"/>
            <w:vAlign w:val="center"/>
          </w:tcPr>
          <w:p>
            <w:pPr>
              <w:jc w:val="center"/>
            </w:pPr>
            <w:r>
              <w:rPr>
                <w:rFonts w:hint="eastAsia"/>
              </w:rPr>
              <w:t>丝扣挂钩</w:t>
            </w:r>
          </w:p>
        </w:tc>
        <w:tc>
          <w:tcPr>
            <w:tcW w:w="1559" w:type="dxa"/>
            <w:shd w:val="clear" w:color="auto" w:fill="auto"/>
            <w:vAlign w:val="center"/>
          </w:tcPr>
          <w:p>
            <w:pPr>
              <w:jc w:val="center"/>
            </w:pPr>
            <w:r>
              <w:rPr>
                <w:rFonts w:hint="eastAsia"/>
              </w:rPr>
              <w:t>YNOON SAFETY TECHNOLOGY/YN-SK21SL</w:t>
            </w:r>
          </w:p>
        </w:tc>
        <w:tc>
          <w:tcPr>
            <w:tcW w:w="2835" w:type="dxa"/>
            <w:shd w:val="clear" w:color="auto" w:fill="auto"/>
            <w:vAlign w:val="center"/>
          </w:tcPr>
          <w:p>
            <w:pPr>
              <w:jc w:val="center"/>
            </w:pPr>
            <w:r>
              <w:rPr>
                <w:rFonts w:hint="eastAsia" w:ascii="宋体" w:hAnsi="宋体" w:eastAsia="宋体" w:cs="宋体"/>
                <w:spacing w:val="-16"/>
                <w:sz w:val="24"/>
              </w:rPr>
              <w:t>浙江亿诺恩安全科技有限公司</w:t>
            </w:r>
          </w:p>
        </w:tc>
        <w:tc>
          <w:tcPr>
            <w:tcW w:w="1276" w:type="dxa"/>
            <w:shd w:val="clear" w:color="auto" w:fill="auto"/>
            <w:vAlign w:val="center"/>
          </w:tcPr>
          <w:p>
            <w:pPr>
              <w:jc w:val="center"/>
            </w:pPr>
            <w:r>
              <w:rPr>
                <w:rFonts w:hint="eastAsia"/>
              </w:rPr>
              <w:t>YN-SK21SL</w:t>
            </w:r>
          </w:p>
        </w:tc>
        <w:tc>
          <w:tcPr>
            <w:tcW w:w="709" w:type="dxa"/>
            <w:shd w:val="clear" w:color="auto" w:fill="auto"/>
            <w:vAlign w:val="center"/>
          </w:tcPr>
          <w:p>
            <w:pPr>
              <w:jc w:val="center"/>
            </w:pPr>
            <w:r>
              <w:rPr>
                <w:rFonts w:hint="eastAsia"/>
              </w:rPr>
              <w:t>11340个</w:t>
            </w:r>
          </w:p>
        </w:tc>
        <w:tc>
          <w:tcPr>
            <w:tcW w:w="992" w:type="dxa"/>
            <w:shd w:val="clear" w:color="auto" w:fill="auto"/>
            <w:vAlign w:val="center"/>
          </w:tcPr>
          <w:p>
            <w:pPr>
              <w:jc w:val="center"/>
            </w:pPr>
            <w:r>
              <w:rPr>
                <w:rFonts w:hint="eastAsia"/>
              </w:rPr>
              <w:t>80.00</w:t>
            </w:r>
          </w:p>
        </w:tc>
        <w:tc>
          <w:tcPr>
            <w:tcW w:w="1134" w:type="dxa"/>
            <w:vAlign w:val="center"/>
          </w:tcPr>
          <w:p>
            <w:pPr>
              <w:jc w:val="center"/>
            </w:pPr>
            <w:r>
              <w:rPr>
                <w:rFonts w:hint="eastAsia"/>
              </w:rPr>
              <w:t>907200.00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17" w:type="dxa"/>
            <w:shd w:val="clear" w:color="auto" w:fill="auto"/>
            <w:vAlign w:val="center"/>
          </w:tcPr>
          <w:p>
            <w:pPr>
              <w:jc w:val="center"/>
            </w:pPr>
            <w:r>
              <w:rPr>
                <w:rFonts w:hint="eastAsia"/>
              </w:rPr>
              <w:t>5</w:t>
            </w:r>
          </w:p>
        </w:tc>
        <w:tc>
          <w:tcPr>
            <w:tcW w:w="956" w:type="dxa"/>
            <w:shd w:val="clear" w:color="auto" w:fill="auto"/>
            <w:vAlign w:val="center"/>
          </w:tcPr>
          <w:p>
            <w:pPr>
              <w:jc w:val="center"/>
            </w:pPr>
            <w:r>
              <w:rPr>
                <w:rFonts w:hint="eastAsia"/>
              </w:rPr>
              <w:t>多功能省力系统（核心产品）</w:t>
            </w:r>
          </w:p>
        </w:tc>
        <w:tc>
          <w:tcPr>
            <w:tcW w:w="1559" w:type="dxa"/>
            <w:shd w:val="clear" w:color="auto" w:fill="auto"/>
            <w:vAlign w:val="center"/>
          </w:tcPr>
          <w:p>
            <w:pPr>
              <w:jc w:val="center"/>
            </w:pPr>
            <w:r>
              <w:rPr>
                <w:rFonts w:hint="eastAsia"/>
              </w:rPr>
              <w:t>YNOON SAFETY TECHNOLOGY/P41</w:t>
            </w:r>
          </w:p>
        </w:tc>
        <w:tc>
          <w:tcPr>
            <w:tcW w:w="2835" w:type="dxa"/>
            <w:shd w:val="clear" w:color="auto" w:fill="auto"/>
            <w:vAlign w:val="center"/>
          </w:tcPr>
          <w:p>
            <w:pPr>
              <w:jc w:val="center"/>
            </w:pPr>
            <w:r>
              <w:rPr>
                <w:rFonts w:hint="eastAsia" w:ascii="宋体" w:hAnsi="宋体" w:eastAsia="宋体" w:cs="宋体"/>
                <w:spacing w:val="-16"/>
                <w:sz w:val="24"/>
              </w:rPr>
              <w:t>浙江亿诺恩安全科技有限公司</w:t>
            </w:r>
          </w:p>
        </w:tc>
        <w:tc>
          <w:tcPr>
            <w:tcW w:w="1276" w:type="dxa"/>
            <w:shd w:val="clear" w:color="auto" w:fill="auto"/>
            <w:vAlign w:val="center"/>
          </w:tcPr>
          <w:p>
            <w:pPr>
              <w:jc w:val="center"/>
            </w:pPr>
            <w:r>
              <w:rPr>
                <w:rFonts w:hint="eastAsia"/>
              </w:rPr>
              <w:t>P41</w:t>
            </w:r>
          </w:p>
        </w:tc>
        <w:tc>
          <w:tcPr>
            <w:tcW w:w="709" w:type="dxa"/>
            <w:shd w:val="clear" w:color="auto" w:fill="auto"/>
            <w:vAlign w:val="center"/>
          </w:tcPr>
          <w:p>
            <w:pPr>
              <w:jc w:val="center"/>
            </w:pPr>
            <w:r>
              <w:rPr>
                <w:rFonts w:hint="eastAsia"/>
              </w:rPr>
              <w:t>126套</w:t>
            </w:r>
          </w:p>
        </w:tc>
        <w:tc>
          <w:tcPr>
            <w:tcW w:w="992" w:type="dxa"/>
            <w:shd w:val="clear" w:color="auto" w:fill="auto"/>
            <w:vAlign w:val="center"/>
          </w:tcPr>
          <w:p>
            <w:pPr>
              <w:jc w:val="center"/>
            </w:pPr>
            <w:r>
              <w:rPr>
                <w:rFonts w:hint="eastAsia"/>
              </w:rPr>
              <w:t>4100.00</w:t>
            </w:r>
          </w:p>
        </w:tc>
        <w:tc>
          <w:tcPr>
            <w:tcW w:w="1134" w:type="dxa"/>
            <w:vAlign w:val="center"/>
          </w:tcPr>
          <w:p>
            <w:pPr>
              <w:jc w:val="center"/>
            </w:pPr>
            <w:r>
              <w:rPr>
                <w:rFonts w:hint="eastAsia"/>
              </w:rPr>
              <w:t>516600.00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0" w:hRule="atLeast"/>
        </w:trPr>
        <w:tc>
          <w:tcPr>
            <w:tcW w:w="8644" w:type="dxa"/>
            <w:gridSpan w:val="7"/>
            <w:vAlign w:val="center"/>
          </w:tcPr>
          <w:p>
            <w:pPr>
              <w:jc w:val="center"/>
              <w:rPr>
                <w:b/>
                <w:bCs/>
              </w:rPr>
            </w:pPr>
            <w:r>
              <w:rPr>
                <w:b/>
                <w:bCs/>
              </w:rPr>
              <w:t>合计（元）</w:t>
            </w:r>
          </w:p>
        </w:tc>
        <w:tc>
          <w:tcPr>
            <w:tcW w:w="1134" w:type="dxa"/>
            <w:vAlign w:val="center"/>
          </w:tcPr>
          <w:p>
            <w:pPr>
              <w:jc w:val="center"/>
              <w:rPr>
                <w:b/>
                <w:bCs/>
              </w:rPr>
            </w:pPr>
            <w:r>
              <w:rPr>
                <w:rFonts w:hint="eastAsia"/>
              </w:rPr>
              <w:t>2845080.00</w:t>
            </w:r>
          </w:p>
        </w:tc>
      </w:tr>
    </w:tbl>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hint="eastAsia"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六标段分项报价表</w:t>
      </w:r>
    </w:p>
    <w:p>
      <w:pPr>
        <w:spacing w:line="560" w:lineRule="exact"/>
        <w:jc w:val="center"/>
        <w:rPr>
          <w:rFonts w:ascii="仿宋" w:hAnsi="仿宋" w:eastAsia="仿宋"/>
          <w:sz w:val="28"/>
          <w:szCs w:val="28"/>
        </w:rPr>
      </w:pPr>
    </w:p>
    <w:tbl>
      <w:tblPr>
        <w:tblStyle w:val="9"/>
        <w:tblW w:w="9679" w:type="dxa"/>
        <w:tblInd w:w="-697" w:type="dxa"/>
        <w:tblLayout w:type="fixed"/>
        <w:tblCellMar>
          <w:top w:w="0" w:type="dxa"/>
          <w:left w:w="108" w:type="dxa"/>
          <w:bottom w:w="0" w:type="dxa"/>
          <w:right w:w="108" w:type="dxa"/>
        </w:tblCellMar>
      </w:tblPr>
      <w:tblGrid>
        <w:gridCol w:w="748"/>
        <w:gridCol w:w="993"/>
        <w:gridCol w:w="1559"/>
        <w:gridCol w:w="1843"/>
        <w:gridCol w:w="992"/>
        <w:gridCol w:w="992"/>
        <w:gridCol w:w="851"/>
        <w:gridCol w:w="1701"/>
      </w:tblGrid>
      <w:tr>
        <w:tblPrEx>
          <w:tblCellMar>
            <w:top w:w="0" w:type="dxa"/>
            <w:left w:w="108" w:type="dxa"/>
            <w:bottom w:w="0" w:type="dxa"/>
            <w:right w:w="108" w:type="dxa"/>
          </w:tblCellMar>
        </w:tblPrEx>
        <w:trPr>
          <w:trHeight w:val="522"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品名</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品牌和型号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制造商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规格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单价（元）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napToGrid w:val="0"/>
                <w:color w:val="000000"/>
                <w:kern w:val="0"/>
                <w:sz w:val="22"/>
                <w:szCs w:val="22"/>
                <w:lang w:bidi="ar"/>
              </w:rPr>
              <w:t>总价（元）</w:t>
            </w:r>
          </w:p>
        </w:tc>
      </w:tr>
      <w:tr>
        <w:tblPrEx>
          <w:tblCellMar>
            <w:top w:w="0" w:type="dxa"/>
            <w:left w:w="108" w:type="dxa"/>
            <w:bottom w:w="0" w:type="dxa"/>
            <w:right w:w="108" w:type="dxa"/>
          </w:tblCellMar>
        </w:tblPrEx>
        <w:trPr>
          <w:trHeight w:val="488"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梅陇锁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GVIEW/M80S</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北京旗云盛景商贸有限公司</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无</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12600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226,800.00 </w:t>
            </w:r>
          </w:p>
        </w:tc>
      </w:tr>
      <w:tr>
        <w:tblPrEx>
          <w:tblCellMar>
            <w:top w:w="0" w:type="dxa"/>
            <w:left w:w="108" w:type="dxa"/>
            <w:bottom w:w="0" w:type="dxa"/>
            <w:right w:w="108" w:type="dxa"/>
          </w:tblCellMar>
        </w:tblPrEx>
        <w:trPr>
          <w:trHeight w:val="488"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挂片</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BARHAR(岜哈)/GP2085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东莞市建杰运动器材有限公司</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8mm</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12600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226,800.00 </w:t>
            </w:r>
          </w:p>
        </w:tc>
      </w:tr>
      <w:tr>
        <w:tblPrEx>
          <w:tblCellMar>
            <w:top w:w="0" w:type="dxa"/>
            <w:left w:w="108" w:type="dxa"/>
            <w:bottom w:w="0" w:type="dxa"/>
            <w:right w:w="108" w:type="dxa"/>
          </w:tblCellMar>
        </w:tblPrEx>
        <w:trPr>
          <w:trHeight w:val="488"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膨胀螺丝</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BARHAR(岜哈)/GP2085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东莞市建杰运动器材有限公司</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8mm</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12600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126,000.00 </w:t>
            </w:r>
          </w:p>
        </w:tc>
      </w:tr>
      <w:tr>
        <w:tblPrEx>
          <w:tblCellMar>
            <w:top w:w="0" w:type="dxa"/>
            <w:left w:w="108" w:type="dxa"/>
            <w:bottom w:w="0" w:type="dxa"/>
            <w:right w:w="108" w:type="dxa"/>
          </w:tblCellMar>
        </w:tblPrEx>
        <w:trPr>
          <w:trHeight w:val="541"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钛合金篮式担架</w:t>
            </w:r>
            <w:r>
              <w:rPr>
                <w:rFonts w:hint="eastAsia" w:ascii="宋体" w:hAnsi="宋体" w:eastAsia="宋体" w:cs="宋体"/>
                <w:snapToGrid w:val="0"/>
                <w:color w:val="000000"/>
                <w:kern w:val="0"/>
                <w:sz w:val="24"/>
                <w:lang w:bidi="ar"/>
              </w:rPr>
              <w:br w:type="textWrapping"/>
            </w:r>
            <w:r>
              <w:rPr>
                <w:rFonts w:hint="eastAsia" w:ascii="宋体" w:hAnsi="宋体" w:eastAsia="宋体" w:cs="宋体"/>
                <w:snapToGrid w:val="0"/>
                <w:color w:val="000000"/>
                <w:kern w:val="0"/>
                <w:sz w:val="24"/>
                <w:lang w:bidi="ar"/>
              </w:rPr>
              <w:t>（核心产品）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GVIEW/L10A</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北京旗云盛景商贸有限公司</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无</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63</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11500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724,500.00 </w:t>
            </w:r>
          </w:p>
        </w:tc>
      </w:tr>
      <w:tr>
        <w:tblPrEx>
          <w:tblCellMar>
            <w:top w:w="0" w:type="dxa"/>
            <w:left w:w="108" w:type="dxa"/>
            <w:bottom w:w="0" w:type="dxa"/>
            <w:right w:w="108" w:type="dxa"/>
          </w:tblCellMar>
        </w:tblPrEx>
        <w:trPr>
          <w:trHeight w:val="488"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救援三角吊带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索乐克/W8211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4"/>
              </w:rPr>
            </w:pPr>
            <w:r>
              <w:rPr>
                <w:rFonts w:hint="eastAsia" w:ascii="宋体" w:hAnsi="宋体" w:eastAsia="宋体" w:cs="宋体"/>
                <w:snapToGrid w:val="0"/>
                <w:color w:val="000000"/>
                <w:kern w:val="0"/>
                <w:sz w:val="24"/>
                <w:lang w:bidi="ar"/>
              </w:rPr>
              <w:t>西安索乐克运动科技有限公司</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无</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126</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4"/>
              </w:rPr>
            </w:pPr>
            <w:r>
              <w:rPr>
                <w:rFonts w:hint="eastAsia" w:ascii="宋体" w:hAnsi="宋体" w:eastAsia="宋体" w:cs="宋体"/>
                <w:snapToGrid w:val="0"/>
                <w:color w:val="000000"/>
                <w:kern w:val="0"/>
                <w:sz w:val="24"/>
                <w:lang w:bidi="ar"/>
              </w:rPr>
              <w:t>650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napToGrid w:val="0"/>
                <w:color w:val="000000"/>
                <w:kern w:val="0"/>
                <w:sz w:val="22"/>
                <w:szCs w:val="22"/>
                <w:lang w:bidi="ar"/>
              </w:rPr>
              <w:t xml:space="preserve">81,900.00 </w:t>
            </w:r>
          </w:p>
        </w:tc>
      </w:tr>
      <w:tr>
        <w:tblPrEx>
          <w:tblCellMar>
            <w:top w:w="0" w:type="dxa"/>
            <w:left w:w="108" w:type="dxa"/>
            <w:bottom w:w="0" w:type="dxa"/>
            <w:right w:w="108" w:type="dxa"/>
          </w:tblCellMar>
        </w:tblPrEx>
        <w:trPr>
          <w:trHeight w:val="531" w:hRule="atLeast"/>
        </w:trPr>
        <w:tc>
          <w:tcPr>
            <w:tcW w:w="79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4"/>
              </w:rPr>
            </w:pPr>
            <w:r>
              <w:rPr>
                <w:rFonts w:hint="eastAsia" w:ascii="宋体" w:hAnsi="宋体" w:eastAsia="宋体" w:cs="宋体"/>
                <w:b/>
                <w:bCs/>
                <w:snapToGrid w:val="0"/>
                <w:color w:val="000000"/>
                <w:kern w:val="0"/>
                <w:sz w:val="24"/>
                <w:lang w:bidi="ar"/>
              </w:rPr>
              <w:t>合计（元）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sz w:val="24"/>
              </w:rPr>
            </w:pPr>
            <w:r>
              <w:rPr>
                <w:rFonts w:hint="eastAsia" w:ascii="宋体" w:hAnsi="宋体" w:eastAsia="宋体" w:cs="宋体"/>
                <w:b/>
                <w:bCs/>
                <w:snapToGrid w:val="0"/>
                <w:color w:val="000000"/>
                <w:kern w:val="0"/>
                <w:sz w:val="24"/>
                <w:lang w:bidi="ar"/>
              </w:rPr>
              <w:t xml:space="preserve">1,386,000.00 </w:t>
            </w:r>
          </w:p>
        </w:tc>
      </w:tr>
    </w:tbl>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hint="eastAsia"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八标段分项报价表</w:t>
      </w:r>
    </w:p>
    <w:p>
      <w:pPr>
        <w:spacing w:line="560" w:lineRule="exact"/>
        <w:jc w:val="center"/>
        <w:rPr>
          <w:rFonts w:ascii="仿宋" w:hAnsi="仿宋" w:eastAsia="仿宋"/>
          <w:sz w:val="28"/>
          <w:szCs w:val="28"/>
        </w:rPr>
      </w:pPr>
    </w:p>
    <w:tbl>
      <w:tblPr>
        <w:tblStyle w:val="17"/>
        <w:tblW w:w="9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995"/>
        <w:gridCol w:w="851"/>
        <w:gridCol w:w="1559"/>
        <w:gridCol w:w="992"/>
        <w:gridCol w:w="993"/>
        <w:gridCol w:w="1417"/>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07" w:type="dxa"/>
            <w:shd w:val="clear" w:color="auto" w:fill="auto"/>
            <w:vAlign w:val="center"/>
          </w:tcPr>
          <w:p>
            <w:pPr>
              <w:jc w:val="center"/>
              <w:rPr>
                <w:b/>
                <w:bCs/>
              </w:rPr>
            </w:pPr>
            <w:r>
              <w:rPr>
                <w:b/>
                <w:bCs/>
              </w:rPr>
              <w:t>序号</w:t>
            </w:r>
          </w:p>
        </w:tc>
        <w:tc>
          <w:tcPr>
            <w:tcW w:w="995" w:type="dxa"/>
            <w:shd w:val="clear" w:color="auto" w:fill="auto"/>
            <w:vAlign w:val="center"/>
          </w:tcPr>
          <w:p>
            <w:pPr>
              <w:jc w:val="center"/>
              <w:rPr>
                <w:b/>
                <w:bCs/>
              </w:rPr>
            </w:pPr>
            <w:r>
              <w:rPr>
                <w:b/>
                <w:bCs/>
              </w:rPr>
              <w:t>品名</w:t>
            </w:r>
          </w:p>
        </w:tc>
        <w:tc>
          <w:tcPr>
            <w:tcW w:w="851" w:type="dxa"/>
            <w:shd w:val="clear" w:color="auto" w:fill="auto"/>
            <w:vAlign w:val="center"/>
          </w:tcPr>
          <w:p>
            <w:pPr>
              <w:jc w:val="center"/>
              <w:rPr>
                <w:b/>
                <w:bCs/>
              </w:rPr>
            </w:pPr>
            <w:r>
              <w:rPr>
                <w:b/>
                <w:bCs/>
              </w:rPr>
              <w:t>品牌和型号</w:t>
            </w:r>
          </w:p>
        </w:tc>
        <w:tc>
          <w:tcPr>
            <w:tcW w:w="1559" w:type="dxa"/>
            <w:shd w:val="clear" w:color="auto" w:fill="auto"/>
            <w:vAlign w:val="center"/>
          </w:tcPr>
          <w:p>
            <w:pPr>
              <w:jc w:val="center"/>
              <w:rPr>
                <w:b/>
                <w:bCs/>
              </w:rPr>
            </w:pPr>
            <w:r>
              <w:rPr>
                <w:b/>
                <w:bCs/>
              </w:rPr>
              <w:t>制造商</w:t>
            </w:r>
          </w:p>
        </w:tc>
        <w:tc>
          <w:tcPr>
            <w:tcW w:w="992" w:type="dxa"/>
            <w:shd w:val="clear" w:color="auto" w:fill="auto"/>
            <w:vAlign w:val="center"/>
          </w:tcPr>
          <w:p>
            <w:pPr>
              <w:jc w:val="center"/>
              <w:rPr>
                <w:b/>
                <w:bCs/>
              </w:rPr>
            </w:pPr>
            <w:r>
              <w:rPr>
                <w:b/>
                <w:bCs/>
              </w:rPr>
              <w:t>规格</w:t>
            </w:r>
          </w:p>
        </w:tc>
        <w:tc>
          <w:tcPr>
            <w:tcW w:w="993" w:type="dxa"/>
            <w:shd w:val="clear" w:color="auto" w:fill="auto"/>
            <w:vAlign w:val="center"/>
          </w:tcPr>
          <w:p>
            <w:pPr>
              <w:jc w:val="center"/>
              <w:rPr>
                <w:b/>
                <w:bCs/>
              </w:rPr>
            </w:pPr>
            <w:r>
              <w:rPr>
                <w:b/>
                <w:bCs/>
              </w:rPr>
              <w:t>数量</w:t>
            </w:r>
          </w:p>
        </w:tc>
        <w:tc>
          <w:tcPr>
            <w:tcW w:w="1417" w:type="dxa"/>
            <w:shd w:val="clear" w:color="auto" w:fill="auto"/>
            <w:vAlign w:val="center"/>
          </w:tcPr>
          <w:p>
            <w:pPr>
              <w:jc w:val="center"/>
              <w:rPr>
                <w:b/>
                <w:bCs/>
              </w:rPr>
            </w:pPr>
            <w:r>
              <w:rPr>
                <w:b/>
                <w:bCs/>
              </w:rPr>
              <w:t>单价（元）</w:t>
            </w:r>
          </w:p>
        </w:tc>
        <w:tc>
          <w:tcPr>
            <w:tcW w:w="1701" w:type="dxa"/>
            <w:shd w:val="clear" w:color="auto" w:fill="auto"/>
            <w:vAlign w:val="center"/>
          </w:tcPr>
          <w:p>
            <w:pPr>
              <w:jc w:val="center"/>
              <w:rPr>
                <w:b/>
                <w:bCs/>
              </w:rPr>
            </w:pPr>
            <w:r>
              <w:rPr>
                <w:b/>
                <w:bCs/>
              </w:rPr>
              <w:t>总价（元）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07" w:type="dxa"/>
            <w:shd w:val="clear" w:color="auto" w:fill="auto"/>
            <w:vAlign w:val="center"/>
          </w:tcPr>
          <w:p>
            <w:pPr>
              <w:jc w:val="center"/>
            </w:pPr>
            <w:r>
              <w:t>1</w:t>
            </w:r>
          </w:p>
        </w:tc>
        <w:tc>
          <w:tcPr>
            <w:tcW w:w="995" w:type="dxa"/>
            <w:shd w:val="clear" w:color="auto" w:fill="auto"/>
            <w:vAlign w:val="center"/>
          </w:tcPr>
          <w:p>
            <w:pPr>
              <w:jc w:val="center"/>
            </w:pPr>
            <w:r>
              <w:rPr>
                <w:rFonts w:hint="eastAsia"/>
              </w:rPr>
              <w:t>救援用全身吊带（含胸升）B</w:t>
            </w:r>
          </w:p>
        </w:tc>
        <w:tc>
          <w:tcPr>
            <w:tcW w:w="851" w:type="dxa"/>
            <w:shd w:val="clear" w:color="auto" w:fill="auto"/>
            <w:vAlign w:val="center"/>
          </w:tcPr>
          <w:p>
            <w:pPr>
              <w:jc w:val="center"/>
            </w:pPr>
            <w:r>
              <w:rPr>
                <w:rFonts w:hint="eastAsia"/>
              </w:rPr>
              <w:t>朝佳/FZL-DD-QS</w:t>
            </w:r>
          </w:p>
        </w:tc>
        <w:tc>
          <w:tcPr>
            <w:tcW w:w="1559" w:type="dxa"/>
            <w:shd w:val="clear" w:color="auto" w:fill="auto"/>
            <w:vAlign w:val="center"/>
          </w:tcPr>
          <w:p>
            <w:pPr>
              <w:jc w:val="center"/>
            </w:pPr>
            <w:r>
              <w:rPr>
                <w:rFonts w:hint="eastAsia"/>
              </w:rPr>
              <w:t>江苏朝佳绳网带有限公司</w:t>
            </w:r>
          </w:p>
        </w:tc>
        <w:tc>
          <w:tcPr>
            <w:tcW w:w="992" w:type="dxa"/>
            <w:shd w:val="clear" w:color="auto" w:fill="auto"/>
            <w:vAlign w:val="center"/>
          </w:tcPr>
          <w:p>
            <w:pPr>
              <w:jc w:val="center"/>
            </w:pPr>
            <w:r>
              <w:rPr>
                <w:rFonts w:hint="eastAsia"/>
              </w:rPr>
              <w:t>全身式</w:t>
            </w:r>
          </w:p>
        </w:tc>
        <w:tc>
          <w:tcPr>
            <w:tcW w:w="993" w:type="dxa"/>
            <w:shd w:val="clear" w:color="auto" w:fill="auto"/>
            <w:vAlign w:val="center"/>
          </w:tcPr>
          <w:p>
            <w:pPr>
              <w:jc w:val="center"/>
            </w:pPr>
            <w:r>
              <w:rPr>
                <w:rFonts w:hint="eastAsia"/>
              </w:rPr>
              <w:t>126</w:t>
            </w:r>
          </w:p>
        </w:tc>
        <w:tc>
          <w:tcPr>
            <w:tcW w:w="1417" w:type="dxa"/>
            <w:shd w:val="clear" w:color="auto" w:fill="auto"/>
            <w:vAlign w:val="center"/>
          </w:tcPr>
          <w:p>
            <w:pPr>
              <w:jc w:val="center"/>
            </w:pPr>
            <w:r>
              <w:rPr>
                <w:rFonts w:hint="eastAsia"/>
              </w:rPr>
              <w:t>2980.00</w:t>
            </w:r>
          </w:p>
        </w:tc>
        <w:tc>
          <w:tcPr>
            <w:tcW w:w="1701" w:type="dxa"/>
            <w:shd w:val="clear" w:color="auto" w:fill="auto"/>
            <w:vAlign w:val="center"/>
          </w:tcPr>
          <w:p>
            <w:pPr>
              <w:jc w:val="center"/>
            </w:pPr>
            <w:r>
              <w:rPr>
                <w:rFonts w:hint="eastAsia"/>
              </w:rPr>
              <w:t>375480.00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14" w:type="dxa"/>
            <w:gridSpan w:val="7"/>
            <w:vAlign w:val="center"/>
          </w:tcPr>
          <w:p>
            <w:pPr>
              <w:jc w:val="center"/>
            </w:pPr>
            <w:r>
              <w:t>合计（元）</w:t>
            </w:r>
          </w:p>
        </w:tc>
        <w:tc>
          <w:tcPr>
            <w:tcW w:w="1701" w:type="dxa"/>
            <w:vAlign w:val="center"/>
          </w:tcPr>
          <w:p>
            <w:pPr>
              <w:jc w:val="center"/>
            </w:pPr>
            <w:r>
              <w:rPr>
                <w:rFonts w:hint="eastAsia"/>
              </w:rPr>
              <w:t>375480.00</w:t>
            </w:r>
          </w:p>
        </w:tc>
      </w:tr>
    </w:tbl>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rPr>
          <w:rFonts w:hint="eastAsia"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九标段分项报价表</w:t>
      </w:r>
    </w:p>
    <w:p>
      <w:pPr>
        <w:spacing w:line="560" w:lineRule="exact"/>
        <w:jc w:val="center"/>
        <w:rPr>
          <w:rFonts w:hint="eastAsia" w:ascii="仿宋" w:hAnsi="仿宋" w:eastAsia="仿宋"/>
          <w:sz w:val="28"/>
          <w:szCs w:val="28"/>
        </w:rPr>
      </w:pPr>
    </w:p>
    <w:tbl>
      <w:tblPr>
        <w:tblStyle w:val="17"/>
        <w:tblW w:w="9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995"/>
        <w:gridCol w:w="851"/>
        <w:gridCol w:w="1559"/>
        <w:gridCol w:w="992"/>
        <w:gridCol w:w="993"/>
        <w:gridCol w:w="1417"/>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07" w:type="dxa"/>
            <w:shd w:val="clear" w:color="auto" w:fill="auto"/>
            <w:vAlign w:val="center"/>
          </w:tcPr>
          <w:p>
            <w:pPr>
              <w:jc w:val="center"/>
              <w:rPr>
                <w:b/>
                <w:bCs/>
              </w:rPr>
            </w:pPr>
            <w:r>
              <w:rPr>
                <w:b/>
                <w:bCs/>
              </w:rPr>
              <w:t>序号</w:t>
            </w:r>
          </w:p>
        </w:tc>
        <w:tc>
          <w:tcPr>
            <w:tcW w:w="995" w:type="dxa"/>
            <w:shd w:val="clear" w:color="auto" w:fill="auto"/>
            <w:vAlign w:val="center"/>
          </w:tcPr>
          <w:p>
            <w:pPr>
              <w:jc w:val="center"/>
              <w:rPr>
                <w:b/>
                <w:bCs/>
              </w:rPr>
            </w:pPr>
            <w:r>
              <w:rPr>
                <w:b/>
                <w:bCs/>
              </w:rPr>
              <w:t>品名</w:t>
            </w:r>
          </w:p>
        </w:tc>
        <w:tc>
          <w:tcPr>
            <w:tcW w:w="851" w:type="dxa"/>
            <w:shd w:val="clear" w:color="auto" w:fill="auto"/>
            <w:vAlign w:val="center"/>
          </w:tcPr>
          <w:p>
            <w:pPr>
              <w:jc w:val="center"/>
              <w:rPr>
                <w:b/>
                <w:bCs/>
              </w:rPr>
            </w:pPr>
            <w:r>
              <w:rPr>
                <w:b/>
                <w:bCs/>
              </w:rPr>
              <w:t>品牌和型号</w:t>
            </w:r>
          </w:p>
        </w:tc>
        <w:tc>
          <w:tcPr>
            <w:tcW w:w="1559" w:type="dxa"/>
            <w:shd w:val="clear" w:color="auto" w:fill="auto"/>
            <w:vAlign w:val="center"/>
          </w:tcPr>
          <w:p>
            <w:pPr>
              <w:jc w:val="center"/>
              <w:rPr>
                <w:b/>
                <w:bCs/>
              </w:rPr>
            </w:pPr>
            <w:r>
              <w:rPr>
                <w:b/>
                <w:bCs/>
              </w:rPr>
              <w:t>制造商</w:t>
            </w:r>
          </w:p>
        </w:tc>
        <w:tc>
          <w:tcPr>
            <w:tcW w:w="992" w:type="dxa"/>
            <w:shd w:val="clear" w:color="auto" w:fill="auto"/>
            <w:vAlign w:val="center"/>
          </w:tcPr>
          <w:p>
            <w:pPr>
              <w:jc w:val="center"/>
              <w:rPr>
                <w:b/>
                <w:bCs/>
              </w:rPr>
            </w:pPr>
            <w:r>
              <w:rPr>
                <w:b/>
                <w:bCs/>
              </w:rPr>
              <w:t>规格</w:t>
            </w:r>
          </w:p>
        </w:tc>
        <w:tc>
          <w:tcPr>
            <w:tcW w:w="993" w:type="dxa"/>
            <w:shd w:val="clear" w:color="auto" w:fill="auto"/>
            <w:vAlign w:val="center"/>
          </w:tcPr>
          <w:p>
            <w:pPr>
              <w:jc w:val="center"/>
              <w:rPr>
                <w:b/>
                <w:bCs/>
              </w:rPr>
            </w:pPr>
            <w:r>
              <w:rPr>
                <w:b/>
                <w:bCs/>
              </w:rPr>
              <w:t>数量</w:t>
            </w:r>
          </w:p>
        </w:tc>
        <w:tc>
          <w:tcPr>
            <w:tcW w:w="1417" w:type="dxa"/>
            <w:shd w:val="clear" w:color="auto" w:fill="auto"/>
            <w:vAlign w:val="center"/>
          </w:tcPr>
          <w:p>
            <w:pPr>
              <w:jc w:val="center"/>
              <w:rPr>
                <w:b/>
                <w:bCs/>
              </w:rPr>
            </w:pPr>
            <w:r>
              <w:rPr>
                <w:b/>
                <w:bCs/>
              </w:rPr>
              <w:t>单价（元）</w:t>
            </w:r>
          </w:p>
        </w:tc>
        <w:tc>
          <w:tcPr>
            <w:tcW w:w="1701" w:type="dxa"/>
            <w:shd w:val="clear" w:color="auto" w:fill="auto"/>
            <w:vAlign w:val="center"/>
          </w:tcPr>
          <w:p>
            <w:pPr>
              <w:jc w:val="center"/>
              <w:rPr>
                <w:b/>
                <w:bCs/>
              </w:rPr>
            </w:pPr>
            <w:r>
              <w:rPr>
                <w:b/>
                <w:bCs/>
              </w:rPr>
              <w:t>总价（元）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07" w:type="dxa"/>
            <w:shd w:val="clear" w:color="auto" w:fill="auto"/>
            <w:vAlign w:val="center"/>
          </w:tcPr>
          <w:p>
            <w:pPr>
              <w:jc w:val="center"/>
            </w:pPr>
            <w:r>
              <w:t>1</w:t>
            </w:r>
          </w:p>
        </w:tc>
        <w:tc>
          <w:tcPr>
            <w:tcW w:w="995" w:type="dxa"/>
            <w:shd w:val="clear" w:color="auto" w:fill="auto"/>
            <w:vAlign w:val="center"/>
          </w:tcPr>
          <w:p>
            <w:pPr>
              <w:jc w:val="center"/>
              <w:rPr>
                <w:rFonts w:hint="eastAsia"/>
              </w:rPr>
            </w:pPr>
            <w:r>
              <w:rPr>
                <w:rFonts w:hint="eastAsia"/>
              </w:rPr>
              <w:t>救援用</w:t>
            </w:r>
            <w:r>
              <w:t>半身吊带</w:t>
            </w:r>
          </w:p>
        </w:tc>
        <w:tc>
          <w:tcPr>
            <w:tcW w:w="851" w:type="dxa"/>
            <w:shd w:val="clear" w:color="auto" w:fill="auto"/>
            <w:vAlign w:val="center"/>
          </w:tcPr>
          <w:p>
            <w:pPr>
              <w:jc w:val="center"/>
              <w:rPr>
                <w:rFonts w:hint="eastAsia"/>
              </w:rPr>
            </w:pPr>
            <w:r>
              <w:rPr>
                <w:rFonts w:hint="eastAsia"/>
              </w:rPr>
              <w:t>欣达/</w:t>
            </w:r>
            <w:r>
              <w:t>XD-A9512</w:t>
            </w:r>
          </w:p>
        </w:tc>
        <w:tc>
          <w:tcPr>
            <w:tcW w:w="1559" w:type="dxa"/>
            <w:shd w:val="clear" w:color="auto" w:fill="auto"/>
            <w:vAlign w:val="center"/>
          </w:tcPr>
          <w:p>
            <w:pPr>
              <w:jc w:val="center"/>
              <w:rPr>
                <w:rFonts w:hint="eastAsia"/>
              </w:rPr>
            </w:pPr>
            <w:r>
              <w:rPr>
                <w:rFonts w:hint="eastAsia"/>
              </w:rPr>
              <w:t>东阳市</w:t>
            </w:r>
            <w:r>
              <w:t>冰峰安全装备有限公司</w:t>
            </w:r>
          </w:p>
        </w:tc>
        <w:tc>
          <w:tcPr>
            <w:tcW w:w="992" w:type="dxa"/>
            <w:shd w:val="clear" w:color="auto" w:fill="auto"/>
            <w:vAlign w:val="center"/>
          </w:tcPr>
          <w:p>
            <w:pPr>
              <w:jc w:val="center"/>
              <w:rPr>
                <w:rFonts w:hint="eastAsia"/>
              </w:rPr>
            </w:pPr>
            <w:r>
              <w:rPr>
                <w:rFonts w:hint="eastAsia"/>
              </w:rPr>
              <w:t>详见：</w:t>
            </w:r>
            <w:r>
              <w:t>五、实质性条款响应、九（</w:t>
            </w:r>
            <w:r>
              <w:rPr>
                <w:rFonts w:hint="eastAsia"/>
              </w:rPr>
              <w:t>三</w:t>
            </w:r>
            <w:r>
              <w:t>）</w:t>
            </w:r>
            <w:r>
              <w:rPr>
                <w:rFonts w:hint="eastAsia"/>
              </w:rPr>
              <w:t>技术参数响应</w:t>
            </w:r>
          </w:p>
        </w:tc>
        <w:tc>
          <w:tcPr>
            <w:tcW w:w="993" w:type="dxa"/>
            <w:shd w:val="clear" w:color="auto" w:fill="auto"/>
            <w:vAlign w:val="center"/>
          </w:tcPr>
          <w:p>
            <w:pPr>
              <w:jc w:val="center"/>
              <w:rPr>
                <w:rFonts w:hint="eastAsia"/>
              </w:rPr>
            </w:pPr>
            <w:r>
              <w:t>378</w:t>
            </w:r>
            <w:r>
              <w:rPr>
                <w:rFonts w:hint="eastAsia"/>
              </w:rPr>
              <w:t>个</w:t>
            </w:r>
          </w:p>
        </w:tc>
        <w:tc>
          <w:tcPr>
            <w:tcW w:w="1417" w:type="dxa"/>
            <w:shd w:val="clear" w:color="auto" w:fill="auto"/>
            <w:vAlign w:val="center"/>
          </w:tcPr>
          <w:p>
            <w:pPr>
              <w:jc w:val="center"/>
            </w:pPr>
            <w:r>
              <w:rPr>
                <w:rFonts w:hint="eastAsia"/>
              </w:rPr>
              <w:t>850.00</w:t>
            </w:r>
          </w:p>
        </w:tc>
        <w:tc>
          <w:tcPr>
            <w:tcW w:w="1701" w:type="dxa"/>
            <w:shd w:val="clear" w:color="auto" w:fill="auto"/>
            <w:vAlign w:val="center"/>
          </w:tcPr>
          <w:p>
            <w:pPr>
              <w:jc w:val="center"/>
            </w:pPr>
            <w:r>
              <w:rPr>
                <w:rFonts w:hint="eastAsia"/>
              </w:rPr>
              <w:t>321300.00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14" w:type="dxa"/>
            <w:gridSpan w:val="7"/>
            <w:vAlign w:val="center"/>
          </w:tcPr>
          <w:p>
            <w:pPr>
              <w:jc w:val="center"/>
              <w:rPr>
                <w:rFonts w:hint="eastAsia"/>
              </w:rPr>
            </w:pPr>
            <w:r>
              <w:rPr>
                <w:rFonts w:hint="eastAsia"/>
              </w:rPr>
              <w:t>合计</w:t>
            </w:r>
            <w:r>
              <w:t>（</w:t>
            </w:r>
            <w:r>
              <w:rPr>
                <w:rFonts w:hint="eastAsia"/>
              </w:rPr>
              <w:t>321300.00</w:t>
            </w:r>
            <w:r>
              <w:t>）</w:t>
            </w:r>
          </w:p>
        </w:tc>
        <w:tc>
          <w:tcPr>
            <w:tcW w:w="1701" w:type="dxa"/>
            <w:vAlign w:val="center"/>
          </w:tcPr>
          <w:p>
            <w:pPr>
              <w:jc w:val="center"/>
            </w:pPr>
          </w:p>
        </w:tc>
      </w:tr>
    </w:tbl>
    <w:p>
      <w:pPr>
        <w:spacing w:line="560" w:lineRule="exact"/>
        <w:ind w:firstLine="560"/>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rPr>
          <w:rFonts w:hint="eastAsia"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十标段分项报价表</w:t>
      </w:r>
    </w:p>
    <w:p>
      <w:pPr>
        <w:spacing w:line="560" w:lineRule="exact"/>
        <w:ind w:firstLine="560" w:firstLineChars="200"/>
        <w:jc w:val="left"/>
        <w:rPr>
          <w:rFonts w:ascii="黑体" w:hAnsi="黑体" w:eastAsia="黑体" w:cs="宋体"/>
          <w:kern w:val="0"/>
          <w:sz w:val="28"/>
          <w:szCs w:val="28"/>
        </w:rPr>
      </w:pPr>
    </w:p>
    <w:tbl>
      <w:tblPr>
        <w:tblStyle w:val="17"/>
        <w:tblW w:w="113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275"/>
        <w:gridCol w:w="2127"/>
        <w:gridCol w:w="2268"/>
        <w:gridCol w:w="992"/>
        <w:gridCol w:w="1134"/>
        <w:gridCol w:w="1559"/>
        <w:gridCol w:w="1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455" w:type="dxa"/>
            <w:shd w:val="clear" w:color="auto" w:fill="auto"/>
            <w:vAlign w:val="center"/>
          </w:tcPr>
          <w:p>
            <w:pPr>
              <w:pStyle w:val="18"/>
              <w:spacing w:line="240" w:lineRule="auto"/>
              <w:ind w:firstLine="0" w:firstLineChars="0"/>
              <w:jc w:val="center"/>
              <w:rPr>
                <w:sz w:val="28"/>
                <w:szCs w:val="28"/>
              </w:rPr>
            </w:pPr>
            <w:r>
              <w:rPr>
                <w:rFonts w:hint="eastAsia"/>
                <w:b/>
                <w:bCs/>
                <w:spacing w:val="4"/>
                <w:sz w:val="28"/>
                <w:szCs w:val="28"/>
              </w:rPr>
              <w:t>序号</w:t>
            </w:r>
          </w:p>
        </w:tc>
        <w:tc>
          <w:tcPr>
            <w:tcW w:w="1275" w:type="dxa"/>
            <w:shd w:val="clear" w:color="auto" w:fill="auto"/>
            <w:vAlign w:val="center"/>
          </w:tcPr>
          <w:p>
            <w:pPr>
              <w:pStyle w:val="18"/>
              <w:spacing w:line="240" w:lineRule="auto"/>
              <w:ind w:firstLine="0" w:firstLineChars="0"/>
              <w:jc w:val="center"/>
              <w:rPr>
                <w:sz w:val="28"/>
                <w:szCs w:val="28"/>
              </w:rPr>
            </w:pPr>
            <w:r>
              <w:rPr>
                <w:rFonts w:hint="eastAsia"/>
                <w:b/>
                <w:bCs/>
                <w:spacing w:val="-5"/>
                <w:sz w:val="28"/>
                <w:szCs w:val="28"/>
              </w:rPr>
              <w:t>品名</w:t>
            </w:r>
          </w:p>
        </w:tc>
        <w:tc>
          <w:tcPr>
            <w:tcW w:w="2127" w:type="dxa"/>
            <w:shd w:val="clear" w:color="auto" w:fill="auto"/>
            <w:vAlign w:val="center"/>
          </w:tcPr>
          <w:p>
            <w:pPr>
              <w:pStyle w:val="18"/>
              <w:spacing w:line="240" w:lineRule="auto"/>
              <w:ind w:firstLine="0" w:firstLineChars="0"/>
              <w:jc w:val="center"/>
              <w:rPr>
                <w:sz w:val="28"/>
                <w:szCs w:val="28"/>
              </w:rPr>
            </w:pPr>
            <w:r>
              <w:rPr>
                <w:rFonts w:hint="eastAsia"/>
                <w:b/>
                <w:bCs/>
                <w:spacing w:val="3"/>
                <w:sz w:val="28"/>
                <w:szCs w:val="28"/>
              </w:rPr>
              <w:t>品牌和型号</w:t>
            </w:r>
          </w:p>
        </w:tc>
        <w:tc>
          <w:tcPr>
            <w:tcW w:w="2268" w:type="dxa"/>
            <w:shd w:val="clear" w:color="auto" w:fill="auto"/>
            <w:vAlign w:val="center"/>
          </w:tcPr>
          <w:p>
            <w:pPr>
              <w:pStyle w:val="18"/>
              <w:spacing w:line="240" w:lineRule="auto"/>
              <w:ind w:firstLine="0" w:firstLineChars="0"/>
              <w:jc w:val="center"/>
              <w:rPr>
                <w:sz w:val="28"/>
                <w:szCs w:val="28"/>
              </w:rPr>
            </w:pPr>
            <w:r>
              <w:rPr>
                <w:rFonts w:hint="eastAsia"/>
                <w:b/>
                <w:bCs/>
                <w:spacing w:val="5"/>
                <w:sz w:val="28"/>
                <w:szCs w:val="28"/>
              </w:rPr>
              <w:t>制造商</w:t>
            </w:r>
          </w:p>
        </w:tc>
        <w:tc>
          <w:tcPr>
            <w:tcW w:w="992" w:type="dxa"/>
            <w:shd w:val="clear" w:color="auto" w:fill="auto"/>
            <w:vAlign w:val="center"/>
          </w:tcPr>
          <w:p>
            <w:pPr>
              <w:pStyle w:val="18"/>
              <w:spacing w:line="240" w:lineRule="auto"/>
              <w:ind w:firstLine="0" w:firstLineChars="0"/>
              <w:jc w:val="center"/>
              <w:rPr>
                <w:sz w:val="28"/>
                <w:szCs w:val="28"/>
              </w:rPr>
            </w:pPr>
            <w:r>
              <w:rPr>
                <w:rFonts w:hint="eastAsia"/>
                <w:b/>
                <w:bCs/>
                <w:spacing w:val="3"/>
                <w:sz w:val="28"/>
                <w:szCs w:val="28"/>
              </w:rPr>
              <w:t>规格</w:t>
            </w:r>
          </w:p>
        </w:tc>
        <w:tc>
          <w:tcPr>
            <w:tcW w:w="1134" w:type="dxa"/>
            <w:shd w:val="clear" w:color="auto" w:fill="auto"/>
            <w:vAlign w:val="center"/>
          </w:tcPr>
          <w:p>
            <w:pPr>
              <w:pStyle w:val="18"/>
              <w:spacing w:line="240" w:lineRule="auto"/>
              <w:ind w:firstLine="0" w:firstLineChars="0"/>
              <w:jc w:val="center"/>
              <w:rPr>
                <w:sz w:val="28"/>
                <w:szCs w:val="28"/>
              </w:rPr>
            </w:pPr>
            <w:r>
              <w:rPr>
                <w:rFonts w:hint="eastAsia"/>
                <w:b/>
                <w:bCs/>
                <w:spacing w:val="3"/>
                <w:sz w:val="28"/>
                <w:szCs w:val="28"/>
              </w:rPr>
              <w:t>数量</w:t>
            </w:r>
          </w:p>
        </w:tc>
        <w:tc>
          <w:tcPr>
            <w:tcW w:w="1559" w:type="dxa"/>
            <w:shd w:val="clear" w:color="auto" w:fill="auto"/>
            <w:vAlign w:val="center"/>
          </w:tcPr>
          <w:p>
            <w:pPr>
              <w:pStyle w:val="18"/>
              <w:spacing w:line="240" w:lineRule="auto"/>
              <w:ind w:firstLine="0" w:firstLineChars="0"/>
              <w:jc w:val="center"/>
              <w:rPr>
                <w:sz w:val="28"/>
                <w:szCs w:val="28"/>
              </w:rPr>
            </w:pPr>
            <w:r>
              <w:rPr>
                <w:rFonts w:hint="eastAsia"/>
                <w:b/>
                <w:bCs/>
                <w:spacing w:val="3"/>
                <w:sz w:val="28"/>
                <w:szCs w:val="28"/>
              </w:rPr>
              <w:t>单价（元）</w:t>
            </w:r>
          </w:p>
        </w:tc>
        <w:tc>
          <w:tcPr>
            <w:tcW w:w="1559" w:type="dxa"/>
            <w:shd w:val="clear" w:color="auto" w:fill="auto"/>
            <w:vAlign w:val="center"/>
          </w:tcPr>
          <w:p>
            <w:pPr>
              <w:pStyle w:val="18"/>
              <w:spacing w:line="240" w:lineRule="auto"/>
              <w:ind w:firstLine="0" w:firstLineChars="0"/>
              <w:jc w:val="center"/>
              <w:rPr>
                <w:sz w:val="28"/>
                <w:szCs w:val="28"/>
              </w:rPr>
            </w:pPr>
            <w:r>
              <w:rPr>
                <w:rFonts w:hint="eastAsia"/>
                <w:b/>
                <w:bCs/>
                <w:spacing w:val="3"/>
                <w:sz w:val="28"/>
                <w:szCs w:val="28"/>
              </w:rPr>
              <w:t>总价（元）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jc w:val="center"/>
        </w:trPr>
        <w:tc>
          <w:tcPr>
            <w:tcW w:w="455" w:type="dxa"/>
            <w:shd w:val="clear" w:color="auto" w:fill="auto"/>
            <w:vAlign w:val="center"/>
          </w:tcPr>
          <w:p>
            <w:pPr>
              <w:jc w:val="center"/>
              <w:rPr>
                <w:rFonts w:ascii="宋体" w:hAnsi="宋体" w:cs="宋体"/>
                <w:szCs w:val="28"/>
              </w:rPr>
            </w:pPr>
            <w:r>
              <w:rPr>
                <w:rFonts w:hint="eastAsia" w:ascii="宋体" w:hAnsi="宋体" w:eastAsia="宋体" w:cs="宋体"/>
                <w:sz w:val="28"/>
                <w:szCs w:val="28"/>
              </w:rPr>
              <w:t>1</w:t>
            </w:r>
          </w:p>
        </w:tc>
        <w:tc>
          <w:tcPr>
            <w:tcW w:w="1275" w:type="dxa"/>
            <w:shd w:val="clear" w:color="auto" w:fill="auto"/>
            <w:vAlign w:val="center"/>
          </w:tcPr>
          <w:p>
            <w:pPr>
              <w:jc w:val="center"/>
              <w:rPr>
                <w:rFonts w:ascii="宋体" w:hAnsi="宋体" w:cs="宋体"/>
                <w:szCs w:val="28"/>
              </w:rPr>
            </w:pPr>
            <w:r>
              <w:rPr>
                <w:rFonts w:hint="eastAsia" w:ascii="宋体" w:hAnsi="宋体" w:eastAsia="宋体" w:cs="宋体"/>
                <w:sz w:val="28"/>
                <w:szCs w:val="28"/>
              </w:rPr>
              <w:t>耐高温10.5mm静力绳</w:t>
            </w:r>
          </w:p>
        </w:tc>
        <w:tc>
          <w:tcPr>
            <w:tcW w:w="2127" w:type="dxa"/>
            <w:shd w:val="clear" w:color="auto" w:fill="auto"/>
            <w:vAlign w:val="center"/>
          </w:tcPr>
          <w:p>
            <w:pPr>
              <w:jc w:val="center"/>
              <w:rPr>
                <w:rFonts w:ascii="宋体" w:hAnsi="宋体" w:cs="宋体"/>
                <w:szCs w:val="28"/>
              </w:rPr>
            </w:pPr>
            <w:r>
              <w:rPr>
                <w:rFonts w:hint="eastAsia" w:ascii="宋体" w:hAnsi="宋体" w:eastAsia="宋体" w:cs="宋体"/>
                <w:sz w:val="28"/>
                <w:szCs w:val="28"/>
              </w:rPr>
              <w:t>莱普特、Φ10.5mm</w:t>
            </w:r>
          </w:p>
        </w:tc>
        <w:tc>
          <w:tcPr>
            <w:tcW w:w="2268" w:type="dxa"/>
            <w:shd w:val="clear" w:color="auto" w:fill="auto"/>
            <w:vAlign w:val="center"/>
          </w:tcPr>
          <w:p>
            <w:pPr>
              <w:jc w:val="center"/>
              <w:rPr>
                <w:rFonts w:ascii="宋体" w:hAnsi="宋体" w:cs="宋体"/>
                <w:szCs w:val="28"/>
              </w:rPr>
            </w:pPr>
            <w:r>
              <w:rPr>
                <w:rFonts w:hint="eastAsia" w:ascii="宋体" w:hAnsi="宋体" w:eastAsia="宋体" w:cs="宋体"/>
                <w:sz w:val="28"/>
                <w:szCs w:val="28"/>
              </w:rPr>
              <w:t>江苏莱普特安防科技有限公司</w:t>
            </w:r>
          </w:p>
        </w:tc>
        <w:tc>
          <w:tcPr>
            <w:tcW w:w="992" w:type="dxa"/>
            <w:shd w:val="clear" w:color="auto" w:fill="auto"/>
            <w:vAlign w:val="center"/>
          </w:tcPr>
          <w:p>
            <w:pPr>
              <w:jc w:val="center"/>
              <w:rPr>
                <w:rFonts w:ascii="宋体" w:hAnsi="宋体" w:cs="宋体"/>
                <w:szCs w:val="28"/>
              </w:rPr>
            </w:pPr>
            <w:r>
              <w:rPr>
                <w:rFonts w:hint="eastAsia" w:ascii="宋体" w:hAnsi="宋体" w:cs="宋体"/>
                <w:sz w:val="28"/>
                <w:szCs w:val="28"/>
              </w:rPr>
              <w:t>/</w:t>
            </w:r>
          </w:p>
        </w:tc>
        <w:tc>
          <w:tcPr>
            <w:tcW w:w="1134" w:type="dxa"/>
            <w:shd w:val="clear" w:color="auto" w:fill="auto"/>
            <w:vAlign w:val="center"/>
          </w:tcPr>
          <w:p>
            <w:pPr>
              <w:jc w:val="center"/>
              <w:rPr>
                <w:rFonts w:ascii="宋体" w:hAnsi="宋体" w:cs="宋体"/>
                <w:szCs w:val="28"/>
              </w:rPr>
            </w:pPr>
            <w:r>
              <w:rPr>
                <w:rFonts w:hint="eastAsia" w:ascii="宋体" w:hAnsi="宋体" w:eastAsia="宋体" w:cs="宋体"/>
                <w:sz w:val="28"/>
                <w:szCs w:val="28"/>
              </w:rPr>
              <w:t>315根</w:t>
            </w:r>
          </w:p>
        </w:tc>
        <w:tc>
          <w:tcPr>
            <w:tcW w:w="1559" w:type="dxa"/>
            <w:shd w:val="clear" w:color="auto" w:fill="auto"/>
            <w:vAlign w:val="center"/>
          </w:tcPr>
          <w:p>
            <w:pPr>
              <w:jc w:val="center"/>
              <w:rPr>
                <w:rFonts w:ascii="宋体" w:hAnsi="宋体" w:cs="宋体"/>
                <w:szCs w:val="28"/>
              </w:rPr>
            </w:pPr>
            <w:r>
              <w:rPr>
                <w:rFonts w:hint="eastAsia" w:ascii="宋体" w:hAnsi="宋体" w:eastAsia="宋体" w:cs="宋体"/>
                <w:sz w:val="28"/>
                <w:szCs w:val="28"/>
              </w:rPr>
              <w:t>3810</w:t>
            </w:r>
          </w:p>
        </w:tc>
        <w:tc>
          <w:tcPr>
            <w:tcW w:w="1559" w:type="dxa"/>
            <w:shd w:val="clear" w:color="auto" w:fill="auto"/>
            <w:vAlign w:val="center"/>
          </w:tcPr>
          <w:p>
            <w:pPr>
              <w:jc w:val="center"/>
              <w:rPr>
                <w:rFonts w:ascii="宋体" w:hAnsi="宋体" w:cs="宋体"/>
                <w:szCs w:val="28"/>
              </w:rPr>
            </w:pPr>
            <w:r>
              <w:rPr>
                <w:rFonts w:hint="eastAsia" w:ascii="宋体" w:hAnsi="宋体" w:eastAsia="宋体" w:cs="宋体"/>
                <w:sz w:val="28"/>
                <w:szCs w:val="28"/>
              </w:rPr>
              <w:t>1200150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jc w:val="center"/>
        </w:trPr>
        <w:tc>
          <w:tcPr>
            <w:tcW w:w="455" w:type="dxa"/>
            <w:shd w:val="clear" w:color="auto" w:fill="auto"/>
            <w:vAlign w:val="center"/>
          </w:tcPr>
          <w:p>
            <w:pPr>
              <w:jc w:val="center"/>
              <w:rPr>
                <w:rFonts w:ascii="宋体" w:hAnsi="宋体" w:cs="宋体"/>
                <w:szCs w:val="28"/>
              </w:rPr>
            </w:pPr>
            <w:r>
              <w:rPr>
                <w:rFonts w:hint="eastAsia" w:ascii="宋体" w:hAnsi="宋体" w:eastAsia="宋体" w:cs="宋体"/>
                <w:sz w:val="28"/>
                <w:szCs w:val="28"/>
              </w:rPr>
              <w:t>2</w:t>
            </w:r>
          </w:p>
        </w:tc>
        <w:tc>
          <w:tcPr>
            <w:tcW w:w="1275" w:type="dxa"/>
            <w:shd w:val="clear" w:color="auto" w:fill="auto"/>
            <w:vAlign w:val="center"/>
          </w:tcPr>
          <w:p>
            <w:pPr>
              <w:jc w:val="center"/>
              <w:rPr>
                <w:rFonts w:ascii="宋体" w:hAnsi="宋体" w:cs="宋体"/>
                <w:szCs w:val="28"/>
              </w:rPr>
            </w:pPr>
            <w:r>
              <w:rPr>
                <w:rFonts w:hint="eastAsia" w:ascii="宋体" w:hAnsi="宋体" w:eastAsia="宋体" w:cs="宋体"/>
                <w:sz w:val="28"/>
                <w:szCs w:val="28"/>
              </w:rPr>
              <w:t>芳纶材质散扁带（可凯夫拉）</w:t>
            </w:r>
          </w:p>
        </w:tc>
        <w:tc>
          <w:tcPr>
            <w:tcW w:w="2127" w:type="dxa"/>
            <w:shd w:val="clear" w:color="auto" w:fill="auto"/>
            <w:vAlign w:val="center"/>
          </w:tcPr>
          <w:p>
            <w:pPr>
              <w:jc w:val="center"/>
              <w:rPr>
                <w:rFonts w:ascii="宋体" w:hAnsi="宋体" w:cs="宋体"/>
                <w:szCs w:val="28"/>
              </w:rPr>
            </w:pPr>
            <w:r>
              <w:rPr>
                <w:rFonts w:hint="eastAsia" w:ascii="宋体" w:hAnsi="宋体" w:eastAsia="宋体" w:cs="宋体"/>
                <w:sz w:val="28"/>
                <w:szCs w:val="28"/>
              </w:rPr>
              <w:t>莱德阿奇、FZL-B-T-RCFBD</w:t>
            </w:r>
          </w:p>
        </w:tc>
        <w:tc>
          <w:tcPr>
            <w:tcW w:w="2268" w:type="dxa"/>
            <w:shd w:val="clear" w:color="auto" w:fill="auto"/>
            <w:vAlign w:val="center"/>
          </w:tcPr>
          <w:p>
            <w:pPr>
              <w:jc w:val="center"/>
              <w:rPr>
                <w:rFonts w:ascii="宋体" w:hAnsi="宋体" w:cs="宋体"/>
                <w:szCs w:val="28"/>
              </w:rPr>
            </w:pPr>
            <w:r>
              <w:rPr>
                <w:rFonts w:hint="eastAsia" w:ascii="宋体" w:hAnsi="宋体" w:eastAsia="宋体" w:cs="宋体"/>
                <w:sz w:val="28"/>
                <w:szCs w:val="28"/>
              </w:rPr>
              <w:t>泰州莱德阿奇安全防护装备有限公司</w:t>
            </w:r>
          </w:p>
        </w:tc>
        <w:tc>
          <w:tcPr>
            <w:tcW w:w="992" w:type="dxa"/>
            <w:shd w:val="clear" w:color="auto" w:fill="auto"/>
            <w:vAlign w:val="center"/>
          </w:tcPr>
          <w:p>
            <w:pPr>
              <w:jc w:val="center"/>
              <w:rPr>
                <w:rFonts w:ascii="宋体" w:hAnsi="宋体" w:cs="宋体"/>
                <w:szCs w:val="28"/>
              </w:rPr>
            </w:pPr>
            <w:r>
              <w:rPr>
                <w:rFonts w:hint="eastAsia" w:ascii="宋体" w:hAnsi="宋体" w:cs="宋体"/>
                <w:sz w:val="28"/>
                <w:szCs w:val="28"/>
              </w:rPr>
              <w:t>/</w:t>
            </w:r>
          </w:p>
        </w:tc>
        <w:tc>
          <w:tcPr>
            <w:tcW w:w="1134" w:type="dxa"/>
            <w:shd w:val="clear" w:color="auto" w:fill="auto"/>
            <w:vAlign w:val="center"/>
          </w:tcPr>
          <w:p>
            <w:pPr>
              <w:jc w:val="center"/>
              <w:rPr>
                <w:rFonts w:ascii="宋体" w:hAnsi="宋体" w:cs="宋体"/>
                <w:szCs w:val="28"/>
              </w:rPr>
            </w:pPr>
            <w:r>
              <w:rPr>
                <w:rFonts w:hint="eastAsia" w:ascii="宋体" w:hAnsi="宋体" w:eastAsia="宋体" w:cs="宋体"/>
                <w:sz w:val="28"/>
                <w:szCs w:val="28"/>
              </w:rPr>
              <w:t>63个</w:t>
            </w:r>
          </w:p>
        </w:tc>
        <w:tc>
          <w:tcPr>
            <w:tcW w:w="1559" w:type="dxa"/>
            <w:shd w:val="clear" w:color="auto" w:fill="auto"/>
            <w:vAlign w:val="center"/>
          </w:tcPr>
          <w:p>
            <w:pPr>
              <w:jc w:val="center"/>
              <w:rPr>
                <w:rFonts w:ascii="宋体" w:hAnsi="宋体" w:cs="宋体"/>
                <w:szCs w:val="28"/>
              </w:rPr>
            </w:pPr>
            <w:r>
              <w:rPr>
                <w:rFonts w:hint="eastAsia" w:ascii="宋体" w:hAnsi="宋体" w:eastAsia="宋体" w:cs="宋体"/>
                <w:sz w:val="28"/>
                <w:szCs w:val="28"/>
              </w:rPr>
              <w:t>770</w:t>
            </w:r>
          </w:p>
        </w:tc>
        <w:tc>
          <w:tcPr>
            <w:tcW w:w="1559" w:type="dxa"/>
            <w:shd w:val="clear" w:color="auto" w:fill="auto"/>
            <w:vAlign w:val="center"/>
          </w:tcPr>
          <w:p>
            <w:pPr>
              <w:jc w:val="center"/>
              <w:rPr>
                <w:rFonts w:ascii="宋体" w:hAnsi="宋体" w:cs="宋体"/>
                <w:szCs w:val="28"/>
              </w:rPr>
            </w:pPr>
            <w:r>
              <w:rPr>
                <w:rFonts w:hint="eastAsia" w:ascii="宋体" w:hAnsi="宋体" w:eastAsia="宋体" w:cs="宋体"/>
                <w:sz w:val="28"/>
                <w:szCs w:val="28"/>
              </w:rPr>
              <w:t>48510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9810" w:type="dxa"/>
            <w:gridSpan w:val="7"/>
            <w:vAlign w:val="center"/>
          </w:tcPr>
          <w:p>
            <w:pPr>
              <w:pStyle w:val="18"/>
              <w:spacing w:line="240" w:lineRule="auto"/>
              <w:ind w:firstLine="0" w:firstLineChars="0"/>
              <w:jc w:val="center"/>
              <w:rPr>
                <w:sz w:val="28"/>
                <w:szCs w:val="28"/>
                <w:lang w:eastAsia="zh-CN"/>
              </w:rPr>
            </w:pPr>
            <w:r>
              <w:rPr>
                <w:rFonts w:hint="eastAsia"/>
                <w:b/>
                <w:bCs/>
                <w:spacing w:val="4"/>
                <w:sz w:val="28"/>
                <w:szCs w:val="28"/>
                <w:lang w:eastAsia="zh-CN"/>
              </w:rPr>
              <w:t>合计（元）：壹佰贰拾肆万捌仟陆佰陆拾元整</w:t>
            </w:r>
          </w:p>
        </w:tc>
        <w:tc>
          <w:tcPr>
            <w:tcW w:w="1559" w:type="dxa"/>
            <w:vAlign w:val="center"/>
          </w:tcPr>
          <w:p>
            <w:pPr>
              <w:jc w:val="center"/>
              <w:rPr>
                <w:rFonts w:ascii="宋体" w:hAnsi="宋体" w:cs="宋体"/>
                <w:szCs w:val="28"/>
              </w:rPr>
            </w:pPr>
            <w:r>
              <w:rPr>
                <w:rFonts w:hint="eastAsia" w:ascii="宋体" w:hAnsi="宋体" w:eastAsia="宋体" w:cs="宋体"/>
                <w:sz w:val="28"/>
                <w:szCs w:val="28"/>
              </w:rPr>
              <w:t>1248660</w:t>
            </w:r>
          </w:p>
        </w:tc>
      </w:tr>
    </w:tbl>
    <w:p>
      <w:pPr>
        <w:spacing w:line="560" w:lineRule="exact"/>
        <w:ind w:firstLine="560" w:firstLineChars="200"/>
        <w:jc w:val="left"/>
        <w:rPr>
          <w:rFonts w:ascii="黑体" w:hAnsi="黑体" w:eastAsia="黑体" w:cs="宋体"/>
          <w:kern w:val="0"/>
          <w:sz w:val="28"/>
          <w:szCs w:val="28"/>
        </w:rPr>
      </w:pPr>
    </w:p>
    <w:p>
      <w:pPr>
        <w:spacing w:line="560" w:lineRule="exact"/>
        <w:ind w:firstLine="560" w:firstLineChars="200"/>
        <w:jc w:val="left"/>
        <w:rPr>
          <w:rFonts w:ascii="黑体" w:hAnsi="黑体" w:eastAsia="黑体" w:cs="宋体"/>
          <w:kern w:val="0"/>
          <w:sz w:val="28"/>
          <w:szCs w:val="28"/>
        </w:rPr>
      </w:pPr>
    </w:p>
    <w:p>
      <w:pPr>
        <w:spacing w:line="560" w:lineRule="exact"/>
        <w:ind w:firstLine="560" w:firstLineChars="200"/>
        <w:jc w:val="left"/>
        <w:rPr>
          <w:rFonts w:ascii="黑体" w:hAnsi="黑体" w:eastAsia="黑体" w:cs="宋体"/>
          <w:kern w:val="0"/>
          <w:sz w:val="28"/>
          <w:szCs w:val="28"/>
        </w:rPr>
      </w:pPr>
    </w:p>
    <w:p>
      <w:pPr>
        <w:spacing w:line="560" w:lineRule="exact"/>
        <w:ind w:firstLine="560" w:firstLineChars="200"/>
        <w:jc w:val="left"/>
        <w:rPr>
          <w:rFonts w:ascii="黑体" w:hAnsi="黑体" w:eastAsia="黑体" w:cs="宋体"/>
          <w:kern w:val="0"/>
          <w:sz w:val="28"/>
          <w:szCs w:val="28"/>
        </w:rPr>
      </w:pPr>
    </w:p>
    <w:p>
      <w:pPr>
        <w:spacing w:line="560" w:lineRule="exact"/>
        <w:ind w:firstLine="560" w:firstLineChars="200"/>
        <w:jc w:val="left"/>
        <w:rPr>
          <w:rFonts w:ascii="黑体" w:hAnsi="黑体" w:eastAsia="黑体" w:cs="宋体"/>
          <w:kern w:val="0"/>
          <w:sz w:val="28"/>
          <w:szCs w:val="28"/>
        </w:rPr>
      </w:pPr>
    </w:p>
    <w:p>
      <w:pPr>
        <w:spacing w:line="560" w:lineRule="exact"/>
        <w:jc w:val="left"/>
        <w:rPr>
          <w:rFonts w:hint="eastAsia" w:ascii="黑体" w:hAnsi="黑体" w:eastAsia="黑体" w:cs="宋体"/>
          <w:kern w:val="0"/>
          <w:sz w:val="28"/>
          <w:szCs w:val="28"/>
        </w:rPr>
      </w:pPr>
    </w:p>
    <w:p>
      <w:pPr>
        <w:spacing w:line="560" w:lineRule="exact"/>
        <w:ind w:firstLine="560" w:firstLineChars="200"/>
        <w:jc w:val="left"/>
        <w:rPr>
          <w:rFonts w:ascii="黑体" w:hAnsi="黑体" w:eastAsia="黑体" w:cs="宋体"/>
          <w:kern w:val="0"/>
          <w:sz w:val="28"/>
          <w:szCs w:val="28"/>
        </w:rPr>
      </w:pPr>
    </w:p>
    <w:p>
      <w:pPr>
        <w:spacing w:line="560" w:lineRule="exact"/>
        <w:ind w:firstLine="560" w:firstLineChars="200"/>
        <w:jc w:val="left"/>
        <w:rPr>
          <w:rFonts w:ascii="黑体" w:hAnsi="黑体" w:eastAsia="黑体" w:cs="宋体"/>
          <w:kern w:val="0"/>
          <w:sz w:val="28"/>
          <w:szCs w:val="28"/>
        </w:rPr>
      </w:pPr>
    </w:p>
    <w:p>
      <w:pPr>
        <w:spacing w:line="560" w:lineRule="exact"/>
        <w:ind w:firstLine="560" w:firstLineChars="200"/>
        <w:jc w:val="left"/>
        <w:rPr>
          <w:rFonts w:ascii="黑体" w:hAnsi="黑体" w:eastAsia="黑体" w:cs="宋体"/>
          <w:kern w:val="0"/>
          <w:sz w:val="28"/>
          <w:szCs w:val="28"/>
        </w:rPr>
      </w:pPr>
    </w:p>
    <w:p>
      <w:pPr>
        <w:spacing w:line="56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附件2</w:t>
      </w:r>
    </w:p>
    <w:p>
      <w:pPr>
        <w:spacing w:line="560" w:lineRule="exact"/>
        <w:ind w:firstLine="3080" w:firstLineChars="1100"/>
        <w:rPr>
          <w:rFonts w:ascii="仿宋" w:hAnsi="仿宋" w:eastAsia="仿宋"/>
          <w:sz w:val="28"/>
          <w:szCs w:val="28"/>
        </w:rPr>
      </w:pPr>
      <w:r>
        <w:rPr>
          <w:rFonts w:hint="eastAsia" w:ascii="仿宋" w:hAnsi="仿宋" w:eastAsia="仿宋"/>
          <w:sz w:val="28"/>
          <w:szCs w:val="28"/>
        </w:rPr>
        <w:t>一标段中小企业</w:t>
      </w:r>
      <w:r>
        <w:rPr>
          <w:rFonts w:ascii="仿宋" w:hAnsi="仿宋" w:eastAsia="仿宋"/>
          <w:sz w:val="28"/>
          <w:szCs w:val="28"/>
        </w:rPr>
        <w:t>声明函</w:t>
      </w:r>
    </w:p>
    <w:p>
      <w:pPr>
        <w:spacing w:line="560" w:lineRule="exact"/>
        <w:ind w:firstLine="3080" w:firstLineChars="1100"/>
        <w:rPr>
          <w:rFonts w:hint="eastAsia" w:ascii="仿宋" w:hAnsi="仿宋" w:eastAsia="仿宋"/>
          <w:sz w:val="28"/>
          <w:szCs w:val="28"/>
        </w:rPr>
      </w:pPr>
      <w:r>
        <w:rPr>
          <w:rFonts w:ascii="仿宋" w:hAnsi="仿宋" w:eastAsia="仿宋"/>
          <w:sz w:val="28"/>
          <w:szCs w:val="28"/>
        </w:rPr>
        <w:drawing>
          <wp:anchor distT="0" distB="0" distL="114300" distR="114300" simplePos="0" relativeHeight="251659264" behindDoc="0" locked="0" layoutInCell="1" allowOverlap="1">
            <wp:simplePos x="0" y="0"/>
            <wp:positionH relativeFrom="column">
              <wp:posOffset>942975</wp:posOffset>
            </wp:positionH>
            <wp:positionV relativeFrom="paragraph">
              <wp:posOffset>60325</wp:posOffset>
            </wp:positionV>
            <wp:extent cx="3800475" cy="3743325"/>
            <wp:effectExtent l="0" t="0" r="0" b="0"/>
            <wp:wrapNone/>
            <wp:docPr id="1" name="图片 1" descr="H:\1小小华的项目~\2025年~\二季度~\6.10~2025-0027 （公开，不见面 暗标） 陕西省西安市消防救援支队高空绳索救援装备采购项目\中小企业\1包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1小小华的项目~\2025年~\二季度~\6.10~2025-0027 （公开，不见面 暗标） 陕西省西安市消防救援支队高空绳索救援装备采购项目\中小企业\1包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800475" cy="3743016"/>
                    </a:xfrm>
                    <a:prstGeom prst="rect">
                      <a:avLst/>
                    </a:prstGeom>
                    <a:noFill/>
                    <a:ln>
                      <a:noFill/>
                    </a:ln>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r>
        <w:rPr>
          <w:rFonts w:ascii="仿宋" w:hAnsi="仿宋" w:eastAsia="仿宋"/>
          <w:sz w:val="28"/>
          <w:szCs w:val="28"/>
        </w:rPr>
        <w:drawing>
          <wp:anchor distT="0" distB="0" distL="114300" distR="114300" simplePos="0" relativeHeight="251660288" behindDoc="0" locked="0" layoutInCell="1" allowOverlap="1">
            <wp:simplePos x="0" y="0"/>
            <wp:positionH relativeFrom="column">
              <wp:posOffset>857250</wp:posOffset>
            </wp:positionH>
            <wp:positionV relativeFrom="paragraph">
              <wp:posOffset>295275</wp:posOffset>
            </wp:positionV>
            <wp:extent cx="4057650" cy="3837940"/>
            <wp:effectExtent l="0" t="0" r="0" b="0"/>
            <wp:wrapNone/>
            <wp:docPr id="2" name="图片 2" descr="H:\1小小华的项目~\2025年~\二季度~\6.10~2025-0027 （公开，不见面 暗标） 陕西省西安市消防救援支队高空绳索救援装备采购项目\中小企业\1包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1小小华的项目~\2025年~\二季度~\6.10~2025-0027 （公开，不见面 暗标） 陕西省西安市消防救援支队高空绳索救援装备采购项目\中小企业\1包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57650" cy="3837940"/>
                    </a:xfrm>
                    <a:prstGeom prst="rect">
                      <a:avLst/>
                    </a:prstGeom>
                    <a:noFill/>
                    <a:ln>
                      <a:noFill/>
                    </a:ln>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hint="eastAsia" w:ascii="仿宋" w:hAnsi="仿宋" w:eastAsia="仿宋"/>
          <w:sz w:val="28"/>
          <w:szCs w:val="28"/>
        </w:rPr>
      </w:pPr>
    </w:p>
    <w:p>
      <w:pPr>
        <w:spacing w:line="560" w:lineRule="exact"/>
        <w:ind w:firstLine="3080" w:firstLineChars="1100"/>
        <w:rPr>
          <w:rFonts w:hint="eastAsia" w:ascii="仿宋" w:hAnsi="仿宋" w:eastAsia="仿宋"/>
          <w:sz w:val="28"/>
          <w:szCs w:val="28"/>
        </w:rPr>
      </w:pPr>
      <w:r>
        <w:rPr>
          <w:rFonts w:hint="eastAsia" w:ascii="仿宋" w:hAnsi="仿宋" w:eastAsia="仿宋"/>
          <w:sz w:val="28"/>
          <w:szCs w:val="28"/>
        </w:rPr>
        <w:t>二标段中小企业</w:t>
      </w:r>
      <w:r>
        <w:rPr>
          <w:rFonts w:ascii="仿宋" w:hAnsi="仿宋" w:eastAsia="仿宋"/>
          <w:sz w:val="28"/>
          <w:szCs w:val="28"/>
        </w:rPr>
        <w:t>声明函</w:t>
      </w:r>
    </w:p>
    <w:p>
      <w:pPr>
        <w:spacing w:line="560" w:lineRule="exact"/>
        <w:ind w:firstLine="3080" w:firstLineChars="1100"/>
        <w:rPr>
          <w:rFonts w:ascii="仿宋" w:hAnsi="仿宋" w:eastAsia="仿宋"/>
          <w:sz w:val="28"/>
          <w:szCs w:val="28"/>
        </w:rPr>
      </w:pPr>
      <w:r>
        <w:rPr>
          <w:rFonts w:ascii="仿宋" w:hAnsi="仿宋" w:eastAsia="仿宋"/>
          <w:sz w:val="28"/>
          <w:szCs w:val="28"/>
        </w:rPr>
        <w:drawing>
          <wp:anchor distT="0" distB="0" distL="114300" distR="114300" simplePos="0" relativeHeight="251661312" behindDoc="0" locked="0" layoutInCell="1" allowOverlap="1">
            <wp:simplePos x="0" y="0"/>
            <wp:positionH relativeFrom="margin">
              <wp:align>center</wp:align>
            </wp:positionH>
            <wp:positionV relativeFrom="paragraph">
              <wp:posOffset>324485</wp:posOffset>
            </wp:positionV>
            <wp:extent cx="3914775" cy="5594985"/>
            <wp:effectExtent l="0" t="0" r="0" b="6350"/>
            <wp:wrapNone/>
            <wp:docPr id="4" name="图片 4" descr="H:\1小小华的项目~\2025年~\二季度~\6.10~2025-0027 （公开，不见面 暗标） 陕西省西安市消防救援支队高空绳索救援装备采购项目\中小企业\2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1小小华的项目~\2025年~\二季度~\6.10~2025-0027 （公开，不见面 暗标） 陕西省西安市消防救援支队高空绳索救援装备采购项目\中小企业\2包.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14775" cy="5594905"/>
                    </a:xfrm>
                    <a:prstGeom prst="rect">
                      <a:avLst/>
                    </a:prstGeom>
                    <a:noFill/>
                    <a:ln>
                      <a:noFill/>
                    </a:ln>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hint="eastAsia" w:ascii="仿宋" w:hAnsi="仿宋" w:eastAsia="仿宋"/>
          <w:sz w:val="28"/>
          <w:szCs w:val="28"/>
        </w:rPr>
      </w:pPr>
      <w:r>
        <w:rPr>
          <w:rFonts w:hint="eastAsia" w:ascii="仿宋" w:hAnsi="仿宋" w:eastAsia="仿宋"/>
          <w:sz w:val="28"/>
          <w:szCs w:val="28"/>
        </w:rPr>
        <w:t>三标段中小企业</w:t>
      </w:r>
      <w:r>
        <w:rPr>
          <w:rFonts w:ascii="仿宋" w:hAnsi="仿宋" w:eastAsia="仿宋"/>
          <w:sz w:val="28"/>
          <w:szCs w:val="28"/>
        </w:rPr>
        <w:t>声明函</w:t>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r>
        <w:rPr>
          <w:rFonts w:ascii="仿宋" w:hAnsi="仿宋" w:eastAsia="仿宋"/>
          <w:sz w:val="28"/>
          <w:szCs w:val="28"/>
        </w:rPr>
        <w:drawing>
          <wp:anchor distT="0" distB="0" distL="114300" distR="114300" simplePos="0" relativeHeight="251662336" behindDoc="0" locked="0" layoutInCell="1" allowOverlap="1">
            <wp:simplePos x="0" y="0"/>
            <wp:positionH relativeFrom="margin">
              <wp:align>center</wp:align>
            </wp:positionH>
            <wp:positionV relativeFrom="paragraph">
              <wp:posOffset>12700</wp:posOffset>
            </wp:positionV>
            <wp:extent cx="4143375" cy="4810125"/>
            <wp:effectExtent l="0" t="0" r="9525" b="9525"/>
            <wp:wrapNone/>
            <wp:docPr id="6" name="图片 6" descr="H:\1小小华的项目~\2025年~\二季度~\6.10~2025-0027 （公开，不见面 暗标） 陕西省西安市消防救援支队高空绳索救援装备采购项目\中小企业\3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1小小华的项目~\2025年~\二季度~\6.10~2025-0027 （公开，不见面 暗标） 陕西省西安市消防救援支队高空绳索救援装备采购项目\中小企业\3包.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43375" cy="4810125"/>
                    </a:xfrm>
                    <a:prstGeom prst="rect">
                      <a:avLst/>
                    </a:prstGeom>
                    <a:noFill/>
                    <a:ln>
                      <a:noFill/>
                    </a:ln>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hint="eastAsia" w:ascii="仿宋" w:hAnsi="仿宋" w:eastAsia="仿宋"/>
          <w:sz w:val="28"/>
          <w:szCs w:val="28"/>
        </w:rPr>
      </w:pPr>
      <w:r>
        <w:rPr>
          <w:rFonts w:hint="eastAsia" w:ascii="仿宋" w:hAnsi="仿宋" w:eastAsia="仿宋"/>
          <w:sz w:val="28"/>
          <w:szCs w:val="28"/>
        </w:rPr>
        <w:t>四标段中小企业</w:t>
      </w:r>
      <w:r>
        <w:rPr>
          <w:rFonts w:ascii="仿宋" w:hAnsi="仿宋" w:eastAsia="仿宋"/>
          <w:sz w:val="28"/>
          <w:szCs w:val="28"/>
        </w:rPr>
        <w:t>声明函</w:t>
      </w:r>
    </w:p>
    <w:p>
      <w:pPr>
        <w:spacing w:line="560" w:lineRule="exact"/>
        <w:ind w:firstLine="3080" w:firstLineChars="1100"/>
        <w:rPr>
          <w:rFonts w:ascii="仿宋" w:hAnsi="仿宋" w:eastAsia="仿宋"/>
          <w:sz w:val="28"/>
          <w:szCs w:val="28"/>
        </w:rPr>
      </w:pPr>
      <w:r>
        <w:rPr>
          <w:rFonts w:ascii="仿宋" w:hAnsi="仿宋" w:eastAsia="仿宋"/>
          <w:sz w:val="28"/>
          <w:szCs w:val="28"/>
        </w:rPr>
        <w:drawing>
          <wp:anchor distT="0" distB="0" distL="114300" distR="114300" simplePos="0" relativeHeight="251664384" behindDoc="0" locked="0" layoutInCell="1" allowOverlap="1">
            <wp:simplePos x="0" y="0"/>
            <wp:positionH relativeFrom="margin">
              <wp:align>center</wp:align>
            </wp:positionH>
            <wp:positionV relativeFrom="paragraph">
              <wp:posOffset>310515</wp:posOffset>
            </wp:positionV>
            <wp:extent cx="3829050" cy="565848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29050" cy="5658386"/>
                    </a:xfrm>
                    <a:prstGeom prst="rect">
                      <a:avLst/>
                    </a:prstGeom>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hint="eastAsia" w:ascii="仿宋" w:hAnsi="仿宋" w:eastAsia="仿宋"/>
          <w:sz w:val="28"/>
          <w:szCs w:val="28"/>
        </w:rPr>
      </w:pPr>
      <w:r>
        <w:rPr>
          <w:rFonts w:hint="eastAsia" w:ascii="仿宋" w:hAnsi="仿宋" w:eastAsia="仿宋"/>
          <w:sz w:val="28"/>
          <w:szCs w:val="28"/>
        </w:rPr>
        <w:t>五标段中小企业</w:t>
      </w:r>
      <w:r>
        <w:rPr>
          <w:rFonts w:ascii="仿宋" w:hAnsi="仿宋" w:eastAsia="仿宋"/>
          <w:sz w:val="28"/>
          <w:szCs w:val="28"/>
        </w:rPr>
        <w:t>声明函</w:t>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r>
        <w:rPr>
          <w:rFonts w:ascii="仿宋" w:hAnsi="仿宋" w:eastAsia="仿宋"/>
          <w:sz w:val="28"/>
          <w:szCs w:val="28"/>
        </w:rPr>
        <w:drawing>
          <wp:anchor distT="0" distB="0" distL="114300" distR="114300" simplePos="0" relativeHeight="251668480" behindDoc="0" locked="0" layoutInCell="1" allowOverlap="1">
            <wp:simplePos x="0" y="0"/>
            <wp:positionH relativeFrom="margin">
              <wp:align>center</wp:align>
            </wp:positionH>
            <wp:positionV relativeFrom="paragraph">
              <wp:posOffset>12700</wp:posOffset>
            </wp:positionV>
            <wp:extent cx="4057650" cy="2295525"/>
            <wp:effectExtent l="0" t="0" r="0" b="952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57650" cy="2295525"/>
                    </a:xfrm>
                    <a:prstGeom prst="rect">
                      <a:avLst/>
                    </a:prstGeom>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r>
        <w:rPr>
          <w:rFonts w:ascii="仿宋" w:hAnsi="仿宋" w:eastAsia="仿宋"/>
          <w:sz w:val="28"/>
          <w:szCs w:val="28"/>
        </w:rPr>
        <w:drawing>
          <wp:anchor distT="0" distB="0" distL="114300" distR="114300" simplePos="0" relativeHeight="251669504" behindDoc="0" locked="0" layoutInCell="1" allowOverlap="1">
            <wp:simplePos x="0" y="0"/>
            <wp:positionH relativeFrom="column">
              <wp:posOffset>609600</wp:posOffset>
            </wp:positionH>
            <wp:positionV relativeFrom="paragraph">
              <wp:posOffset>98425</wp:posOffset>
            </wp:positionV>
            <wp:extent cx="4038600" cy="4619625"/>
            <wp:effectExtent l="0" t="0" r="0" b="952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038600" cy="4619625"/>
                    </a:xfrm>
                    <a:prstGeom prst="rect">
                      <a:avLst/>
                    </a:prstGeom>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hint="eastAsia" w:ascii="仿宋" w:hAnsi="仿宋" w:eastAsia="仿宋"/>
          <w:sz w:val="28"/>
          <w:szCs w:val="28"/>
        </w:rPr>
      </w:pPr>
      <w:r>
        <w:rPr>
          <w:rFonts w:hint="eastAsia" w:ascii="仿宋" w:hAnsi="仿宋" w:eastAsia="仿宋"/>
          <w:sz w:val="28"/>
          <w:szCs w:val="28"/>
        </w:rPr>
        <w:t>六标段中小企业</w:t>
      </w:r>
      <w:r>
        <w:rPr>
          <w:rFonts w:ascii="仿宋" w:hAnsi="仿宋" w:eastAsia="仿宋"/>
          <w:sz w:val="28"/>
          <w:szCs w:val="28"/>
        </w:rPr>
        <w:t>声明函</w:t>
      </w:r>
    </w:p>
    <w:p>
      <w:pPr>
        <w:spacing w:line="560" w:lineRule="exact"/>
        <w:ind w:firstLine="3080" w:firstLineChars="1100"/>
        <w:rPr>
          <w:rFonts w:ascii="仿宋" w:hAnsi="仿宋" w:eastAsia="仿宋"/>
          <w:sz w:val="28"/>
          <w:szCs w:val="28"/>
        </w:rPr>
      </w:pPr>
      <w:r>
        <w:rPr>
          <w:rFonts w:ascii="仿宋" w:hAnsi="仿宋" w:eastAsia="仿宋"/>
          <w:sz w:val="28"/>
          <w:szCs w:val="28"/>
        </w:rPr>
        <w:drawing>
          <wp:anchor distT="0" distB="0" distL="114300" distR="114300" simplePos="0" relativeHeight="251667456" behindDoc="0" locked="0" layoutInCell="1" allowOverlap="1">
            <wp:simplePos x="0" y="0"/>
            <wp:positionH relativeFrom="margin">
              <wp:align>center</wp:align>
            </wp:positionH>
            <wp:positionV relativeFrom="paragraph">
              <wp:posOffset>339725</wp:posOffset>
            </wp:positionV>
            <wp:extent cx="4057650" cy="4972050"/>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57650" cy="4972050"/>
                    </a:xfrm>
                    <a:prstGeom prst="rect">
                      <a:avLst/>
                    </a:prstGeom>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hint="eastAsia" w:ascii="仿宋" w:hAnsi="仿宋" w:eastAsia="仿宋"/>
          <w:sz w:val="28"/>
          <w:szCs w:val="28"/>
        </w:rPr>
      </w:pPr>
      <w:r>
        <w:rPr>
          <w:rFonts w:hint="eastAsia" w:ascii="仿宋" w:hAnsi="仿宋" w:eastAsia="仿宋"/>
          <w:sz w:val="28"/>
          <w:szCs w:val="28"/>
        </w:rPr>
        <w:t>八标段中小企业</w:t>
      </w:r>
      <w:r>
        <w:rPr>
          <w:rFonts w:ascii="仿宋" w:hAnsi="仿宋" w:eastAsia="仿宋"/>
          <w:sz w:val="28"/>
          <w:szCs w:val="28"/>
        </w:rPr>
        <w:t>声明函</w:t>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r>
        <w:rPr>
          <w:rFonts w:ascii="仿宋" w:hAnsi="仿宋" w:eastAsia="仿宋"/>
          <w:sz w:val="28"/>
          <w:szCs w:val="28"/>
        </w:rPr>
        <w:drawing>
          <wp:anchor distT="0" distB="0" distL="114300" distR="114300" simplePos="0" relativeHeight="251666432" behindDoc="0" locked="0" layoutInCell="1" allowOverlap="1">
            <wp:simplePos x="0" y="0"/>
            <wp:positionH relativeFrom="margin">
              <wp:align>center</wp:align>
            </wp:positionH>
            <wp:positionV relativeFrom="paragraph">
              <wp:posOffset>12700</wp:posOffset>
            </wp:positionV>
            <wp:extent cx="4791075" cy="4400550"/>
            <wp:effectExtent l="0" t="0" r="9525"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791075" cy="4400550"/>
                    </a:xfrm>
                    <a:prstGeom prst="rect">
                      <a:avLst/>
                    </a:prstGeom>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hint="eastAsia" w:ascii="仿宋" w:hAnsi="仿宋" w:eastAsia="仿宋"/>
          <w:sz w:val="28"/>
          <w:szCs w:val="28"/>
        </w:rPr>
      </w:pPr>
      <w:r>
        <w:rPr>
          <w:rFonts w:hint="eastAsia" w:ascii="仿宋" w:hAnsi="仿宋" w:eastAsia="仿宋"/>
          <w:sz w:val="28"/>
          <w:szCs w:val="28"/>
        </w:rPr>
        <w:t>九标段中小企业</w:t>
      </w:r>
      <w:r>
        <w:rPr>
          <w:rFonts w:ascii="仿宋" w:hAnsi="仿宋" w:eastAsia="仿宋"/>
          <w:sz w:val="28"/>
          <w:szCs w:val="28"/>
        </w:rPr>
        <w:t>声明函</w:t>
      </w:r>
    </w:p>
    <w:p>
      <w:pPr>
        <w:spacing w:line="560" w:lineRule="exact"/>
        <w:ind w:firstLine="3080" w:firstLineChars="1100"/>
        <w:rPr>
          <w:rFonts w:ascii="仿宋" w:hAnsi="仿宋" w:eastAsia="仿宋"/>
          <w:sz w:val="28"/>
          <w:szCs w:val="28"/>
        </w:rPr>
      </w:pPr>
      <w:r>
        <w:rPr>
          <w:rFonts w:ascii="仿宋" w:hAnsi="仿宋" w:eastAsia="仿宋"/>
          <w:sz w:val="28"/>
          <w:szCs w:val="28"/>
        </w:rPr>
        <w:drawing>
          <wp:anchor distT="0" distB="0" distL="114300" distR="114300" simplePos="0" relativeHeight="251665408" behindDoc="0" locked="0" layoutInCell="1" allowOverlap="1">
            <wp:simplePos x="0" y="0"/>
            <wp:positionH relativeFrom="margin">
              <wp:align>center</wp:align>
            </wp:positionH>
            <wp:positionV relativeFrom="paragraph">
              <wp:posOffset>234950</wp:posOffset>
            </wp:positionV>
            <wp:extent cx="4400550" cy="48006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00550" cy="4800600"/>
                    </a:xfrm>
                    <a:prstGeom prst="rect">
                      <a:avLst/>
                    </a:prstGeom>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hint="eastAsia" w:ascii="仿宋" w:hAnsi="仿宋" w:eastAsia="仿宋"/>
          <w:sz w:val="28"/>
          <w:szCs w:val="28"/>
        </w:rPr>
      </w:pPr>
      <w:r>
        <w:rPr>
          <w:rFonts w:hint="eastAsia" w:ascii="仿宋" w:hAnsi="仿宋" w:eastAsia="仿宋"/>
          <w:sz w:val="28"/>
          <w:szCs w:val="28"/>
        </w:rPr>
        <w:t>十标段中小企业</w:t>
      </w:r>
      <w:r>
        <w:rPr>
          <w:rFonts w:ascii="仿宋" w:hAnsi="仿宋" w:eastAsia="仿宋"/>
          <w:sz w:val="28"/>
          <w:szCs w:val="28"/>
        </w:rPr>
        <w:t>声明函</w:t>
      </w:r>
    </w:p>
    <w:p>
      <w:pPr>
        <w:spacing w:line="560" w:lineRule="exact"/>
        <w:ind w:firstLine="3080" w:firstLineChars="1100"/>
        <w:rPr>
          <w:rFonts w:hint="eastAsia" w:ascii="仿宋" w:hAnsi="仿宋" w:eastAsia="仿宋"/>
          <w:sz w:val="28"/>
          <w:szCs w:val="28"/>
        </w:rPr>
      </w:pPr>
      <w:r>
        <w:rPr>
          <w:rFonts w:ascii="仿宋" w:hAnsi="仿宋" w:eastAsia="仿宋"/>
          <w:sz w:val="28"/>
          <w:szCs w:val="28"/>
        </w:rPr>
        <w:drawing>
          <wp:anchor distT="0" distB="0" distL="114300" distR="114300" simplePos="0" relativeHeight="251663360" behindDoc="0" locked="0" layoutInCell="1" allowOverlap="1">
            <wp:simplePos x="0" y="0"/>
            <wp:positionH relativeFrom="margin">
              <wp:align>center</wp:align>
            </wp:positionH>
            <wp:positionV relativeFrom="paragraph">
              <wp:posOffset>263525</wp:posOffset>
            </wp:positionV>
            <wp:extent cx="4676775" cy="5724525"/>
            <wp:effectExtent l="0" t="0" r="9525" b="9525"/>
            <wp:wrapNone/>
            <wp:docPr id="7" name="图片 7" descr="H:\1小小华的项目~\2025年~\二季度~\6.10~2025-0027 （公开，不见面 暗标） 陕西省西安市消防救援支队高空绳索救援装备采购项目\中小企业\10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1小小华的项目~\2025年~\二季度~\6.10~2025-0027 （公开，不见面 暗标） 陕西省西安市消防救援支队高空绳索救援装备采购项目\中小企业\10包.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76775" cy="5724525"/>
                    </a:xfrm>
                    <a:prstGeom prst="rect">
                      <a:avLst/>
                    </a:prstGeom>
                    <a:noFill/>
                    <a:ln>
                      <a:noFill/>
                    </a:ln>
                  </pic:spPr>
                </pic:pic>
              </a:graphicData>
            </a:graphic>
          </wp:anchor>
        </w:drawing>
      </w:r>
      <w:bookmarkEnd w:id="4"/>
      <w:bookmarkEnd w:id="5"/>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F"/>
    <w:rsid w:val="0006623B"/>
    <w:rsid w:val="000D7F8B"/>
    <w:rsid w:val="001A7304"/>
    <w:rsid w:val="001B06CB"/>
    <w:rsid w:val="002B2AC1"/>
    <w:rsid w:val="002D69D5"/>
    <w:rsid w:val="00307EFC"/>
    <w:rsid w:val="00363BE4"/>
    <w:rsid w:val="0039291F"/>
    <w:rsid w:val="003A1829"/>
    <w:rsid w:val="003F4B2C"/>
    <w:rsid w:val="00404353"/>
    <w:rsid w:val="004D14AB"/>
    <w:rsid w:val="00535357"/>
    <w:rsid w:val="0058249B"/>
    <w:rsid w:val="006248BE"/>
    <w:rsid w:val="0064350E"/>
    <w:rsid w:val="006B0651"/>
    <w:rsid w:val="006E2646"/>
    <w:rsid w:val="007124C1"/>
    <w:rsid w:val="007564A5"/>
    <w:rsid w:val="00793F88"/>
    <w:rsid w:val="007E39AB"/>
    <w:rsid w:val="0089756B"/>
    <w:rsid w:val="009A0CE0"/>
    <w:rsid w:val="00A21D50"/>
    <w:rsid w:val="00A84D91"/>
    <w:rsid w:val="00AB4EE5"/>
    <w:rsid w:val="00B22BA7"/>
    <w:rsid w:val="00BF2E25"/>
    <w:rsid w:val="00BF7269"/>
    <w:rsid w:val="00C151AF"/>
    <w:rsid w:val="00C340DF"/>
    <w:rsid w:val="00DB4406"/>
    <w:rsid w:val="00E831D0"/>
    <w:rsid w:val="00EA33B2"/>
    <w:rsid w:val="00F551BC"/>
    <w:rsid w:val="00F57FCF"/>
    <w:rsid w:val="00FA2EAD"/>
    <w:rsid w:val="00FC40BC"/>
    <w:rsid w:val="046917C8"/>
    <w:rsid w:val="31A83080"/>
    <w:rsid w:val="34D128EE"/>
    <w:rsid w:val="3A627089"/>
    <w:rsid w:val="42644DA1"/>
    <w:rsid w:val="4B3B68BB"/>
    <w:rsid w:val="516D3F54"/>
    <w:rsid w:val="540006A2"/>
    <w:rsid w:val="62B42B5F"/>
    <w:rsid w:val="722F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5"/>
    <w:qFormat/>
    <w:uiPriority w:val="9"/>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kinsoku w:val="0"/>
      <w:autoSpaceDE w:val="0"/>
      <w:autoSpaceDN w:val="0"/>
      <w:adjustRightInd w:val="0"/>
      <w:snapToGrid w:val="0"/>
      <w:ind w:firstLine="420"/>
      <w:jc w:val="left"/>
      <w:textAlignment w:val="baseline"/>
    </w:pPr>
    <w:rPr>
      <w:rFonts w:ascii="宋体" w:hAnsi="Arial" w:eastAsia="Arial" w:cs="Arial"/>
      <w:snapToGrid w:val="0"/>
      <w:color w:val="000000"/>
      <w:kern w:val="0"/>
      <w:sz w:val="24"/>
      <w:szCs w:val="20"/>
      <w:lang w:eastAsia="en-US"/>
    </w:rPr>
  </w:style>
  <w:style w:type="paragraph" w:styleId="5">
    <w:name w:val="Plain Text"/>
    <w:basedOn w:val="1"/>
    <w:link w:val="16"/>
    <w:qFormat/>
    <w:uiPriority w:val="0"/>
    <w:rPr>
      <w:rFonts w:ascii="宋体" w:hAnsi="Courier New"/>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3"/>
    <w:unhideWhenUsed/>
    <w:qFormat/>
    <w:uiPriority w:val="0"/>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0"/>
    <w:rPr>
      <w:sz w:val="18"/>
      <w:szCs w:val="18"/>
    </w:rPr>
  </w:style>
  <w:style w:type="character" w:customStyle="1" w:styleId="13">
    <w:name w:val="页脚 字符"/>
    <w:basedOn w:val="11"/>
    <w:link w:val="7"/>
    <w:qFormat/>
    <w:uiPriority w:val="0"/>
    <w:rPr>
      <w:sz w:val="18"/>
      <w:szCs w:val="18"/>
    </w:rPr>
  </w:style>
  <w:style w:type="character" w:customStyle="1" w:styleId="14">
    <w:name w:val="标题 1 字符"/>
    <w:basedOn w:val="11"/>
    <w:link w:val="2"/>
    <w:qFormat/>
    <w:uiPriority w:val="9"/>
    <w:rPr>
      <w:rFonts w:ascii="Times New Roman" w:hAnsi="Times New Roman" w:eastAsia="宋体" w:cs="Times New Roman"/>
      <w:b/>
      <w:bCs/>
      <w:kern w:val="44"/>
      <w:sz w:val="44"/>
      <w:szCs w:val="44"/>
    </w:rPr>
  </w:style>
  <w:style w:type="character" w:customStyle="1" w:styleId="15">
    <w:name w:val="标题 2 字符"/>
    <w:basedOn w:val="11"/>
    <w:link w:val="3"/>
    <w:qFormat/>
    <w:uiPriority w:val="0"/>
    <w:rPr>
      <w:rFonts w:ascii="Arial" w:hAnsi="Arial" w:eastAsia="黑体" w:cs="Arial"/>
      <w:b/>
      <w:bCs/>
      <w:sz w:val="32"/>
      <w:szCs w:val="32"/>
    </w:rPr>
  </w:style>
  <w:style w:type="character" w:customStyle="1" w:styleId="16">
    <w:name w:val="纯文本 字符"/>
    <w:basedOn w:val="11"/>
    <w:link w:val="5"/>
    <w:qFormat/>
    <w:uiPriority w:val="0"/>
    <w:rPr>
      <w:rFonts w:ascii="宋体" w:hAnsi="Courier New"/>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pPr>
      <w:widowControl/>
      <w:kinsoku w:val="0"/>
      <w:autoSpaceDE w:val="0"/>
      <w:autoSpaceDN w:val="0"/>
      <w:adjustRightInd w:val="0"/>
      <w:snapToGrid w:val="0"/>
      <w:spacing w:line="360" w:lineRule="auto"/>
      <w:ind w:firstLine="652" w:firstLineChars="200"/>
      <w:jc w:val="left"/>
      <w:textAlignment w:val="baseline"/>
    </w:pPr>
    <w:rPr>
      <w:rFonts w:ascii="宋体" w:hAnsi="宋体" w:eastAsia="宋体" w:cs="宋体"/>
      <w:snapToGrid w:val="0"/>
      <w:color w:val="000000"/>
      <w:kern w:val="0"/>
      <w:sz w:val="20"/>
      <w:szCs w:val="20"/>
      <w:lang w:eastAsia="en-US"/>
    </w:rPr>
  </w:style>
  <w:style w:type="character" w:customStyle="1" w:styleId="19">
    <w:name w:val="批注框文本 字符"/>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840</Words>
  <Characters>4793</Characters>
  <Lines>39</Lines>
  <Paragraphs>11</Paragraphs>
  <TotalTime>1716</TotalTime>
  <ScaleCrop>false</ScaleCrop>
  <LinksUpToDate>false</LinksUpToDate>
  <CharactersWithSpaces>5622</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2024-05-14T07:48:00Z</dcterms:created>
  <dc:creator>赵妮妮</dc:creator>
  <cp:lastModifiedBy>趋之若鹜</cp:lastModifiedBy>
  <cp:lastPrinted>2025-06-23T06:51:00Z</cp:lastPrinted>
  <dcterms:modified xsi:type="dcterms:W3CDTF">2025-06-24T01:33:00Z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eyJoZGlkIjoiYTk0YzVlMzk2M2IzYjA5YjI0OThkYmMxMTI4M2IzMjIifQ==</vt:lpwstr>
  </property>
  <property fmtid="{D5CDD505-2E9C-101B-9397-08002B2CF9AE}" pid="3" name="KSOProductBuildVer">
    <vt:lpwstr>2052-11.8.2.12265</vt:lpwstr>
  </property>
  <property fmtid="{D5CDD505-2E9C-101B-9397-08002B2CF9AE}" pid="4" name="ICV">
    <vt:lpwstr>5A6912B39D4841199CBCDAB6E574900F_12</vt:lpwstr>
  </property>
</Properties>
</file>