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E7C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val="0"/>
          <w:bCs w:val="0"/>
          <w:i w:val="0"/>
          <w:iCs w:val="0"/>
          <w:caps w:val="0"/>
          <w:color w:val="auto"/>
          <w:spacing w:val="0"/>
          <w:sz w:val="28"/>
          <w:szCs w:val="28"/>
        </w:rPr>
      </w:pPr>
      <w:r>
        <w:rPr>
          <w:rFonts w:hint="eastAsia" w:ascii="宋体" w:hAnsi="宋体" w:cs="宋体"/>
          <w:b w:val="0"/>
          <w:bCs w:val="0"/>
          <w:i w:val="0"/>
          <w:iCs w:val="0"/>
          <w:caps w:val="0"/>
          <w:color w:val="auto"/>
          <w:spacing w:val="0"/>
          <w:kern w:val="0"/>
          <w:sz w:val="28"/>
          <w:szCs w:val="28"/>
          <w:shd w:val="clear" w:fill="FFFFFF"/>
          <w:lang w:val="en-US" w:eastAsia="zh-CN" w:bidi="ar"/>
        </w:rPr>
        <w:t>府谷县红枣病虫害防治项目</w:t>
      </w:r>
      <w:r>
        <w:rPr>
          <w:rFonts w:hint="eastAsia" w:ascii="宋体" w:hAnsi="宋体" w:eastAsia="宋体" w:cs="宋体"/>
          <w:b w:val="0"/>
          <w:bCs w:val="0"/>
          <w:i w:val="0"/>
          <w:iCs w:val="0"/>
          <w:caps w:val="0"/>
          <w:color w:val="auto"/>
          <w:spacing w:val="0"/>
          <w:kern w:val="0"/>
          <w:sz w:val="28"/>
          <w:szCs w:val="28"/>
          <w:shd w:val="clear" w:fill="FFFFFF"/>
          <w:lang w:val="en-US" w:eastAsia="zh-CN" w:bidi="ar"/>
        </w:rPr>
        <w:t>竞争性谈判公告</w:t>
      </w:r>
    </w:p>
    <w:p w14:paraId="29DEC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14:paraId="0A103E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fill="FFFFFF"/>
          <w:lang w:val="en-US" w:eastAsia="zh-CN"/>
        </w:rPr>
        <w:t>府谷县红枣病虫害防治项目</w:t>
      </w:r>
      <w:r>
        <w:rPr>
          <w:rFonts w:hint="eastAsia" w:ascii="宋体" w:hAnsi="宋体" w:eastAsia="宋体" w:cs="宋体"/>
          <w:i w:val="0"/>
          <w:iCs w:val="0"/>
          <w:caps w:val="0"/>
          <w:color w:val="auto"/>
          <w:spacing w:val="0"/>
          <w:sz w:val="24"/>
          <w:szCs w:val="24"/>
          <w:shd w:val="clear" w:fill="FFFFFF"/>
        </w:rPr>
        <w:t>的潜在供应商应在登录全国公共资源交易中心平台（陕西省）使用CA锁报名后自行下载获取采购文件，并于</w:t>
      </w:r>
      <w:r>
        <w:rPr>
          <w:rFonts w:hint="eastAsia" w:ascii="宋体" w:hAnsi="宋体" w:eastAsia="宋体" w:cs="宋体"/>
          <w:i w:val="0"/>
          <w:iCs w:val="0"/>
          <w:caps w:val="0"/>
          <w:color w:val="auto"/>
          <w:spacing w:val="0"/>
          <w:sz w:val="24"/>
          <w:szCs w:val="24"/>
          <w:shd w:val="clear" w:fill="FFFFFF"/>
          <w:lang w:val="en-US" w:eastAsia="zh-CN"/>
        </w:rPr>
        <w:t>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年</w:t>
      </w:r>
      <w:r>
        <w:rPr>
          <w:rFonts w:hint="eastAsia" w:ascii="宋体" w:hAnsi="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val="en-US" w:eastAsia="zh-CN"/>
        </w:rPr>
        <w:t>月</w:t>
      </w:r>
      <w:r>
        <w:rPr>
          <w:rFonts w:hint="eastAsia" w:ascii="宋体" w:hAnsi="宋体"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lang w:val="en-US" w:eastAsia="zh-CN"/>
        </w:rPr>
        <w:t>日</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val="en-US" w:eastAsia="zh-CN"/>
        </w:rPr>
        <w:t>时</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0分00秒</w:t>
      </w:r>
      <w:r>
        <w:rPr>
          <w:rFonts w:hint="eastAsia" w:ascii="宋体" w:hAnsi="宋体" w:eastAsia="宋体" w:cs="宋体"/>
          <w:i w:val="0"/>
          <w:iCs w:val="0"/>
          <w:caps w:val="0"/>
          <w:color w:val="auto"/>
          <w:spacing w:val="0"/>
          <w:sz w:val="24"/>
          <w:szCs w:val="24"/>
          <w:shd w:val="clear" w:fill="FFFFFF"/>
        </w:rPr>
        <w:t>（北京时间）前提交响应文件。</w:t>
      </w:r>
    </w:p>
    <w:p w14:paraId="19B5AA6F">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14:paraId="45B6BB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cs="宋体"/>
          <w:i w:val="0"/>
          <w:iCs w:val="0"/>
          <w:caps w:val="0"/>
          <w:color w:val="auto"/>
          <w:spacing w:val="0"/>
          <w:sz w:val="24"/>
          <w:szCs w:val="24"/>
          <w:shd w:val="clear" w:fill="FFFFFF"/>
          <w:lang w:val="en-US" w:eastAsia="zh-CN"/>
        </w:rPr>
        <w:t>HJLZB-2025-18</w:t>
      </w:r>
    </w:p>
    <w:p w14:paraId="173FCA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cs="宋体"/>
          <w:i w:val="0"/>
          <w:iCs w:val="0"/>
          <w:caps w:val="0"/>
          <w:color w:val="auto"/>
          <w:spacing w:val="0"/>
          <w:sz w:val="24"/>
          <w:szCs w:val="24"/>
          <w:shd w:val="clear" w:fill="FFFFFF"/>
          <w:lang w:val="en-US" w:eastAsia="zh-CN"/>
        </w:rPr>
        <w:t>府谷县红枣病虫害防治项目</w:t>
      </w:r>
    </w:p>
    <w:p w14:paraId="6F72A5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3C52FF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ascii="宋体" w:hAnsi="宋体" w:cs="宋体"/>
          <w:i w:val="0"/>
          <w:iCs w:val="0"/>
          <w:caps w:val="0"/>
          <w:color w:val="auto"/>
          <w:spacing w:val="0"/>
          <w:sz w:val="24"/>
          <w:szCs w:val="24"/>
          <w:shd w:val="clear" w:fill="FFFFFF"/>
          <w:lang w:val="en-US" w:eastAsia="zh-CN"/>
        </w:rPr>
        <w:t>500000.00</w:t>
      </w:r>
      <w:r>
        <w:rPr>
          <w:rFonts w:hint="eastAsia" w:ascii="宋体" w:hAnsi="宋体" w:eastAsia="宋体" w:cs="宋体"/>
          <w:i w:val="0"/>
          <w:iCs w:val="0"/>
          <w:caps w:val="0"/>
          <w:color w:val="auto"/>
          <w:spacing w:val="0"/>
          <w:sz w:val="24"/>
          <w:szCs w:val="24"/>
          <w:shd w:val="clear" w:fill="FFFFFF"/>
        </w:rPr>
        <w:t>元</w:t>
      </w:r>
      <w:bookmarkStart w:id="0" w:name="_GoBack"/>
      <w:bookmarkEnd w:id="0"/>
    </w:p>
    <w:p w14:paraId="4C5A83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6775F4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合同包1(</w:t>
      </w:r>
      <w:r>
        <w:rPr>
          <w:rFonts w:hint="eastAsia" w:ascii="宋体" w:hAnsi="宋体" w:cs="宋体"/>
          <w:i w:val="0"/>
          <w:iCs w:val="0"/>
          <w:caps w:val="0"/>
          <w:color w:val="auto"/>
          <w:spacing w:val="0"/>
          <w:sz w:val="24"/>
          <w:szCs w:val="24"/>
          <w:shd w:val="clear" w:fill="FFFFFF"/>
          <w:lang w:val="en-US" w:eastAsia="zh-CN"/>
        </w:rPr>
        <w:t>府谷县红枣病虫害防治项目N1标段</w:t>
      </w:r>
      <w:r>
        <w:rPr>
          <w:rFonts w:hint="eastAsia" w:ascii="宋体" w:hAnsi="宋体" w:eastAsia="宋体" w:cs="宋体"/>
          <w:i w:val="0"/>
          <w:iCs w:val="0"/>
          <w:caps w:val="0"/>
          <w:color w:val="auto"/>
          <w:spacing w:val="0"/>
          <w:sz w:val="24"/>
          <w:szCs w:val="24"/>
          <w:shd w:val="clear" w:fill="FFFFFF"/>
          <w:lang w:val="en-US" w:eastAsia="zh-CN"/>
        </w:rPr>
        <w:t>):</w:t>
      </w:r>
    </w:p>
    <w:p w14:paraId="23649D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合同包预算金额：150000.00</w:t>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lang w:val="en-US" w:eastAsia="zh-CN"/>
        </w:rPr>
        <w:t>元</w:t>
      </w:r>
    </w:p>
    <w:p w14:paraId="115F27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合同包最高限价：150000.00</w:t>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lang w:val="en-US" w:eastAsia="zh-CN"/>
        </w:rPr>
        <w:t>元</w:t>
      </w:r>
    </w:p>
    <w:tbl>
      <w:tblPr>
        <w:tblStyle w:val="6"/>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6"/>
        <w:gridCol w:w="1246"/>
        <w:gridCol w:w="1775"/>
        <w:gridCol w:w="1081"/>
        <w:gridCol w:w="1679"/>
        <w:gridCol w:w="1339"/>
        <w:gridCol w:w="1339"/>
      </w:tblGrid>
      <w:tr w14:paraId="08C8C7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8" w:hRule="atLeast"/>
          <w:tblHeader/>
        </w:trPr>
        <w:tc>
          <w:tcPr>
            <w:tcW w:w="7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F586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品目号</w:t>
            </w:r>
          </w:p>
        </w:tc>
        <w:tc>
          <w:tcPr>
            <w:tcW w:w="124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A9CDA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品目名称</w:t>
            </w:r>
          </w:p>
        </w:tc>
        <w:tc>
          <w:tcPr>
            <w:tcW w:w="17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FF9B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采购标的</w:t>
            </w:r>
          </w:p>
        </w:tc>
        <w:tc>
          <w:tcPr>
            <w:tcW w:w="10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725F90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数量（单位）</w:t>
            </w:r>
          </w:p>
        </w:tc>
        <w:tc>
          <w:tcPr>
            <w:tcW w:w="16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F1FFD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技术规格、参数及要求</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3F69A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品目预算(元)</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4564E0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最高限价(元)</w:t>
            </w:r>
          </w:p>
        </w:tc>
      </w:tr>
      <w:tr w14:paraId="0758A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9" w:hRule="atLeast"/>
        </w:trPr>
        <w:tc>
          <w:tcPr>
            <w:tcW w:w="7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15ED54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1-1</w:t>
            </w:r>
          </w:p>
        </w:tc>
        <w:tc>
          <w:tcPr>
            <w:tcW w:w="124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5F1B98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化学农药</w:t>
            </w:r>
          </w:p>
        </w:tc>
        <w:tc>
          <w:tcPr>
            <w:tcW w:w="17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F2F88C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sz w:val="24"/>
                <w:szCs w:val="24"/>
                <w:shd w:val="clear" w:fill="FFFFFF"/>
                <w:lang w:val="en-US" w:eastAsia="zh-CN"/>
              </w:rPr>
              <w:t>府谷县红枣病虫害防治项目N1标段</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069B0E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8C7F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详见采购文件</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F0D2F9C">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 xml:space="preserve">150000.00 </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EC41DC">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 xml:space="preserve">150000.00 </w:t>
            </w:r>
          </w:p>
        </w:tc>
      </w:tr>
    </w:tbl>
    <w:p w14:paraId="2A58CD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8B701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合同履行期限：合同签定生效之日起20个工作日内</w:t>
      </w:r>
    </w:p>
    <w:p w14:paraId="2DDE8D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cs="宋体"/>
          <w:i w:val="0"/>
          <w:iCs w:val="0"/>
          <w:caps w:val="0"/>
          <w:color w:val="auto"/>
          <w:spacing w:val="0"/>
          <w:sz w:val="24"/>
          <w:szCs w:val="24"/>
          <w:shd w:val="clear" w:fill="FFFFFF"/>
          <w:lang w:val="en-US" w:eastAsia="zh-CN"/>
        </w:rPr>
        <w:t>府谷县红枣病虫害防治项目N2标段</w:t>
      </w:r>
      <w:r>
        <w:rPr>
          <w:rFonts w:hint="eastAsia" w:ascii="宋体" w:hAnsi="宋体" w:eastAsia="宋体" w:cs="宋体"/>
          <w:i w:val="0"/>
          <w:iCs w:val="0"/>
          <w:caps w:val="0"/>
          <w:color w:val="auto"/>
          <w:spacing w:val="0"/>
          <w:sz w:val="24"/>
          <w:szCs w:val="24"/>
          <w:shd w:val="clear" w:fill="FFFFFF"/>
          <w:lang w:val="en-US" w:eastAsia="zh-CN"/>
        </w:rPr>
        <w:t>):</w:t>
      </w:r>
    </w:p>
    <w:p w14:paraId="399FB0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合同包预算金额：350000.00</w:t>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lang w:val="en-US" w:eastAsia="zh-CN"/>
        </w:rPr>
        <w:t>元</w:t>
      </w:r>
    </w:p>
    <w:p w14:paraId="39D2C0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合同包最高限价：350000.00</w:t>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lang w:val="en-US" w:eastAsia="zh-CN"/>
        </w:rPr>
        <w:t>元</w:t>
      </w:r>
    </w:p>
    <w:tbl>
      <w:tblPr>
        <w:tblStyle w:val="6"/>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7"/>
        <w:gridCol w:w="1247"/>
        <w:gridCol w:w="1776"/>
        <w:gridCol w:w="1081"/>
        <w:gridCol w:w="1676"/>
        <w:gridCol w:w="1339"/>
        <w:gridCol w:w="1339"/>
      </w:tblGrid>
      <w:tr w14:paraId="5301F1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8" w:hRule="atLeast"/>
          <w:tblHeader/>
        </w:trPr>
        <w:tc>
          <w:tcPr>
            <w:tcW w:w="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BE58D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品目号</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02268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品目名称</w:t>
            </w:r>
          </w:p>
        </w:tc>
        <w:tc>
          <w:tcPr>
            <w:tcW w:w="17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09F231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采购标的</w:t>
            </w:r>
          </w:p>
        </w:tc>
        <w:tc>
          <w:tcPr>
            <w:tcW w:w="108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BD8B2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数量（单位）</w:t>
            </w:r>
          </w:p>
        </w:tc>
        <w:tc>
          <w:tcPr>
            <w:tcW w:w="16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C8048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技术规格、参数及要求</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439AFA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品目预算(元)</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CD864D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最高限价(元)</w:t>
            </w:r>
          </w:p>
        </w:tc>
      </w:tr>
      <w:tr w14:paraId="45AFB3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9" w:hRule="atLeast"/>
        </w:trPr>
        <w:tc>
          <w:tcPr>
            <w:tcW w:w="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71176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2</w:t>
            </w:r>
            <w:r>
              <w:rPr>
                <w:rFonts w:hint="eastAsia" w:ascii="宋体" w:hAnsi="宋体" w:eastAsia="宋体" w:cs="宋体"/>
                <w:i w:val="0"/>
                <w:iCs w:val="0"/>
                <w:caps w:val="0"/>
                <w:color w:val="auto"/>
                <w:spacing w:val="0"/>
                <w:kern w:val="0"/>
                <w:sz w:val="24"/>
                <w:szCs w:val="24"/>
                <w:shd w:val="clear" w:fill="FFFFFF"/>
                <w:lang w:val="en-US" w:eastAsia="zh-CN" w:bidi="ar-SA"/>
              </w:rPr>
              <w:t>-1</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71494D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农林牧渔仪器</w:t>
            </w:r>
          </w:p>
        </w:tc>
        <w:tc>
          <w:tcPr>
            <w:tcW w:w="17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908A49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sz w:val="24"/>
                <w:szCs w:val="24"/>
                <w:shd w:val="clear" w:fill="FFFFFF"/>
                <w:lang w:val="en-US" w:eastAsia="zh-CN"/>
              </w:rPr>
              <w:t>府谷县红枣病虫害防治项目N2标段</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4CEF2A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E55CEE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EC82DB7">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 xml:space="preserve">350000.00 </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81423F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 xml:space="preserve">350000.00 </w:t>
            </w:r>
          </w:p>
        </w:tc>
      </w:tr>
    </w:tbl>
    <w:p w14:paraId="4B4C49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3CBF1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合同履行期限：合同签定生效之日起20个工作日内</w:t>
      </w:r>
    </w:p>
    <w:p w14:paraId="349BFF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cs="宋体"/>
          <w:i w:val="0"/>
          <w:iCs w:val="0"/>
          <w:caps w:val="0"/>
          <w:color w:val="auto"/>
          <w:spacing w:val="0"/>
          <w:sz w:val="24"/>
          <w:szCs w:val="24"/>
          <w:shd w:val="clear" w:fill="FFFFFF"/>
          <w:lang w:val="en-US" w:eastAsia="zh-CN"/>
        </w:rPr>
      </w:pPr>
    </w:p>
    <w:p w14:paraId="030187CE">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14:paraId="04A868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02AE8C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0DC00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cs="宋体"/>
          <w:i w:val="0"/>
          <w:iCs w:val="0"/>
          <w:caps w:val="0"/>
          <w:color w:val="auto"/>
          <w:spacing w:val="0"/>
          <w:sz w:val="24"/>
          <w:szCs w:val="24"/>
          <w:shd w:val="clear" w:fill="FFFFFF"/>
          <w:lang w:eastAsia="zh-CN"/>
        </w:rPr>
        <w:t>府谷县红枣病虫害防治项目</w:t>
      </w:r>
      <w:r>
        <w:rPr>
          <w:rFonts w:hint="eastAsia" w:ascii="宋体" w:hAnsi="宋体" w:cs="宋体"/>
          <w:i w:val="0"/>
          <w:iCs w:val="0"/>
          <w:caps w:val="0"/>
          <w:color w:val="auto"/>
          <w:spacing w:val="0"/>
          <w:sz w:val="24"/>
          <w:szCs w:val="24"/>
          <w:shd w:val="clear" w:fill="FFFFFF"/>
          <w:lang w:val="en-US" w:eastAsia="zh-CN"/>
        </w:rPr>
        <w:t>NI标段</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5E1894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 </w:t>
      </w:r>
    </w:p>
    <w:p w14:paraId="29307D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②、《三部门联合发布关于促进残疾人就业政府采购政策的通知》（财库[2017] 141号）； </w:t>
      </w:r>
    </w:p>
    <w:p w14:paraId="2B5109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③、《财政部司法部关于政府采购支持监狱企业发展有关问题的通知》（财库〔2014〕68号）；</w:t>
      </w:r>
    </w:p>
    <w:p w14:paraId="3A492B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④、《国务院办公厅关于建立政府强制采购节能产品制度的通知》（国办发[2007]51号）； </w:t>
      </w:r>
    </w:p>
    <w:p w14:paraId="652FB4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⑤、《环境标志产品政府采购实施的意见》（财库[2006]90号）； </w:t>
      </w:r>
    </w:p>
    <w:p w14:paraId="301B27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⑥、《节能产品政府采购实施意见》（财库[2004]185号）；</w:t>
      </w:r>
    </w:p>
    <w:p w14:paraId="4B81EA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14:paraId="6D41F4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⑧、《陕西省中小企业政府采购信用融资办法》（陕财办采〔2018〕23号）</w:t>
      </w:r>
    </w:p>
    <w:p w14:paraId="2FD5F4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⑨、《关于进一步加大政府采购支持中小企业力度的通知》（财库〔2022〕19号）；</w:t>
      </w:r>
    </w:p>
    <w:p w14:paraId="0753FA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⑩、落实其它相关政策。</w:t>
      </w:r>
    </w:p>
    <w:p w14:paraId="09CB16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eastAsia="zh-CN"/>
        </w:rPr>
        <w:t>府谷县红枣病虫害防治项目</w:t>
      </w:r>
      <w:r>
        <w:rPr>
          <w:rFonts w:hint="eastAsia" w:ascii="宋体" w:hAnsi="宋体" w:cs="宋体"/>
          <w:i w:val="0"/>
          <w:iCs w:val="0"/>
          <w:caps w:val="0"/>
          <w:color w:val="auto"/>
          <w:spacing w:val="0"/>
          <w:sz w:val="24"/>
          <w:szCs w:val="24"/>
          <w:shd w:val="clear" w:fill="FFFFFF"/>
          <w:lang w:val="en-US" w:eastAsia="zh-CN"/>
        </w:rPr>
        <w:t>N2标段</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67758A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 </w:t>
      </w:r>
    </w:p>
    <w:p w14:paraId="1A3931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②、《三部门联合发布关于促进残疾人就业政府采购政策的通知》（财库[2017] 141号）； </w:t>
      </w:r>
    </w:p>
    <w:p w14:paraId="4EE21A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③、《财政部司法部关于政府采购支持监狱企业发展有关问题的通知》（财库〔2014〕68号）；</w:t>
      </w:r>
    </w:p>
    <w:p w14:paraId="4E0954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④、《国务院办公厅关于建立政府强制采购节能产品制度的通知》（国办发[2007]51号）； </w:t>
      </w:r>
    </w:p>
    <w:p w14:paraId="6CEE2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⑤、《环境标志产品政府采购实施的意见》（财库[2006]90号）； </w:t>
      </w:r>
    </w:p>
    <w:p w14:paraId="7064EC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⑥、《节能产品政府采购实施意见》（财库[2004]185号）；</w:t>
      </w:r>
    </w:p>
    <w:p w14:paraId="46DAC7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14:paraId="5C7D80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⑧、《陕西省中小企业政府采购信用融资办法》（陕财办采〔2018〕23号）</w:t>
      </w:r>
    </w:p>
    <w:p w14:paraId="4AC67C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⑨、《关于进一步加大政府采购支持中小企业力度的通知》（财库〔2022〕19号）；</w:t>
      </w:r>
    </w:p>
    <w:p w14:paraId="736C98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⑩、落实其它相关政策。</w:t>
      </w:r>
    </w:p>
    <w:p w14:paraId="22EF38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B5635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cs="宋体"/>
          <w:i w:val="0"/>
          <w:iCs w:val="0"/>
          <w:caps w:val="0"/>
          <w:color w:val="auto"/>
          <w:spacing w:val="0"/>
          <w:sz w:val="24"/>
          <w:szCs w:val="24"/>
          <w:shd w:val="clear" w:fill="FFFFFF"/>
          <w:lang w:eastAsia="zh-CN"/>
        </w:rPr>
        <w:t>府谷县红枣病虫害防治项目</w:t>
      </w:r>
      <w:r>
        <w:rPr>
          <w:rFonts w:hint="eastAsia" w:ascii="宋体" w:hAnsi="宋体" w:cs="宋体"/>
          <w:i w:val="0"/>
          <w:iCs w:val="0"/>
          <w:caps w:val="0"/>
          <w:color w:val="auto"/>
          <w:spacing w:val="0"/>
          <w:sz w:val="24"/>
          <w:szCs w:val="24"/>
          <w:shd w:val="clear" w:fill="FFFFFF"/>
          <w:lang w:val="en-US" w:eastAsia="zh-CN"/>
        </w:rPr>
        <w:t>N1标段</w:t>
      </w:r>
      <w:r>
        <w:rPr>
          <w:rFonts w:hint="eastAsia" w:ascii="宋体" w:hAnsi="宋体" w:eastAsia="宋体" w:cs="宋体"/>
          <w:i w:val="0"/>
          <w:iCs w:val="0"/>
          <w:caps w:val="0"/>
          <w:color w:val="auto"/>
          <w:spacing w:val="0"/>
          <w:sz w:val="24"/>
          <w:szCs w:val="24"/>
          <w:shd w:val="clear" w:fill="FFFFFF"/>
        </w:rPr>
        <w:t>)特定资格要求如下:</w:t>
      </w:r>
    </w:p>
    <w:p w14:paraId="0101CD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①供应商应须具有独立承担民事责任能力的法人或其他组织或自然人，须提供合法有效的统一社会信用代码的营业执照副本</w:t>
      </w:r>
      <w:r>
        <w:rPr>
          <w:rFonts w:hint="eastAsia" w:ascii="宋体" w:hAnsi="宋体" w:eastAsia="宋体" w:cs="宋体"/>
          <w:i w:val="0"/>
          <w:iCs w:val="0"/>
          <w:caps w:val="0"/>
          <w:color w:val="auto"/>
          <w:spacing w:val="0"/>
          <w:sz w:val="24"/>
          <w:szCs w:val="24"/>
          <w:highlight w:val="none"/>
          <w:shd w:val="clear" w:fill="FFFFFF"/>
          <w:lang w:val="en-US" w:eastAsia="zh-CN"/>
        </w:rPr>
        <w:t>（附营业执照的202</w:t>
      </w: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lang w:val="en-US" w:eastAsia="zh-CN"/>
        </w:rPr>
        <w:t>年企业年度报告书</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eastAsia="宋体" w:cs="宋体"/>
          <w:i w:val="0"/>
          <w:iCs w:val="0"/>
          <w:caps w:val="0"/>
          <w:color w:val="auto"/>
          <w:spacing w:val="0"/>
          <w:sz w:val="24"/>
          <w:szCs w:val="24"/>
          <w:highlight w:val="none"/>
          <w:shd w:val="clear" w:fill="FFFFFF"/>
          <w:lang w:val="en-US" w:eastAsia="zh-CN"/>
        </w:rPr>
        <w:t>或事业单位法人证书等国家规定的相关证明</w:t>
      </w:r>
      <w:r>
        <w:rPr>
          <w:rFonts w:hint="eastAsia" w:ascii="宋体" w:hAnsi="宋体" w:eastAsia="宋体" w:cs="宋体"/>
          <w:i w:val="0"/>
          <w:iCs w:val="0"/>
          <w:caps w:val="0"/>
          <w:color w:val="auto"/>
          <w:spacing w:val="0"/>
          <w:sz w:val="24"/>
          <w:szCs w:val="24"/>
          <w:highlight w:val="none"/>
          <w:shd w:val="clear" w:fill="FFFFFF"/>
        </w:rPr>
        <w:t>，自然人参与的提供其有效身份证明；</w:t>
      </w:r>
    </w:p>
    <w:p w14:paraId="7BE138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eastAsia="宋体" w:cs="宋体"/>
          <w:i w:val="0"/>
          <w:iCs w:val="0"/>
          <w:caps w:val="0"/>
          <w:color w:val="auto"/>
          <w:spacing w:val="0"/>
          <w:sz w:val="24"/>
          <w:szCs w:val="24"/>
          <w:highlight w:val="none"/>
          <w:shd w:val="clear" w:fill="FFFFFF"/>
          <w:lang w:val="en-US" w:eastAsia="zh-CN"/>
        </w:rPr>
        <w:t>开户许可证：</w:t>
      </w:r>
      <w:r>
        <w:rPr>
          <w:rFonts w:hint="eastAsia" w:ascii="宋体" w:hAnsi="宋体" w:eastAsia="宋体" w:cs="宋体"/>
          <w:i w:val="0"/>
          <w:iCs w:val="0"/>
          <w:caps w:val="0"/>
          <w:color w:val="auto"/>
          <w:spacing w:val="0"/>
          <w:sz w:val="24"/>
          <w:szCs w:val="24"/>
          <w:highlight w:val="none"/>
          <w:shd w:val="clear" w:fill="FFFFFF"/>
        </w:rPr>
        <w:t>投标供应商</w:t>
      </w:r>
      <w:r>
        <w:rPr>
          <w:rFonts w:hint="eastAsia" w:ascii="宋体" w:hAnsi="宋体" w:eastAsia="宋体" w:cs="宋体"/>
          <w:i w:val="0"/>
          <w:iCs w:val="0"/>
          <w:caps w:val="0"/>
          <w:color w:val="auto"/>
          <w:spacing w:val="0"/>
          <w:sz w:val="24"/>
          <w:szCs w:val="24"/>
          <w:highlight w:val="none"/>
          <w:shd w:val="clear" w:fill="FFFFFF"/>
          <w:lang w:val="en-US" w:eastAsia="zh-CN"/>
        </w:rPr>
        <w:t>需</w:t>
      </w:r>
      <w:r>
        <w:rPr>
          <w:rFonts w:hint="eastAsia" w:ascii="宋体" w:hAnsi="宋体" w:eastAsia="宋体" w:cs="宋体"/>
          <w:i w:val="0"/>
          <w:iCs w:val="0"/>
          <w:caps w:val="0"/>
          <w:color w:val="auto"/>
          <w:spacing w:val="0"/>
          <w:sz w:val="24"/>
          <w:szCs w:val="24"/>
          <w:highlight w:val="none"/>
          <w:shd w:val="clear" w:fill="FFFFFF"/>
        </w:rPr>
        <w:t>具备</w:t>
      </w:r>
      <w:r>
        <w:rPr>
          <w:rFonts w:hint="eastAsia" w:ascii="宋体" w:hAnsi="宋体" w:eastAsia="宋体" w:cs="宋体"/>
          <w:i w:val="0"/>
          <w:iCs w:val="0"/>
          <w:caps w:val="0"/>
          <w:color w:val="auto"/>
          <w:spacing w:val="0"/>
          <w:sz w:val="24"/>
          <w:szCs w:val="24"/>
          <w:highlight w:val="none"/>
          <w:shd w:val="clear" w:fill="FFFFFF"/>
          <w:lang w:val="en-US" w:eastAsia="zh-CN"/>
        </w:rPr>
        <w:t>开户许可证（或基本账号存款信息表）。</w:t>
      </w:r>
    </w:p>
    <w:p w14:paraId="67B3F0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eastAsia="宋体" w:cs="宋体"/>
          <w:i w:val="0"/>
          <w:iCs w:val="0"/>
          <w:caps w:val="0"/>
          <w:color w:val="auto"/>
          <w:spacing w:val="0"/>
          <w:sz w:val="24"/>
          <w:szCs w:val="24"/>
          <w:highlight w:val="none"/>
          <w:shd w:val="clear" w:fill="FFFFFF"/>
          <w:lang w:val="en-US" w:eastAsia="zh-CN"/>
        </w:rPr>
        <w:t>财务状况报告：财务状况良好，提供</w:t>
      </w:r>
      <w:r>
        <w:rPr>
          <w:rFonts w:hint="eastAsia" w:ascii="宋体" w:hAnsi="宋体" w:cs="宋体"/>
          <w:i w:val="0"/>
          <w:iCs w:val="0"/>
          <w:caps w:val="0"/>
          <w:color w:val="auto"/>
          <w:spacing w:val="0"/>
          <w:sz w:val="24"/>
          <w:szCs w:val="24"/>
          <w:highlight w:val="none"/>
          <w:shd w:val="clear" w:fill="FFFFFF"/>
          <w:lang w:val="en-US" w:eastAsia="zh-CN"/>
        </w:rPr>
        <w:t>2024年</w:t>
      </w:r>
      <w:r>
        <w:rPr>
          <w:rFonts w:hint="eastAsia" w:ascii="宋体" w:hAnsi="宋体" w:eastAsia="宋体" w:cs="宋体"/>
          <w:i w:val="0"/>
          <w:iCs w:val="0"/>
          <w:caps w:val="0"/>
          <w:color w:val="auto"/>
          <w:spacing w:val="0"/>
          <w:sz w:val="24"/>
          <w:szCs w:val="24"/>
          <w:highlight w:val="none"/>
          <w:shd w:val="clear" w:fill="FFFFFF"/>
          <w:lang w:val="en-US" w:eastAsia="zh-CN"/>
        </w:rPr>
        <w:t>度财务审计报告（公司成立不足一年的需提供银行出具的资信证明及基本账号开户许可证或开户银行出具的基本存款账户信息表）；</w:t>
      </w:r>
    </w:p>
    <w:p w14:paraId="3F5F0E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④税收缴纳证明：</w:t>
      </w:r>
      <w:r>
        <w:rPr>
          <w:rFonts w:hint="eastAsia" w:ascii="宋体" w:hAnsi="宋体" w:cs="宋体"/>
          <w:color w:val="auto"/>
          <w:sz w:val="24"/>
          <w:highlight w:val="none"/>
          <w:lang w:val="en-US" w:eastAsia="zh-CN"/>
        </w:rPr>
        <w:t>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iCs w:val="0"/>
          <w:caps w:val="0"/>
          <w:color w:val="auto"/>
          <w:spacing w:val="0"/>
          <w:sz w:val="24"/>
          <w:szCs w:val="24"/>
          <w:highlight w:val="none"/>
          <w:shd w:val="clear" w:fill="FFFFFF"/>
          <w:lang w:eastAsia="zh-CN"/>
        </w:rPr>
        <w:t>。</w:t>
      </w:r>
    </w:p>
    <w:p w14:paraId="134A87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cs="宋体"/>
          <w:i w:val="0"/>
          <w:iCs w:val="0"/>
          <w:caps w:val="0"/>
          <w:color w:val="auto"/>
          <w:spacing w:val="0"/>
          <w:kern w:val="0"/>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⑤社会保障资金缴纳证明</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w:t>
      </w:r>
      <w:r>
        <w:rPr>
          <w:rFonts w:hint="eastAsia" w:ascii="宋体" w:hAnsi="宋体" w:cs="宋体"/>
          <w:i w:val="0"/>
          <w:iCs w:val="0"/>
          <w:caps w:val="0"/>
          <w:color w:val="auto"/>
          <w:spacing w:val="0"/>
          <w:kern w:val="0"/>
          <w:sz w:val="24"/>
          <w:szCs w:val="24"/>
          <w:highlight w:val="none"/>
          <w:shd w:val="clear" w:fill="FFFFFF"/>
          <w:lang w:val="en-US" w:eastAsia="zh-CN" w:bidi="ar-SA"/>
        </w:rPr>
        <w:t>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1495C0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⑥信用要求：投标人在中国政府采购网（www.ccgp.gov.cn）中未被列入政府采购严重违法失信行为记录名单；投标人、法定代表人在“信用中国”网站（https://www.creditchina.gov.cn/）中未被列入失信被执行人名单</w:t>
      </w:r>
      <w:r>
        <w:rPr>
          <w:rFonts w:hint="eastAsia" w:ascii="宋体" w:hAnsi="宋体" w:cs="宋体"/>
          <w:i w:val="0"/>
          <w:iCs w:val="0"/>
          <w:caps w:val="0"/>
          <w:color w:val="auto"/>
          <w:spacing w:val="0"/>
          <w:sz w:val="24"/>
          <w:szCs w:val="24"/>
          <w:highlight w:val="none"/>
          <w:shd w:val="clear" w:fill="FFFFFF"/>
          <w:lang w:val="en-US" w:eastAsia="zh-CN"/>
        </w:rPr>
        <w:t>和</w:t>
      </w:r>
      <w:r>
        <w:rPr>
          <w:rFonts w:hint="eastAsia" w:ascii="宋体" w:hAnsi="宋体" w:cs="宋体"/>
          <w:i w:val="0"/>
          <w:iCs w:val="0"/>
          <w:caps w:val="0"/>
          <w:color w:val="auto"/>
          <w:spacing w:val="0"/>
          <w:sz w:val="24"/>
          <w:szCs w:val="24"/>
          <w:highlight w:val="none"/>
          <w:shd w:val="clear" w:fill="FFFFFF"/>
          <w:lang w:eastAsia="zh-CN"/>
        </w:rPr>
        <w:t>严重失信主体名单</w:t>
      </w:r>
      <w:r>
        <w:rPr>
          <w:rFonts w:hint="eastAsia" w:ascii="宋体" w:hAnsi="宋体" w:cs="宋体"/>
          <w:i w:val="0"/>
          <w:iCs w:val="0"/>
          <w:caps w:val="0"/>
          <w:color w:val="auto"/>
          <w:spacing w:val="0"/>
          <w:sz w:val="24"/>
          <w:szCs w:val="24"/>
          <w:highlight w:val="none"/>
          <w:shd w:val="clear" w:fill="FFFFFF"/>
          <w:lang w:val="en-US" w:eastAsia="zh-CN"/>
        </w:rPr>
        <w:t>及重大税收违法失信主体名单</w:t>
      </w:r>
      <w:r>
        <w:rPr>
          <w:rFonts w:hint="eastAsia" w:ascii="宋体" w:hAnsi="宋体" w:eastAsia="宋体" w:cs="宋体"/>
          <w:i w:val="0"/>
          <w:iCs w:val="0"/>
          <w:caps w:val="0"/>
          <w:color w:val="auto"/>
          <w:spacing w:val="0"/>
          <w:sz w:val="24"/>
          <w:szCs w:val="24"/>
          <w:highlight w:val="none"/>
          <w:shd w:val="clear" w:fill="FFFFFF"/>
        </w:rPr>
        <w:t>，投标人提供企业完整信用报告，投标人、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highlight w:val="none"/>
          <w:shd w:val="clear" w:fill="FFFFFF"/>
          <w:lang w:eastAsia="zh-CN"/>
        </w:rPr>
        <w:t>。</w:t>
      </w:r>
    </w:p>
    <w:p w14:paraId="7C71AD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⑦供应商需提供具有履行合同所必需的设备和专业技术能力的承诺函；</w:t>
      </w:r>
    </w:p>
    <w:p w14:paraId="2CA679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⑧书面声明：参加本次政府采购活动前三年内在经营活动中没有重大违法记录的书面声明函；</w:t>
      </w:r>
    </w:p>
    <w:p w14:paraId="0660A6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⑨</w:t>
      </w:r>
      <w:r>
        <w:rPr>
          <w:rFonts w:hint="eastAsia" w:ascii="宋体" w:hAnsi="宋体" w:eastAsia="宋体" w:cs="宋体"/>
          <w:i w:val="0"/>
          <w:iCs w:val="0"/>
          <w:caps w:val="0"/>
          <w:color w:val="auto"/>
          <w:spacing w:val="0"/>
          <w:sz w:val="24"/>
          <w:szCs w:val="24"/>
          <w:highlight w:val="none"/>
          <w:shd w:val="clear" w:fill="FFFFFF"/>
          <w:lang w:val="en-US" w:eastAsia="zh-CN"/>
        </w:rPr>
        <w:t>本项目不接受联合体投标，单位负责人为同一人或者存在直接控股、管理关系的不同供应商，不得同时参加本项目投标活动，提供《供应商企业关系关联承诺书》。</w:t>
      </w:r>
    </w:p>
    <w:p w14:paraId="447B91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⑩</w:t>
      </w:r>
      <w:r>
        <w:rPr>
          <w:rFonts w:hint="default" w:ascii="宋体" w:hAnsi="宋体" w:eastAsia="宋体" w:cs="宋体"/>
          <w:i w:val="0"/>
          <w:iCs w:val="0"/>
          <w:caps w:val="0"/>
          <w:color w:val="auto"/>
          <w:spacing w:val="0"/>
          <w:sz w:val="24"/>
          <w:szCs w:val="24"/>
          <w:highlight w:val="none"/>
          <w:shd w:val="clear" w:fill="FFFFFF"/>
          <w:lang w:val="en-US" w:eastAsia="zh-CN"/>
        </w:rPr>
        <w:t>提供榆林市政府采购货物类项目供应商信用承诺书及信用中国（陕西榆林）主动承诺网页截图；</w:t>
      </w:r>
    </w:p>
    <w:p w14:paraId="48B88A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default" w:ascii="宋体" w:hAnsi="宋体" w:eastAsia="宋体" w:cs="宋体"/>
          <w:i w:val="0"/>
          <w:iCs w:val="0"/>
          <w:caps w:val="0"/>
          <w:color w:val="auto"/>
          <w:spacing w:val="0"/>
          <w:sz w:val="24"/>
          <w:szCs w:val="24"/>
          <w:highlight w:val="none"/>
          <w:shd w:val="clear" w:fill="FFFFFF"/>
          <w:lang w:val="en-US" w:eastAsia="zh-CN"/>
        </w:rPr>
        <w:t>⑪谈判保证金：用投标信用承诺书代替（提供投标信用承诺书及信用中国（陕西榆林）主动承诺网页截图）。</w:t>
      </w:r>
    </w:p>
    <w:p w14:paraId="2A9A0E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lang w:eastAsia="zh-CN"/>
        </w:rPr>
      </w:pPr>
      <w:r>
        <w:rPr>
          <w:rFonts w:hint="eastAsia" w:ascii="微软雅黑" w:hAnsi="微软雅黑" w:eastAsia="微软雅黑" w:cs="微软雅黑"/>
          <w:i w:val="0"/>
          <w:iCs w:val="0"/>
          <w:caps w:val="0"/>
          <w:color w:val="auto"/>
          <w:spacing w:val="0"/>
          <w:sz w:val="24"/>
          <w:szCs w:val="24"/>
          <w:highlight w:val="none"/>
          <w:shd w:val="clear" w:fill="FFFFFF"/>
          <w:lang w:eastAsia="zh-CN"/>
        </w:rPr>
        <w:t>⑫</w:t>
      </w:r>
      <w:r>
        <w:rPr>
          <w:rFonts w:hint="eastAsia" w:ascii="宋体" w:hAnsi="宋体" w:eastAsia="宋体" w:cs="宋体"/>
          <w:i w:val="0"/>
          <w:iCs w:val="0"/>
          <w:caps w:val="0"/>
          <w:color w:val="auto"/>
          <w:spacing w:val="0"/>
          <w:sz w:val="24"/>
          <w:szCs w:val="24"/>
          <w:highlight w:val="none"/>
          <w:shd w:val="clear" w:fill="FFFFFF"/>
          <w:lang w:eastAsia="zh-CN"/>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5EE6380E">
      <w:pPr>
        <w:pStyle w:val="4"/>
        <w:ind w:firstLine="480" w:firstLineChars="200"/>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 xml:space="preserve">对应的中小企业划分标准所属行业：农、林、牧、渔业 </w:t>
      </w:r>
    </w:p>
    <w:p w14:paraId="2E09CB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eastAsia="zh-CN"/>
        </w:rPr>
        <w:t>府谷县红枣病虫害防治项目</w:t>
      </w:r>
      <w:r>
        <w:rPr>
          <w:rFonts w:hint="eastAsia" w:ascii="宋体" w:hAnsi="宋体" w:cs="宋体"/>
          <w:i w:val="0"/>
          <w:iCs w:val="0"/>
          <w:caps w:val="0"/>
          <w:color w:val="auto"/>
          <w:spacing w:val="0"/>
          <w:sz w:val="24"/>
          <w:szCs w:val="24"/>
          <w:shd w:val="clear" w:fill="FFFFFF"/>
          <w:lang w:val="en-US" w:eastAsia="zh-CN"/>
        </w:rPr>
        <w:t>N2标段</w:t>
      </w:r>
      <w:r>
        <w:rPr>
          <w:rFonts w:hint="eastAsia" w:ascii="宋体" w:hAnsi="宋体" w:eastAsia="宋体" w:cs="宋体"/>
          <w:i w:val="0"/>
          <w:iCs w:val="0"/>
          <w:caps w:val="0"/>
          <w:color w:val="auto"/>
          <w:spacing w:val="0"/>
          <w:sz w:val="24"/>
          <w:szCs w:val="24"/>
          <w:shd w:val="clear" w:fill="FFFFFF"/>
        </w:rPr>
        <w:t>)特定资格要求如下:</w:t>
      </w:r>
    </w:p>
    <w:p w14:paraId="612646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①供应商应须具有独立承担民事责任能力的法人或其他组织或自然人，须提供合法有效的统一社会信用代码的营业执照副本</w:t>
      </w:r>
      <w:r>
        <w:rPr>
          <w:rFonts w:hint="eastAsia" w:ascii="宋体" w:hAnsi="宋体" w:eastAsia="宋体" w:cs="宋体"/>
          <w:i w:val="0"/>
          <w:iCs w:val="0"/>
          <w:caps w:val="0"/>
          <w:color w:val="auto"/>
          <w:spacing w:val="0"/>
          <w:sz w:val="24"/>
          <w:szCs w:val="24"/>
          <w:highlight w:val="none"/>
          <w:shd w:val="clear" w:fill="FFFFFF"/>
          <w:lang w:val="en-US" w:eastAsia="zh-CN"/>
        </w:rPr>
        <w:t>（附营业执照的202</w:t>
      </w: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lang w:val="en-US" w:eastAsia="zh-CN"/>
        </w:rPr>
        <w:t>年企业年度报告书</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eastAsia="宋体" w:cs="宋体"/>
          <w:i w:val="0"/>
          <w:iCs w:val="0"/>
          <w:caps w:val="0"/>
          <w:color w:val="auto"/>
          <w:spacing w:val="0"/>
          <w:sz w:val="24"/>
          <w:szCs w:val="24"/>
          <w:highlight w:val="none"/>
          <w:shd w:val="clear" w:fill="FFFFFF"/>
          <w:lang w:val="en-US" w:eastAsia="zh-CN"/>
        </w:rPr>
        <w:t>或事业单位法人证书等国家规定的相关证明</w:t>
      </w:r>
      <w:r>
        <w:rPr>
          <w:rFonts w:hint="eastAsia" w:ascii="宋体" w:hAnsi="宋体" w:eastAsia="宋体" w:cs="宋体"/>
          <w:i w:val="0"/>
          <w:iCs w:val="0"/>
          <w:caps w:val="0"/>
          <w:color w:val="auto"/>
          <w:spacing w:val="0"/>
          <w:sz w:val="24"/>
          <w:szCs w:val="24"/>
          <w:highlight w:val="none"/>
          <w:shd w:val="clear" w:fill="FFFFFF"/>
        </w:rPr>
        <w:t>，自然人参与的提供其有效身份证明；</w:t>
      </w:r>
    </w:p>
    <w:p w14:paraId="7FCE49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eastAsia="宋体" w:cs="宋体"/>
          <w:i w:val="0"/>
          <w:iCs w:val="0"/>
          <w:caps w:val="0"/>
          <w:color w:val="auto"/>
          <w:spacing w:val="0"/>
          <w:sz w:val="24"/>
          <w:szCs w:val="24"/>
          <w:highlight w:val="none"/>
          <w:shd w:val="clear" w:fill="FFFFFF"/>
          <w:lang w:val="en-US" w:eastAsia="zh-CN"/>
        </w:rPr>
        <w:t>开户许可证：</w:t>
      </w:r>
      <w:r>
        <w:rPr>
          <w:rFonts w:hint="eastAsia" w:ascii="宋体" w:hAnsi="宋体" w:eastAsia="宋体" w:cs="宋体"/>
          <w:i w:val="0"/>
          <w:iCs w:val="0"/>
          <w:caps w:val="0"/>
          <w:color w:val="auto"/>
          <w:spacing w:val="0"/>
          <w:sz w:val="24"/>
          <w:szCs w:val="24"/>
          <w:highlight w:val="none"/>
          <w:shd w:val="clear" w:fill="FFFFFF"/>
        </w:rPr>
        <w:t>投标供应商</w:t>
      </w:r>
      <w:r>
        <w:rPr>
          <w:rFonts w:hint="eastAsia" w:ascii="宋体" w:hAnsi="宋体" w:eastAsia="宋体" w:cs="宋体"/>
          <w:i w:val="0"/>
          <w:iCs w:val="0"/>
          <w:caps w:val="0"/>
          <w:color w:val="auto"/>
          <w:spacing w:val="0"/>
          <w:sz w:val="24"/>
          <w:szCs w:val="24"/>
          <w:highlight w:val="none"/>
          <w:shd w:val="clear" w:fill="FFFFFF"/>
          <w:lang w:val="en-US" w:eastAsia="zh-CN"/>
        </w:rPr>
        <w:t>需</w:t>
      </w:r>
      <w:r>
        <w:rPr>
          <w:rFonts w:hint="eastAsia" w:ascii="宋体" w:hAnsi="宋体" w:eastAsia="宋体" w:cs="宋体"/>
          <w:i w:val="0"/>
          <w:iCs w:val="0"/>
          <w:caps w:val="0"/>
          <w:color w:val="auto"/>
          <w:spacing w:val="0"/>
          <w:sz w:val="24"/>
          <w:szCs w:val="24"/>
          <w:highlight w:val="none"/>
          <w:shd w:val="clear" w:fill="FFFFFF"/>
        </w:rPr>
        <w:t>具备</w:t>
      </w:r>
      <w:r>
        <w:rPr>
          <w:rFonts w:hint="eastAsia" w:ascii="宋体" w:hAnsi="宋体" w:eastAsia="宋体" w:cs="宋体"/>
          <w:i w:val="0"/>
          <w:iCs w:val="0"/>
          <w:caps w:val="0"/>
          <w:color w:val="auto"/>
          <w:spacing w:val="0"/>
          <w:sz w:val="24"/>
          <w:szCs w:val="24"/>
          <w:highlight w:val="none"/>
          <w:shd w:val="clear" w:fill="FFFFFF"/>
          <w:lang w:val="en-US" w:eastAsia="zh-CN"/>
        </w:rPr>
        <w:t>开户许可证（或基本账号存款信息表）。</w:t>
      </w:r>
    </w:p>
    <w:p w14:paraId="063E6B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eastAsia="宋体" w:cs="宋体"/>
          <w:i w:val="0"/>
          <w:iCs w:val="0"/>
          <w:caps w:val="0"/>
          <w:color w:val="auto"/>
          <w:spacing w:val="0"/>
          <w:sz w:val="24"/>
          <w:szCs w:val="24"/>
          <w:highlight w:val="none"/>
          <w:shd w:val="clear" w:fill="FFFFFF"/>
          <w:lang w:val="en-US" w:eastAsia="zh-CN"/>
        </w:rPr>
        <w:t>财务状况报告：财务状况良好，提供</w:t>
      </w:r>
      <w:r>
        <w:rPr>
          <w:rFonts w:hint="eastAsia" w:ascii="宋体" w:hAnsi="宋体" w:cs="宋体"/>
          <w:i w:val="0"/>
          <w:iCs w:val="0"/>
          <w:caps w:val="0"/>
          <w:color w:val="auto"/>
          <w:spacing w:val="0"/>
          <w:sz w:val="24"/>
          <w:szCs w:val="24"/>
          <w:highlight w:val="none"/>
          <w:shd w:val="clear" w:fill="FFFFFF"/>
          <w:lang w:val="en-US" w:eastAsia="zh-CN"/>
        </w:rPr>
        <w:t>2024年</w:t>
      </w:r>
      <w:r>
        <w:rPr>
          <w:rFonts w:hint="eastAsia" w:ascii="宋体" w:hAnsi="宋体" w:eastAsia="宋体" w:cs="宋体"/>
          <w:i w:val="0"/>
          <w:iCs w:val="0"/>
          <w:caps w:val="0"/>
          <w:color w:val="auto"/>
          <w:spacing w:val="0"/>
          <w:sz w:val="24"/>
          <w:szCs w:val="24"/>
          <w:highlight w:val="none"/>
          <w:shd w:val="clear" w:fill="FFFFFF"/>
          <w:lang w:val="en-US" w:eastAsia="zh-CN"/>
        </w:rPr>
        <w:t>度财务审计报告（公司成立不足一年的需提供银行出具的资信证明及基本账号开户许可证或开户银行出具的基本存款账户信息表）；</w:t>
      </w:r>
    </w:p>
    <w:p w14:paraId="0F4FC6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④税收缴纳证明：</w:t>
      </w:r>
      <w:r>
        <w:rPr>
          <w:rFonts w:hint="eastAsia" w:ascii="宋体" w:hAnsi="宋体" w:cs="宋体"/>
          <w:color w:val="auto"/>
          <w:sz w:val="24"/>
          <w:highlight w:val="none"/>
          <w:lang w:val="en-US" w:eastAsia="zh-CN"/>
        </w:rPr>
        <w:t>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iCs w:val="0"/>
          <w:caps w:val="0"/>
          <w:color w:val="auto"/>
          <w:spacing w:val="0"/>
          <w:sz w:val="24"/>
          <w:szCs w:val="24"/>
          <w:highlight w:val="none"/>
          <w:shd w:val="clear" w:fill="FFFFFF"/>
          <w:lang w:eastAsia="zh-CN"/>
        </w:rPr>
        <w:t>。</w:t>
      </w:r>
    </w:p>
    <w:p w14:paraId="2D9F1C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cs="宋体"/>
          <w:i w:val="0"/>
          <w:iCs w:val="0"/>
          <w:caps w:val="0"/>
          <w:color w:val="auto"/>
          <w:spacing w:val="0"/>
          <w:kern w:val="0"/>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⑤社会保障资金缴纳证明</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w:t>
      </w:r>
      <w:r>
        <w:rPr>
          <w:rFonts w:hint="eastAsia" w:ascii="宋体" w:hAnsi="宋体" w:cs="宋体"/>
          <w:i w:val="0"/>
          <w:iCs w:val="0"/>
          <w:caps w:val="0"/>
          <w:color w:val="auto"/>
          <w:spacing w:val="0"/>
          <w:kern w:val="0"/>
          <w:sz w:val="24"/>
          <w:szCs w:val="24"/>
          <w:highlight w:val="none"/>
          <w:shd w:val="clear" w:fill="FFFFFF"/>
          <w:lang w:val="en-US" w:eastAsia="zh-CN" w:bidi="ar-SA"/>
        </w:rPr>
        <w:t>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0FDFD5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⑥信用要求：投标人在中国政府采购网（www.ccgp.gov.cn）中未被列入政府采购严重违法失信行为记录名单；投标人、法定代表人在“信用中国”网站（https://www.creditchina.gov.cn/）中未被列入失信被执行人名单</w:t>
      </w:r>
      <w:r>
        <w:rPr>
          <w:rFonts w:hint="eastAsia" w:ascii="宋体" w:hAnsi="宋体" w:cs="宋体"/>
          <w:i w:val="0"/>
          <w:iCs w:val="0"/>
          <w:caps w:val="0"/>
          <w:color w:val="auto"/>
          <w:spacing w:val="0"/>
          <w:sz w:val="24"/>
          <w:szCs w:val="24"/>
          <w:highlight w:val="none"/>
          <w:shd w:val="clear" w:fill="FFFFFF"/>
          <w:lang w:val="en-US" w:eastAsia="zh-CN"/>
        </w:rPr>
        <w:t>和</w:t>
      </w:r>
      <w:r>
        <w:rPr>
          <w:rFonts w:hint="eastAsia" w:ascii="宋体" w:hAnsi="宋体" w:cs="宋体"/>
          <w:i w:val="0"/>
          <w:iCs w:val="0"/>
          <w:caps w:val="0"/>
          <w:color w:val="auto"/>
          <w:spacing w:val="0"/>
          <w:sz w:val="24"/>
          <w:szCs w:val="24"/>
          <w:highlight w:val="none"/>
          <w:shd w:val="clear" w:fill="FFFFFF"/>
          <w:lang w:eastAsia="zh-CN"/>
        </w:rPr>
        <w:t>严重失信主体名单</w:t>
      </w:r>
      <w:r>
        <w:rPr>
          <w:rFonts w:hint="eastAsia" w:ascii="宋体" w:hAnsi="宋体" w:cs="宋体"/>
          <w:i w:val="0"/>
          <w:iCs w:val="0"/>
          <w:caps w:val="0"/>
          <w:color w:val="auto"/>
          <w:spacing w:val="0"/>
          <w:sz w:val="24"/>
          <w:szCs w:val="24"/>
          <w:highlight w:val="none"/>
          <w:shd w:val="clear" w:fill="FFFFFF"/>
          <w:lang w:val="en-US" w:eastAsia="zh-CN"/>
        </w:rPr>
        <w:t>及重大税收违法失信主体名单</w:t>
      </w:r>
      <w:r>
        <w:rPr>
          <w:rFonts w:hint="eastAsia" w:ascii="宋体" w:hAnsi="宋体" w:eastAsia="宋体" w:cs="宋体"/>
          <w:i w:val="0"/>
          <w:iCs w:val="0"/>
          <w:caps w:val="0"/>
          <w:color w:val="auto"/>
          <w:spacing w:val="0"/>
          <w:sz w:val="24"/>
          <w:szCs w:val="24"/>
          <w:highlight w:val="none"/>
          <w:shd w:val="clear" w:fill="FFFFFF"/>
        </w:rPr>
        <w:t>，投标人提供企业完整信用报告，投标人、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highlight w:val="none"/>
          <w:shd w:val="clear" w:fill="FFFFFF"/>
          <w:lang w:eastAsia="zh-CN"/>
        </w:rPr>
        <w:t>。</w:t>
      </w:r>
    </w:p>
    <w:p w14:paraId="1091FB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⑦供应商需提供具有履行合同所必需的设备和专业技术能力的承诺函；</w:t>
      </w:r>
    </w:p>
    <w:p w14:paraId="7DF2AF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⑧书面声明：参加本次政府采购活动前三年内在经营活动中没有重大违法记录的书面声明函；</w:t>
      </w:r>
    </w:p>
    <w:p w14:paraId="2AB647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⑨</w:t>
      </w:r>
      <w:r>
        <w:rPr>
          <w:rFonts w:hint="eastAsia" w:ascii="宋体" w:hAnsi="宋体" w:eastAsia="宋体" w:cs="宋体"/>
          <w:i w:val="0"/>
          <w:iCs w:val="0"/>
          <w:caps w:val="0"/>
          <w:color w:val="auto"/>
          <w:spacing w:val="0"/>
          <w:sz w:val="24"/>
          <w:szCs w:val="24"/>
          <w:highlight w:val="none"/>
          <w:shd w:val="clear" w:fill="FFFFFF"/>
          <w:lang w:val="en-US" w:eastAsia="zh-CN"/>
        </w:rPr>
        <w:t>本项目不接受联合体投标，单位负责人为同一人或者存在直接控股、管理关系的不同供应商，不得同时参加本项目投标活动，提供《供应商企业关系关联承诺书》。</w:t>
      </w:r>
    </w:p>
    <w:p w14:paraId="1D625D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⑩</w:t>
      </w:r>
      <w:r>
        <w:rPr>
          <w:rFonts w:hint="default" w:ascii="宋体" w:hAnsi="宋体" w:eastAsia="宋体" w:cs="宋体"/>
          <w:i w:val="0"/>
          <w:iCs w:val="0"/>
          <w:caps w:val="0"/>
          <w:color w:val="auto"/>
          <w:spacing w:val="0"/>
          <w:sz w:val="24"/>
          <w:szCs w:val="24"/>
          <w:highlight w:val="none"/>
          <w:shd w:val="clear" w:fill="FFFFFF"/>
          <w:lang w:val="en-US" w:eastAsia="zh-CN"/>
        </w:rPr>
        <w:t>提供榆林市政府采购货物类项目供应商信用承诺书及信用中国（陕西榆林）主动承诺网页截图；</w:t>
      </w:r>
    </w:p>
    <w:p w14:paraId="4879AF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default" w:ascii="宋体" w:hAnsi="宋体" w:eastAsia="宋体" w:cs="宋体"/>
          <w:i w:val="0"/>
          <w:iCs w:val="0"/>
          <w:caps w:val="0"/>
          <w:color w:val="auto"/>
          <w:spacing w:val="0"/>
          <w:sz w:val="24"/>
          <w:szCs w:val="24"/>
          <w:highlight w:val="none"/>
          <w:shd w:val="clear" w:fill="FFFFFF"/>
          <w:lang w:val="en-US" w:eastAsia="zh-CN"/>
        </w:rPr>
        <w:t>⑪谈判保证金：用投标信用承诺书代替（提供投标信用承诺书及信用中国（陕西榆林）主动承诺网页截图）。</w:t>
      </w:r>
    </w:p>
    <w:p w14:paraId="64908B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720" w:firstLineChars="300"/>
        <w:jc w:val="both"/>
        <w:textAlignment w:val="auto"/>
        <w:rPr>
          <w:rFonts w:hint="eastAsia"/>
          <w:lang w:eastAsia="zh-CN"/>
        </w:rPr>
      </w:pPr>
      <w:r>
        <w:rPr>
          <w:rFonts w:hint="eastAsia" w:ascii="微软雅黑" w:hAnsi="微软雅黑" w:eastAsia="微软雅黑" w:cs="微软雅黑"/>
          <w:i w:val="0"/>
          <w:iCs w:val="0"/>
          <w:caps w:val="0"/>
          <w:color w:val="auto"/>
          <w:spacing w:val="0"/>
          <w:sz w:val="24"/>
          <w:szCs w:val="24"/>
          <w:highlight w:val="none"/>
          <w:shd w:val="clear" w:fill="FFFFFF"/>
          <w:lang w:eastAsia="zh-CN"/>
        </w:rPr>
        <w:t>⑫</w:t>
      </w:r>
      <w:r>
        <w:rPr>
          <w:rFonts w:hint="eastAsia" w:ascii="宋体" w:hAnsi="宋体" w:eastAsia="宋体" w:cs="宋体"/>
          <w:i w:val="0"/>
          <w:iCs w:val="0"/>
          <w:caps w:val="0"/>
          <w:color w:val="auto"/>
          <w:spacing w:val="0"/>
          <w:sz w:val="24"/>
          <w:szCs w:val="24"/>
          <w:highlight w:val="none"/>
          <w:shd w:val="clear" w:fill="FFFFFF"/>
          <w:lang w:eastAsia="zh-CN"/>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3BE5D9B">
      <w:pPr>
        <w:pStyle w:val="4"/>
        <w:ind w:firstLine="480" w:firstLineChars="200"/>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农、林、牧、渔业</w:t>
      </w:r>
    </w:p>
    <w:p w14:paraId="79A40CFC">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三、获取采购文件</w:t>
      </w:r>
    </w:p>
    <w:p w14:paraId="593B8D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00" w:leftChars="170" w:right="0" w:hanging="43" w:hangingChars="18"/>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FF0000"/>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ascii="宋体" w:hAnsi="宋体" w:cs="宋体"/>
          <w:i w:val="0"/>
          <w:iCs w:val="0"/>
          <w:caps w:val="0"/>
          <w:color w:val="auto"/>
          <w:spacing w:val="0"/>
          <w:sz w:val="24"/>
          <w:szCs w:val="24"/>
          <w:shd w:val="clear" w:fill="FFFFFF"/>
          <w:lang w:val="en-US" w:eastAsia="zh-CN"/>
        </w:rPr>
        <w:t>06</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26</w:t>
      </w:r>
      <w:r>
        <w:rPr>
          <w:rFonts w:hint="eastAsia" w:ascii="宋体" w:hAnsi="宋体" w:eastAsia="宋体" w:cs="宋体"/>
          <w:i w:val="0"/>
          <w:iCs w:val="0"/>
          <w:caps w:val="0"/>
          <w:color w:val="auto"/>
          <w:spacing w:val="0"/>
          <w:sz w:val="24"/>
          <w:szCs w:val="24"/>
          <w:shd w:val="clear" w:fill="FFFFFF"/>
        </w:rPr>
        <w:t>日至202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ascii="宋体" w:hAnsi="宋体" w:cs="宋体"/>
          <w:i w:val="0"/>
          <w:iCs w:val="0"/>
          <w:caps w:val="0"/>
          <w:color w:val="auto"/>
          <w:spacing w:val="0"/>
          <w:sz w:val="24"/>
          <w:szCs w:val="24"/>
          <w:shd w:val="clear" w:fill="FFFFFF"/>
          <w:lang w:val="en-US" w:eastAsia="zh-CN"/>
        </w:rPr>
        <w:t>06</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日，每天上午09:00:00至</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0:00，下午1</w:t>
      </w:r>
      <w:r>
        <w:rPr>
          <w:rFonts w:hint="eastAsia" w:ascii="宋体" w:hAnsi="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:00:00至1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0:00（北京时间,法定节假日除外）</w:t>
      </w:r>
    </w:p>
    <w:p w14:paraId="6C40FC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途径</w:t>
      </w:r>
      <w:r>
        <w:rPr>
          <w:rFonts w:hint="eastAsia" w:ascii="宋体" w:hAnsi="宋体" w:eastAsia="宋体" w:cs="宋体"/>
          <w:i w:val="0"/>
          <w:iCs w:val="0"/>
          <w:caps w:val="0"/>
          <w:color w:val="auto"/>
          <w:spacing w:val="0"/>
          <w:sz w:val="24"/>
          <w:szCs w:val="24"/>
          <w:shd w:val="clear" w:fill="FFFFFF"/>
        </w:rPr>
        <w:t>：登录全国公共资源交易中心平台（陕西省）使用CA锁报名后自行下载</w:t>
      </w:r>
    </w:p>
    <w:p w14:paraId="196434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w:t>
      </w:r>
      <w:r>
        <w:rPr>
          <w:rFonts w:hint="eastAsia" w:ascii="宋体" w:hAnsi="宋体" w:eastAsia="宋体" w:cs="宋体"/>
          <w:i w:val="0"/>
          <w:iCs w:val="0"/>
          <w:caps w:val="0"/>
          <w:color w:val="auto"/>
          <w:spacing w:val="0"/>
          <w:sz w:val="24"/>
          <w:szCs w:val="24"/>
          <w:shd w:val="clear" w:fill="FFFFFF"/>
          <w:lang w:val="en-US" w:eastAsia="zh-CN"/>
        </w:rPr>
        <w:t>在线</w:t>
      </w:r>
      <w:r>
        <w:rPr>
          <w:rFonts w:hint="eastAsia" w:ascii="宋体" w:hAnsi="宋体" w:eastAsia="宋体" w:cs="宋体"/>
          <w:i w:val="0"/>
          <w:iCs w:val="0"/>
          <w:caps w:val="0"/>
          <w:color w:val="auto"/>
          <w:spacing w:val="0"/>
          <w:sz w:val="24"/>
          <w:szCs w:val="24"/>
          <w:shd w:val="clear" w:fill="FFFFFF"/>
        </w:rPr>
        <w:t>获取</w:t>
      </w:r>
    </w:p>
    <w:p w14:paraId="6209AD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售价：免费获取</w:t>
      </w:r>
    </w:p>
    <w:p w14:paraId="3D8F5385">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四、响应文件提交</w:t>
      </w:r>
    </w:p>
    <w:p w14:paraId="6565CC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截止时间：</w:t>
      </w:r>
      <w:r>
        <w:rPr>
          <w:rFonts w:hint="eastAsia" w:ascii="宋体" w:hAnsi="宋体" w:eastAsia="宋体" w:cs="宋体"/>
          <w:i w:val="0"/>
          <w:iCs w:val="0"/>
          <w:caps w:val="0"/>
          <w:color w:val="auto"/>
          <w:spacing w:val="0"/>
          <w:sz w:val="24"/>
          <w:szCs w:val="24"/>
          <w:shd w:val="clear" w:fill="FFFFFF"/>
          <w:lang w:eastAsia="zh-CN"/>
        </w:rPr>
        <w:t>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w:t>
      </w:r>
      <w:r>
        <w:rPr>
          <w:rFonts w:hint="eastAsia" w:ascii="宋体" w:hAnsi="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eastAsia="zh-CN"/>
        </w:rPr>
        <w:t>月</w:t>
      </w:r>
      <w:r>
        <w:rPr>
          <w:rFonts w:hint="eastAsia" w:ascii="宋体" w:hAnsi="宋体"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lang w:eastAsia="zh-CN"/>
        </w:rPr>
        <w:t>日</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eastAsia="zh-CN"/>
        </w:rPr>
        <w:t>时</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分00秒（北京时间）</w:t>
      </w:r>
    </w:p>
    <w:p w14:paraId="15F4D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地点：</w:t>
      </w:r>
      <w:r>
        <w:rPr>
          <w:rFonts w:hint="eastAsia" w:ascii="宋体" w:hAnsi="宋体" w:cs="宋体"/>
          <w:i w:val="0"/>
          <w:iCs w:val="0"/>
          <w:caps w:val="0"/>
          <w:color w:val="auto"/>
          <w:spacing w:val="0"/>
          <w:kern w:val="0"/>
          <w:sz w:val="24"/>
          <w:szCs w:val="24"/>
          <w:shd w:val="clear" w:fill="FFFFFF"/>
          <w:vertAlign w:val="baseline"/>
          <w:lang w:val="en-US" w:eastAsia="zh-CN" w:bidi="ar"/>
        </w:rPr>
        <w:t>府谷县新区高家湾世纪花园三楼</w:t>
      </w:r>
    </w:p>
    <w:p w14:paraId="6F9E47DA">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Style w:val="8"/>
          <w:rFonts w:hint="eastAsia" w:ascii="宋体" w:hAnsi="宋体" w:eastAsia="宋体" w:cs="宋体"/>
          <w:b/>
          <w:bCs/>
          <w:i w:val="0"/>
          <w:iCs w:val="0"/>
          <w:caps w:val="0"/>
          <w:color w:val="auto"/>
          <w:spacing w:val="0"/>
          <w:sz w:val="24"/>
          <w:szCs w:val="24"/>
          <w:shd w:val="clear" w:fill="FFFFFF"/>
          <w:lang w:eastAsia="zh-CN"/>
        </w:rPr>
      </w:pPr>
      <w:r>
        <w:rPr>
          <w:rStyle w:val="8"/>
          <w:rFonts w:hint="eastAsia" w:ascii="宋体" w:hAnsi="宋体" w:eastAsia="宋体" w:cs="宋体"/>
          <w:b/>
          <w:bCs/>
          <w:i w:val="0"/>
          <w:iCs w:val="0"/>
          <w:caps w:val="0"/>
          <w:color w:val="auto"/>
          <w:spacing w:val="0"/>
          <w:sz w:val="24"/>
          <w:szCs w:val="24"/>
          <w:shd w:val="clear" w:fill="FFFFFF"/>
          <w:lang w:eastAsia="zh-CN"/>
        </w:rPr>
        <w:t>五、开启</w:t>
      </w:r>
    </w:p>
    <w:p w14:paraId="2505CA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时间：202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w:t>
      </w:r>
      <w:r>
        <w:rPr>
          <w:rFonts w:hint="eastAsia" w:ascii="宋体" w:hAnsi="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eastAsia="zh-CN"/>
        </w:rPr>
        <w:t>月</w:t>
      </w:r>
      <w:r>
        <w:rPr>
          <w:rFonts w:hint="eastAsia" w:ascii="宋体" w:hAnsi="宋体"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lang w:eastAsia="zh-CN"/>
        </w:rPr>
        <w:t>日</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eastAsia="zh-CN"/>
        </w:rPr>
        <w:t>时</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分00秒（北京时间）</w:t>
      </w:r>
    </w:p>
    <w:p w14:paraId="45152D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cs="宋体"/>
          <w:i w:val="0"/>
          <w:iCs w:val="0"/>
          <w:caps w:val="0"/>
          <w:color w:val="auto"/>
          <w:spacing w:val="0"/>
          <w:kern w:val="0"/>
          <w:sz w:val="24"/>
          <w:szCs w:val="24"/>
          <w:shd w:val="clear" w:fill="FFFFFF"/>
          <w:vertAlign w:val="baseline"/>
          <w:lang w:val="en-US" w:eastAsia="zh-CN" w:bidi="ar"/>
        </w:rPr>
        <w:t>府谷县新区高家湾世纪花园三楼</w:t>
      </w:r>
    </w:p>
    <w:p w14:paraId="200B61FF">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六、公告期限</w:t>
      </w:r>
    </w:p>
    <w:p w14:paraId="497918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1DA0541B">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七、其他补充事宜</w:t>
      </w:r>
    </w:p>
    <w:p w14:paraId="315A0B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线上与线下需同时报名，二者缺一不可，否则视为报名无效</w:t>
      </w:r>
    </w:p>
    <w:p w14:paraId="41E581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1、供应商可登录全国公共资源交易中心平台（陕西省）（http://www.sxggzyjy.cn/）,选择“电子交易平台-政府采购交易系统-企业端进行登录，登录后选择“交易乙方”身份进入供应商界面进行报名并免费下载招标文件。 </w:t>
      </w:r>
    </w:p>
    <w:p w14:paraId="6445BC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报名时间：2025年0</w:t>
      </w: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lang w:val="en-US" w:eastAsia="zh-CN"/>
        </w:rPr>
        <w:t>月2</w:t>
      </w: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lang w:val="en-US" w:eastAsia="zh-CN"/>
        </w:rPr>
        <w:t>日至2025年0</w:t>
      </w: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lang w:val="en-US" w:eastAsia="zh-CN"/>
        </w:rPr>
        <w:t>月</w:t>
      </w:r>
      <w:r>
        <w:rPr>
          <w:rFonts w:hint="eastAsia" w:ascii="宋体" w:hAnsi="宋体"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lang w:val="en-US" w:eastAsia="zh-CN"/>
        </w:rPr>
        <w:t>日，每天上午09:00:00至11:30:00，下午14:00:00至17:30:00（北京时间,法定节假日除外）（谢绝邮寄）。</w:t>
      </w:r>
    </w:p>
    <w:p w14:paraId="0CFCDC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3、办理CA锁方式（仅供参考）：榆林市市民大厦三楼窗口,电话：0912-3452148。</w:t>
      </w:r>
    </w:p>
    <w:p w14:paraId="09707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4、请供应商按照陕西省财政厅关于政府采购供应商注册登记有关事项的通知中的要求，通过陕西省政府采购网（http://www.ccgp-shaanxi.gov.cn/）注册登记加入陕西省政府采购供应商库。</w:t>
      </w:r>
    </w:p>
    <w:p w14:paraId="1D70B3B4">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exact"/>
        <w:ind w:leftChars="0" w:right="0" w:rightChars="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八、凡对本次采购提出询问，请按以下方式联系。</w:t>
      </w:r>
    </w:p>
    <w:p w14:paraId="38EADC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978B7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cs="宋体"/>
          <w:i w:val="0"/>
          <w:iCs w:val="0"/>
          <w:caps w:val="0"/>
          <w:color w:val="auto"/>
          <w:spacing w:val="0"/>
          <w:sz w:val="24"/>
          <w:szCs w:val="24"/>
          <w:shd w:val="clear" w:fill="FFFFFF"/>
          <w:lang w:eastAsia="zh-CN"/>
        </w:rPr>
        <w:t>府谷县林业工作站</w:t>
      </w:r>
    </w:p>
    <w:p w14:paraId="131160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cs="宋体"/>
          <w:i w:val="0"/>
          <w:iCs w:val="0"/>
          <w:caps w:val="0"/>
          <w:color w:val="333333"/>
          <w:spacing w:val="0"/>
          <w:sz w:val="24"/>
          <w:szCs w:val="24"/>
          <w:shd w:val="clear" w:color="auto" w:fill="FFFFFF"/>
          <w:vertAlign w:val="baseline"/>
          <w:lang w:eastAsia="zh-CN"/>
        </w:rPr>
        <w:t>府谷县府谷镇天化路59号</w:t>
      </w:r>
    </w:p>
    <w:p w14:paraId="60669C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0" w:right="0" w:firstLine="384"/>
        <w:jc w:val="both"/>
        <w:textAlignment w:val="baseline"/>
        <w:rPr>
          <w:rFonts w:hint="eastAsia" w:ascii="宋体" w:hAnsi="宋体" w:eastAsia="宋体" w:cs="宋体"/>
          <w:color w:val="0000FF"/>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cs="宋体"/>
          <w:i w:val="0"/>
          <w:iCs w:val="0"/>
          <w:caps w:val="0"/>
          <w:color w:val="333333"/>
          <w:spacing w:val="0"/>
          <w:sz w:val="24"/>
          <w:szCs w:val="24"/>
          <w:shd w:val="clear" w:color="auto" w:fill="FFFFFF"/>
          <w:vertAlign w:val="baseline"/>
          <w:lang w:eastAsia="zh-CN"/>
        </w:rPr>
        <w:t>15336225678</w:t>
      </w:r>
    </w:p>
    <w:p w14:paraId="730DED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4243AA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cs="宋体"/>
          <w:i w:val="0"/>
          <w:iCs w:val="0"/>
          <w:caps w:val="0"/>
          <w:color w:val="auto"/>
          <w:spacing w:val="0"/>
          <w:sz w:val="24"/>
          <w:szCs w:val="24"/>
          <w:shd w:val="clear" w:fill="FFFFFF"/>
          <w:lang w:eastAsia="zh-CN"/>
        </w:rPr>
        <w:t>华建联（陕西）招标代理有限公司</w:t>
      </w:r>
    </w:p>
    <w:p w14:paraId="185345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cs="宋体"/>
          <w:i w:val="0"/>
          <w:iCs w:val="0"/>
          <w:caps w:val="0"/>
          <w:color w:val="auto"/>
          <w:spacing w:val="0"/>
          <w:sz w:val="24"/>
          <w:szCs w:val="24"/>
          <w:shd w:val="clear" w:fill="FFFFFF"/>
          <w:lang w:val="en-US" w:eastAsia="zh-CN"/>
        </w:rPr>
        <w:t>府谷县新区高家湾世纪花园三楼</w:t>
      </w:r>
    </w:p>
    <w:p w14:paraId="2C1BD7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cs="宋体"/>
          <w:i w:val="0"/>
          <w:iCs w:val="0"/>
          <w:caps w:val="0"/>
          <w:color w:val="auto"/>
          <w:spacing w:val="0"/>
          <w:sz w:val="24"/>
          <w:szCs w:val="24"/>
          <w:shd w:val="clear" w:fill="FFFFFF"/>
          <w:lang w:val="en-US" w:eastAsia="zh-CN"/>
        </w:rPr>
        <w:t>13239243308</w:t>
      </w:r>
    </w:p>
    <w:p w14:paraId="0E0A79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1F7A2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项目联系人：</w:t>
      </w:r>
      <w:r>
        <w:rPr>
          <w:rFonts w:hint="eastAsia" w:ascii="宋体" w:hAnsi="宋体" w:cs="宋体"/>
          <w:i w:val="0"/>
          <w:iCs w:val="0"/>
          <w:caps w:val="0"/>
          <w:color w:val="auto"/>
          <w:spacing w:val="0"/>
          <w:sz w:val="24"/>
          <w:szCs w:val="24"/>
          <w:shd w:val="clear" w:fill="FFFFFF"/>
          <w:lang w:val="en-US" w:eastAsia="zh-CN"/>
        </w:rPr>
        <w:t>王工</w:t>
      </w:r>
    </w:p>
    <w:p w14:paraId="4F983B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电话：</w:t>
      </w:r>
      <w:r>
        <w:rPr>
          <w:rFonts w:hint="eastAsia" w:ascii="宋体" w:hAnsi="宋体" w:cs="宋体"/>
          <w:i w:val="0"/>
          <w:iCs w:val="0"/>
          <w:caps w:val="0"/>
          <w:color w:val="auto"/>
          <w:spacing w:val="0"/>
          <w:sz w:val="24"/>
          <w:szCs w:val="24"/>
          <w:shd w:val="clear" w:fill="FFFFFF"/>
          <w:lang w:val="en-US" w:eastAsia="zh-CN"/>
        </w:rPr>
        <w:t>13239243308</w:t>
      </w:r>
    </w:p>
    <w:p w14:paraId="5677A5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cs="宋体"/>
          <w:i w:val="0"/>
          <w:iCs w:val="0"/>
          <w:caps w:val="0"/>
          <w:color w:val="auto"/>
          <w:spacing w:val="0"/>
          <w:sz w:val="24"/>
          <w:szCs w:val="24"/>
          <w:shd w:val="clear" w:fill="FFFFFF"/>
          <w:lang w:eastAsia="zh-CN"/>
        </w:rPr>
      </w:pPr>
    </w:p>
    <w:p w14:paraId="55BF29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cs="宋体"/>
          <w:i w:val="0"/>
          <w:iCs w:val="0"/>
          <w:caps w:val="0"/>
          <w:color w:val="auto"/>
          <w:spacing w:val="0"/>
          <w:sz w:val="24"/>
          <w:szCs w:val="24"/>
          <w:shd w:val="clear" w:fill="FFFFFF"/>
          <w:lang w:eastAsia="zh-CN"/>
        </w:rPr>
      </w:pPr>
    </w:p>
    <w:p w14:paraId="145918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cs="宋体"/>
          <w:i w:val="0"/>
          <w:iCs w:val="0"/>
          <w:caps w:val="0"/>
          <w:color w:val="auto"/>
          <w:spacing w:val="0"/>
          <w:sz w:val="24"/>
          <w:szCs w:val="24"/>
          <w:shd w:val="clear" w:fill="FFFFFF"/>
          <w:lang w:eastAsia="zh-CN"/>
        </w:rPr>
      </w:pPr>
    </w:p>
    <w:p w14:paraId="10C0E4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eastAsia="宋体" w:cs="宋体"/>
          <w:color w:val="auto"/>
          <w:sz w:val="24"/>
          <w:szCs w:val="24"/>
          <w:lang w:eastAsia="zh-CN"/>
        </w:rPr>
      </w:pPr>
      <w:r>
        <w:rPr>
          <w:rFonts w:hint="eastAsia" w:ascii="宋体" w:hAnsi="宋体" w:cs="宋体"/>
          <w:i w:val="0"/>
          <w:iCs w:val="0"/>
          <w:caps w:val="0"/>
          <w:color w:val="auto"/>
          <w:spacing w:val="0"/>
          <w:sz w:val="24"/>
          <w:szCs w:val="24"/>
          <w:shd w:val="clear" w:fill="FFFFFF"/>
          <w:lang w:eastAsia="zh-CN"/>
        </w:rPr>
        <w:t>华建联（陕西）招标代理有限公司</w:t>
      </w:r>
    </w:p>
    <w:p w14:paraId="1EB737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2"/>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D50C8"/>
    <w:rsid w:val="72DD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spacing w:before="75" w:after="75"/>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2025-06-25T09:00:00Z</dcterms:created>
  <dc:creator>NIce-2-cu</dc:creator>
  <cp:lastModifiedBy>NIce-2-cu</cp:lastModifiedBy>
  <dcterms:modified xsi:type="dcterms:W3CDTF">2025-06-25T09:01:35Z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A80EFB2EDD994A49B87277CDD17EF64E_11</vt:lpwstr>
  </property>
  <property fmtid="{D5CDD505-2E9C-101B-9397-08002B2CF9AE}" pid="4" name="KSOTemplateDocerSaveRecord">
    <vt:lpwstr>eyJoZGlkIjoiMmFmNmQ1NGJhYmQ1MDNjYWI2MTM3ZGZmZTkzYThkNzciLCJ1c2VySWQiOiI4NTM0MDIyMTAifQ==</vt:lpwstr>
  </property>
</Properties>
</file>