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46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pacing w:val="-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3"/>
          <w:sz w:val="28"/>
          <w:szCs w:val="28"/>
        </w:rPr>
        <w:t>供应商企业关系关联承诺书</w:t>
      </w:r>
    </w:p>
    <w:p w14:paraId="7DA43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-26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7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26"/>
          <w:sz w:val="24"/>
          <w:szCs w:val="24"/>
          <w:u w:val="single" w:color="auto"/>
        </w:rPr>
        <w:t>（</w:t>
      </w:r>
      <w:r>
        <w:rPr>
          <w:rFonts w:hint="eastAsia" w:ascii="仿宋" w:hAnsi="仿宋" w:eastAsia="仿宋" w:cs="仿宋"/>
          <w:spacing w:val="14"/>
          <w:sz w:val="24"/>
          <w:szCs w:val="24"/>
          <w:u w:val="single" w:color="auto"/>
        </w:rPr>
        <w:t>采购人名称）</w:t>
      </w:r>
      <w:r>
        <w:rPr>
          <w:rFonts w:hint="eastAsia" w:ascii="仿宋" w:hAnsi="仿宋" w:eastAsia="仿宋" w:cs="仿宋"/>
          <w:spacing w:val="1"/>
          <w:sz w:val="24"/>
          <w:szCs w:val="24"/>
          <w:u w:val="single" w:color="auto"/>
        </w:rPr>
        <w:t xml:space="preserve">    </w:t>
      </w:r>
    </w:p>
    <w:p w14:paraId="042FF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8" w:right="40" w:firstLine="477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我方作为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（项目名称</w:t>
      </w:r>
      <w:r>
        <w:rPr>
          <w:rFonts w:hint="eastAsia" w:ascii="仿宋" w:hAnsi="仿宋" w:eastAsia="仿宋" w:cs="仿宋"/>
          <w:spacing w:val="-11"/>
          <w:sz w:val="24"/>
          <w:szCs w:val="24"/>
          <w:u w:val="single" w:color="auto"/>
        </w:rPr>
        <w:t>）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项目编号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</w:t>
      </w:r>
      <w:r>
        <w:rPr>
          <w:rFonts w:hint="eastAsia" w:ascii="仿宋" w:hAnsi="仿宋" w:eastAsia="仿宋" w:cs="仿宋"/>
          <w:spacing w:val="-82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1"/>
          <w:sz w:val="24"/>
          <w:szCs w:val="24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的供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应商，在此郑重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5"/>
          <w:sz w:val="24"/>
          <w:szCs w:val="24"/>
        </w:rPr>
        <w:t>声明：</w:t>
      </w:r>
    </w:p>
    <w:p w14:paraId="7E266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6" w:right="13" w:firstLine="494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1、供应商在本项目中，不存在与其它供应商负责人为同一人，有控股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、管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理等关联关系承诺。</w:t>
      </w:r>
    </w:p>
    <w:p w14:paraId="28B10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3" w:right="40" w:firstLine="482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2、我方未为本项目提供整体设计、规范编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制或者项目管理、监理、检测等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服务。</w:t>
      </w:r>
    </w:p>
    <w:p w14:paraId="249BDE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46" w:right="13" w:firstLine="46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如有不实，我方将无条件地退出本项目的采购活动，并</w:t>
      </w:r>
      <w:r>
        <w:rPr>
          <w:rFonts w:hint="eastAsia" w:ascii="仿宋" w:hAnsi="仿宋" w:eastAsia="仿宋" w:cs="仿宋"/>
          <w:spacing w:val="-4"/>
          <w:sz w:val="24"/>
          <w:szCs w:val="24"/>
        </w:rPr>
        <w:t>遵照《中华人民共和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国政府采购法》有关“提供虚假材料的规定</w:t>
      </w:r>
      <w:r>
        <w:rPr>
          <w:rFonts w:hint="eastAsia" w:ascii="仿宋" w:hAnsi="仿宋" w:eastAsia="仿宋" w:cs="仿宋"/>
          <w:spacing w:val="-79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  <w:szCs w:val="24"/>
        </w:rPr>
        <w:t>”接受处罚。</w:t>
      </w:r>
    </w:p>
    <w:p w14:paraId="4C6FC0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503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特此声明。</w:t>
      </w:r>
    </w:p>
    <w:p w14:paraId="1A5CE784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491A5BC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5E15AAC7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2515FD48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2BF5D27E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652E4FA8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4A6A57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D15872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8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</w:p>
    <w:p w14:paraId="3571841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ACB037A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