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78539">
      <w:pPr>
        <w:pStyle w:val="4"/>
        <w:spacing w:line="480" w:lineRule="exact"/>
        <w:jc w:val="center"/>
      </w:pPr>
      <w:r>
        <w:rPr>
          <w:rFonts w:ascii="仿宋_GB2312" w:hAnsi="仿宋_GB2312" w:eastAsia="仿宋_GB2312" w:cs="仿宋_GB2312"/>
          <w:b/>
          <w:sz w:val="36"/>
        </w:rPr>
        <w:t>延安职业技术学院圣地工匠智慧思政工作室建设项目竞争性磋商公告</w:t>
      </w:r>
    </w:p>
    <w:p w14:paraId="4240CFE3">
      <w:pPr>
        <w:pStyle w:val="4"/>
        <w:outlineLvl w:val="5"/>
        <w:rPr>
          <w:rFonts w:hint="eastAsia" w:ascii="宋体" w:hAnsi="宋体" w:eastAsia="宋体" w:cs="宋体"/>
          <w:sz w:val="21"/>
          <w:szCs w:val="21"/>
        </w:rPr>
      </w:pPr>
      <w:r>
        <w:rPr>
          <w:rFonts w:hint="eastAsia" w:ascii="宋体" w:hAnsi="宋体" w:eastAsia="宋体" w:cs="宋体"/>
          <w:b/>
          <w:sz w:val="21"/>
          <w:szCs w:val="21"/>
        </w:rPr>
        <w:t xml:space="preserve"> 项目概况</w:t>
      </w:r>
    </w:p>
    <w:p w14:paraId="7EDD930D">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圣地工匠智慧思政工作室建设项目采购项目的潜在供应商应在全国公共资源交易平台（陕西省·延安市）获取采购文件，并于 2025年11月</w:t>
      </w:r>
      <w:r>
        <w:rPr>
          <w:rFonts w:hint="eastAsia" w:ascii="宋体" w:hAnsi="宋体" w:eastAsia="宋体" w:cs="宋体"/>
          <w:sz w:val="21"/>
          <w:szCs w:val="21"/>
          <w:lang w:val="en-US" w:eastAsia="zh-CN"/>
        </w:rPr>
        <w:t>21</w:t>
      </w:r>
      <w:r>
        <w:rPr>
          <w:rFonts w:hint="eastAsia" w:ascii="宋体" w:hAnsi="宋体" w:eastAsia="宋体" w:cs="宋体"/>
          <w:sz w:val="21"/>
          <w:szCs w:val="21"/>
        </w:rPr>
        <w:t>日 10时00分（北京时间）前提交响应文件。</w:t>
      </w:r>
    </w:p>
    <w:p w14:paraId="30AFB11D">
      <w:pPr>
        <w:pStyle w:val="4"/>
        <w:ind w:firstLine="422" w:firstLineChars="200"/>
        <w:outlineLvl w:val="3"/>
        <w:rPr>
          <w:rFonts w:hint="eastAsia" w:ascii="宋体" w:hAnsi="宋体" w:eastAsia="宋体" w:cs="宋体"/>
          <w:sz w:val="21"/>
          <w:szCs w:val="21"/>
        </w:rPr>
      </w:pPr>
      <w:r>
        <w:rPr>
          <w:rFonts w:hint="eastAsia" w:ascii="宋体" w:hAnsi="宋体" w:eastAsia="宋体" w:cs="宋体"/>
          <w:b/>
          <w:sz w:val="21"/>
          <w:szCs w:val="21"/>
        </w:rPr>
        <w:t>一、项目基本情况</w:t>
      </w:r>
    </w:p>
    <w:p w14:paraId="5A252891">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项目编号：JRZC-2025093</w:t>
      </w:r>
    </w:p>
    <w:p w14:paraId="24FF3730">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项目名称：圣地工匠智慧思政工作室建设项目</w:t>
      </w:r>
    </w:p>
    <w:p w14:paraId="348C922A">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采购方式：竞争性磋商</w:t>
      </w:r>
    </w:p>
    <w:p w14:paraId="48EF40C7">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预算金额：880,000.00元</w:t>
      </w:r>
    </w:p>
    <w:p w14:paraId="6126FF69">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采购需求：</w:t>
      </w:r>
    </w:p>
    <w:p w14:paraId="4D423A96">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合同包1(延安职业技术学院圣地工匠智慧思政工作室建设项目):</w:t>
      </w:r>
    </w:p>
    <w:p w14:paraId="788ABD44">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合同包预算金额：880,000.00元</w:t>
      </w:r>
    </w:p>
    <w:p w14:paraId="52AF6E90">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合同包最高限价：880,000.00元</w:t>
      </w:r>
    </w:p>
    <w:tbl>
      <w:tblPr>
        <w:tblStyle w:val="2"/>
        <w:tblW w:w="89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3"/>
        <w:gridCol w:w="1650"/>
        <w:gridCol w:w="1975"/>
        <w:gridCol w:w="1496"/>
        <w:gridCol w:w="1496"/>
        <w:gridCol w:w="1496"/>
      </w:tblGrid>
      <w:tr w14:paraId="302A7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863" w:type="dxa"/>
          </w:tcPr>
          <w:p w14:paraId="0915F59E">
            <w:pPr>
              <w:pStyle w:val="4"/>
              <w:rPr>
                <w:rFonts w:hint="eastAsia" w:ascii="宋体" w:hAnsi="宋体" w:eastAsia="宋体" w:cs="宋体"/>
                <w:sz w:val="21"/>
                <w:szCs w:val="21"/>
              </w:rPr>
            </w:pPr>
            <w:r>
              <w:rPr>
                <w:rFonts w:hint="eastAsia" w:ascii="宋体" w:hAnsi="宋体" w:eastAsia="宋体" w:cs="宋体"/>
                <w:sz w:val="21"/>
                <w:szCs w:val="21"/>
              </w:rPr>
              <w:t>品目号</w:t>
            </w:r>
          </w:p>
        </w:tc>
        <w:tc>
          <w:tcPr>
            <w:tcW w:w="1650" w:type="dxa"/>
          </w:tcPr>
          <w:p w14:paraId="05871B3C">
            <w:pPr>
              <w:pStyle w:val="4"/>
              <w:rPr>
                <w:rFonts w:hint="eastAsia" w:ascii="宋体" w:hAnsi="宋体" w:eastAsia="宋体" w:cs="宋体"/>
                <w:sz w:val="21"/>
                <w:szCs w:val="21"/>
              </w:rPr>
            </w:pPr>
            <w:r>
              <w:rPr>
                <w:rFonts w:hint="eastAsia" w:ascii="宋体" w:hAnsi="宋体" w:eastAsia="宋体" w:cs="宋体"/>
                <w:sz w:val="21"/>
                <w:szCs w:val="21"/>
              </w:rPr>
              <w:t>品目名称</w:t>
            </w:r>
          </w:p>
        </w:tc>
        <w:tc>
          <w:tcPr>
            <w:tcW w:w="1975" w:type="dxa"/>
          </w:tcPr>
          <w:p w14:paraId="0D39F4DA">
            <w:pPr>
              <w:pStyle w:val="4"/>
              <w:rPr>
                <w:rFonts w:hint="eastAsia" w:ascii="宋体" w:hAnsi="宋体" w:eastAsia="宋体" w:cs="宋体"/>
                <w:sz w:val="21"/>
                <w:szCs w:val="21"/>
              </w:rPr>
            </w:pPr>
            <w:r>
              <w:rPr>
                <w:rFonts w:hint="eastAsia" w:ascii="宋体" w:hAnsi="宋体" w:eastAsia="宋体" w:cs="宋体"/>
                <w:sz w:val="21"/>
                <w:szCs w:val="21"/>
              </w:rPr>
              <w:t>采购标的</w:t>
            </w:r>
          </w:p>
        </w:tc>
        <w:tc>
          <w:tcPr>
            <w:tcW w:w="1496" w:type="dxa"/>
          </w:tcPr>
          <w:p w14:paraId="09302364">
            <w:pPr>
              <w:pStyle w:val="4"/>
              <w:rPr>
                <w:rFonts w:hint="eastAsia" w:ascii="宋体" w:hAnsi="宋体" w:eastAsia="宋体" w:cs="宋体"/>
                <w:sz w:val="21"/>
                <w:szCs w:val="21"/>
              </w:rPr>
            </w:pPr>
            <w:r>
              <w:rPr>
                <w:rFonts w:hint="eastAsia" w:ascii="宋体" w:hAnsi="宋体" w:eastAsia="宋体" w:cs="宋体"/>
                <w:sz w:val="21"/>
                <w:szCs w:val="21"/>
              </w:rPr>
              <w:t>数量（单位）</w:t>
            </w:r>
          </w:p>
        </w:tc>
        <w:tc>
          <w:tcPr>
            <w:tcW w:w="1496" w:type="dxa"/>
          </w:tcPr>
          <w:p w14:paraId="7EBD67E0">
            <w:pPr>
              <w:pStyle w:val="4"/>
              <w:rPr>
                <w:rFonts w:hint="eastAsia" w:ascii="宋体" w:hAnsi="宋体" w:eastAsia="宋体" w:cs="宋体"/>
                <w:sz w:val="21"/>
                <w:szCs w:val="21"/>
              </w:rPr>
            </w:pPr>
            <w:r>
              <w:rPr>
                <w:rFonts w:hint="eastAsia" w:ascii="宋体" w:hAnsi="宋体" w:eastAsia="宋体" w:cs="宋体"/>
                <w:sz w:val="21"/>
                <w:szCs w:val="21"/>
              </w:rPr>
              <w:t>技术规格、参数及要求</w:t>
            </w:r>
          </w:p>
        </w:tc>
        <w:tc>
          <w:tcPr>
            <w:tcW w:w="1496" w:type="dxa"/>
          </w:tcPr>
          <w:p w14:paraId="21F401B1">
            <w:pPr>
              <w:pStyle w:val="4"/>
              <w:rPr>
                <w:rFonts w:hint="eastAsia" w:ascii="宋体" w:hAnsi="宋体" w:eastAsia="宋体" w:cs="宋体"/>
                <w:sz w:val="21"/>
                <w:szCs w:val="21"/>
              </w:rPr>
            </w:pPr>
            <w:r>
              <w:rPr>
                <w:rFonts w:hint="eastAsia" w:ascii="宋体" w:hAnsi="宋体" w:eastAsia="宋体" w:cs="宋体"/>
                <w:sz w:val="21"/>
                <w:szCs w:val="21"/>
              </w:rPr>
              <w:t>品目预算(元)</w:t>
            </w:r>
          </w:p>
        </w:tc>
      </w:tr>
      <w:tr w14:paraId="540BC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6" w:hRule="atLeast"/>
        </w:trPr>
        <w:tc>
          <w:tcPr>
            <w:tcW w:w="863" w:type="dxa"/>
          </w:tcPr>
          <w:p w14:paraId="7063E026">
            <w:pPr>
              <w:pStyle w:val="4"/>
              <w:rPr>
                <w:rFonts w:hint="eastAsia" w:ascii="宋体" w:hAnsi="宋体" w:eastAsia="宋体" w:cs="宋体"/>
                <w:sz w:val="21"/>
                <w:szCs w:val="21"/>
              </w:rPr>
            </w:pPr>
            <w:r>
              <w:rPr>
                <w:rFonts w:hint="eastAsia" w:ascii="宋体" w:hAnsi="宋体" w:eastAsia="宋体" w:cs="宋体"/>
                <w:sz w:val="21"/>
                <w:szCs w:val="21"/>
              </w:rPr>
              <w:t>1-1</w:t>
            </w:r>
          </w:p>
        </w:tc>
        <w:tc>
          <w:tcPr>
            <w:tcW w:w="1650" w:type="dxa"/>
          </w:tcPr>
          <w:p w14:paraId="021CFCE0">
            <w:pPr>
              <w:pStyle w:val="4"/>
              <w:rPr>
                <w:rFonts w:hint="eastAsia" w:ascii="宋体" w:hAnsi="宋体" w:eastAsia="宋体" w:cs="宋体"/>
                <w:sz w:val="21"/>
                <w:szCs w:val="21"/>
              </w:rPr>
            </w:pPr>
            <w:r>
              <w:rPr>
                <w:rFonts w:hint="eastAsia" w:ascii="宋体" w:hAnsi="宋体" w:eastAsia="宋体" w:cs="宋体"/>
                <w:sz w:val="21"/>
                <w:szCs w:val="21"/>
              </w:rPr>
              <w:t>行业应用软件开发服务</w:t>
            </w:r>
          </w:p>
        </w:tc>
        <w:tc>
          <w:tcPr>
            <w:tcW w:w="1975" w:type="dxa"/>
          </w:tcPr>
          <w:p w14:paraId="05EB4ADB">
            <w:pPr>
              <w:pStyle w:val="4"/>
              <w:rPr>
                <w:rFonts w:hint="eastAsia" w:ascii="宋体" w:hAnsi="宋体" w:eastAsia="宋体" w:cs="宋体"/>
                <w:sz w:val="21"/>
                <w:szCs w:val="21"/>
              </w:rPr>
            </w:pPr>
            <w:r>
              <w:rPr>
                <w:rFonts w:hint="eastAsia" w:ascii="宋体" w:hAnsi="宋体" w:eastAsia="宋体" w:cs="宋体"/>
                <w:sz w:val="21"/>
                <w:szCs w:val="21"/>
              </w:rPr>
              <w:t>圣地工匠智慧思政工作室建设</w:t>
            </w:r>
          </w:p>
        </w:tc>
        <w:tc>
          <w:tcPr>
            <w:tcW w:w="1496" w:type="dxa"/>
          </w:tcPr>
          <w:p w14:paraId="5C2569BF">
            <w:pPr>
              <w:pStyle w:val="4"/>
              <w:rPr>
                <w:rFonts w:hint="eastAsia" w:ascii="宋体" w:hAnsi="宋体" w:eastAsia="宋体" w:cs="宋体"/>
                <w:sz w:val="21"/>
                <w:szCs w:val="21"/>
              </w:rPr>
            </w:pPr>
            <w:r>
              <w:rPr>
                <w:rFonts w:hint="eastAsia" w:ascii="宋体" w:hAnsi="宋体" w:eastAsia="宋体" w:cs="宋体"/>
                <w:sz w:val="21"/>
                <w:szCs w:val="21"/>
              </w:rPr>
              <w:t>1(项)</w:t>
            </w:r>
          </w:p>
        </w:tc>
        <w:tc>
          <w:tcPr>
            <w:tcW w:w="1496" w:type="dxa"/>
          </w:tcPr>
          <w:p w14:paraId="6D5ADC3A">
            <w:pPr>
              <w:pStyle w:val="4"/>
              <w:rPr>
                <w:rFonts w:hint="eastAsia" w:ascii="宋体" w:hAnsi="宋体" w:eastAsia="宋体" w:cs="宋体"/>
                <w:sz w:val="21"/>
                <w:szCs w:val="21"/>
              </w:rPr>
            </w:pPr>
            <w:r>
              <w:rPr>
                <w:rFonts w:hint="eastAsia" w:ascii="宋体" w:hAnsi="宋体" w:eastAsia="宋体" w:cs="宋体"/>
                <w:sz w:val="21"/>
                <w:szCs w:val="21"/>
              </w:rPr>
              <w:t>详见采购文件</w:t>
            </w:r>
          </w:p>
        </w:tc>
        <w:tc>
          <w:tcPr>
            <w:tcW w:w="1496" w:type="dxa"/>
          </w:tcPr>
          <w:p w14:paraId="27DC8AEB">
            <w:pPr>
              <w:pStyle w:val="4"/>
              <w:rPr>
                <w:rFonts w:hint="eastAsia" w:ascii="宋体" w:hAnsi="宋体" w:eastAsia="宋体" w:cs="宋体"/>
                <w:sz w:val="21"/>
                <w:szCs w:val="21"/>
              </w:rPr>
            </w:pPr>
            <w:r>
              <w:rPr>
                <w:rFonts w:hint="eastAsia" w:ascii="宋体" w:hAnsi="宋体" w:eastAsia="宋体" w:cs="宋体"/>
                <w:sz w:val="21"/>
                <w:szCs w:val="21"/>
              </w:rPr>
              <w:t>880,000.00</w:t>
            </w:r>
          </w:p>
        </w:tc>
      </w:tr>
    </w:tbl>
    <w:p w14:paraId="512DFDE0">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本合同包不接受联合体投标</w:t>
      </w:r>
    </w:p>
    <w:p w14:paraId="0FB03590">
      <w:pPr>
        <w:pStyle w:val="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合同履行期限：详见采购文件</w:t>
      </w:r>
    </w:p>
    <w:p w14:paraId="21C56FCC">
      <w:pPr>
        <w:pStyle w:val="4"/>
        <w:ind w:firstLine="422" w:firstLineChars="200"/>
        <w:outlineLvl w:val="3"/>
        <w:rPr>
          <w:rFonts w:hint="eastAsia" w:ascii="宋体" w:hAnsi="宋体" w:eastAsia="宋体" w:cs="宋体"/>
          <w:sz w:val="21"/>
          <w:szCs w:val="21"/>
        </w:rPr>
      </w:pPr>
      <w:r>
        <w:rPr>
          <w:rFonts w:hint="eastAsia" w:ascii="宋体" w:hAnsi="宋体" w:eastAsia="宋体" w:cs="宋体"/>
          <w:b/>
          <w:sz w:val="21"/>
          <w:szCs w:val="21"/>
        </w:rPr>
        <w:t>二、申请人的资格要求：</w:t>
      </w:r>
    </w:p>
    <w:p w14:paraId="46FB4731">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49A38068">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2.落实政府采购政策需满足的资格要求：</w:t>
      </w:r>
    </w:p>
    <w:p w14:paraId="6BEA61D8">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合同包1(延安职业技术学院圣地工匠智慧思政工作室建设项目)落实政府采购政策需满足的资格要求如下:</w:t>
      </w:r>
    </w:p>
    <w:p w14:paraId="3C6F2247">
      <w:pPr>
        <w:pStyle w:val="4"/>
        <w:numPr>
          <w:ilvl w:val="0"/>
          <w:numId w:val="1"/>
        </w:numPr>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政府采购促进中小企业发展管理办法的通知--财库[2020]46号；</w:t>
      </w:r>
      <w:r>
        <w:rPr>
          <w:rFonts w:hint="eastAsia" w:ascii="宋体" w:hAnsi="宋体" w:eastAsia="宋体" w:cs="宋体"/>
          <w:sz w:val="21"/>
          <w:szCs w:val="21"/>
        </w:rPr>
        <w:br w:type="textWrapping"/>
      </w:r>
      <w:r>
        <w:rPr>
          <w:rFonts w:hint="eastAsia" w:ascii="宋体" w:hAnsi="宋体" w:eastAsia="宋体" w:cs="宋体"/>
          <w:sz w:val="21"/>
          <w:szCs w:val="21"/>
        </w:rPr>
        <w:t>（2）财政部司法部关于政府采购支持监狱企业发展有关问题的通知--财库[2014]68号；</w:t>
      </w:r>
      <w:r>
        <w:rPr>
          <w:rFonts w:hint="eastAsia" w:ascii="宋体" w:hAnsi="宋体" w:eastAsia="宋体" w:cs="宋体"/>
          <w:sz w:val="21"/>
          <w:szCs w:val="21"/>
        </w:rPr>
        <w:br w:type="textWrapping"/>
      </w:r>
      <w:r>
        <w:rPr>
          <w:rFonts w:hint="eastAsia" w:ascii="宋体" w:hAnsi="宋体" w:eastAsia="宋体" w:cs="宋体"/>
          <w:sz w:val="21"/>
          <w:szCs w:val="21"/>
        </w:rPr>
        <w:t>（3）国务院办公厅关于建立政府强制采购节能产品制度的通知--国办发[2007]51号；</w:t>
      </w:r>
      <w:r>
        <w:rPr>
          <w:rFonts w:hint="eastAsia" w:ascii="宋体" w:hAnsi="宋体" w:eastAsia="宋体" w:cs="宋体"/>
          <w:sz w:val="21"/>
          <w:szCs w:val="21"/>
        </w:rPr>
        <w:br w:type="textWrapping"/>
      </w:r>
      <w:r>
        <w:rPr>
          <w:rFonts w:hint="eastAsia" w:ascii="宋体" w:hAnsi="宋体" w:eastAsia="宋体" w:cs="宋体"/>
          <w:sz w:val="21"/>
          <w:szCs w:val="21"/>
        </w:rPr>
        <w:t>（4）关于促进残疾人就业政府采购政策的通知--财库[2017]141号；</w:t>
      </w:r>
      <w:r>
        <w:rPr>
          <w:rFonts w:hint="eastAsia" w:ascii="宋体" w:hAnsi="宋体" w:eastAsia="宋体" w:cs="宋体"/>
          <w:sz w:val="21"/>
          <w:szCs w:val="21"/>
        </w:rPr>
        <w:br w:type="textWrapping"/>
      </w:r>
      <w:r>
        <w:rPr>
          <w:rFonts w:hint="eastAsia" w:ascii="宋体" w:hAnsi="宋体" w:eastAsia="宋体" w:cs="宋体"/>
          <w:sz w:val="21"/>
          <w:szCs w:val="21"/>
        </w:rPr>
        <w:t>（5）财政部、国家发改委、生态环境部、市场监管总局联合印发《关于调整优化节能</w:t>
      </w:r>
    </w:p>
    <w:p w14:paraId="7DF77473">
      <w:pPr>
        <w:pStyle w:val="4"/>
        <w:numPr>
          <w:ilvl w:val="0"/>
          <w:numId w:val="0"/>
        </w:numPr>
        <w:ind w:left="420" w:hanging="420" w:hangingChars="200"/>
        <w:rPr>
          <w:rFonts w:hint="eastAsia" w:ascii="宋体" w:hAnsi="宋体" w:eastAsia="宋体" w:cs="宋体"/>
          <w:sz w:val="21"/>
          <w:szCs w:val="21"/>
        </w:rPr>
      </w:pPr>
      <w:r>
        <w:rPr>
          <w:rFonts w:hint="eastAsia" w:ascii="宋体" w:hAnsi="宋体" w:eastAsia="宋体" w:cs="宋体"/>
          <w:sz w:val="21"/>
          <w:szCs w:val="21"/>
        </w:rPr>
        <w:t>产品、环境标志产品政府采购执行机制的通知》（财库〔2019〕9号）；</w:t>
      </w:r>
      <w:r>
        <w:rPr>
          <w:rFonts w:hint="eastAsia" w:ascii="宋体" w:hAnsi="宋体" w:eastAsia="宋体" w:cs="宋体"/>
          <w:sz w:val="21"/>
          <w:szCs w:val="21"/>
        </w:rPr>
        <w:br w:type="textWrapping"/>
      </w:r>
      <w:r>
        <w:rPr>
          <w:rFonts w:hint="eastAsia" w:ascii="宋体" w:hAnsi="宋体" w:eastAsia="宋体" w:cs="宋体"/>
          <w:sz w:val="21"/>
          <w:szCs w:val="21"/>
        </w:rPr>
        <w:t>（6）财政部农业农村部国家乡村振兴局关于运用政府采购政策支持乡村产业振兴的通</w:t>
      </w:r>
    </w:p>
    <w:p w14:paraId="47C40804">
      <w:pPr>
        <w:pStyle w:val="4"/>
        <w:numPr>
          <w:ilvl w:val="0"/>
          <w:numId w:val="0"/>
        </w:numPr>
        <w:rPr>
          <w:rFonts w:hint="eastAsia" w:ascii="宋体" w:hAnsi="宋体" w:eastAsia="宋体" w:cs="宋体"/>
          <w:sz w:val="21"/>
          <w:szCs w:val="21"/>
        </w:rPr>
      </w:pPr>
      <w:r>
        <w:rPr>
          <w:rFonts w:hint="eastAsia" w:ascii="宋体" w:hAnsi="宋体" w:eastAsia="宋体" w:cs="宋体"/>
          <w:sz w:val="21"/>
          <w:szCs w:val="21"/>
        </w:rPr>
        <w:t>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（7）《陕西省财政厅关于加快推进我省中小企业政府采购信用融资工作的通知》（陕财办采〔2020〕15号）、陕西省财政厅关于印发《陕西省中小企业政府采购信用融资办法》（陕财办采〔2018〕23号）。</w:t>
      </w:r>
    </w:p>
    <w:p w14:paraId="1E93D9D8">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3.本项目的特定资格要求：</w:t>
      </w:r>
    </w:p>
    <w:p w14:paraId="603E04C4">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合同包1(延安职业技术学院圣地工匠智慧思政工作室建设项目)特定资格要求如下:</w:t>
      </w:r>
    </w:p>
    <w:p w14:paraId="68E92CD4">
      <w:pPr>
        <w:pStyle w:val="4"/>
        <w:ind w:left="480"/>
        <w:rPr>
          <w:rFonts w:hint="eastAsia" w:ascii="宋体" w:hAnsi="宋体" w:eastAsia="宋体" w:cs="宋体"/>
          <w:sz w:val="21"/>
          <w:szCs w:val="21"/>
        </w:rPr>
      </w:pPr>
    </w:p>
    <w:p w14:paraId="67214997">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（2）法定代表人授权书（附法定代表人身份证复印件）及被授权人身份证（法定代表人直接参加只须提供法定代表人身份证）；</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3）财务状况报告：提供2023年度或2024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（4）社会保障资金缴纳证明：提供2024年11月份至2025年11月份任意一个月份的社会保障资金缴存证明或社保机构开具的社会保险参保缴费情况证明；依法不需要缴纳社会保障资金的应提供相关文件证明；</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（5）税收缴纳证明：提供已缴纳的2024年11月份至2025年11月份任意一个月份的缴税凭证；依法免税的投标人应提供相关文件证明；</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6）信用记录：提供《投标人信用记录书面声明函》（按格式填写）经查，投标人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（7）本项目不接受联合体磋商。</w:t>
      </w:r>
    </w:p>
    <w:p w14:paraId="7D543419">
      <w:pPr>
        <w:pStyle w:val="4"/>
        <w:ind w:firstLine="422" w:firstLineChars="200"/>
        <w:outlineLvl w:val="3"/>
        <w:rPr>
          <w:rFonts w:hint="eastAsia" w:ascii="宋体" w:hAnsi="宋体" w:eastAsia="宋体" w:cs="宋体"/>
          <w:sz w:val="21"/>
          <w:szCs w:val="21"/>
        </w:rPr>
      </w:pPr>
      <w:r>
        <w:rPr>
          <w:rFonts w:hint="eastAsia" w:ascii="宋体" w:hAnsi="宋体" w:eastAsia="宋体" w:cs="宋体"/>
          <w:b/>
          <w:sz w:val="21"/>
          <w:szCs w:val="21"/>
        </w:rPr>
        <w:t>三、获取采购文件</w:t>
      </w:r>
    </w:p>
    <w:p w14:paraId="67775D85">
      <w:pPr>
        <w:pStyle w:val="4"/>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时间： 2025年11月11日 至 2025年11月</w:t>
      </w:r>
      <w:r>
        <w:rPr>
          <w:rFonts w:hint="eastAsia" w:ascii="宋体" w:hAnsi="宋体" w:eastAsia="宋体" w:cs="宋体"/>
          <w:sz w:val="21"/>
          <w:szCs w:val="21"/>
          <w:lang w:val="en-US" w:eastAsia="zh-CN"/>
        </w:rPr>
        <w:t>17</w:t>
      </w:r>
      <w:r>
        <w:rPr>
          <w:rFonts w:hint="eastAsia" w:ascii="宋体" w:hAnsi="宋体" w:eastAsia="宋体" w:cs="宋体"/>
          <w:sz w:val="21"/>
          <w:szCs w:val="21"/>
        </w:rPr>
        <w:t>日 ，每天上午 08:30:00 至 12:00:00 ，下午 14:00:00 至 17:30:00 （北京时间）</w:t>
      </w:r>
    </w:p>
    <w:p w14:paraId="0B9C363D">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途径：全国公共资源交易平台（陕西省·延安市）</w:t>
      </w:r>
    </w:p>
    <w:p w14:paraId="2249860C">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方式：在线获取</w:t>
      </w:r>
    </w:p>
    <w:p w14:paraId="675D9DDF">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售价： 0元</w:t>
      </w:r>
    </w:p>
    <w:p w14:paraId="1282A478">
      <w:pPr>
        <w:pStyle w:val="4"/>
        <w:ind w:firstLine="422" w:firstLineChars="200"/>
        <w:outlineLvl w:val="3"/>
        <w:rPr>
          <w:rFonts w:hint="eastAsia" w:ascii="宋体" w:hAnsi="宋体" w:eastAsia="宋体" w:cs="宋体"/>
          <w:sz w:val="21"/>
          <w:szCs w:val="21"/>
        </w:rPr>
      </w:pPr>
      <w:r>
        <w:rPr>
          <w:rFonts w:hint="eastAsia" w:ascii="宋体" w:hAnsi="宋体" w:eastAsia="宋体" w:cs="宋体"/>
          <w:b/>
          <w:sz w:val="21"/>
          <w:szCs w:val="21"/>
        </w:rPr>
        <w:t>四、响应文件提交</w:t>
      </w:r>
    </w:p>
    <w:p w14:paraId="1DA91A63">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截止时间：2025年11月</w:t>
      </w:r>
      <w:r>
        <w:rPr>
          <w:rFonts w:hint="eastAsia" w:ascii="宋体" w:hAnsi="宋体" w:eastAsia="宋体" w:cs="宋体"/>
          <w:sz w:val="21"/>
          <w:szCs w:val="21"/>
          <w:lang w:val="en-US" w:eastAsia="zh-CN"/>
        </w:rPr>
        <w:t>21</w:t>
      </w:r>
      <w:r>
        <w:rPr>
          <w:rFonts w:hint="eastAsia" w:ascii="宋体" w:hAnsi="宋体" w:eastAsia="宋体" w:cs="宋体"/>
          <w:sz w:val="21"/>
          <w:szCs w:val="21"/>
        </w:rPr>
        <w:t>日 10时00分00秒 （北京时间）</w:t>
      </w:r>
    </w:p>
    <w:p w14:paraId="10718B0A">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地点：延安市公共资源交易中心交易四厅</w:t>
      </w:r>
    </w:p>
    <w:p w14:paraId="08C82573">
      <w:pPr>
        <w:pStyle w:val="4"/>
        <w:ind w:firstLine="422" w:firstLineChars="200"/>
        <w:outlineLvl w:val="3"/>
        <w:rPr>
          <w:rFonts w:hint="eastAsia" w:ascii="宋体" w:hAnsi="宋体" w:eastAsia="宋体" w:cs="宋体"/>
          <w:sz w:val="21"/>
          <w:szCs w:val="21"/>
        </w:rPr>
      </w:pPr>
      <w:r>
        <w:rPr>
          <w:rFonts w:hint="eastAsia" w:ascii="宋体" w:hAnsi="宋体" w:eastAsia="宋体" w:cs="宋体"/>
          <w:b/>
          <w:sz w:val="21"/>
          <w:szCs w:val="21"/>
        </w:rPr>
        <w:t>五、开启</w:t>
      </w:r>
    </w:p>
    <w:p w14:paraId="4E9EE306">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时间：2025年11月</w:t>
      </w:r>
      <w:r>
        <w:rPr>
          <w:rFonts w:hint="eastAsia" w:ascii="宋体" w:hAnsi="宋体" w:eastAsia="宋体" w:cs="宋体"/>
          <w:sz w:val="21"/>
          <w:szCs w:val="21"/>
          <w:lang w:val="en-US" w:eastAsia="zh-CN"/>
        </w:rPr>
        <w:t>21</w:t>
      </w:r>
      <w:r>
        <w:rPr>
          <w:rFonts w:hint="eastAsia" w:ascii="宋体" w:hAnsi="宋体" w:eastAsia="宋体" w:cs="宋体"/>
          <w:sz w:val="21"/>
          <w:szCs w:val="21"/>
        </w:rPr>
        <w:t>日 10时00分00秒 （北京时间）</w:t>
      </w:r>
    </w:p>
    <w:p w14:paraId="223BAFEF">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地点：延安市公共资源交易中心交易四厅</w:t>
      </w:r>
    </w:p>
    <w:p w14:paraId="045D4F21">
      <w:pPr>
        <w:pStyle w:val="4"/>
        <w:ind w:firstLine="422" w:firstLineChars="200"/>
        <w:outlineLvl w:val="3"/>
        <w:rPr>
          <w:rFonts w:hint="eastAsia" w:ascii="宋体" w:hAnsi="宋体" w:eastAsia="宋体" w:cs="宋体"/>
          <w:sz w:val="21"/>
          <w:szCs w:val="21"/>
        </w:rPr>
      </w:pPr>
      <w:r>
        <w:rPr>
          <w:rFonts w:hint="eastAsia" w:ascii="宋体" w:hAnsi="宋体" w:eastAsia="宋体" w:cs="宋体"/>
          <w:b/>
          <w:sz w:val="21"/>
          <w:szCs w:val="21"/>
        </w:rPr>
        <w:t>六、公告期限</w:t>
      </w:r>
    </w:p>
    <w:p w14:paraId="3D7B34E9">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自本公告发布之日起3个工作日。</w:t>
      </w:r>
    </w:p>
    <w:p w14:paraId="5E105753">
      <w:pPr>
        <w:pStyle w:val="4"/>
        <w:ind w:firstLine="422" w:firstLineChars="200"/>
        <w:outlineLvl w:val="3"/>
        <w:rPr>
          <w:rFonts w:hint="eastAsia" w:ascii="宋体" w:hAnsi="宋体" w:eastAsia="宋体" w:cs="宋体"/>
          <w:sz w:val="21"/>
          <w:szCs w:val="21"/>
        </w:rPr>
      </w:pPr>
      <w:r>
        <w:rPr>
          <w:rFonts w:hint="eastAsia" w:ascii="宋体" w:hAnsi="宋体" w:eastAsia="宋体" w:cs="宋体"/>
          <w:b/>
          <w:sz w:val="21"/>
          <w:szCs w:val="21"/>
        </w:rPr>
        <w:t>七、其他补充事宜</w:t>
      </w:r>
    </w:p>
    <w:p w14:paraId="7B005D95">
      <w:pPr>
        <w:pStyle w:val="4"/>
        <w:ind w:firstLine="420" w:firstLineChars="200"/>
        <w:rPr>
          <w:rFonts w:hint="eastAsia" w:ascii="宋体" w:hAnsi="宋体" w:eastAsia="宋体" w:cs="宋体"/>
          <w:sz w:val="21"/>
          <w:szCs w:val="21"/>
        </w:rPr>
      </w:pPr>
      <w:r>
        <w:rPr>
          <w:rFonts w:hint="eastAsia" w:ascii="宋体" w:hAnsi="宋体" w:eastAsia="宋体" w:cs="宋体"/>
          <w:sz w:val="21"/>
          <w:szCs w:val="21"/>
          <w:shd w:val="clear" w:fill="FFFFFF"/>
        </w:rPr>
        <w:t>1.报名登记：供应商使用捆绑CA证书登录全国公共资源交易平台（陕西省·延安市），选择电子交易平台中的陕西政府采购交易系统进行登录，登录后选择“交易乙方”身份进入供应商界面进行报名。</w:t>
      </w:r>
    </w:p>
    <w:p w14:paraId="2E050FC2">
      <w:pPr>
        <w:pStyle w:val="4"/>
        <w:ind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2.下载文件：供应商登录全国公共资源交易平台（陕西省·延安市），选择“交易乙方”身份进入供应商界面下载采购文件。</w:t>
      </w:r>
    </w:p>
    <w:p w14:paraId="7C292C4E">
      <w:pPr>
        <w:pStyle w:val="4"/>
        <w:ind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3.请供应商按照陕西省财政厅关于政府采购供应商注册登记有关事项的通知中的要求，通过陕西省政府采购网注册登记加入陕西省政府采购供应商库。</w:t>
      </w:r>
    </w:p>
    <w:p w14:paraId="697B5FFC">
      <w:pPr>
        <w:pStyle w:val="4"/>
        <w:ind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4.本项目不专门面向中小企业。</w:t>
      </w:r>
    </w:p>
    <w:p w14:paraId="2AB491DF">
      <w:pPr>
        <w:pStyle w:val="4"/>
        <w:ind w:firstLine="480"/>
        <w:jc w:val="both"/>
        <w:rPr>
          <w:rFonts w:hint="eastAsia" w:ascii="宋体" w:hAnsi="宋体" w:eastAsia="宋体" w:cs="宋体"/>
          <w:sz w:val="21"/>
          <w:szCs w:val="21"/>
        </w:rPr>
      </w:pPr>
      <w:r>
        <w:rPr>
          <w:rFonts w:hint="eastAsia" w:ascii="宋体" w:hAnsi="宋体" w:eastAsia="宋体" w:cs="宋体"/>
          <w:sz w:val="21"/>
          <w:szCs w:val="21"/>
          <w:shd w:val="clear" w:fill="FFFFFF"/>
        </w:rPr>
        <w:t>5.项目名称：延安职业技术学院圣地工匠智慧思政工作室建设项目。</w:t>
      </w:r>
    </w:p>
    <w:p w14:paraId="7FF22FE6">
      <w:pPr>
        <w:pStyle w:val="4"/>
        <w:outlineLvl w:val="3"/>
        <w:rPr>
          <w:rFonts w:hint="eastAsia" w:ascii="宋体" w:hAnsi="宋体" w:eastAsia="宋体" w:cs="宋体"/>
          <w:sz w:val="21"/>
          <w:szCs w:val="21"/>
        </w:rPr>
      </w:pPr>
      <w:r>
        <w:rPr>
          <w:rFonts w:hint="eastAsia" w:ascii="宋体" w:hAnsi="宋体" w:eastAsia="宋体" w:cs="宋体"/>
          <w:b/>
          <w:sz w:val="21"/>
          <w:szCs w:val="21"/>
        </w:rPr>
        <w:t>八、对本次招标提出询问，请按以下方式联系。</w:t>
      </w:r>
    </w:p>
    <w:p w14:paraId="419883EE">
      <w:pPr>
        <w:pStyle w:val="4"/>
        <w:ind w:firstLine="422" w:firstLineChars="200"/>
        <w:outlineLvl w:val="5"/>
        <w:rPr>
          <w:rFonts w:hint="eastAsia" w:ascii="宋体" w:hAnsi="宋体" w:eastAsia="宋体" w:cs="宋体"/>
          <w:sz w:val="21"/>
          <w:szCs w:val="21"/>
        </w:rPr>
      </w:pPr>
      <w:r>
        <w:rPr>
          <w:rFonts w:hint="eastAsia" w:ascii="宋体" w:hAnsi="宋体" w:eastAsia="宋体" w:cs="宋体"/>
          <w:b/>
          <w:sz w:val="21"/>
          <w:szCs w:val="21"/>
        </w:rPr>
        <w:t>1.采购人信息</w:t>
      </w:r>
    </w:p>
    <w:p w14:paraId="02583425">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名称：延安职业技术学院</w:t>
      </w:r>
    </w:p>
    <w:p w14:paraId="4E48510E">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地址：延安市宝塔区枣园路</w:t>
      </w:r>
    </w:p>
    <w:p w14:paraId="69B8C98F">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联系方式：0911-8235602</w:t>
      </w:r>
    </w:p>
    <w:p w14:paraId="5619466A">
      <w:pPr>
        <w:pStyle w:val="4"/>
        <w:ind w:firstLine="422" w:firstLineChars="200"/>
        <w:outlineLvl w:val="5"/>
        <w:rPr>
          <w:rFonts w:hint="eastAsia" w:ascii="宋体" w:hAnsi="宋体" w:eastAsia="宋体" w:cs="宋体"/>
          <w:sz w:val="21"/>
          <w:szCs w:val="21"/>
        </w:rPr>
      </w:pPr>
      <w:r>
        <w:rPr>
          <w:rFonts w:hint="eastAsia" w:ascii="宋体" w:hAnsi="宋体" w:eastAsia="宋体" w:cs="宋体"/>
          <w:b/>
          <w:sz w:val="21"/>
          <w:szCs w:val="21"/>
        </w:rPr>
        <w:t>2.采购代理机构信息</w:t>
      </w:r>
    </w:p>
    <w:p w14:paraId="159C07DD">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名称：陕西炬荣招标代理有限公司</w:t>
      </w:r>
    </w:p>
    <w:p w14:paraId="5F54B488">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地址：延安市新区坤岗国际七号楼一单元602室</w:t>
      </w:r>
    </w:p>
    <w:p w14:paraId="05B76B0B">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联系方式：0911-8887276</w:t>
      </w:r>
    </w:p>
    <w:p w14:paraId="38CE7C79">
      <w:pPr>
        <w:pStyle w:val="4"/>
        <w:ind w:firstLine="422" w:firstLineChars="200"/>
        <w:outlineLvl w:val="5"/>
        <w:rPr>
          <w:rFonts w:hint="eastAsia" w:ascii="宋体" w:hAnsi="宋体" w:eastAsia="宋体" w:cs="宋体"/>
          <w:sz w:val="21"/>
          <w:szCs w:val="21"/>
        </w:rPr>
      </w:pPr>
      <w:r>
        <w:rPr>
          <w:rFonts w:hint="eastAsia" w:ascii="宋体" w:hAnsi="宋体" w:eastAsia="宋体" w:cs="宋体"/>
          <w:b/>
          <w:sz w:val="21"/>
          <w:szCs w:val="21"/>
        </w:rPr>
        <w:t>3.项目联系方式</w:t>
      </w:r>
      <w:bookmarkStart w:id="0" w:name="_GoBack"/>
      <w:bookmarkEnd w:id="0"/>
    </w:p>
    <w:p w14:paraId="1D081682">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项目联系人：张工</w:t>
      </w:r>
    </w:p>
    <w:p w14:paraId="33B0EB9B">
      <w:pPr>
        <w:pStyle w:val="4"/>
        <w:ind w:firstLine="420" w:firstLineChars="200"/>
        <w:rPr>
          <w:rFonts w:hint="eastAsia" w:ascii="宋体" w:hAnsi="宋体" w:eastAsia="宋体" w:cs="宋体"/>
          <w:sz w:val="21"/>
          <w:szCs w:val="21"/>
        </w:rPr>
      </w:pPr>
      <w:r>
        <w:rPr>
          <w:rFonts w:hint="eastAsia" w:ascii="宋体" w:hAnsi="宋体" w:eastAsia="宋体" w:cs="宋体"/>
          <w:sz w:val="21"/>
          <w:szCs w:val="21"/>
        </w:rPr>
        <w:t>电话：0911-8887276</w:t>
      </w:r>
    </w:p>
    <w:p w14:paraId="0F20CFB1">
      <w:pPr>
        <w:pStyle w:val="4"/>
        <w:jc w:val="right"/>
        <w:rPr>
          <w:rFonts w:hint="eastAsia" w:ascii="宋体" w:hAnsi="宋体" w:eastAsia="宋体" w:cs="宋体"/>
          <w:sz w:val="24"/>
          <w:szCs w:val="24"/>
        </w:rPr>
      </w:pPr>
      <w:r>
        <w:rPr>
          <w:rFonts w:hint="eastAsia" w:ascii="宋体" w:hAnsi="宋体" w:eastAsia="宋体" w:cs="宋体"/>
          <w:sz w:val="21"/>
          <w:szCs w:val="21"/>
        </w:rPr>
        <w:t>陕西炬荣招标代理有限公司</w:t>
      </w:r>
      <w:r>
        <w:rPr>
          <w:rFonts w:hint="eastAsia" w:ascii="宋体" w:hAnsi="宋体" w:eastAsia="宋体" w:cs="宋体"/>
          <w:sz w:val="21"/>
          <w:szCs w:val="21"/>
        </w:rPr>
        <w:br w:type="textWrapping"/>
      </w:r>
    </w:p>
    <w:p w14:paraId="6EF1FE28">
      <w:pPr>
        <w:pStyle w:val="4"/>
        <w:rPr>
          <w:rFonts w:hint="eastAsia" w:ascii="宋体" w:hAnsi="宋体" w:eastAsia="宋体" w:cs="宋体"/>
          <w:sz w:val="24"/>
          <w:szCs w:val="24"/>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498B2"/>
    <w:multiLevelType w:val="singleLevel"/>
    <w:tmpl w:val="2CA498B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2D50DC8"/>
    <w:rsid w:val="04AE73E4"/>
    <w:rsid w:val="08114650"/>
    <w:rsid w:val="0A466107"/>
    <w:rsid w:val="0E325320"/>
    <w:rsid w:val="0F4C5F6E"/>
    <w:rsid w:val="100F3B6B"/>
    <w:rsid w:val="116E2B13"/>
    <w:rsid w:val="12CD5618"/>
    <w:rsid w:val="16E573D4"/>
    <w:rsid w:val="177F50ED"/>
    <w:rsid w:val="18954E2A"/>
    <w:rsid w:val="19AF1F1B"/>
    <w:rsid w:val="1B4D19EC"/>
    <w:rsid w:val="1E672DC4"/>
    <w:rsid w:val="25494FD2"/>
    <w:rsid w:val="257858B7"/>
    <w:rsid w:val="27806CA5"/>
    <w:rsid w:val="286F11F3"/>
    <w:rsid w:val="29A24CB1"/>
    <w:rsid w:val="29A7676B"/>
    <w:rsid w:val="2B36501B"/>
    <w:rsid w:val="2C2E0A7D"/>
    <w:rsid w:val="2E112405"/>
    <w:rsid w:val="30D64BAF"/>
    <w:rsid w:val="3293788C"/>
    <w:rsid w:val="34767465"/>
    <w:rsid w:val="368340BC"/>
    <w:rsid w:val="387719FE"/>
    <w:rsid w:val="3BB70A8F"/>
    <w:rsid w:val="3CD45671"/>
    <w:rsid w:val="3DEB2C72"/>
    <w:rsid w:val="40EA4AF6"/>
    <w:rsid w:val="428611BC"/>
    <w:rsid w:val="47084895"/>
    <w:rsid w:val="4B223A4B"/>
    <w:rsid w:val="4EA34EA3"/>
    <w:rsid w:val="50540473"/>
    <w:rsid w:val="53B52B8D"/>
    <w:rsid w:val="53F87A3F"/>
    <w:rsid w:val="55172147"/>
    <w:rsid w:val="55C73B6D"/>
    <w:rsid w:val="612C6F7A"/>
    <w:rsid w:val="62D022B3"/>
    <w:rsid w:val="64061D04"/>
    <w:rsid w:val="67915D89"/>
    <w:rsid w:val="67EB6FEE"/>
    <w:rsid w:val="70985AD0"/>
    <w:rsid w:val="746E36DA"/>
    <w:rsid w:val="7513602F"/>
    <w:rsid w:val="77183DD1"/>
    <w:rsid w:val="77F79321"/>
    <w:rsid w:val="780A371A"/>
    <w:rsid w:val="7D511DEB"/>
    <w:rsid w:val="7FA2692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2010</Words>
  <Characters>2247</Characters>
  <Lines>0</Lines>
  <Paragraphs>0</Paragraphs>
  <TotalTime>0</TotalTime>
  <ScaleCrop>false</ScaleCrop>
  <LinksUpToDate>false</LinksUpToDate>
  <CharactersWithSpaces>2296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陕西宏扬项目管理有限公司主锁</cp:lastModifiedBy>
  <dcterms:modified xsi:type="dcterms:W3CDTF">2025-11-10T10:02:05Z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eyJoZGlkIjoiZjMzYzA3YmI2NzI2NmE4M2I5NjhiOTMzYTM0MWJkMGYiLCJ1c2VySWQiOiIyOTY2Njk3MjAifQ==</vt:lpwstr>
  </property>
  <property fmtid="{D5CDD505-2E9C-101B-9397-08002B2CF9AE}" pid="4" name="ICV">
    <vt:lpwstr>7D6BE982F7A045F0B4FEE4A882FF6EAE_12</vt:lpwstr>
  </property>
</Properties>
</file>