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4712C">
      <w:pPr>
        <w:pStyle w:val="2"/>
        <w:rPr>
          <w:b/>
          <w:sz w:val="32"/>
          <w:szCs w:val="32"/>
          <w:highlight w:val="none"/>
        </w:rPr>
      </w:pPr>
      <w:r>
        <w:rPr>
          <w:rFonts w:hint="eastAsia"/>
          <w:b/>
          <w:sz w:val="32"/>
          <w:szCs w:val="32"/>
          <w:highlight w:val="none"/>
        </w:rPr>
        <w:t>采购内容及要求</w:t>
      </w:r>
    </w:p>
    <w:p w14:paraId="77CC5F8B">
      <w:pPr>
        <w:adjustRightInd w:val="0"/>
        <w:snapToGrid w:val="0"/>
        <w:spacing w:line="360" w:lineRule="auto"/>
        <w:ind w:firstLine="482" w:firstLineChars="200"/>
        <w:rPr>
          <w:rFonts w:hint="eastAsia" w:ascii="仿宋" w:hAnsi="仿宋" w:eastAsia="仿宋" w:cs="仿宋"/>
          <w:b/>
          <w:bCs/>
          <w:snapToGrid w:val="0"/>
          <w:kern w:val="0"/>
          <w:sz w:val="24"/>
          <w:highlight w:val="none"/>
        </w:rPr>
      </w:pPr>
    </w:p>
    <w:p w14:paraId="58C88FF3">
      <w:pPr>
        <w:pStyle w:val="3"/>
        <w:widowControl/>
        <w:spacing w:line="440" w:lineRule="exact"/>
        <w:ind w:firstLine="482" w:firstLineChars="200"/>
        <w:rPr>
          <w:rFonts w:hint="eastAsia" w:ascii="仿宋_GB2312" w:hAnsi="仿宋_GB2312" w:eastAsia="仿宋_GB2312" w:cs="仿宋_GB2312"/>
          <w:b/>
          <w:bCs/>
          <w:sz w:val="24"/>
          <w:szCs w:val="24"/>
          <w:highlight w:val="none"/>
        </w:rPr>
      </w:pPr>
      <w:bookmarkStart w:id="0" w:name="_Toc186131735"/>
      <w:bookmarkStart w:id="1" w:name="_Toc129207676"/>
      <w:bookmarkStart w:id="2" w:name="_Toc117755714"/>
      <w:r>
        <w:rPr>
          <w:rFonts w:hint="eastAsia" w:ascii="仿宋_GB2312" w:hAnsi="仿宋_GB2312" w:eastAsia="仿宋_GB2312" w:cs="仿宋_GB2312"/>
          <w:b/>
          <w:bCs/>
          <w:sz w:val="24"/>
          <w:szCs w:val="24"/>
          <w:highlight w:val="none"/>
        </w:rPr>
        <w:t>1.建设依据</w:t>
      </w:r>
      <w:bookmarkEnd w:id="0"/>
    </w:p>
    <w:p w14:paraId="284E0BDF">
      <w:pPr>
        <w:pStyle w:val="6"/>
        <w:widowControl/>
        <w:numPr>
          <w:ilvl w:val="1"/>
          <w:numId w:val="0"/>
        </w:numPr>
        <w:spacing w:line="440" w:lineRule="exact"/>
        <w:ind w:firstLine="480" w:firstLineChars="200"/>
        <w:rPr>
          <w:rFonts w:hint="eastAsia" w:ascii="仿宋_GB2312" w:hAnsi="仿宋_GB2312" w:eastAsia="仿宋_GB2312" w:cs="仿宋_GB2312"/>
          <w:sz w:val="24"/>
          <w:szCs w:val="24"/>
          <w:highlight w:val="none"/>
        </w:rPr>
      </w:pPr>
      <w:bookmarkStart w:id="3" w:name="_Toc186131736"/>
      <w:r>
        <w:rPr>
          <w:rFonts w:hint="eastAsia" w:ascii="仿宋_GB2312" w:hAnsi="仿宋_GB2312" w:eastAsia="仿宋_GB2312" w:cs="仿宋_GB2312"/>
          <w:sz w:val="24"/>
          <w:szCs w:val="24"/>
          <w:highlight w:val="none"/>
        </w:rPr>
        <w:t>1.1.政策规范</w:t>
      </w:r>
      <w:bookmarkEnd w:id="3"/>
    </w:p>
    <w:p w14:paraId="096AD53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《中共中央国务院关于深化医药卫生体制改革的意见》（2009年3月17日实施）；</w:t>
      </w:r>
    </w:p>
    <w:p w14:paraId="53E6097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《中共中央关于全面深化改革若干重大问题的决定》（2013年11月15日实施）；</w:t>
      </w:r>
    </w:p>
    <w:p w14:paraId="10EE940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《国务院办公厅关于城市公立医院综合改革试点的指导意见》（国办发〔2015〕38号）；</w:t>
      </w:r>
    </w:p>
    <w:p w14:paraId="1B60972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《国务院办公厅关于印发全国医疗卫生服务体系规划纲要（2015—2020年）的通知》（国办发〔2015〕14号）；</w:t>
      </w:r>
    </w:p>
    <w:p w14:paraId="04691BC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《国务院办公厅关于推进分级诊疗制度建设的指导意见》（国办发〔2015〕70号）；</w:t>
      </w:r>
    </w:p>
    <w:p w14:paraId="08A5FEE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《国务院办公厅关于促进“互联网+医疗健康”发展的意见》（国办发〔2018〕26号）；</w:t>
      </w:r>
    </w:p>
    <w:p w14:paraId="1E33F11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《国务院办公厅关于促进和规范健康医疗大数据应用发展的指导意见》（国办发〔2016〕47号）；</w:t>
      </w:r>
    </w:p>
    <w:p w14:paraId="47F556D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《国家卫生计生委关于印发“十三五”全国人口健康信息化发展规划的通知》（国卫规划发〔2017〕6号）；</w:t>
      </w:r>
    </w:p>
    <w:p w14:paraId="4A20E48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《关于印发公立医院高质量发展促进行动（2021-2025年）的通知》（国卫医发〔2021〕27号）；</w:t>
      </w:r>
    </w:p>
    <w:p w14:paraId="044F7CA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《国家卫生健康委办公厅关于印发国家三级公立医院绩效考核操作手册（2022版）的通知》（国卫办医函〔2022〕92号）；</w:t>
      </w:r>
    </w:p>
    <w:p w14:paraId="41384CE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《国务院办公厅关于印发“十四五”国民健康规划的通知》（国办发〔2022〕11号）；</w:t>
      </w:r>
    </w:p>
    <w:p w14:paraId="40B126E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《关于印发“十四五”全民健康信息化规划的通知》（国卫规划发〔2022〕30号）。</w:t>
      </w:r>
    </w:p>
    <w:p w14:paraId="275C1B24">
      <w:pPr>
        <w:pStyle w:val="6"/>
        <w:widowControl/>
        <w:numPr>
          <w:ilvl w:val="1"/>
          <w:numId w:val="0"/>
        </w:numPr>
        <w:spacing w:line="440" w:lineRule="exact"/>
        <w:ind w:firstLine="480" w:firstLineChars="200"/>
        <w:rPr>
          <w:rFonts w:hint="eastAsia" w:ascii="仿宋_GB2312" w:hAnsi="仿宋_GB2312" w:eastAsia="仿宋_GB2312" w:cs="仿宋_GB2312"/>
          <w:sz w:val="24"/>
          <w:szCs w:val="24"/>
          <w:highlight w:val="none"/>
        </w:rPr>
      </w:pPr>
      <w:bookmarkStart w:id="4" w:name="_Toc186131737"/>
      <w:r>
        <w:rPr>
          <w:rFonts w:hint="eastAsia" w:ascii="仿宋_GB2312" w:hAnsi="仿宋_GB2312" w:eastAsia="仿宋_GB2312" w:cs="仿宋_GB2312"/>
          <w:sz w:val="24"/>
          <w:szCs w:val="24"/>
          <w:highlight w:val="none"/>
        </w:rPr>
        <w:t>1.2.信息标准规范</w:t>
      </w:r>
      <w:bookmarkEnd w:id="4"/>
    </w:p>
    <w:p w14:paraId="6D058F7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《医院信息系统基本功能规范》（卫办发［2002］116号）；</w:t>
      </w:r>
    </w:p>
    <w:p w14:paraId="665E1CF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《基于电子病历的医院信息平台建设技术解决方案》（卫办发〔2009〕130号）；</w:t>
      </w:r>
    </w:p>
    <w:p w14:paraId="33CBD67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《基于健康档案的区域卫生信息平台建设指南（试行）》（卫生部统计信息中心，2009年5月31日）；</w:t>
      </w:r>
    </w:p>
    <w:p w14:paraId="5A2D028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《基于健康档案的区域卫生信息平台技术解决方案》（卫生部统计信息中心，2009年12月25日）；</w:t>
      </w:r>
    </w:p>
    <w:p w14:paraId="48538D2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《卫生系统电子认证服务体系系列规范》（卫办综发〔2010〕74号）；</w:t>
      </w:r>
    </w:p>
    <w:p w14:paraId="5183557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《电子病历系统功能规范（试行）》（卫医政发〔2010〕114号）；</w:t>
      </w:r>
    </w:p>
    <w:p w14:paraId="64CAFCB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《中医电子病历基本规范》（国中医药发〔2010〕18号）；</w:t>
      </w:r>
    </w:p>
    <w:p w14:paraId="3106D40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《中医医院信息系统基本功能规范》（国中医药办发〔2011〕46号）</w:t>
      </w:r>
    </w:p>
    <w:p w14:paraId="5E8F19F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《三级综合医院医疗质量管理与控制指标（2011年版）》（卫办医政函〔2011〕54号）</w:t>
      </w:r>
    </w:p>
    <w:p w14:paraId="1C9E10E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《远程医疗信息系统建设技术指南》（国卫办规划发〔2014〕69号）；</w:t>
      </w:r>
    </w:p>
    <w:p w14:paraId="13C2653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《医院信息平台应用功能指引》（国卫办规划函〔2016〕1110号）；</w:t>
      </w:r>
    </w:p>
    <w:p w14:paraId="5EEB5ED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《国家健康医疗大数据标准、安全和服务管理办法（试行）》（国卫规划发〔2018〕23号）；</w:t>
      </w:r>
    </w:p>
    <w:p w14:paraId="22D3717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《电子病历系统功能应用水平分级评价方法及标准》（国卫办医函〔2018〕1079号）；</w:t>
      </w:r>
    </w:p>
    <w:p w14:paraId="732E69E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《医院智慧服务分级评估标准体系（试行）》（国卫办医函〔2019〕236号）；</w:t>
      </w:r>
    </w:p>
    <w:p w14:paraId="626FF84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《国家卫生健康委办公厅关于印发有关病种临床路径（2019年版）的通知》（国卫办医函〔2019〕933号）；</w:t>
      </w:r>
    </w:p>
    <w:p w14:paraId="538FA41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《医院信息互联互通标准化成熟度测评方案（2020年版）》（国卫统信便函〔2020〕30号）；</w:t>
      </w:r>
    </w:p>
    <w:p w14:paraId="2437AEE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《国家卫生健康委办公厅关于进一步加强单病种质量管理与控制工作的通知》（国卫办医函〔2020〕624号）；</w:t>
      </w:r>
    </w:p>
    <w:p w14:paraId="5F68CEE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《医院智慧管理分级评估标准体系（试行）》（国卫办医函〔2021〕86号）；</w:t>
      </w:r>
    </w:p>
    <w:p w14:paraId="0FE6352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《公立医院运营管理信息化功能指引》（国卫办财务函〔2022〕126号）；</w:t>
      </w:r>
    </w:p>
    <w:p w14:paraId="1CB64E8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《三级医院评审标准（2022年版）》（国卫医政发〔2022〕31号）；</w:t>
      </w:r>
    </w:p>
    <w:p w14:paraId="091D5A6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《疾病分类与代码国家临床版》；</w:t>
      </w:r>
    </w:p>
    <w:p w14:paraId="702AD6E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《手术操作分类与代码国家临床版》；</w:t>
      </w:r>
    </w:p>
    <w:p w14:paraId="37546B4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《中医病证分类与代码》；</w:t>
      </w:r>
    </w:p>
    <w:p w14:paraId="0260F38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《中医临床诊疗术语》；</w:t>
      </w:r>
    </w:p>
    <w:p w14:paraId="53B74E4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医疗信息系统消息交换标准（HL7，Health Level Seven）；</w:t>
      </w:r>
    </w:p>
    <w:p w14:paraId="0B2E4CC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医学图像和信息交换标准（</w:t>
      </w:r>
      <w:r>
        <w:rPr>
          <w:rFonts w:hint="eastAsia" w:ascii="仿宋_GB2312" w:hAnsi="仿宋_GB2312" w:eastAsia="仿宋_GB2312" w:cs="仿宋_GB2312"/>
          <w:highlight w:val="none"/>
          <w:shd w:val="clear" w:color="auto" w:fill="FFFFFF"/>
        </w:rPr>
        <w:t>DICOM，Digital Imaging and Communications in Medicine</w:t>
      </w:r>
      <w:r>
        <w:rPr>
          <w:rFonts w:hint="eastAsia" w:ascii="仿宋_GB2312" w:hAnsi="仿宋_GB2312" w:eastAsia="仿宋_GB2312" w:cs="仿宋_GB2312"/>
          <w:highlight w:val="none"/>
        </w:rPr>
        <w:t>）；</w:t>
      </w:r>
    </w:p>
    <w:p w14:paraId="6D5DBC9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医疗信息系统集成标准（IHE，Integrating The Healthcare Enterprise）；</w:t>
      </w:r>
    </w:p>
    <w:p w14:paraId="088991A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临床文档资料体系结构（CDA，Clinical Document Architecture）。</w:t>
      </w:r>
    </w:p>
    <w:p w14:paraId="4F6E60C9">
      <w:pPr>
        <w:pStyle w:val="6"/>
        <w:widowControl/>
        <w:numPr>
          <w:ilvl w:val="1"/>
          <w:numId w:val="0"/>
        </w:numPr>
        <w:spacing w:line="440" w:lineRule="exact"/>
        <w:ind w:firstLine="480" w:firstLineChars="200"/>
        <w:rPr>
          <w:rFonts w:hint="eastAsia" w:ascii="仿宋_GB2312" w:hAnsi="仿宋_GB2312" w:eastAsia="仿宋_GB2312" w:cs="仿宋_GB2312"/>
          <w:sz w:val="24"/>
          <w:szCs w:val="24"/>
          <w:highlight w:val="none"/>
        </w:rPr>
      </w:pPr>
      <w:bookmarkStart w:id="5" w:name="_Toc186131738"/>
      <w:r>
        <w:rPr>
          <w:rFonts w:hint="eastAsia" w:ascii="仿宋_GB2312" w:hAnsi="仿宋_GB2312" w:eastAsia="仿宋_GB2312" w:cs="仿宋_GB2312"/>
          <w:sz w:val="24"/>
          <w:szCs w:val="24"/>
          <w:highlight w:val="none"/>
        </w:rPr>
        <w:t>1.3.信息安全规范</w:t>
      </w:r>
      <w:bookmarkEnd w:id="5"/>
    </w:p>
    <w:p w14:paraId="2E82A6C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《中华人民共和国计算机信息系统安全保护条例》；</w:t>
      </w:r>
    </w:p>
    <w:p w14:paraId="4D5EA19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《信息安全等级保护管理办法》（公通字〔2007〕43号）；</w:t>
      </w:r>
    </w:p>
    <w:p w14:paraId="6774365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《信息系统安全等级保护定级指南》（2020年11月1日实施）；</w:t>
      </w:r>
    </w:p>
    <w:p w14:paraId="0C4F307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《贯彻落实网络安全等保制度和关保制度的指导意见》（公网安〔2020〕1960号）；</w:t>
      </w:r>
    </w:p>
    <w:p w14:paraId="59903E9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《中华人民共和国电子签名法》；</w:t>
      </w:r>
    </w:p>
    <w:p w14:paraId="10E0AE4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《GB∕T 14394-2008 计算机软件可靠性和可维护性管理》；</w:t>
      </w:r>
    </w:p>
    <w:p w14:paraId="5319561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《网络安全等级保护条例》（公安部，2018年6月27日）；</w:t>
      </w:r>
    </w:p>
    <w:p w14:paraId="2E20B8D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《中华人民共和国个人信息保护法》。</w:t>
      </w:r>
    </w:p>
    <w:p w14:paraId="4998D021">
      <w:pPr>
        <w:pStyle w:val="3"/>
        <w:widowControl/>
        <w:spacing w:line="440" w:lineRule="exact"/>
        <w:ind w:firstLine="482" w:firstLineChars="200"/>
        <w:rPr>
          <w:rFonts w:hint="eastAsia" w:ascii="仿宋_GB2312" w:hAnsi="仿宋_GB2312" w:eastAsia="仿宋_GB2312" w:cs="仿宋_GB2312"/>
          <w:b/>
          <w:bCs/>
          <w:sz w:val="24"/>
          <w:szCs w:val="24"/>
          <w:highlight w:val="none"/>
        </w:rPr>
      </w:pPr>
      <w:bookmarkStart w:id="6" w:name="_Toc186131747"/>
      <w:r>
        <w:rPr>
          <w:rFonts w:hint="eastAsia" w:ascii="仿宋_GB2312" w:hAnsi="仿宋_GB2312" w:eastAsia="仿宋_GB2312" w:cs="仿宋_GB2312"/>
          <w:b/>
          <w:bCs/>
          <w:sz w:val="24"/>
          <w:szCs w:val="24"/>
          <w:highlight w:val="none"/>
        </w:rPr>
        <w:t>2.总体技术要求</w:t>
      </w:r>
      <w:bookmarkEnd w:id="1"/>
      <w:bookmarkEnd w:id="2"/>
      <w:bookmarkEnd w:id="6"/>
    </w:p>
    <w:p w14:paraId="44F05A6D">
      <w:pPr>
        <w:pStyle w:val="6"/>
        <w:widowControl/>
        <w:numPr>
          <w:ilvl w:val="1"/>
          <w:numId w:val="0"/>
        </w:numPr>
        <w:spacing w:line="440" w:lineRule="exact"/>
        <w:ind w:firstLine="480" w:firstLineChars="200"/>
        <w:rPr>
          <w:rFonts w:hint="eastAsia" w:ascii="仿宋_GB2312" w:hAnsi="仿宋_GB2312" w:eastAsia="仿宋_GB2312" w:cs="仿宋_GB2312"/>
          <w:sz w:val="24"/>
          <w:szCs w:val="24"/>
          <w:highlight w:val="none"/>
        </w:rPr>
      </w:pPr>
      <w:bookmarkStart w:id="7" w:name="_Toc117755715"/>
      <w:bookmarkStart w:id="8" w:name="_Toc186131748"/>
      <w:bookmarkStart w:id="9" w:name="_Toc129207677"/>
      <w:r>
        <w:rPr>
          <w:rFonts w:hint="eastAsia" w:ascii="仿宋_GB2312" w:hAnsi="仿宋_GB2312" w:eastAsia="仿宋_GB2312" w:cs="仿宋_GB2312"/>
          <w:sz w:val="24"/>
          <w:szCs w:val="24"/>
          <w:highlight w:val="none"/>
        </w:rPr>
        <w:t>2.1.技术架构</w:t>
      </w:r>
      <w:bookmarkEnd w:id="7"/>
      <w:bookmarkEnd w:id="8"/>
      <w:bookmarkEnd w:id="9"/>
    </w:p>
    <w:p w14:paraId="5FA90E0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采用主流成熟的开发技术，如.Net, Java等；</w:t>
      </w:r>
    </w:p>
    <w:p w14:paraId="36F322B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基于SOA设计，采用分布式多层C/S/S架构或B/S架构，支持微服务架构；</w:t>
      </w:r>
    </w:p>
    <w:p w14:paraId="1777CE0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系统前后台分离，前台可通过HTTP协议访问后台服务，参数支持Json 或XML等方式；</w:t>
      </w:r>
    </w:p>
    <w:p w14:paraId="45E50A9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系统后台服务可以发布为Web Service方式并注册至一体化平台，供其他系统使用；</w:t>
      </w:r>
    </w:p>
    <w:p w14:paraId="688D998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提供公用的服务来实现消息推送、附件、任务处理等功能；</w:t>
      </w:r>
    </w:p>
    <w:p w14:paraId="0DC007E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应用开发平台为后台服务管理提供支持，包括数据源管理、日志管理、事务管理、缓存管理等；</w:t>
      </w:r>
    </w:p>
    <w:p w14:paraId="37653EA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系统支持多院区、医共体业务模式。</w:t>
      </w:r>
    </w:p>
    <w:p w14:paraId="17B71FCB">
      <w:pPr>
        <w:pStyle w:val="6"/>
        <w:widowControl/>
        <w:numPr>
          <w:ilvl w:val="1"/>
          <w:numId w:val="0"/>
        </w:numPr>
        <w:spacing w:line="440" w:lineRule="exact"/>
        <w:ind w:firstLine="480" w:firstLineChars="200"/>
        <w:rPr>
          <w:rFonts w:hint="eastAsia" w:ascii="仿宋_GB2312" w:hAnsi="仿宋_GB2312" w:eastAsia="仿宋_GB2312" w:cs="仿宋_GB2312"/>
          <w:sz w:val="24"/>
          <w:szCs w:val="24"/>
          <w:highlight w:val="none"/>
        </w:rPr>
      </w:pPr>
      <w:bookmarkStart w:id="10" w:name="_Toc117755716"/>
      <w:bookmarkStart w:id="11" w:name="_Toc186131749"/>
      <w:bookmarkStart w:id="12" w:name="_Toc129207678"/>
      <w:r>
        <w:rPr>
          <w:rFonts w:hint="eastAsia" w:ascii="仿宋_GB2312" w:hAnsi="仿宋_GB2312" w:eastAsia="仿宋_GB2312" w:cs="仿宋_GB2312"/>
          <w:sz w:val="24"/>
          <w:szCs w:val="24"/>
          <w:highlight w:val="none"/>
        </w:rPr>
        <w:t>2.2.运行体系</w:t>
      </w:r>
      <w:bookmarkEnd w:id="10"/>
      <w:bookmarkEnd w:id="11"/>
      <w:bookmarkEnd w:id="12"/>
    </w:p>
    <w:p w14:paraId="07DE84D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支持集中式部署、分布式部署、混合型部署等多种方式；</w:t>
      </w:r>
    </w:p>
    <w:p w14:paraId="1CA6C8F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应用层具有集群处理、负载均衡能力，可通过软负载方式进行负载均衡处理；</w:t>
      </w:r>
    </w:p>
    <w:p w14:paraId="05F1595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具备缓冲池技术，提高数据库响应能力；</w:t>
      </w:r>
    </w:p>
    <w:p w14:paraId="15BA680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具备无状态连接技术，适应高并发业务；</w:t>
      </w:r>
    </w:p>
    <w:p w14:paraId="4159D23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前台应用系统升级时，各功能模块可局部自动升级，而无需全部模块更新；</w:t>
      </w:r>
    </w:p>
    <w:p w14:paraId="1FD1CAE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后台服务可在不中断前端业务的情况下，自动更新，例如采用OSGI框架。</w:t>
      </w:r>
    </w:p>
    <w:p w14:paraId="3CABBE85">
      <w:pPr>
        <w:pStyle w:val="6"/>
        <w:widowControl/>
        <w:numPr>
          <w:ilvl w:val="1"/>
          <w:numId w:val="0"/>
        </w:numPr>
        <w:spacing w:line="440" w:lineRule="exact"/>
        <w:ind w:firstLine="480" w:firstLineChars="200"/>
        <w:rPr>
          <w:rFonts w:hint="eastAsia" w:ascii="仿宋_GB2312" w:hAnsi="仿宋_GB2312" w:eastAsia="仿宋_GB2312" w:cs="仿宋_GB2312"/>
          <w:sz w:val="24"/>
          <w:szCs w:val="24"/>
          <w:highlight w:val="none"/>
        </w:rPr>
      </w:pPr>
      <w:bookmarkStart w:id="13" w:name="_Toc129207679"/>
      <w:bookmarkStart w:id="14" w:name="_Toc117755717"/>
      <w:bookmarkStart w:id="15" w:name="_Toc186131750"/>
      <w:r>
        <w:rPr>
          <w:rFonts w:hint="eastAsia" w:ascii="仿宋_GB2312" w:hAnsi="仿宋_GB2312" w:eastAsia="仿宋_GB2312" w:cs="仿宋_GB2312"/>
          <w:sz w:val="24"/>
          <w:szCs w:val="24"/>
          <w:highlight w:val="none"/>
        </w:rPr>
        <w:t>2.3.业务设计</w:t>
      </w:r>
      <w:bookmarkEnd w:id="13"/>
      <w:bookmarkEnd w:id="14"/>
      <w:bookmarkEnd w:id="15"/>
    </w:p>
    <w:p w14:paraId="083AC69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信息模型采用领域模型设计方式；</w:t>
      </w:r>
    </w:p>
    <w:p w14:paraId="60CF457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前端业务系统由功能点结合权限管理组配而成，而功能点是插件方式，在符合规范的情况下，可供外部系统直接调用；</w:t>
      </w:r>
    </w:p>
    <w:p w14:paraId="31EF77C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内置部分业务的流程控制节点和配置参数，不同交互方式对应的流程和菜单可定制化；</w:t>
      </w:r>
    </w:p>
    <w:p w14:paraId="2ADE40E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具备报表生成器、录入字典设置、统一权限管理、外部系统注册等功能，在不改动源代码的情况下，进行相关客户化配置。</w:t>
      </w:r>
    </w:p>
    <w:p w14:paraId="7D79CC68">
      <w:pPr>
        <w:pStyle w:val="6"/>
        <w:widowControl/>
        <w:numPr>
          <w:ilvl w:val="1"/>
          <w:numId w:val="0"/>
        </w:numPr>
        <w:spacing w:line="440" w:lineRule="exact"/>
        <w:ind w:firstLine="480" w:firstLineChars="200"/>
        <w:rPr>
          <w:rFonts w:hint="eastAsia" w:ascii="仿宋_GB2312" w:hAnsi="仿宋_GB2312" w:eastAsia="仿宋_GB2312" w:cs="仿宋_GB2312"/>
          <w:sz w:val="24"/>
          <w:szCs w:val="24"/>
          <w:highlight w:val="none"/>
        </w:rPr>
      </w:pPr>
      <w:bookmarkStart w:id="16" w:name="_Toc129207680"/>
      <w:bookmarkStart w:id="17" w:name="_Toc117755718"/>
      <w:bookmarkStart w:id="18" w:name="_Toc186131751"/>
      <w:r>
        <w:rPr>
          <w:rFonts w:hint="eastAsia" w:ascii="仿宋_GB2312" w:hAnsi="仿宋_GB2312" w:eastAsia="仿宋_GB2312" w:cs="仿宋_GB2312"/>
          <w:sz w:val="24"/>
          <w:szCs w:val="24"/>
          <w:highlight w:val="none"/>
        </w:rPr>
        <w:t>2.4.交互规范</w:t>
      </w:r>
      <w:bookmarkEnd w:id="16"/>
      <w:bookmarkEnd w:id="17"/>
      <w:bookmarkEnd w:id="18"/>
    </w:p>
    <w:p w14:paraId="1EFAE5B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系统内置HL7消息（V2、V3）组配和解析机制，方便与一体化平台对接；</w:t>
      </w:r>
    </w:p>
    <w:p w14:paraId="2A114CD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系统基础数据管理通过一体化平台提供的主数据服务进行注册和更新；</w:t>
      </w:r>
    </w:p>
    <w:p w14:paraId="17E88C2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基于一体化平台提供的主索引服务实现患者信息的注册、更新、合并。</w:t>
      </w:r>
    </w:p>
    <w:p w14:paraId="0DB3B42B">
      <w:pPr>
        <w:pStyle w:val="6"/>
        <w:widowControl/>
        <w:numPr>
          <w:ilvl w:val="1"/>
          <w:numId w:val="0"/>
        </w:numPr>
        <w:spacing w:line="440" w:lineRule="exact"/>
        <w:ind w:firstLine="480" w:firstLineChars="200"/>
        <w:rPr>
          <w:rFonts w:hint="eastAsia" w:ascii="仿宋_GB2312" w:hAnsi="仿宋_GB2312" w:eastAsia="仿宋_GB2312" w:cs="仿宋_GB2312"/>
          <w:sz w:val="24"/>
          <w:szCs w:val="24"/>
          <w:highlight w:val="none"/>
        </w:rPr>
      </w:pPr>
      <w:bookmarkStart w:id="19" w:name="_Toc117755719"/>
      <w:bookmarkStart w:id="20" w:name="_Toc129207681"/>
      <w:bookmarkStart w:id="21" w:name="_Toc186131752"/>
      <w:r>
        <w:rPr>
          <w:rFonts w:hint="eastAsia" w:ascii="仿宋_GB2312" w:hAnsi="仿宋_GB2312" w:eastAsia="仿宋_GB2312" w:cs="仿宋_GB2312"/>
          <w:sz w:val="24"/>
          <w:szCs w:val="24"/>
          <w:highlight w:val="none"/>
        </w:rPr>
        <w:t>2.5.安全管理</w:t>
      </w:r>
      <w:bookmarkEnd w:id="19"/>
      <w:bookmarkEnd w:id="20"/>
      <w:bookmarkEnd w:id="21"/>
    </w:p>
    <w:p w14:paraId="4BFE7E6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具备对常见攻击手段如：XSS攻击（跨站脚本攻击）、CRSF攻击（跨站请求伪造）、SQL注入攻击、文件上传漏洞、DDoS攻击（分布式拒绝服务攻击）的应对策略。</w:t>
      </w:r>
    </w:p>
    <w:p w14:paraId="00821CF5">
      <w:pPr>
        <w:pStyle w:val="3"/>
        <w:widowControl/>
        <w:spacing w:line="440" w:lineRule="exact"/>
        <w:ind w:firstLine="482" w:firstLineChars="200"/>
        <w:rPr>
          <w:rFonts w:hint="eastAsia" w:ascii="仿宋_GB2312" w:hAnsi="仿宋_GB2312" w:eastAsia="仿宋_GB2312" w:cs="仿宋_GB2312"/>
          <w:b/>
          <w:bCs/>
          <w:sz w:val="24"/>
          <w:szCs w:val="24"/>
          <w:highlight w:val="none"/>
        </w:rPr>
      </w:pPr>
      <w:bookmarkStart w:id="22" w:name="_Toc186131753"/>
      <w:bookmarkStart w:id="23" w:name="_Toc129207682"/>
      <w:bookmarkStart w:id="24" w:name="_Toc117755720"/>
      <w:r>
        <w:rPr>
          <w:rFonts w:hint="eastAsia" w:ascii="仿宋_GB2312" w:hAnsi="仿宋_GB2312" w:eastAsia="仿宋_GB2312" w:cs="仿宋_GB2312"/>
          <w:b/>
          <w:bCs/>
          <w:sz w:val="24"/>
          <w:szCs w:val="24"/>
          <w:highlight w:val="none"/>
        </w:rPr>
        <w:t>3.建设内容</w:t>
      </w:r>
      <w:bookmarkEnd w:id="22"/>
    </w:p>
    <w:tbl>
      <w:tblPr>
        <w:tblStyle w:val="7"/>
        <w:tblW w:w="0" w:type="auto"/>
        <w:tblInd w:w="0" w:type="dxa"/>
        <w:tblLayout w:type="fixed"/>
        <w:tblCellMar>
          <w:top w:w="0" w:type="dxa"/>
          <w:left w:w="108" w:type="dxa"/>
          <w:bottom w:w="0" w:type="dxa"/>
          <w:right w:w="108" w:type="dxa"/>
        </w:tblCellMar>
      </w:tblPr>
      <w:tblGrid>
        <w:gridCol w:w="2692"/>
        <w:gridCol w:w="1250"/>
        <w:gridCol w:w="5344"/>
      </w:tblGrid>
      <w:tr w14:paraId="5BE945A1">
        <w:tblPrEx>
          <w:tblCellMar>
            <w:top w:w="0" w:type="dxa"/>
            <w:left w:w="108" w:type="dxa"/>
            <w:bottom w:w="0" w:type="dxa"/>
            <w:right w:w="108" w:type="dxa"/>
          </w:tblCellMar>
        </w:tblPrEx>
        <w:trPr>
          <w:trHeight w:val="280" w:hRule="atLeast"/>
        </w:trPr>
        <w:tc>
          <w:tcPr>
            <w:tcW w:w="2692" w:type="dxa"/>
            <w:tcBorders>
              <w:top w:val="single" w:color="auto" w:sz="4" w:space="0"/>
              <w:left w:val="single" w:color="auto" w:sz="4" w:space="0"/>
              <w:bottom w:val="single" w:color="auto" w:sz="4" w:space="0"/>
              <w:right w:val="single" w:color="auto" w:sz="4" w:space="0"/>
            </w:tcBorders>
            <w:noWrap w:val="0"/>
            <w:vAlign w:val="center"/>
          </w:tcPr>
          <w:p w14:paraId="5D7F7282">
            <w:pPr>
              <w:widowControl/>
              <w:spacing w:line="440" w:lineRule="exact"/>
              <w:jc w:val="center"/>
              <w:rPr>
                <w:rFonts w:ascii="仿宋_GB2312" w:hAnsi="仿宋_GB2312" w:eastAsia="仿宋_GB2312" w:cs="仿宋_GB2312"/>
                <w:b/>
                <w:bCs/>
                <w:kern w:val="0"/>
                <w:highlight w:val="none"/>
              </w:rPr>
            </w:pPr>
            <w:r>
              <w:rPr>
                <w:rFonts w:ascii="仿宋_GB2312" w:hAnsi="仿宋_GB2312" w:eastAsia="仿宋_GB2312" w:cs="仿宋_GB2312"/>
                <w:b/>
                <w:bCs/>
                <w:kern w:val="0"/>
                <w:sz w:val="24"/>
                <w:szCs w:val="24"/>
                <w:highlight w:val="none"/>
                <w:lang w:bidi="ar"/>
              </w:rPr>
              <w:t>类别</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903001B">
            <w:pPr>
              <w:widowControl/>
              <w:spacing w:line="440" w:lineRule="exact"/>
              <w:jc w:val="center"/>
              <w:rPr>
                <w:rFonts w:ascii="仿宋_GB2312" w:hAnsi="仿宋_GB2312" w:eastAsia="仿宋_GB2312" w:cs="仿宋_GB2312"/>
                <w:b/>
                <w:bCs/>
                <w:kern w:val="0"/>
                <w:highlight w:val="none"/>
              </w:rPr>
            </w:pPr>
            <w:r>
              <w:rPr>
                <w:rFonts w:ascii="仿宋_GB2312" w:hAnsi="仿宋_GB2312" w:eastAsia="仿宋_GB2312" w:cs="仿宋_GB2312"/>
                <w:b/>
                <w:bCs/>
                <w:kern w:val="0"/>
                <w:sz w:val="24"/>
                <w:szCs w:val="24"/>
                <w:highlight w:val="none"/>
                <w:lang w:bidi="ar"/>
              </w:rPr>
              <w:t>序号</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01E75B78">
            <w:pPr>
              <w:widowControl/>
              <w:spacing w:line="440" w:lineRule="exact"/>
              <w:jc w:val="center"/>
              <w:rPr>
                <w:rFonts w:ascii="仿宋_GB2312" w:hAnsi="仿宋_GB2312" w:eastAsia="仿宋_GB2312" w:cs="仿宋_GB2312"/>
                <w:b/>
                <w:bCs/>
                <w:kern w:val="0"/>
                <w:highlight w:val="none"/>
              </w:rPr>
            </w:pPr>
            <w:r>
              <w:rPr>
                <w:rFonts w:ascii="仿宋_GB2312" w:hAnsi="仿宋_GB2312" w:eastAsia="仿宋_GB2312" w:cs="仿宋_GB2312"/>
                <w:b/>
                <w:bCs/>
                <w:kern w:val="0"/>
                <w:sz w:val="24"/>
                <w:szCs w:val="24"/>
                <w:highlight w:val="none"/>
                <w:lang w:bidi="ar"/>
              </w:rPr>
              <w:t>系统</w:t>
            </w:r>
          </w:p>
        </w:tc>
      </w:tr>
      <w:tr w14:paraId="781469BB">
        <w:tblPrEx>
          <w:tblCellMar>
            <w:top w:w="0" w:type="dxa"/>
            <w:left w:w="108" w:type="dxa"/>
            <w:bottom w:w="0" w:type="dxa"/>
            <w:right w:w="108" w:type="dxa"/>
          </w:tblCellMar>
        </w:tblPrEx>
        <w:trPr>
          <w:trHeight w:val="280" w:hRule="atLeast"/>
        </w:trPr>
        <w:tc>
          <w:tcPr>
            <w:tcW w:w="2692" w:type="dxa"/>
            <w:vMerge w:val="restart"/>
            <w:tcBorders>
              <w:top w:val="single" w:color="auto" w:sz="4" w:space="0"/>
              <w:left w:val="single" w:color="auto" w:sz="4" w:space="0"/>
              <w:bottom w:val="single" w:color="auto" w:sz="4" w:space="0"/>
              <w:right w:val="single" w:color="auto" w:sz="4" w:space="0"/>
            </w:tcBorders>
            <w:noWrap w:val="0"/>
            <w:vAlign w:val="center"/>
          </w:tcPr>
          <w:p w14:paraId="030D8771">
            <w:pPr>
              <w:widowControl/>
              <w:spacing w:line="440" w:lineRule="exact"/>
              <w:jc w:val="center"/>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一体化医院信息管理系统HIS</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E9933D2">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1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14287F59">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门诊排班管理系统</w:t>
            </w:r>
          </w:p>
        </w:tc>
      </w:tr>
      <w:tr w14:paraId="56260F2A">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0E2BCC7D">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675D081">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2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3A686142">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门诊预约挂号管理系统</w:t>
            </w:r>
          </w:p>
        </w:tc>
      </w:tr>
      <w:tr w14:paraId="2FD50E54">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3ADB41CF">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9044C54">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3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1D747E22">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门诊医生站</w:t>
            </w:r>
          </w:p>
        </w:tc>
      </w:tr>
      <w:tr w14:paraId="5F831E28">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4C4D0C86">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95FC21A">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4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67860A68">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急诊知识库</w:t>
            </w:r>
          </w:p>
        </w:tc>
      </w:tr>
      <w:tr w14:paraId="05D75225">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610DC3BA">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899AC86">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5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4B72B5B9">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急诊预检分诊系统</w:t>
            </w:r>
          </w:p>
        </w:tc>
      </w:tr>
      <w:tr w14:paraId="34AE4049">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5963DC84">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AE5C7D3">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6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3126F84B">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急诊留观管理系统</w:t>
            </w:r>
          </w:p>
        </w:tc>
      </w:tr>
      <w:tr w14:paraId="6E9D4139">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48896D7E">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171025B">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7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6F3BBCB1">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留观医生工作站系统</w:t>
            </w:r>
          </w:p>
        </w:tc>
      </w:tr>
      <w:tr w14:paraId="6D47D667">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5374C12D">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672C91A">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8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0A757A86">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留观护士工作站系统</w:t>
            </w:r>
          </w:p>
        </w:tc>
      </w:tr>
      <w:tr w14:paraId="219EA64A">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6B4C0195">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361B009">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9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5519A8B8">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患者入出院管理系统</w:t>
            </w:r>
          </w:p>
        </w:tc>
      </w:tr>
      <w:tr w14:paraId="0B87E5F9">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360CB652">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95C1C20">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10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36819CA2">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住院医生站</w:t>
            </w:r>
          </w:p>
        </w:tc>
      </w:tr>
      <w:tr w14:paraId="78C80097">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55B61B79">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64E1556">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11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1CE0DDDF">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住院护士站</w:t>
            </w:r>
          </w:p>
        </w:tc>
      </w:tr>
      <w:tr w14:paraId="31861A18">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73352A4B">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E3F57B1">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12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0BB0E297">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门诊药房管理系统</w:t>
            </w:r>
          </w:p>
        </w:tc>
      </w:tr>
      <w:tr w14:paraId="03025B40">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5C07AEF6">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337C7DC">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13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02F1265C">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住院药房管理系统</w:t>
            </w:r>
          </w:p>
        </w:tc>
      </w:tr>
      <w:tr w14:paraId="5966383A">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122D5BF6">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AECF954">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14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0C6AF62C">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药品仓库管理系统</w:t>
            </w:r>
          </w:p>
        </w:tc>
      </w:tr>
      <w:tr w14:paraId="7645C9DB">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5644D180">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4289F61">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15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7E0CA7F4">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药品追溯管理系统</w:t>
            </w:r>
          </w:p>
        </w:tc>
      </w:tr>
      <w:tr w14:paraId="1996AFEC">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61B7144B">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67427DD">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16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61856625">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药品会计管理系统</w:t>
            </w:r>
          </w:p>
        </w:tc>
      </w:tr>
      <w:tr w14:paraId="2277FDCE">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5AEFC45A">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05E2859">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17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2DC5DD05">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医技管理系统</w:t>
            </w:r>
          </w:p>
        </w:tc>
      </w:tr>
      <w:tr w14:paraId="2C251988">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67C8D45E">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0C36852">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18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1FAC0EEE">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门诊收费管理系统</w:t>
            </w:r>
          </w:p>
        </w:tc>
      </w:tr>
      <w:tr w14:paraId="37094D44">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59CE343E">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6634273">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19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1382B2F8">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住院收费管理系统</w:t>
            </w:r>
          </w:p>
        </w:tc>
      </w:tr>
      <w:tr w14:paraId="2F5A00BC">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6504BC1A">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213F7F9">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20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0F905900">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体检收费管理系统</w:t>
            </w:r>
          </w:p>
        </w:tc>
      </w:tr>
      <w:tr w14:paraId="375BC31A">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57D10649">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BB1D914">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21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0164E2B5">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手术费用管理系统</w:t>
            </w:r>
          </w:p>
        </w:tc>
      </w:tr>
      <w:tr w14:paraId="79B19C21">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5B51AEF8">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69A8CBD">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22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3098361D">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统一支付管理系统</w:t>
            </w:r>
          </w:p>
        </w:tc>
      </w:tr>
      <w:tr w14:paraId="27549081">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7F97A415">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248330E">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23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70A13289">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报卡管理系统</w:t>
            </w:r>
          </w:p>
        </w:tc>
      </w:tr>
      <w:tr w14:paraId="0BB8DC57">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7EF78C5D">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83A948E">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24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06810370">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不良事件管理系统</w:t>
            </w:r>
          </w:p>
        </w:tc>
      </w:tr>
      <w:tr w14:paraId="64CE638A">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3EBDF26F">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2B30351">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25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3FF1B1DB">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限制用药管理系统</w:t>
            </w:r>
          </w:p>
        </w:tc>
      </w:tr>
      <w:tr w14:paraId="0AD3C332">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5B3C3969">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288E497">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26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7E34E263">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抗菌药物管理系统</w:t>
            </w:r>
          </w:p>
        </w:tc>
      </w:tr>
      <w:tr w14:paraId="01B38B49">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5032AD3B">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71B9BC7">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27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0631F3C2">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手术分级管理系统</w:t>
            </w:r>
          </w:p>
        </w:tc>
      </w:tr>
      <w:tr w14:paraId="5FB4DCDD">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3CC5C274">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B2EAD71">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28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13D164B3">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住院病案首页质控系统</w:t>
            </w:r>
          </w:p>
        </w:tc>
      </w:tr>
      <w:tr w14:paraId="5904C3D4">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3E1DB68F">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5F89312">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29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0208CA7F">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门（急） 诊诊疗信息页质控系统</w:t>
            </w:r>
          </w:p>
        </w:tc>
      </w:tr>
      <w:tr w14:paraId="1E640CD8">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05A8F3EE">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3BCB8BB">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30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7FB18F8F">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基础运维管理系统</w:t>
            </w:r>
          </w:p>
        </w:tc>
      </w:tr>
      <w:tr w14:paraId="7CF28237">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05E6F4DC">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04EC011">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31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477C4A4C">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综合统计查询系统</w:t>
            </w:r>
          </w:p>
        </w:tc>
      </w:tr>
      <w:tr w14:paraId="0B34C47E">
        <w:tblPrEx>
          <w:tblCellMar>
            <w:top w:w="0" w:type="dxa"/>
            <w:left w:w="108" w:type="dxa"/>
            <w:bottom w:w="0" w:type="dxa"/>
            <w:right w:w="108" w:type="dxa"/>
          </w:tblCellMar>
        </w:tblPrEx>
        <w:trPr>
          <w:trHeight w:val="280" w:hRule="atLeast"/>
        </w:trPr>
        <w:tc>
          <w:tcPr>
            <w:tcW w:w="2692" w:type="dxa"/>
            <w:vMerge w:val="restart"/>
            <w:tcBorders>
              <w:top w:val="single" w:color="auto" w:sz="4" w:space="0"/>
              <w:left w:val="single" w:color="auto" w:sz="4" w:space="0"/>
              <w:bottom w:val="single" w:color="auto" w:sz="4" w:space="0"/>
              <w:right w:val="single" w:color="auto" w:sz="4" w:space="0"/>
            </w:tcBorders>
            <w:noWrap w:val="0"/>
            <w:vAlign w:val="center"/>
          </w:tcPr>
          <w:p w14:paraId="3C9B9D9B">
            <w:pPr>
              <w:widowControl/>
              <w:spacing w:line="440" w:lineRule="exact"/>
              <w:jc w:val="center"/>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电子病历系统 EMR</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B8E6B93">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32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3E1A4F96">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住院病历系统</w:t>
            </w:r>
          </w:p>
        </w:tc>
      </w:tr>
      <w:tr w14:paraId="22318763">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4495E1A2">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4089D64">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33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2C70B179">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门诊病历系统</w:t>
            </w:r>
          </w:p>
        </w:tc>
      </w:tr>
      <w:tr w14:paraId="21C7ED5C">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2D831930">
            <w:pPr>
              <w:rPr>
                <w:rFonts w:ascii="仿宋_GB2312" w:hAnsi="仿宋_GB2312" w:eastAsia="仿宋_GB2312" w:cs="仿宋_GB2312"/>
                <w:sz w:val="20"/>
                <w:szCs w:val="20"/>
                <w:highlight w:val="none"/>
              </w:rPr>
            </w:pPr>
          </w:p>
        </w:tc>
        <w:tc>
          <w:tcPr>
            <w:tcW w:w="1250" w:type="dxa"/>
            <w:tcBorders>
              <w:top w:val="single" w:color="auto" w:sz="4" w:space="0"/>
              <w:left w:val="nil"/>
              <w:bottom w:val="single" w:color="auto" w:sz="4" w:space="0"/>
              <w:right w:val="single" w:color="auto" w:sz="4" w:space="0"/>
            </w:tcBorders>
            <w:noWrap w:val="0"/>
            <w:vAlign w:val="center"/>
          </w:tcPr>
          <w:p w14:paraId="6F8C0D78">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34 </w:t>
            </w:r>
          </w:p>
        </w:tc>
        <w:tc>
          <w:tcPr>
            <w:tcW w:w="5344" w:type="dxa"/>
            <w:tcBorders>
              <w:top w:val="single" w:color="auto" w:sz="4" w:space="0"/>
              <w:left w:val="nil"/>
              <w:bottom w:val="single" w:color="auto" w:sz="4" w:space="0"/>
              <w:right w:val="single" w:color="auto" w:sz="4" w:space="0"/>
            </w:tcBorders>
            <w:noWrap w:val="0"/>
            <w:vAlign w:val="center"/>
          </w:tcPr>
          <w:p w14:paraId="0535C2F4">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护理病历系统</w:t>
            </w:r>
          </w:p>
        </w:tc>
      </w:tr>
      <w:tr w14:paraId="0D05F0E5">
        <w:tblPrEx>
          <w:tblCellMar>
            <w:top w:w="0" w:type="dxa"/>
            <w:left w:w="108" w:type="dxa"/>
            <w:bottom w:w="0" w:type="dxa"/>
            <w:right w:w="108" w:type="dxa"/>
          </w:tblCellMar>
        </w:tblPrEx>
        <w:trPr>
          <w:trHeight w:val="280" w:hRule="atLeast"/>
        </w:trPr>
        <w:tc>
          <w:tcPr>
            <w:tcW w:w="2692" w:type="dxa"/>
            <w:vMerge w:val="continue"/>
            <w:tcBorders>
              <w:top w:val="nil"/>
              <w:left w:val="single" w:color="auto" w:sz="4" w:space="0"/>
              <w:bottom w:val="single" w:color="auto" w:sz="4" w:space="0"/>
              <w:right w:val="single" w:color="auto" w:sz="4" w:space="0"/>
            </w:tcBorders>
            <w:noWrap w:val="0"/>
            <w:vAlign w:val="center"/>
          </w:tcPr>
          <w:p w14:paraId="7AEC7AD0">
            <w:pPr>
              <w:rPr>
                <w:rFonts w:ascii="仿宋_GB2312" w:hAnsi="仿宋_GB2312" w:eastAsia="仿宋_GB2312" w:cs="仿宋_GB2312"/>
                <w:sz w:val="20"/>
                <w:szCs w:val="20"/>
                <w:highlight w:val="none"/>
              </w:rPr>
            </w:pPr>
          </w:p>
        </w:tc>
        <w:tc>
          <w:tcPr>
            <w:tcW w:w="1250" w:type="dxa"/>
            <w:tcBorders>
              <w:top w:val="nil"/>
              <w:left w:val="nil"/>
              <w:bottom w:val="single" w:color="auto" w:sz="4" w:space="0"/>
              <w:right w:val="single" w:color="auto" w:sz="4" w:space="0"/>
            </w:tcBorders>
            <w:noWrap w:val="0"/>
            <w:vAlign w:val="center"/>
          </w:tcPr>
          <w:p w14:paraId="26862043">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35 </w:t>
            </w:r>
          </w:p>
        </w:tc>
        <w:tc>
          <w:tcPr>
            <w:tcW w:w="5344" w:type="dxa"/>
            <w:tcBorders>
              <w:top w:val="nil"/>
              <w:left w:val="nil"/>
              <w:bottom w:val="single" w:color="auto" w:sz="4" w:space="0"/>
              <w:right w:val="single" w:color="auto" w:sz="4" w:space="0"/>
            </w:tcBorders>
            <w:noWrap w:val="0"/>
            <w:vAlign w:val="center"/>
          </w:tcPr>
          <w:p w14:paraId="648CAABC">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病历质控系统</w:t>
            </w:r>
          </w:p>
        </w:tc>
      </w:tr>
      <w:tr w14:paraId="165C57F6">
        <w:tblPrEx>
          <w:tblCellMar>
            <w:top w:w="0" w:type="dxa"/>
            <w:left w:w="108" w:type="dxa"/>
            <w:bottom w:w="0" w:type="dxa"/>
            <w:right w:w="108" w:type="dxa"/>
          </w:tblCellMar>
        </w:tblPrEx>
        <w:trPr>
          <w:trHeight w:val="280" w:hRule="atLeast"/>
        </w:trPr>
        <w:tc>
          <w:tcPr>
            <w:tcW w:w="2692" w:type="dxa"/>
            <w:vMerge w:val="continue"/>
            <w:tcBorders>
              <w:top w:val="nil"/>
              <w:left w:val="single" w:color="auto" w:sz="4" w:space="0"/>
              <w:bottom w:val="single" w:color="auto" w:sz="4" w:space="0"/>
              <w:right w:val="single" w:color="auto" w:sz="4" w:space="0"/>
            </w:tcBorders>
            <w:noWrap w:val="0"/>
            <w:vAlign w:val="center"/>
          </w:tcPr>
          <w:p w14:paraId="4B03C64A">
            <w:pPr>
              <w:rPr>
                <w:rFonts w:ascii="仿宋_GB2312" w:hAnsi="仿宋_GB2312" w:eastAsia="仿宋_GB2312" w:cs="仿宋_GB2312"/>
                <w:sz w:val="20"/>
                <w:szCs w:val="20"/>
                <w:highlight w:val="none"/>
              </w:rPr>
            </w:pPr>
          </w:p>
        </w:tc>
        <w:tc>
          <w:tcPr>
            <w:tcW w:w="1250" w:type="dxa"/>
            <w:tcBorders>
              <w:top w:val="nil"/>
              <w:left w:val="nil"/>
              <w:bottom w:val="single" w:color="auto" w:sz="4" w:space="0"/>
              <w:right w:val="single" w:color="auto" w:sz="4" w:space="0"/>
            </w:tcBorders>
            <w:noWrap w:val="0"/>
            <w:vAlign w:val="center"/>
          </w:tcPr>
          <w:p w14:paraId="07A8E4BA">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36 </w:t>
            </w:r>
          </w:p>
        </w:tc>
        <w:tc>
          <w:tcPr>
            <w:tcW w:w="5344" w:type="dxa"/>
            <w:tcBorders>
              <w:top w:val="nil"/>
              <w:left w:val="nil"/>
              <w:bottom w:val="single" w:color="auto" w:sz="4" w:space="0"/>
              <w:right w:val="single" w:color="auto" w:sz="4" w:space="0"/>
            </w:tcBorders>
            <w:noWrap w:val="0"/>
            <w:vAlign w:val="center"/>
          </w:tcPr>
          <w:p w14:paraId="0FE768DA">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临床路径系统</w:t>
            </w:r>
          </w:p>
        </w:tc>
      </w:tr>
      <w:tr w14:paraId="2603C301">
        <w:tblPrEx>
          <w:tblCellMar>
            <w:top w:w="0" w:type="dxa"/>
            <w:left w:w="108" w:type="dxa"/>
            <w:bottom w:w="0" w:type="dxa"/>
            <w:right w:w="108" w:type="dxa"/>
          </w:tblCellMar>
        </w:tblPrEx>
        <w:trPr>
          <w:trHeight w:val="280" w:hRule="atLeast"/>
        </w:trPr>
        <w:tc>
          <w:tcPr>
            <w:tcW w:w="2692" w:type="dxa"/>
            <w:vMerge w:val="restart"/>
            <w:tcBorders>
              <w:top w:val="nil"/>
              <w:left w:val="single" w:color="auto" w:sz="4" w:space="0"/>
              <w:bottom w:val="single" w:color="auto" w:sz="4" w:space="0"/>
              <w:right w:val="single" w:color="auto" w:sz="4" w:space="0"/>
            </w:tcBorders>
            <w:noWrap w:val="0"/>
            <w:vAlign w:val="center"/>
          </w:tcPr>
          <w:p w14:paraId="50F9E7D8">
            <w:pPr>
              <w:widowControl/>
              <w:spacing w:line="440" w:lineRule="exact"/>
              <w:jc w:val="center"/>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实验室管理系统LIS</w:t>
            </w:r>
          </w:p>
        </w:tc>
        <w:tc>
          <w:tcPr>
            <w:tcW w:w="1250" w:type="dxa"/>
            <w:tcBorders>
              <w:top w:val="nil"/>
              <w:left w:val="nil"/>
              <w:bottom w:val="single" w:color="auto" w:sz="4" w:space="0"/>
              <w:right w:val="single" w:color="auto" w:sz="4" w:space="0"/>
            </w:tcBorders>
            <w:noWrap w:val="0"/>
            <w:vAlign w:val="center"/>
          </w:tcPr>
          <w:p w14:paraId="2CB545CE">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37 </w:t>
            </w:r>
          </w:p>
        </w:tc>
        <w:tc>
          <w:tcPr>
            <w:tcW w:w="5344" w:type="dxa"/>
            <w:tcBorders>
              <w:top w:val="nil"/>
              <w:left w:val="nil"/>
              <w:bottom w:val="single" w:color="auto" w:sz="4" w:space="0"/>
              <w:right w:val="single" w:color="auto" w:sz="4" w:space="0"/>
            </w:tcBorders>
            <w:noWrap w:val="0"/>
            <w:vAlign w:val="center"/>
          </w:tcPr>
          <w:p w14:paraId="32ABE44D">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检验信息管理系统</w:t>
            </w:r>
          </w:p>
        </w:tc>
      </w:tr>
      <w:tr w14:paraId="5FEDE26A">
        <w:tblPrEx>
          <w:tblCellMar>
            <w:top w:w="0" w:type="dxa"/>
            <w:left w:w="108" w:type="dxa"/>
            <w:bottom w:w="0" w:type="dxa"/>
            <w:right w:w="108" w:type="dxa"/>
          </w:tblCellMar>
        </w:tblPrEx>
        <w:trPr>
          <w:trHeight w:val="280" w:hRule="atLeast"/>
        </w:trPr>
        <w:tc>
          <w:tcPr>
            <w:tcW w:w="2692" w:type="dxa"/>
            <w:vMerge w:val="continue"/>
            <w:tcBorders>
              <w:top w:val="nil"/>
              <w:left w:val="single" w:color="auto" w:sz="4" w:space="0"/>
              <w:bottom w:val="single" w:color="auto" w:sz="4" w:space="0"/>
              <w:right w:val="single" w:color="auto" w:sz="4" w:space="0"/>
            </w:tcBorders>
            <w:noWrap w:val="0"/>
            <w:vAlign w:val="center"/>
          </w:tcPr>
          <w:p w14:paraId="5472523C">
            <w:pPr>
              <w:rPr>
                <w:rFonts w:ascii="仿宋_GB2312" w:hAnsi="仿宋_GB2312" w:eastAsia="仿宋_GB2312" w:cs="仿宋_GB2312"/>
                <w:sz w:val="20"/>
                <w:szCs w:val="20"/>
                <w:highlight w:val="none"/>
              </w:rPr>
            </w:pPr>
          </w:p>
        </w:tc>
        <w:tc>
          <w:tcPr>
            <w:tcW w:w="1250" w:type="dxa"/>
            <w:tcBorders>
              <w:top w:val="nil"/>
              <w:left w:val="nil"/>
              <w:bottom w:val="single" w:color="auto" w:sz="4" w:space="0"/>
              <w:right w:val="single" w:color="auto" w:sz="4" w:space="0"/>
            </w:tcBorders>
            <w:noWrap w:val="0"/>
            <w:vAlign w:val="center"/>
          </w:tcPr>
          <w:p w14:paraId="18F83ECF">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38 </w:t>
            </w:r>
          </w:p>
        </w:tc>
        <w:tc>
          <w:tcPr>
            <w:tcW w:w="5344" w:type="dxa"/>
            <w:tcBorders>
              <w:top w:val="nil"/>
              <w:left w:val="nil"/>
              <w:bottom w:val="single" w:color="auto" w:sz="4" w:space="0"/>
              <w:right w:val="single" w:color="auto" w:sz="4" w:space="0"/>
            </w:tcBorders>
            <w:noWrap w:val="0"/>
            <w:vAlign w:val="center"/>
          </w:tcPr>
          <w:p w14:paraId="7E532AFA">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输血信息管理系统</w:t>
            </w:r>
          </w:p>
        </w:tc>
      </w:tr>
      <w:tr w14:paraId="1BBC4D07">
        <w:tblPrEx>
          <w:tblCellMar>
            <w:top w:w="0" w:type="dxa"/>
            <w:left w:w="108" w:type="dxa"/>
            <w:bottom w:w="0" w:type="dxa"/>
            <w:right w:w="108" w:type="dxa"/>
          </w:tblCellMar>
        </w:tblPrEx>
        <w:trPr>
          <w:trHeight w:val="280" w:hRule="atLeast"/>
        </w:trPr>
        <w:tc>
          <w:tcPr>
            <w:tcW w:w="2692" w:type="dxa"/>
            <w:vMerge w:val="restart"/>
            <w:tcBorders>
              <w:top w:val="nil"/>
              <w:left w:val="single" w:color="auto" w:sz="4" w:space="0"/>
              <w:bottom w:val="single" w:color="auto" w:sz="4" w:space="0"/>
              <w:right w:val="single" w:color="auto" w:sz="4" w:space="0"/>
            </w:tcBorders>
            <w:noWrap w:val="0"/>
            <w:vAlign w:val="center"/>
          </w:tcPr>
          <w:p w14:paraId="4762B3B8">
            <w:pPr>
              <w:widowControl/>
              <w:spacing w:line="440" w:lineRule="exact"/>
              <w:jc w:val="center"/>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医学影像管理系统PACS</w:t>
            </w:r>
          </w:p>
        </w:tc>
        <w:tc>
          <w:tcPr>
            <w:tcW w:w="1250" w:type="dxa"/>
            <w:tcBorders>
              <w:top w:val="nil"/>
              <w:left w:val="nil"/>
              <w:bottom w:val="single" w:color="auto" w:sz="4" w:space="0"/>
              <w:right w:val="single" w:color="auto" w:sz="4" w:space="0"/>
            </w:tcBorders>
            <w:noWrap w:val="0"/>
            <w:vAlign w:val="center"/>
          </w:tcPr>
          <w:p w14:paraId="34A7D02A">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39 </w:t>
            </w:r>
          </w:p>
        </w:tc>
        <w:tc>
          <w:tcPr>
            <w:tcW w:w="5344" w:type="dxa"/>
            <w:tcBorders>
              <w:top w:val="nil"/>
              <w:left w:val="nil"/>
              <w:bottom w:val="single" w:color="auto" w:sz="4" w:space="0"/>
              <w:right w:val="single" w:color="auto" w:sz="4" w:space="0"/>
            </w:tcBorders>
            <w:noWrap w:val="0"/>
            <w:vAlign w:val="center"/>
          </w:tcPr>
          <w:p w14:paraId="41E6A448">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PACS/RIS 影像服务器管理系统</w:t>
            </w:r>
          </w:p>
        </w:tc>
      </w:tr>
      <w:tr w14:paraId="2239FE15">
        <w:tblPrEx>
          <w:tblCellMar>
            <w:top w:w="0" w:type="dxa"/>
            <w:left w:w="108" w:type="dxa"/>
            <w:bottom w:w="0" w:type="dxa"/>
            <w:right w:w="108" w:type="dxa"/>
          </w:tblCellMar>
        </w:tblPrEx>
        <w:trPr>
          <w:trHeight w:val="280" w:hRule="atLeast"/>
        </w:trPr>
        <w:tc>
          <w:tcPr>
            <w:tcW w:w="2692" w:type="dxa"/>
            <w:vMerge w:val="continue"/>
            <w:tcBorders>
              <w:top w:val="nil"/>
              <w:left w:val="single" w:color="auto" w:sz="4" w:space="0"/>
              <w:bottom w:val="single" w:color="auto" w:sz="4" w:space="0"/>
              <w:right w:val="single" w:color="auto" w:sz="4" w:space="0"/>
            </w:tcBorders>
            <w:noWrap w:val="0"/>
            <w:vAlign w:val="center"/>
          </w:tcPr>
          <w:p w14:paraId="142B52EF">
            <w:pPr>
              <w:rPr>
                <w:rFonts w:ascii="仿宋_GB2312" w:hAnsi="仿宋_GB2312" w:eastAsia="仿宋_GB2312" w:cs="仿宋_GB2312"/>
                <w:sz w:val="20"/>
                <w:szCs w:val="20"/>
                <w:highlight w:val="none"/>
              </w:rPr>
            </w:pPr>
          </w:p>
        </w:tc>
        <w:tc>
          <w:tcPr>
            <w:tcW w:w="1250" w:type="dxa"/>
            <w:tcBorders>
              <w:top w:val="nil"/>
              <w:left w:val="nil"/>
              <w:bottom w:val="single" w:color="auto" w:sz="4" w:space="0"/>
              <w:right w:val="single" w:color="auto" w:sz="4" w:space="0"/>
            </w:tcBorders>
            <w:noWrap w:val="0"/>
            <w:vAlign w:val="center"/>
          </w:tcPr>
          <w:p w14:paraId="3B703C4B">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40 </w:t>
            </w:r>
          </w:p>
        </w:tc>
        <w:tc>
          <w:tcPr>
            <w:tcW w:w="5344" w:type="dxa"/>
            <w:tcBorders>
              <w:top w:val="nil"/>
              <w:left w:val="nil"/>
              <w:bottom w:val="single" w:color="auto" w:sz="4" w:space="0"/>
              <w:right w:val="single" w:color="auto" w:sz="4" w:space="0"/>
            </w:tcBorders>
            <w:noWrap w:val="0"/>
            <w:vAlign w:val="center"/>
          </w:tcPr>
          <w:p w14:paraId="607B900D">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临床浏览系统</w:t>
            </w:r>
          </w:p>
        </w:tc>
      </w:tr>
      <w:tr w14:paraId="231FECC1">
        <w:tblPrEx>
          <w:tblCellMar>
            <w:top w:w="0" w:type="dxa"/>
            <w:left w:w="108" w:type="dxa"/>
            <w:bottom w:w="0" w:type="dxa"/>
            <w:right w:w="108" w:type="dxa"/>
          </w:tblCellMar>
        </w:tblPrEx>
        <w:trPr>
          <w:trHeight w:val="280" w:hRule="atLeast"/>
        </w:trPr>
        <w:tc>
          <w:tcPr>
            <w:tcW w:w="2692" w:type="dxa"/>
            <w:vMerge w:val="continue"/>
            <w:tcBorders>
              <w:top w:val="nil"/>
              <w:left w:val="single" w:color="auto" w:sz="4" w:space="0"/>
              <w:bottom w:val="single" w:color="auto" w:sz="4" w:space="0"/>
              <w:right w:val="single" w:color="auto" w:sz="4" w:space="0"/>
            </w:tcBorders>
            <w:noWrap w:val="0"/>
            <w:vAlign w:val="center"/>
          </w:tcPr>
          <w:p w14:paraId="30C7FA74">
            <w:pPr>
              <w:rPr>
                <w:rFonts w:ascii="仿宋_GB2312" w:hAnsi="仿宋_GB2312" w:eastAsia="仿宋_GB2312" w:cs="仿宋_GB2312"/>
                <w:sz w:val="20"/>
                <w:szCs w:val="20"/>
                <w:highlight w:val="none"/>
              </w:rPr>
            </w:pPr>
          </w:p>
        </w:tc>
        <w:tc>
          <w:tcPr>
            <w:tcW w:w="1250" w:type="dxa"/>
            <w:tcBorders>
              <w:top w:val="nil"/>
              <w:left w:val="nil"/>
              <w:bottom w:val="single" w:color="auto" w:sz="4" w:space="0"/>
              <w:right w:val="single" w:color="auto" w:sz="4" w:space="0"/>
            </w:tcBorders>
            <w:noWrap w:val="0"/>
            <w:vAlign w:val="center"/>
          </w:tcPr>
          <w:p w14:paraId="39E26AC0">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41 </w:t>
            </w:r>
          </w:p>
        </w:tc>
        <w:tc>
          <w:tcPr>
            <w:tcW w:w="5344" w:type="dxa"/>
            <w:tcBorders>
              <w:top w:val="nil"/>
              <w:left w:val="nil"/>
              <w:bottom w:val="single" w:color="auto" w:sz="4" w:space="0"/>
              <w:right w:val="single" w:color="auto" w:sz="4" w:space="0"/>
            </w:tcBorders>
            <w:noWrap w:val="0"/>
            <w:vAlign w:val="center"/>
          </w:tcPr>
          <w:p w14:paraId="25095ACA">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登记系统</w:t>
            </w:r>
          </w:p>
        </w:tc>
      </w:tr>
      <w:tr w14:paraId="2D1EF983">
        <w:tblPrEx>
          <w:tblCellMar>
            <w:top w:w="0" w:type="dxa"/>
            <w:left w:w="108" w:type="dxa"/>
            <w:bottom w:w="0" w:type="dxa"/>
            <w:right w:w="108" w:type="dxa"/>
          </w:tblCellMar>
        </w:tblPrEx>
        <w:trPr>
          <w:trHeight w:val="280" w:hRule="atLeast"/>
        </w:trPr>
        <w:tc>
          <w:tcPr>
            <w:tcW w:w="2692" w:type="dxa"/>
            <w:vMerge w:val="continue"/>
            <w:tcBorders>
              <w:top w:val="nil"/>
              <w:left w:val="single" w:color="auto" w:sz="4" w:space="0"/>
              <w:bottom w:val="single" w:color="auto" w:sz="4" w:space="0"/>
              <w:right w:val="single" w:color="auto" w:sz="4" w:space="0"/>
            </w:tcBorders>
            <w:noWrap w:val="0"/>
            <w:vAlign w:val="center"/>
          </w:tcPr>
          <w:p w14:paraId="670B8C7D">
            <w:pPr>
              <w:rPr>
                <w:rFonts w:ascii="仿宋_GB2312" w:hAnsi="仿宋_GB2312" w:eastAsia="仿宋_GB2312" w:cs="仿宋_GB2312"/>
                <w:sz w:val="20"/>
                <w:szCs w:val="20"/>
                <w:highlight w:val="none"/>
              </w:rPr>
            </w:pPr>
          </w:p>
        </w:tc>
        <w:tc>
          <w:tcPr>
            <w:tcW w:w="1250" w:type="dxa"/>
            <w:tcBorders>
              <w:top w:val="nil"/>
              <w:left w:val="nil"/>
              <w:bottom w:val="single" w:color="auto" w:sz="4" w:space="0"/>
              <w:right w:val="single" w:color="auto" w:sz="4" w:space="0"/>
            </w:tcBorders>
            <w:noWrap w:val="0"/>
            <w:vAlign w:val="center"/>
          </w:tcPr>
          <w:p w14:paraId="382D0285">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42 </w:t>
            </w:r>
          </w:p>
        </w:tc>
        <w:tc>
          <w:tcPr>
            <w:tcW w:w="5344" w:type="dxa"/>
            <w:tcBorders>
              <w:top w:val="nil"/>
              <w:left w:val="nil"/>
              <w:bottom w:val="single" w:color="auto" w:sz="4" w:space="0"/>
              <w:right w:val="single" w:color="auto" w:sz="4" w:space="0"/>
            </w:tcBorders>
            <w:noWrap w:val="0"/>
            <w:vAlign w:val="center"/>
          </w:tcPr>
          <w:p w14:paraId="33C8D7C7">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放射医生阅片系统</w:t>
            </w:r>
          </w:p>
        </w:tc>
      </w:tr>
      <w:tr w14:paraId="5111A424">
        <w:tblPrEx>
          <w:tblCellMar>
            <w:top w:w="0" w:type="dxa"/>
            <w:left w:w="108" w:type="dxa"/>
            <w:bottom w:w="0" w:type="dxa"/>
            <w:right w:w="108" w:type="dxa"/>
          </w:tblCellMar>
        </w:tblPrEx>
        <w:trPr>
          <w:trHeight w:val="280" w:hRule="atLeast"/>
        </w:trPr>
        <w:tc>
          <w:tcPr>
            <w:tcW w:w="2692" w:type="dxa"/>
            <w:vMerge w:val="continue"/>
            <w:tcBorders>
              <w:top w:val="nil"/>
              <w:left w:val="single" w:color="auto" w:sz="4" w:space="0"/>
              <w:bottom w:val="single" w:color="auto" w:sz="4" w:space="0"/>
              <w:right w:val="single" w:color="auto" w:sz="4" w:space="0"/>
            </w:tcBorders>
            <w:noWrap w:val="0"/>
            <w:vAlign w:val="center"/>
          </w:tcPr>
          <w:p w14:paraId="48DEB093">
            <w:pPr>
              <w:rPr>
                <w:rFonts w:ascii="仿宋_GB2312" w:hAnsi="仿宋_GB2312" w:eastAsia="仿宋_GB2312" w:cs="仿宋_GB2312"/>
                <w:sz w:val="20"/>
                <w:szCs w:val="20"/>
                <w:highlight w:val="none"/>
              </w:rPr>
            </w:pPr>
          </w:p>
        </w:tc>
        <w:tc>
          <w:tcPr>
            <w:tcW w:w="1250" w:type="dxa"/>
            <w:tcBorders>
              <w:top w:val="nil"/>
              <w:left w:val="nil"/>
              <w:bottom w:val="single" w:color="auto" w:sz="4" w:space="0"/>
              <w:right w:val="single" w:color="auto" w:sz="4" w:space="0"/>
            </w:tcBorders>
            <w:noWrap w:val="0"/>
            <w:vAlign w:val="center"/>
          </w:tcPr>
          <w:p w14:paraId="5BEE03AC">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43 </w:t>
            </w:r>
          </w:p>
        </w:tc>
        <w:tc>
          <w:tcPr>
            <w:tcW w:w="5344" w:type="dxa"/>
            <w:tcBorders>
              <w:top w:val="nil"/>
              <w:left w:val="nil"/>
              <w:bottom w:val="single" w:color="auto" w:sz="4" w:space="0"/>
              <w:right w:val="single" w:color="auto" w:sz="4" w:space="0"/>
            </w:tcBorders>
            <w:noWrap w:val="0"/>
            <w:vAlign w:val="center"/>
          </w:tcPr>
          <w:p w14:paraId="5015BFC0">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放射统计及管理系统</w:t>
            </w:r>
          </w:p>
        </w:tc>
      </w:tr>
      <w:tr w14:paraId="3E23AEBA">
        <w:tblPrEx>
          <w:tblCellMar>
            <w:top w:w="0" w:type="dxa"/>
            <w:left w:w="108" w:type="dxa"/>
            <w:bottom w:w="0" w:type="dxa"/>
            <w:right w:w="108" w:type="dxa"/>
          </w:tblCellMar>
        </w:tblPrEx>
        <w:trPr>
          <w:trHeight w:val="280" w:hRule="atLeast"/>
        </w:trPr>
        <w:tc>
          <w:tcPr>
            <w:tcW w:w="2692" w:type="dxa"/>
            <w:vMerge w:val="continue"/>
            <w:tcBorders>
              <w:top w:val="nil"/>
              <w:left w:val="single" w:color="auto" w:sz="4" w:space="0"/>
              <w:bottom w:val="single" w:color="auto" w:sz="4" w:space="0"/>
              <w:right w:val="single" w:color="auto" w:sz="4" w:space="0"/>
            </w:tcBorders>
            <w:noWrap w:val="0"/>
            <w:vAlign w:val="center"/>
          </w:tcPr>
          <w:p w14:paraId="0DB2F7E6">
            <w:pPr>
              <w:rPr>
                <w:rFonts w:ascii="仿宋_GB2312" w:hAnsi="仿宋_GB2312" w:eastAsia="仿宋_GB2312" w:cs="仿宋_GB2312"/>
                <w:sz w:val="20"/>
                <w:szCs w:val="20"/>
                <w:highlight w:val="none"/>
              </w:rPr>
            </w:pPr>
          </w:p>
        </w:tc>
        <w:tc>
          <w:tcPr>
            <w:tcW w:w="1250" w:type="dxa"/>
            <w:tcBorders>
              <w:top w:val="nil"/>
              <w:left w:val="nil"/>
              <w:bottom w:val="single" w:color="auto" w:sz="4" w:space="0"/>
              <w:right w:val="single" w:color="auto" w:sz="4" w:space="0"/>
            </w:tcBorders>
            <w:noWrap w:val="0"/>
            <w:vAlign w:val="center"/>
          </w:tcPr>
          <w:p w14:paraId="48B9451E">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44 </w:t>
            </w:r>
          </w:p>
        </w:tc>
        <w:tc>
          <w:tcPr>
            <w:tcW w:w="5344" w:type="dxa"/>
            <w:tcBorders>
              <w:top w:val="nil"/>
              <w:left w:val="nil"/>
              <w:bottom w:val="single" w:color="auto" w:sz="4" w:space="0"/>
              <w:right w:val="single" w:color="auto" w:sz="4" w:space="0"/>
            </w:tcBorders>
            <w:noWrap w:val="0"/>
            <w:vAlign w:val="center"/>
          </w:tcPr>
          <w:p w14:paraId="51BA7518">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超声诊断系统</w:t>
            </w:r>
          </w:p>
        </w:tc>
      </w:tr>
      <w:tr w14:paraId="37094FED">
        <w:tblPrEx>
          <w:tblCellMar>
            <w:top w:w="0" w:type="dxa"/>
            <w:left w:w="108" w:type="dxa"/>
            <w:bottom w:w="0" w:type="dxa"/>
            <w:right w:w="108" w:type="dxa"/>
          </w:tblCellMar>
        </w:tblPrEx>
        <w:trPr>
          <w:trHeight w:val="280" w:hRule="atLeast"/>
        </w:trPr>
        <w:tc>
          <w:tcPr>
            <w:tcW w:w="2692" w:type="dxa"/>
            <w:vMerge w:val="continue"/>
            <w:tcBorders>
              <w:top w:val="nil"/>
              <w:left w:val="single" w:color="auto" w:sz="4" w:space="0"/>
              <w:bottom w:val="single" w:color="auto" w:sz="4" w:space="0"/>
              <w:right w:val="single" w:color="auto" w:sz="4" w:space="0"/>
            </w:tcBorders>
            <w:noWrap w:val="0"/>
            <w:vAlign w:val="center"/>
          </w:tcPr>
          <w:p w14:paraId="26417F44">
            <w:pPr>
              <w:rPr>
                <w:rFonts w:ascii="仿宋_GB2312" w:hAnsi="仿宋_GB2312" w:eastAsia="仿宋_GB2312" w:cs="仿宋_GB2312"/>
                <w:sz w:val="20"/>
                <w:szCs w:val="20"/>
                <w:highlight w:val="none"/>
              </w:rPr>
            </w:pPr>
          </w:p>
        </w:tc>
        <w:tc>
          <w:tcPr>
            <w:tcW w:w="1250" w:type="dxa"/>
            <w:tcBorders>
              <w:top w:val="nil"/>
              <w:left w:val="nil"/>
              <w:bottom w:val="single" w:color="auto" w:sz="4" w:space="0"/>
              <w:right w:val="single" w:color="auto" w:sz="4" w:space="0"/>
            </w:tcBorders>
            <w:noWrap w:val="0"/>
            <w:vAlign w:val="center"/>
          </w:tcPr>
          <w:p w14:paraId="76BCA313">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45 </w:t>
            </w:r>
          </w:p>
        </w:tc>
        <w:tc>
          <w:tcPr>
            <w:tcW w:w="5344" w:type="dxa"/>
            <w:tcBorders>
              <w:top w:val="nil"/>
              <w:left w:val="nil"/>
              <w:bottom w:val="single" w:color="auto" w:sz="4" w:space="0"/>
              <w:right w:val="single" w:color="auto" w:sz="4" w:space="0"/>
            </w:tcBorders>
            <w:noWrap w:val="0"/>
            <w:vAlign w:val="center"/>
          </w:tcPr>
          <w:p w14:paraId="7F62AC66">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内窥镜诊断系统</w:t>
            </w:r>
          </w:p>
        </w:tc>
      </w:tr>
      <w:tr w14:paraId="57551633">
        <w:tblPrEx>
          <w:tblCellMar>
            <w:top w:w="0" w:type="dxa"/>
            <w:left w:w="108" w:type="dxa"/>
            <w:bottom w:w="0" w:type="dxa"/>
            <w:right w:w="108" w:type="dxa"/>
          </w:tblCellMar>
        </w:tblPrEx>
        <w:trPr>
          <w:trHeight w:val="280" w:hRule="atLeast"/>
        </w:trPr>
        <w:tc>
          <w:tcPr>
            <w:tcW w:w="2692" w:type="dxa"/>
            <w:vMerge w:val="continue"/>
            <w:tcBorders>
              <w:top w:val="nil"/>
              <w:left w:val="single" w:color="auto" w:sz="4" w:space="0"/>
              <w:bottom w:val="single" w:color="auto" w:sz="4" w:space="0"/>
              <w:right w:val="single" w:color="auto" w:sz="4" w:space="0"/>
            </w:tcBorders>
            <w:noWrap w:val="0"/>
            <w:vAlign w:val="center"/>
          </w:tcPr>
          <w:p w14:paraId="5867E2C9">
            <w:pPr>
              <w:rPr>
                <w:rFonts w:ascii="仿宋_GB2312" w:hAnsi="仿宋_GB2312" w:eastAsia="仿宋_GB2312" w:cs="仿宋_GB2312"/>
                <w:sz w:val="20"/>
                <w:szCs w:val="20"/>
                <w:highlight w:val="none"/>
              </w:rPr>
            </w:pPr>
          </w:p>
        </w:tc>
        <w:tc>
          <w:tcPr>
            <w:tcW w:w="1250" w:type="dxa"/>
            <w:tcBorders>
              <w:top w:val="nil"/>
              <w:left w:val="nil"/>
              <w:bottom w:val="single" w:color="auto" w:sz="4" w:space="0"/>
              <w:right w:val="single" w:color="auto" w:sz="4" w:space="0"/>
            </w:tcBorders>
            <w:noWrap w:val="0"/>
            <w:vAlign w:val="center"/>
          </w:tcPr>
          <w:p w14:paraId="37C9A54F">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46 </w:t>
            </w:r>
          </w:p>
        </w:tc>
        <w:tc>
          <w:tcPr>
            <w:tcW w:w="5344" w:type="dxa"/>
            <w:tcBorders>
              <w:top w:val="nil"/>
              <w:left w:val="nil"/>
              <w:bottom w:val="single" w:color="auto" w:sz="4" w:space="0"/>
              <w:right w:val="single" w:color="auto" w:sz="4" w:space="0"/>
            </w:tcBorders>
            <w:noWrap w:val="0"/>
            <w:vAlign w:val="center"/>
          </w:tcPr>
          <w:p w14:paraId="13A7BF75">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内窥镜统计管理系统</w:t>
            </w:r>
          </w:p>
        </w:tc>
      </w:tr>
      <w:tr w14:paraId="1480A7C4">
        <w:tblPrEx>
          <w:tblCellMar>
            <w:top w:w="0" w:type="dxa"/>
            <w:left w:w="108" w:type="dxa"/>
            <w:bottom w:w="0" w:type="dxa"/>
            <w:right w:w="108" w:type="dxa"/>
          </w:tblCellMar>
        </w:tblPrEx>
        <w:trPr>
          <w:trHeight w:val="280" w:hRule="atLeast"/>
        </w:trPr>
        <w:tc>
          <w:tcPr>
            <w:tcW w:w="2692" w:type="dxa"/>
            <w:vMerge w:val="continue"/>
            <w:tcBorders>
              <w:top w:val="nil"/>
              <w:left w:val="single" w:color="auto" w:sz="4" w:space="0"/>
              <w:bottom w:val="single" w:color="auto" w:sz="4" w:space="0"/>
              <w:right w:val="single" w:color="auto" w:sz="4" w:space="0"/>
            </w:tcBorders>
            <w:noWrap w:val="0"/>
            <w:vAlign w:val="center"/>
          </w:tcPr>
          <w:p w14:paraId="76E84061">
            <w:pPr>
              <w:rPr>
                <w:rFonts w:ascii="仿宋_GB2312" w:hAnsi="仿宋_GB2312" w:eastAsia="仿宋_GB2312" w:cs="仿宋_GB2312"/>
                <w:sz w:val="20"/>
                <w:szCs w:val="20"/>
                <w:highlight w:val="none"/>
              </w:rPr>
            </w:pPr>
          </w:p>
        </w:tc>
        <w:tc>
          <w:tcPr>
            <w:tcW w:w="1250" w:type="dxa"/>
            <w:tcBorders>
              <w:top w:val="nil"/>
              <w:left w:val="nil"/>
              <w:bottom w:val="single" w:color="auto" w:sz="4" w:space="0"/>
              <w:right w:val="single" w:color="auto" w:sz="4" w:space="0"/>
            </w:tcBorders>
            <w:noWrap w:val="0"/>
            <w:vAlign w:val="center"/>
          </w:tcPr>
          <w:p w14:paraId="3ADAD6B9">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47 </w:t>
            </w:r>
          </w:p>
        </w:tc>
        <w:tc>
          <w:tcPr>
            <w:tcW w:w="5344" w:type="dxa"/>
            <w:tcBorders>
              <w:top w:val="nil"/>
              <w:left w:val="nil"/>
              <w:bottom w:val="single" w:color="auto" w:sz="4" w:space="0"/>
              <w:right w:val="single" w:color="auto" w:sz="4" w:space="0"/>
            </w:tcBorders>
            <w:noWrap w:val="0"/>
            <w:vAlign w:val="center"/>
          </w:tcPr>
          <w:p w14:paraId="5B966B89">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心电管理系统</w:t>
            </w:r>
          </w:p>
        </w:tc>
      </w:tr>
      <w:tr w14:paraId="1EF277A9">
        <w:tblPrEx>
          <w:tblCellMar>
            <w:top w:w="0" w:type="dxa"/>
            <w:left w:w="108" w:type="dxa"/>
            <w:bottom w:w="0" w:type="dxa"/>
            <w:right w:w="108" w:type="dxa"/>
          </w:tblCellMar>
        </w:tblPrEx>
        <w:trPr>
          <w:trHeight w:val="280" w:hRule="atLeast"/>
        </w:trPr>
        <w:tc>
          <w:tcPr>
            <w:tcW w:w="2692" w:type="dxa"/>
            <w:vMerge w:val="restart"/>
            <w:tcBorders>
              <w:top w:val="single" w:color="auto" w:sz="4" w:space="0"/>
              <w:left w:val="single" w:color="auto" w:sz="4" w:space="0"/>
              <w:bottom w:val="single" w:color="auto" w:sz="4" w:space="0"/>
              <w:right w:val="single" w:color="auto" w:sz="4" w:space="0"/>
            </w:tcBorders>
            <w:noWrap w:val="0"/>
            <w:vAlign w:val="center"/>
          </w:tcPr>
          <w:p w14:paraId="66DE68EB">
            <w:pPr>
              <w:widowControl/>
              <w:spacing w:line="440" w:lineRule="exact"/>
              <w:jc w:val="center"/>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医疗质量管理</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60E00D1">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48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5BB6A2EA">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手术麻醉管理系统</w:t>
            </w:r>
          </w:p>
        </w:tc>
      </w:tr>
      <w:tr w14:paraId="61C971BF">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673ACADA">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C6653BA">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49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524F7ACE">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治疗管理系统</w:t>
            </w:r>
          </w:p>
        </w:tc>
      </w:tr>
      <w:tr w14:paraId="7A27FEF6">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5E7E6B46">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879C8C6">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50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39894F0E">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合理用药系统</w:t>
            </w:r>
          </w:p>
        </w:tc>
      </w:tr>
      <w:tr w14:paraId="3BE58FB4">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64544ABE">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AD28A0E">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51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6929E12C">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临床药学管理系统</w:t>
            </w:r>
          </w:p>
        </w:tc>
      </w:tr>
      <w:tr w14:paraId="453E7D95">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4850DDBC">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AF0DFAE">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52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3F267F52">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CDSS 临床决策与支持系统</w:t>
            </w:r>
          </w:p>
        </w:tc>
      </w:tr>
      <w:tr w14:paraId="48179BBD">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7DD0AB5C">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BE2F15B">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53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004500AA">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医院感染控制管理系统</w:t>
            </w:r>
          </w:p>
        </w:tc>
      </w:tr>
      <w:tr w14:paraId="4D24AC7E">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3CCA5E83">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34B2E6F">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54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5CD80A82">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危急值管理系统</w:t>
            </w:r>
          </w:p>
        </w:tc>
      </w:tr>
      <w:tr w14:paraId="553219BD">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38C34325">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0D2BAD3">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55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4F8008F3">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病案管理系统</w:t>
            </w:r>
          </w:p>
        </w:tc>
      </w:tr>
      <w:tr w14:paraId="161E4619">
        <w:tblPrEx>
          <w:tblCellMar>
            <w:top w:w="0" w:type="dxa"/>
            <w:left w:w="108" w:type="dxa"/>
            <w:bottom w:w="0" w:type="dxa"/>
            <w:right w:w="108" w:type="dxa"/>
          </w:tblCellMar>
        </w:tblPrEx>
        <w:trPr>
          <w:trHeight w:val="280" w:hRule="atLeast"/>
        </w:trPr>
        <w:tc>
          <w:tcPr>
            <w:tcW w:w="2692" w:type="dxa"/>
            <w:vMerge w:val="restart"/>
            <w:tcBorders>
              <w:top w:val="single" w:color="auto" w:sz="4" w:space="0"/>
              <w:left w:val="single" w:color="auto" w:sz="4" w:space="0"/>
              <w:bottom w:val="single" w:color="auto" w:sz="4" w:space="0"/>
              <w:right w:val="single" w:color="auto" w:sz="4" w:space="0"/>
            </w:tcBorders>
            <w:noWrap w:val="0"/>
            <w:vAlign w:val="center"/>
          </w:tcPr>
          <w:p w14:paraId="4AB14870">
            <w:pPr>
              <w:widowControl/>
              <w:spacing w:line="440" w:lineRule="exact"/>
              <w:jc w:val="center"/>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互联网+便民服务系统</w:t>
            </w:r>
          </w:p>
        </w:tc>
        <w:tc>
          <w:tcPr>
            <w:tcW w:w="1250" w:type="dxa"/>
            <w:tcBorders>
              <w:top w:val="single" w:color="auto" w:sz="4" w:space="0"/>
              <w:left w:val="nil"/>
              <w:bottom w:val="single" w:color="auto" w:sz="4" w:space="0"/>
              <w:right w:val="single" w:color="auto" w:sz="4" w:space="0"/>
            </w:tcBorders>
            <w:noWrap w:val="0"/>
            <w:vAlign w:val="center"/>
          </w:tcPr>
          <w:p w14:paraId="76F0935D">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56 </w:t>
            </w:r>
          </w:p>
        </w:tc>
        <w:tc>
          <w:tcPr>
            <w:tcW w:w="5344" w:type="dxa"/>
            <w:tcBorders>
              <w:top w:val="single" w:color="auto" w:sz="4" w:space="0"/>
              <w:left w:val="nil"/>
              <w:bottom w:val="single" w:color="auto" w:sz="4" w:space="0"/>
              <w:right w:val="single" w:color="auto" w:sz="4" w:space="0"/>
            </w:tcBorders>
            <w:noWrap w:val="0"/>
            <w:vAlign w:val="center"/>
          </w:tcPr>
          <w:p w14:paraId="597D1D09">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云胶片</w:t>
            </w:r>
          </w:p>
        </w:tc>
      </w:tr>
      <w:tr w14:paraId="1D356A8E">
        <w:tblPrEx>
          <w:tblCellMar>
            <w:top w:w="0" w:type="dxa"/>
            <w:left w:w="108" w:type="dxa"/>
            <w:bottom w:w="0" w:type="dxa"/>
            <w:right w:w="108" w:type="dxa"/>
          </w:tblCellMar>
        </w:tblPrEx>
        <w:trPr>
          <w:trHeight w:val="280" w:hRule="atLeast"/>
        </w:trPr>
        <w:tc>
          <w:tcPr>
            <w:tcW w:w="2692" w:type="dxa"/>
            <w:vMerge w:val="continue"/>
            <w:tcBorders>
              <w:top w:val="nil"/>
              <w:left w:val="single" w:color="auto" w:sz="4" w:space="0"/>
              <w:bottom w:val="single" w:color="auto" w:sz="4" w:space="0"/>
              <w:right w:val="single" w:color="auto" w:sz="4" w:space="0"/>
            </w:tcBorders>
            <w:noWrap w:val="0"/>
            <w:vAlign w:val="center"/>
          </w:tcPr>
          <w:p w14:paraId="5FB01900">
            <w:pPr>
              <w:rPr>
                <w:rFonts w:ascii="仿宋_GB2312" w:hAnsi="仿宋_GB2312" w:eastAsia="仿宋_GB2312" w:cs="仿宋_GB2312"/>
                <w:sz w:val="20"/>
                <w:szCs w:val="20"/>
                <w:highlight w:val="none"/>
              </w:rPr>
            </w:pPr>
          </w:p>
        </w:tc>
        <w:tc>
          <w:tcPr>
            <w:tcW w:w="1250" w:type="dxa"/>
            <w:tcBorders>
              <w:top w:val="nil"/>
              <w:left w:val="nil"/>
              <w:bottom w:val="single" w:color="auto" w:sz="4" w:space="0"/>
              <w:right w:val="single" w:color="auto" w:sz="4" w:space="0"/>
            </w:tcBorders>
            <w:noWrap w:val="0"/>
            <w:vAlign w:val="center"/>
          </w:tcPr>
          <w:p w14:paraId="1E7FC716">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57 </w:t>
            </w:r>
          </w:p>
        </w:tc>
        <w:tc>
          <w:tcPr>
            <w:tcW w:w="5344" w:type="dxa"/>
            <w:tcBorders>
              <w:top w:val="nil"/>
              <w:left w:val="nil"/>
              <w:bottom w:val="single" w:color="auto" w:sz="4" w:space="0"/>
              <w:right w:val="single" w:color="auto" w:sz="4" w:space="0"/>
            </w:tcBorders>
            <w:noWrap w:val="0"/>
            <w:vAlign w:val="center"/>
          </w:tcPr>
          <w:p w14:paraId="1BA4668D">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微信服务平台</w:t>
            </w:r>
          </w:p>
        </w:tc>
      </w:tr>
      <w:tr w14:paraId="6133CE1D">
        <w:tblPrEx>
          <w:tblCellMar>
            <w:top w:w="0" w:type="dxa"/>
            <w:left w:w="108" w:type="dxa"/>
            <w:bottom w:w="0" w:type="dxa"/>
            <w:right w:w="108" w:type="dxa"/>
          </w:tblCellMar>
        </w:tblPrEx>
        <w:trPr>
          <w:trHeight w:val="280" w:hRule="atLeast"/>
        </w:trPr>
        <w:tc>
          <w:tcPr>
            <w:tcW w:w="2692" w:type="dxa"/>
            <w:vMerge w:val="restart"/>
            <w:tcBorders>
              <w:top w:val="nil"/>
              <w:left w:val="single" w:color="auto" w:sz="4" w:space="0"/>
              <w:bottom w:val="single" w:color="auto" w:sz="4" w:space="0"/>
              <w:right w:val="single" w:color="auto" w:sz="4" w:space="0"/>
            </w:tcBorders>
            <w:noWrap w:val="0"/>
            <w:vAlign w:val="center"/>
          </w:tcPr>
          <w:p w14:paraId="4E4741F5">
            <w:pPr>
              <w:widowControl/>
              <w:spacing w:line="440" w:lineRule="exact"/>
              <w:jc w:val="center"/>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综合运营管理系统</w:t>
            </w:r>
          </w:p>
        </w:tc>
        <w:tc>
          <w:tcPr>
            <w:tcW w:w="1250" w:type="dxa"/>
            <w:tcBorders>
              <w:top w:val="nil"/>
              <w:left w:val="nil"/>
              <w:bottom w:val="single" w:color="auto" w:sz="4" w:space="0"/>
              <w:right w:val="single" w:color="auto" w:sz="4" w:space="0"/>
            </w:tcBorders>
            <w:noWrap w:val="0"/>
            <w:vAlign w:val="center"/>
          </w:tcPr>
          <w:p w14:paraId="606DE550">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58 </w:t>
            </w:r>
          </w:p>
        </w:tc>
        <w:tc>
          <w:tcPr>
            <w:tcW w:w="5344" w:type="dxa"/>
            <w:tcBorders>
              <w:top w:val="nil"/>
              <w:left w:val="nil"/>
              <w:bottom w:val="single" w:color="auto" w:sz="4" w:space="0"/>
              <w:right w:val="single" w:color="auto" w:sz="4" w:space="0"/>
            </w:tcBorders>
            <w:noWrap w:val="0"/>
            <w:vAlign w:val="center"/>
          </w:tcPr>
          <w:p w14:paraId="6D8E3E59">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基础平台系统</w:t>
            </w:r>
          </w:p>
        </w:tc>
      </w:tr>
      <w:tr w14:paraId="79A19432">
        <w:tblPrEx>
          <w:tblCellMar>
            <w:top w:w="0" w:type="dxa"/>
            <w:left w:w="108" w:type="dxa"/>
            <w:bottom w:w="0" w:type="dxa"/>
            <w:right w:w="108" w:type="dxa"/>
          </w:tblCellMar>
        </w:tblPrEx>
        <w:trPr>
          <w:trHeight w:val="280" w:hRule="atLeast"/>
        </w:trPr>
        <w:tc>
          <w:tcPr>
            <w:tcW w:w="2692" w:type="dxa"/>
            <w:vMerge w:val="continue"/>
            <w:tcBorders>
              <w:top w:val="nil"/>
              <w:left w:val="single" w:color="auto" w:sz="4" w:space="0"/>
              <w:bottom w:val="single" w:color="auto" w:sz="4" w:space="0"/>
              <w:right w:val="single" w:color="auto" w:sz="4" w:space="0"/>
            </w:tcBorders>
            <w:noWrap w:val="0"/>
            <w:vAlign w:val="center"/>
          </w:tcPr>
          <w:p w14:paraId="00D05E73">
            <w:pPr>
              <w:rPr>
                <w:rFonts w:ascii="仿宋_GB2312" w:hAnsi="仿宋_GB2312" w:eastAsia="仿宋_GB2312" w:cs="仿宋_GB2312"/>
                <w:sz w:val="20"/>
                <w:szCs w:val="20"/>
                <w:highlight w:val="none"/>
              </w:rPr>
            </w:pPr>
          </w:p>
        </w:tc>
        <w:tc>
          <w:tcPr>
            <w:tcW w:w="1250" w:type="dxa"/>
            <w:tcBorders>
              <w:top w:val="nil"/>
              <w:left w:val="nil"/>
              <w:bottom w:val="single" w:color="auto" w:sz="4" w:space="0"/>
              <w:right w:val="single" w:color="auto" w:sz="4" w:space="0"/>
            </w:tcBorders>
            <w:noWrap w:val="0"/>
            <w:vAlign w:val="center"/>
          </w:tcPr>
          <w:p w14:paraId="5E8D67B5">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59 </w:t>
            </w:r>
          </w:p>
        </w:tc>
        <w:tc>
          <w:tcPr>
            <w:tcW w:w="5344" w:type="dxa"/>
            <w:tcBorders>
              <w:top w:val="nil"/>
              <w:left w:val="nil"/>
              <w:bottom w:val="single" w:color="auto" w:sz="4" w:space="0"/>
              <w:right w:val="single" w:color="auto" w:sz="4" w:space="0"/>
            </w:tcBorders>
            <w:noWrap w:val="0"/>
            <w:vAlign w:val="center"/>
          </w:tcPr>
          <w:p w14:paraId="430A4A30">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财务管理系统</w:t>
            </w:r>
          </w:p>
        </w:tc>
      </w:tr>
      <w:tr w14:paraId="27F66BFB">
        <w:tblPrEx>
          <w:tblCellMar>
            <w:top w:w="0" w:type="dxa"/>
            <w:left w:w="108" w:type="dxa"/>
            <w:bottom w:w="0" w:type="dxa"/>
            <w:right w:w="108" w:type="dxa"/>
          </w:tblCellMar>
        </w:tblPrEx>
        <w:trPr>
          <w:trHeight w:val="280" w:hRule="atLeast"/>
        </w:trPr>
        <w:tc>
          <w:tcPr>
            <w:tcW w:w="2692" w:type="dxa"/>
            <w:vMerge w:val="continue"/>
            <w:tcBorders>
              <w:top w:val="nil"/>
              <w:left w:val="single" w:color="auto" w:sz="4" w:space="0"/>
              <w:bottom w:val="single" w:color="auto" w:sz="4" w:space="0"/>
              <w:right w:val="single" w:color="auto" w:sz="4" w:space="0"/>
            </w:tcBorders>
            <w:noWrap w:val="0"/>
            <w:vAlign w:val="center"/>
          </w:tcPr>
          <w:p w14:paraId="1BC4B106">
            <w:pPr>
              <w:rPr>
                <w:rFonts w:ascii="仿宋_GB2312" w:hAnsi="仿宋_GB2312" w:eastAsia="仿宋_GB2312" w:cs="仿宋_GB2312"/>
                <w:sz w:val="20"/>
                <w:szCs w:val="20"/>
                <w:highlight w:val="none"/>
              </w:rPr>
            </w:pPr>
          </w:p>
        </w:tc>
        <w:tc>
          <w:tcPr>
            <w:tcW w:w="1250" w:type="dxa"/>
            <w:tcBorders>
              <w:top w:val="nil"/>
              <w:left w:val="nil"/>
              <w:bottom w:val="single" w:color="auto" w:sz="4" w:space="0"/>
              <w:right w:val="single" w:color="auto" w:sz="4" w:space="0"/>
            </w:tcBorders>
            <w:noWrap w:val="0"/>
            <w:vAlign w:val="center"/>
          </w:tcPr>
          <w:p w14:paraId="65A48737">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60 </w:t>
            </w:r>
          </w:p>
        </w:tc>
        <w:tc>
          <w:tcPr>
            <w:tcW w:w="5344" w:type="dxa"/>
            <w:tcBorders>
              <w:top w:val="nil"/>
              <w:left w:val="nil"/>
              <w:bottom w:val="single" w:color="auto" w:sz="4" w:space="0"/>
              <w:right w:val="single" w:color="auto" w:sz="4" w:space="0"/>
            </w:tcBorders>
            <w:noWrap w:val="0"/>
            <w:vAlign w:val="center"/>
          </w:tcPr>
          <w:p w14:paraId="156C5795">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采购管理系统</w:t>
            </w:r>
          </w:p>
        </w:tc>
      </w:tr>
      <w:tr w14:paraId="3C400126">
        <w:tblPrEx>
          <w:tblCellMar>
            <w:top w:w="0" w:type="dxa"/>
            <w:left w:w="108" w:type="dxa"/>
            <w:bottom w:w="0" w:type="dxa"/>
            <w:right w:w="108" w:type="dxa"/>
          </w:tblCellMar>
        </w:tblPrEx>
        <w:trPr>
          <w:trHeight w:val="280" w:hRule="atLeast"/>
        </w:trPr>
        <w:tc>
          <w:tcPr>
            <w:tcW w:w="2692" w:type="dxa"/>
            <w:vMerge w:val="continue"/>
            <w:tcBorders>
              <w:top w:val="nil"/>
              <w:left w:val="single" w:color="auto" w:sz="4" w:space="0"/>
              <w:bottom w:val="single" w:color="auto" w:sz="4" w:space="0"/>
              <w:right w:val="single" w:color="auto" w:sz="4" w:space="0"/>
            </w:tcBorders>
            <w:noWrap w:val="0"/>
            <w:vAlign w:val="center"/>
          </w:tcPr>
          <w:p w14:paraId="2719A572">
            <w:pPr>
              <w:rPr>
                <w:rFonts w:ascii="仿宋_GB2312" w:hAnsi="仿宋_GB2312" w:eastAsia="仿宋_GB2312" w:cs="仿宋_GB2312"/>
                <w:sz w:val="20"/>
                <w:szCs w:val="20"/>
                <w:highlight w:val="none"/>
              </w:rPr>
            </w:pPr>
          </w:p>
        </w:tc>
        <w:tc>
          <w:tcPr>
            <w:tcW w:w="1250" w:type="dxa"/>
            <w:tcBorders>
              <w:top w:val="nil"/>
              <w:left w:val="nil"/>
              <w:bottom w:val="single" w:color="auto" w:sz="4" w:space="0"/>
              <w:right w:val="single" w:color="auto" w:sz="4" w:space="0"/>
            </w:tcBorders>
            <w:noWrap w:val="0"/>
            <w:vAlign w:val="center"/>
          </w:tcPr>
          <w:p w14:paraId="36E750F8">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61 </w:t>
            </w:r>
          </w:p>
        </w:tc>
        <w:tc>
          <w:tcPr>
            <w:tcW w:w="5344" w:type="dxa"/>
            <w:tcBorders>
              <w:top w:val="nil"/>
              <w:left w:val="nil"/>
              <w:bottom w:val="single" w:color="auto" w:sz="4" w:space="0"/>
              <w:right w:val="single" w:color="auto" w:sz="4" w:space="0"/>
            </w:tcBorders>
            <w:noWrap w:val="0"/>
            <w:vAlign w:val="center"/>
          </w:tcPr>
          <w:p w14:paraId="554A6CF3">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物流管理系统</w:t>
            </w:r>
          </w:p>
        </w:tc>
      </w:tr>
      <w:tr w14:paraId="585ECCBF">
        <w:tblPrEx>
          <w:tblCellMar>
            <w:top w:w="0" w:type="dxa"/>
            <w:left w:w="108" w:type="dxa"/>
            <w:bottom w:w="0" w:type="dxa"/>
            <w:right w:w="108" w:type="dxa"/>
          </w:tblCellMar>
        </w:tblPrEx>
        <w:trPr>
          <w:trHeight w:val="280" w:hRule="atLeast"/>
        </w:trPr>
        <w:tc>
          <w:tcPr>
            <w:tcW w:w="2692" w:type="dxa"/>
            <w:vMerge w:val="continue"/>
            <w:tcBorders>
              <w:top w:val="nil"/>
              <w:left w:val="single" w:color="auto" w:sz="4" w:space="0"/>
              <w:bottom w:val="single" w:color="auto" w:sz="4" w:space="0"/>
              <w:right w:val="single" w:color="auto" w:sz="4" w:space="0"/>
            </w:tcBorders>
            <w:noWrap w:val="0"/>
            <w:vAlign w:val="center"/>
          </w:tcPr>
          <w:p w14:paraId="5A609AFA">
            <w:pPr>
              <w:rPr>
                <w:rFonts w:ascii="仿宋_GB2312" w:hAnsi="仿宋_GB2312" w:eastAsia="仿宋_GB2312" w:cs="仿宋_GB2312"/>
                <w:sz w:val="20"/>
                <w:szCs w:val="20"/>
                <w:highlight w:val="none"/>
              </w:rPr>
            </w:pPr>
          </w:p>
        </w:tc>
        <w:tc>
          <w:tcPr>
            <w:tcW w:w="1250" w:type="dxa"/>
            <w:tcBorders>
              <w:top w:val="nil"/>
              <w:left w:val="nil"/>
              <w:bottom w:val="single" w:color="auto" w:sz="4" w:space="0"/>
              <w:right w:val="single" w:color="auto" w:sz="4" w:space="0"/>
            </w:tcBorders>
            <w:noWrap w:val="0"/>
            <w:vAlign w:val="center"/>
          </w:tcPr>
          <w:p w14:paraId="1887A0F2">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62 </w:t>
            </w:r>
          </w:p>
        </w:tc>
        <w:tc>
          <w:tcPr>
            <w:tcW w:w="5344" w:type="dxa"/>
            <w:tcBorders>
              <w:top w:val="nil"/>
              <w:left w:val="nil"/>
              <w:bottom w:val="single" w:color="auto" w:sz="4" w:space="0"/>
              <w:right w:val="single" w:color="auto" w:sz="4" w:space="0"/>
            </w:tcBorders>
            <w:noWrap w:val="0"/>
            <w:vAlign w:val="center"/>
          </w:tcPr>
          <w:p w14:paraId="7DB21EBB">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供应室管理系统</w:t>
            </w:r>
          </w:p>
        </w:tc>
      </w:tr>
      <w:tr w14:paraId="2024AFB1">
        <w:tblPrEx>
          <w:tblCellMar>
            <w:top w:w="0" w:type="dxa"/>
            <w:left w:w="108" w:type="dxa"/>
            <w:bottom w:w="0" w:type="dxa"/>
            <w:right w:w="108" w:type="dxa"/>
          </w:tblCellMar>
        </w:tblPrEx>
        <w:trPr>
          <w:trHeight w:val="280" w:hRule="atLeast"/>
        </w:trPr>
        <w:tc>
          <w:tcPr>
            <w:tcW w:w="2692" w:type="dxa"/>
            <w:vMerge w:val="continue"/>
            <w:tcBorders>
              <w:top w:val="nil"/>
              <w:left w:val="single" w:color="auto" w:sz="4" w:space="0"/>
              <w:bottom w:val="single" w:color="auto" w:sz="4" w:space="0"/>
              <w:right w:val="single" w:color="auto" w:sz="4" w:space="0"/>
            </w:tcBorders>
            <w:noWrap w:val="0"/>
            <w:vAlign w:val="center"/>
          </w:tcPr>
          <w:p w14:paraId="42EA6CDD">
            <w:pPr>
              <w:rPr>
                <w:rFonts w:ascii="仿宋_GB2312" w:hAnsi="仿宋_GB2312" w:eastAsia="仿宋_GB2312" w:cs="仿宋_GB2312"/>
                <w:sz w:val="20"/>
                <w:szCs w:val="20"/>
                <w:highlight w:val="none"/>
              </w:rPr>
            </w:pPr>
          </w:p>
        </w:tc>
        <w:tc>
          <w:tcPr>
            <w:tcW w:w="1250" w:type="dxa"/>
            <w:tcBorders>
              <w:top w:val="nil"/>
              <w:left w:val="nil"/>
              <w:bottom w:val="single" w:color="auto" w:sz="4" w:space="0"/>
              <w:right w:val="single" w:color="auto" w:sz="4" w:space="0"/>
            </w:tcBorders>
            <w:noWrap w:val="0"/>
            <w:vAlign w:val="center"/>
          </w:tcPr>
          <w:p w14:paraId="5EA488F8">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63 </w:t>
            </w:r>
          </w:p>
        </w:tc>
        <w:tc>
          <w:tcPr>
            <w:tcW w:w="5344" w:type="dxa"/>
            <w:tcBorders>
              <w:top w:val="nil"/>
              <w:left w:val="nil"/>
              <w:bottom w:val="single" w:color="auto" w:sz="4" w:space="0"/>
              <w:right w:val="single" w:color="auto" w:sz="4" w:space="0"/>
            </w:tcBorders>
            <w:noWrap w:val="0"/>
            <w:vAlign w:val="center"/>
          </w:tcPr>
          <w:p w14:paraId="76208B19">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资产管理系统</w:t>
            </w:r>
          </w:p>
        </w:tc>
      </w:tr>
      <w:tr w14:paraId="010C0F06">
        <w:tblPrEx>
          <w:tblCellMar>
            <w:top w:w="0" w:type="dxa"/>
            <w:left w:w="108" w:type="dxa"/>
            <w:bottom w:w="0" w:type="dxa"/>
            <w:right w:w="108" w:type="dxa"/>
          </w:tblCellMar>
        </w:tblPrEx>
        <w:trPr>
          <w:trHeight w:val="280" w:hRule="atLeast"/>
        </w:trPr>
        <w:tc>
          <w:tcPr>
            <w:tcW w:w="2692" w:type="dxa"/>
            <w:vMerge w:val="restart"/>
            <w:tcBorders>
              <w:top w:val="nil"/>
              <w:left w:val="single" w:color="auto" w:sz="4" w:space="0"/>
              <w:bottom w:val="single" w:color="auto" w:sz="4" w:space="0"/>
              <w:right w:val="single" w:color="auto" w:sz="4" w:space="0"/>
            </w:tcBorders>
            <w:noWrap w:val="0"/>
            <w:vAlign w:val="center"/>
          </w:tcPr>
          <w:p w14:paraId="15E31A99">
            <w:pPr>
              <w:widowControl/>
              <w:spacing w:line="440" w:lineRule="exact"/>
              <w:jc w:val="center"/>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医院信息集成平台</w:t>
            </w:r>
          </w:p>
        </w:tc>
        <w:tc>
          <w:tcPr>
            <w:tcW w:w="1250" w:type="dxa"/>
            <w:tcBorders>
              <w:top w:val="nil"/>
              <w:left w:val="nil"/>
              <w:bottom w:val="single" w:color="auto" w:sz="4" w:space="0"/>
              <w:right w:val="single" w:color="auto" w:sz="4" w:space="0"/>
            </w:tcBorders>
            <w:noWrap w:val="0"/>
            <w:vAlign w:val="center"/>
          </w:tcPr>
          <w:p w14:paraId="03B6D785">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64 </w:t>
            </w:r>
          </w:p>
        </w:tc>
        <w:tc>
          <w:tcPr>
            <w:tcW w:w="5344" w:type="dxa"/>
            <w:tcBorders>
              <w:top w:val="nil"/>
              <w:left w:val="nil"/>
              <w:bottom w:val="single" w:color="auto" w:sz="4" w:space="0"/>
              <w:right w:val="single" w:color="auto" w:sz="4" w:space="0"/>
            </w:tcBorders>
            <w:noWrap w:val="0"/>
            <w:vAlign w:val="center"/>
          </w:tcPr>
          <w:p w14:paraId="0F759D81">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主数据管理 MDM 系统</w:t>
            </w:r>
          </w:p>
        </w:tc>
      </w:tr>
      <w:tr w14:paraId="33F23D96">
        <w:tblPrEx>
          <w:tblCellMar>
            <w:top w:w="0" w:type="dxa"/>
            <w:left w:w="108" w:type="dxa"/>
            <w:bottom w:w="0" w:type="dxa"/>
            <w:right w:w="108" w:type="dxa"/>
          </w:tblCellMar>
        </w:tblPrEx>
        <w:trPr>
          <w:trHeight w:val="280" w:hRule="atLeast"/>
        </w:trPr>
        <w:tc>
          <w:tcPr>
            <w:tcW w:w="2692" w:type="dxa"/>
            <w:vMerge w:val="continue"/>
            <w:tcBorders>
              <w:top w:val="nil"/>
              <w:left w:val="single" w:color="auto" w:sz="4" w:space="0"/>
              <w:bottom w:val="single" w:color="auto" w:sz="4" w:space="0"/>
              <w:right w:val="single" w:color="auto" w:sz="4" w:space="0"/>
            </w:tcBorders>
            <w:noWrap w:val="0"/>
            <w:vAlign w:val="center"/>
          </w:tcPr>
          <w:p w14:paraId="124C01D1">
            <w:pPr>
              <w:rPr>
                <w:rFonts w:ascii="仿宋_GB2312" w:hAnsi="仿宋_GB2312" w:eastAsia="仿宋_GB2312" w:cs="仿宋_GB2312"/>
                <w:sz w:val="20"/>
                <w:szCs w:val="20"/>
                <w:highlight w:val="none"/>
              </w:rPr>
            </w:pPr>
          </w:p>
        </w:tc>
        <w:tc>
          <w:tcPr>
            <w:tcW w:w="1250" w:type="dxa"/>
            <w:tcBorders>
              <w:top w:val="nil"/>
              <w:left w:val="nil"/>
              <w:bottom w:val="single" w:color="auto" w:sz="4" w:space="0"/>
              <w:right w:val="single" w:color="auto" w:sz="4" w:space="0"/>
            </w:tcBorders>
            <w:noWrap w:val="0"/>
            <w:vAlign w:val="center"/>
          </w:tcPr>
          <w:p w14:paraId="2FE98DD3">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65 </w:t>
            </w:r>
          </w:p>
        </w:tc>
        <w:tc>
          <w:tcPr>
            <w:tcW w:w="5344" w:type="dxa"/>
            <w:tcBorders>
              <w:top w:val="nil"/>
              <w:left w:val="nil"/>
              <w:bottom w:val="single" w:color="auto" w:sz="4" w:space="0"/>
              <w:right w:val="single" w:color="auto" w:sz="4" w:space="0"/>
            </w:tcBorders>
            <w:noWrap w:val="0"/>
            <w:vAlign w:val="center"/>
          </w:tcPr>
          <w:p w14:paraId="287BA47E">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患者主索引管理 EMPI 系统</w:t>
            </w:r>
          </w:p>
        </w:tc>
      </w:tr>
      <w:tr w14:paraId="09167157">
        <w:tblPrEx>
          <w:tblCellMar>
            <w:top w:w="0" w:type="dxa"/>
            <w:left w:w="108" w:type="dxa"/>
            <w:bottom w:w="0" w:type="dxa"/>
            <w:right w:w="108" w:type="dxa"/>
          </w:tblCellMar>
        </w:tblPrEx>
        <w:trPr>
          <w:trHeight w:val="280" w:hRule="atLeast"/>
        </w:trPr>
        <w:tc>
          <w:tcPr>
            <w:tcW w:w="2692" w:type="dxa"/>
            <w:vMerge w:val="continue"/>
            <w:tcBorders>
              <w:top w:val="nil"/>
              <w:left w:val="single" w:color="auto" w:sz="4" w:space="0"/>
              <w:bottom w:val="single" w:color="auto" w:sz="4" w:space="0"/>
              <w:right w:val="single" w:color="auto" w:sz="4" w:space="0"/>
            </w:tcBorders>
            <w:noWrap w:val="0"/>
            <w:vAlign w:val="center"/>
          </w:tcPr>
          <w:p w14:paraId="3B7E11B9">
            <w:pPr>
              <w:rPr>
                <w:rFonts w:ascii="仿宋_GB2312" w:hAnsi="仿宋_GB2312" w:eastAsia="仿宋_GB2312" w:cs="仿宋_GB2312"/>
                <w:sz w:val="20"/>
                <w:szCs w:val="20"/>
                <w:highlight w:val="none"/>
              </w:rPr>
            </w:pPr>
          </w:p>
        </w:tc>
        <w:tc>
          <w:tcPr>
            <w:tcW w:w="1250" w:type="dxa"/>
            <w:tcBorders>
              <w:top w:val="nil"/>
              <w:left w:val="nil"/>
              <w:bottom w:val="single" w:color="auto" w:sz="4" w:space="0"/>
              <w:right w:val="single" w:color="auto" w:sz="4" w:space="0"/>
            </w:tcBorders>
            <w:noWrap w:val="0"/>
            <w:vAlign w:val="center"/>
          </w:tcPr>
          <w:p w14:paraId="15565AF8">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66 </w:t>
            </w:r>
          </w:p>
        </w:tc>
        <w:tc>
          <w:tcPr>
            <w:tcW w:w="5344" w:type="dxa"/>
            <w:tcBorders>
              <w:top w:val="nil"/>
              <w:left w:val="nil"/>
              <w:bottom w:val="single" w:color="auto" w:sz="4" w:space="0"/>
              <w:right w:val="single" w:color="auto" w:sz="4" w:space="0"/>
            </w:tcBorders>
            <w:noWrap w:val="0"/>
            <w:vAlign w:val="center"/>
          </w:tcPr>
          <w:p w14:paraId="04734442">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单点登录 SSO 系统</w:t>
            </w:r>
          </w:p>
        </w:tc>
      </w:tr>
      <w:tr w14:paraId="402102AD">
        <w:tblPrEx>
          <w:tblCellMar>
            <w:top w:w="0" w:type="dxa"/>
            <w:left w:w="108" w:type="dxa"/>
            <w:bottom w:w="0" w:type="dxa"/>
            <w:right w:w="108" w:type="dxa"/>
          </w:tblCellMar>
        </w:tblPrEx>
        <w:trPr>
          <w:trHeight w:val="280" w:hRule="atLeast"/>
        </w:trPr>
        <w:tc>
          <w:tcPr>
            <w:tcW w:w="2692" w:type="dxa"/>
            <w:tcBorders>
              <w:top w:val="nil"/>
              <w:left w:val="single" w:color="auto" w:sz="4" w:space="0"/>
              <w:bottom w:val="single" w:color="auto" w:sz="4" w:space="0"/>
              <w:right w:val="single" w:color="auto" w:sz="4" w:space="0"/>
            </w:tcBorders>
            <w:noWrap w:val="0"/>
            <w:vAlign w:val="center"/>
          </w:tcPr>
          <w:p w14:paraId="48A5E6B3">
            <w:pPr>
              <w:widowControl/>
              <w:spacing w:line="440" w:lineRule="exact"/>
              <w:jc w:val="center"/>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医院数据中心及应用</w:t>
            </w:r>
          </w:p>
        </w:tc>
        <w:tc>
          <w:tcPr>
            <w:tcW w:w="1250" w:type="dxa"/>
            <w:tcBorders>
              <w:top w:val="nil"/>
              <w:left w:val="nil"/>
              <w:bottom w:val="single" w:color="auto" w:sz="4" w:space="0"/>
              <w:right w:val="single" w:color="auto" w:sz="4" w:space="0"/>
            </w:tcBorders>
            <w:noWrap w:val="0"/>
            <w:vAlign w:val="center"/>
          </w:tcPr>
          <w:p w14:paraId="11E45450">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67 </w:t>
            </w:r>
          </w:p>
        </w:tc>
        <w:tc>
          <w:tcPr>
            <w:tcW w:w="5344" w:type="dxa"/>
            <w:tcBorders>
              <w:top w:val="nil"/>
              <w:left w:val="nil"/>
              <w:bottom w:val="single" w:color="auto" w:sz="4" w:space="0"/>
              <w:right w:val="single" w:color="auto" w:sz="4" w:space="0"/>
            </w:tcBorders>
            <w:noWrap w:val="0"/>
            <w:vAlign w:val="center"/>
          </w:tcPr>
          <w:p w14:paraId="1247C3EC">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院领导驾驶舱</w:t>
            </w:r>
          </w:p>
        </w:tc>
      </w:tr>
      <w:tr w14:paraId="078D007F">
        <w:tblPrEx>
          <w:tblCellMar>
            <w:top w:w="0" w:type="dxa"/>
            <w:left w:w="108" w:type="dxa"/>
            <w:bottom w:w="0" w:type="dxa"/>
            <w:right w:w="108" w:type="dxa"/>
          </w:tblCellMar>
        </w:tblPrEx>
        <w:trPr>
          <w:trHeight w:val="280" w:hRule="atLeast"/>
        </w:trPr>
        <w:tc>
          <w:tcPr>
            <w:tcW w:w="2692" w:type="dxa"/>
            <w:vMerge w:val="restart"/>
            <w:tcBorders>
              <w:top w:val="single" w:color="auto" w:sz="4" w:space="0"/>
              <w:left w:val="single" w:color="auto" w:sz="4" w:space="0"/>
              <w:bottom w:val="single" w:color="auto" w:sz="4" w:space="0"/>
              <w:right w:val="single" w:color="auto" w:sz="4" w:space="0"/>
            </w:tcBorders>
            <w:noWrap w:val="0"/>
            <w:vAlign w:val="center"/>
          </w:tcPr>
          <w:p w14:paraId="785EA7B0">
            <w:pPr>
              <w:widowControl/>
              <w:spacing w:line="440" w:lineRule="exact"/>
              <w:jc w:val="center"/>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接口服务</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EA89FDC">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68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063297CA">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国家医保平台结算接口</w:t>
            </w:r>
          </w:p>
        </w:tc>
      </w:tr>
      <w:tr w14:paraId="7D66C104">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562E0FCE">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104854D">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69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47FD945A">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医保智能审核接口</w:t>
            </w:r>
          </w:p>
        </w:tc>
      </w:tr>
      <w:tr w14:paraId="5A6B5EC6">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6706C181">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7FCDA8E">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70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1C82AB57">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医保结算清单数据采集标准化接口</w:t>
            </w:r>
          </w:p>
        </w:tc>
      </w:tr>
      <w:tr w14:paraId="07D7FE75">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5BD1281E">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686CB17">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71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0464AEE1">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医保进销存及药品追溯管理接口</w:t>
            </w:r>
          </w:p>
        </w:tc>
      </w:tr>
      <w:tr w14:paraId="0D807D7C">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6D67DC57">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83A0EC0">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72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1A3F3AF7">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医保定点数据采集接口</w:t>
            </w:r>
          </w:p>
        </w:tc>
      </w:tr>
      <w:tr w14:paraId="7F426F94">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5083FC74">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8918A0C">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73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2DBF606E">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异地医保系统接口</w:t>
            </w:r>
          </w:p>
        </w:tc>
      </w:tr>
      <w:tr w14:paraId="7E0DEA5A">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09852209">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F431F90">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74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12ACB3F7">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商业医疗保险接口</w:t>
            </w:r>
          </w:p>
        </w:tc>
      </w:tr>
      <w:tr w14:paraId="543F07C5">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7705A334">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0045799">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75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13E11DDC">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银医通系统接口</w:t>
            </w:r>
          </w:p>
        </w:tc>
      </w:tr>
      <w:tr w14:paraId="17C266B2">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46746A08">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5D10F4E">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76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129C9247">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居民健康平台接口</w:t>
            </w:r>
          </w:p>
        </w:tc>
      </w:tr>
      <w:tr w14:paraId="17916DBC">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2FD2A350">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AAE72FF">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77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0255D58B">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影像云平台接口</w:t>
            </w:r>
          </w:p>
        </w:tc>
      </w:tr>
      <w:tr w14:paraId="398B653A">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34B96261">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1A7D468">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78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6AD593F8">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电子发票平台接口</w:t>
            </w:r>
          </w:p>
        </w:tc>
      </w:tr>
      <w:tr w14:paraId="0F799617">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76817858">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A576C93">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79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5F9BCBD6">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全民健康保接口</w:t>
            </w:r>
          </w:p>
        </w:tc>
      </w:tr>
      <w:tr w14:paraId="259DE7AB">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4A9897FA">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818D87B">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80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5D571166">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电子处方接口</w:t>
            </w:r>
          </w:p>
        </w:tc>
      </w:tr>
      <w:tr w14:paraId="3825C2AA">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6A09A2E3">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79EB908">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81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5647AC6A">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医保移动支付接口</w:t>
            </w:r>
          </w:p>
        </w:tc>
      </w:tr>
      <w:tr w14:paraId="4C2B8FDE">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702C4AC1">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ECC4786">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82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6EFDCBB1">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医保事前事中监管子系统接口</w:t>
            </w:r>
          </w:p>
        </w:tc>
      </w:tr>
      <w:tr w14:paraId="7BA69B13">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7A4C06DB">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B143939">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83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017BA823">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DRG 运营管理及医保智能审核系统接口</w:t>
            </w:r>
          </w:p>
        </w:tc>
      </w:tr>
      <w:tr w14:paraId="2D9AC230">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0A0F1054">
            <w:pPr>
              <w:rPr>
                <w:rFonts w:ascii="仿宋_GB2312" w:hAnsi="仿宋_GB2312" w:eastAsia="仿宋_GB2312" w:cs="仿宋_GB2312"/>
                <w:sz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6DD303C">
            <w:pPr>
              <w:widowControl/>
              <w:spacing w:line="440" w:lineRule="exact"/>
              <w:jc w:val="center"/>
              <w:rPr>
                <w:rFonts w:ascii="仿宋_GB2312" w:hAnsi="仿宋_GB2312" w:eastAsia="仿宋_GB2312" w:cs="仿宋_GB2312"/>
                <w:color w:val="000000"/>
                <w:kern w:val="0"/>
                <w:sz w:val="24"/>
                <w:szCs w:val="24"/>
                <w:highlight w:val="none"/>
                <w:lang w:bidi="ar"/>
              </w:rPr>
            </w:pPr>
            <w:r>
              <w:rPr>
                <w:rFonts w:ascii="仿宋_GB2312" w:hAnsi="仿宋_GB2312" w:eastAsia="仿宋_GB2312" w:cs="仿宋_GB2312"/>
                <w:color w:val="000000"/>
                <w:kern w:val="0"/>
                <w:sz w:val="24"/>
                <w:szCs w:val="24"/>
                <w:highlight w:val="none"/>
                <w:lang w:bidi="ar"/>
              </w:rPr>
              <w:t>84</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36AE627C">
            <w:pPr>
              <w:widowControl/>
              <w:spacing w:line="440" w:lineRule="exact"/>
              <w:jc w:val="left"/>
              <w:rPr>
                <w:rFonts w:hint="default" w:ascii="仿宋_GB2312" w:hAnsi="仿宋_GB2312" w:eastAsia="仿宋_GB2312" w:cs="仿宋_GB2312"/>
                <w:kern w:val="0"/>
                <w:sz w:val="24"/>
                <w:szCs w:val="24"/>
                <w:highlight w:val="none"/>
                <w:lang w:bidi="ar"/>
              </w:rPr>
            </w:pPr>
            <w:r>
              <w:rPr>
                <w:rFonts w:ascii="仿宋_GB2312" w:hAnsi="仿宋_GB2312" w:eastAsia="仿宋_GB2312" w:cs="仿宋_GB2312"/>
                <w:kern w:val="0"/>
                <w:sz w:val="24"/>
                <w:szCs w:val="24"/>
                <w:highlight w:val="none"/>
                <w:lang w:bidi="ar"/>
              </w:rPr>
              <w:t>区域平台接口(县域医共体接口）</w:t>
            </w:r>
          </w:p>
        </w:tc>
      </w:tr>
      <w:tr w14:paraId="49064A3E">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666A891A">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D6453F8">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85</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052AEBCD">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公立医院绩效考核病案首页上传接口</w:t>
            </w:r>
          </w:p>
        </w:tc>
      </w:tr>
      <w:tr w14:paraId="3132BAEB">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4CBF7359">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59C7B0E">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86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6FF0048B">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食源性疾病病例数据智能采集接口</w:t>
            </w:r>
          </w:p>
        </w:tc>
      </w:tr>
      <w:tr w14:paraId="009EC136">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3DCD8A69">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0AE41DA">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87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3E18A0C2">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国家传染病智能监测预警平台接口</w:t>
            </w:r>
          </w:p>
        </w:tc>
      </w:tr>
      <w:tr w14:paraId="78FED1D5">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5733D8F5">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3EE8841">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88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7251A060">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门（急） 诊诊疗信息页数据采集质量接口</w:t>
            </w:r>
          </w:p>
        </w:tc>
      </w:tr>
      <w:tr w14:paraId="0788DC55">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3D73BF6D">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825B317">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89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76BF2494">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医保即时结算接口</w:t>
            </w:r>
          </w:p>
        </w:tc>
      </w:tr>
      <w:tr w14:paraId="3F4FD9F5">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5B05F8BF">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D3456B0">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90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0B6599A7">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省级平台病案首页上报接口</w:t>
            </w:r>
          </w:p>
        </w:tc>
      </w:tr>
      <w:tr w14:paraId="1E04E1C3">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649C90DC">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2A82937">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91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2F18639C">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咸阳市智慧医疗系统上报接口</w:t>
            </w:r>
          </w:p>
        </w:tc>
      </w:tr>
      <w:tr w14:paraId="397BF963">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6DDEF28A">
            <w:pPr>
              <w:rPr>
                <w:rFonts w:ascii="仿宋_GB2312" w:hAnsi="仿宋_GB2312" w:eastAsia="仿宋_GB2312" w:cs="仿宋_GB2312"/>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82B1A32">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92 </w:t>
            </w:r>
          </w:p>
        </w:tc>
        <w:tc>
          <w:tcPr>
            <w:tcW w:w="5344" w:type="dxa"/>
            <w:tcBorders>
              <w:top w:val="single" w:color="auto" w:sz="4" w:space="0"/>
              <w:left w:val="single" w:color="auto" w:sz="4" w:space="0"/>
              <w:bottom w:val="single" w:color="auto" w:sz="4" w:space="0"/>
              <w:right w:val="single" w:color="auto" w:sz="4" w:space="0"/>
            </w:tcBorders>
            <w:noWrap w:val="0"/>
            <w:vAlign w:val="center"/>
          </w:tcPr>
          <w:p w14:paraId="502219E8">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“三秦智医助理”系统接口</w:t>
            </w:r>
          </w:p>
        </w:tc>
      </w:tr>
      <w:tr w14:paraId="364F4F46">
        <w:tblPrEx>
          <w:tblCellMar>
            <w:top w:w="0" w:type="dxa"/>
            <w:left w:w="108" w:type="dxa"/>
            <w:bottom w:w="0" w:type="dxa"/>
            <w:right w:w="108" w:type="dxa"/>
          </w:tblCellMar>
        </w:tblPrEx>
        <w:trPr>
          <w:trHeight w:val="280" w:hRule="atLeast"/>
        </w:trPr>
        <w:tc>
          <w:tcPr>
            <w:tcW w:w="2692" w:type="dxa"/>
            <w:vMerge w:val="restart"/>
            <w:tcBorders>
              <w:top w:val="single" w:color="auto" w:sz="4" w:space="0"/>
              <w:left w:val="single" w:color="auto" w:sz="4" w:space="0"/>
              <w:bottom w:val="single" w:color="auto" w:sz="4" w:space="0"/>
              <w:right w:val="single" w:color="auto" w:sz="4" w:space="0"/>
            </w:tcBorders>
            <w:noWrap w:val="0"/>
            <w:vAlign w:val="center"/>
          </w:tcPr>
          <w:p w14:paraId="380B72AA">
            <w:pPr>
              <w:widowControl/>
              <w:spacing w:line="440" w:lineRule="exact"/>
              <w:jc w:val="center"/>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测评服务</w:t>
            </w:r>
          </w:p>
        </w:tc>
        <w:tc>
          <w:tcPr>
            <w:tcW w:w="1250" w:type="dxa"/>
            <w:tcBorders>
              <w:top w:val="single" w:color="auto" w:sz="4" w:space="0"/>
              <w:left w:val="nil"/>
              <w:bottom w:val="single" w:color="auto" w:sz="4" w:space="0"/>
              <w:right w:val="single" w:color="auto" w:sz="4" w:space="0"/>
            </w:tcBorders>
            <w:noWrap w:val="0"/>
            <w:vAlign w:val="center"/>
          </w:tcPr>
          <w:p w14:paraId="2E365D6A">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93 </w:t>
            </w:r>
          </w:p>
        </w:tc>
        <w:tc>
          <w:tcPr>
            <w:tcW w:w="5344" w:type="dxa"/>
            <w:tcBorders>
              <w:top w:val="single" w:color="auto" w:sz="4" w:space="0"/>
              <w:left w:val="nil"/>
              <w:bottom w:val="single" w:color="auto" w:sz="4" w:space="0"/>
              <w:right w:val="single" w:color="auto" w:sz="4" w:space="0"/>
            </w:tcBorders>
            <w:noWrap w:val="0"/>
            <w:vAlign w:val="center"/>
          </w:tcPr>
          <w:p w14:paraId="43C2ECA2">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医院电子病历测评服务</w:t>
            </w:r>
          </w:p>
        </w:tc>
      </w:tr>
      <w:tr w14:paraId="255CAF0A">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26A4CF73">
            <w:pPr>
              <w:rPr>
                <w:rFonts w:ascii="仿宋_GB2312" w:hAnsi="仿宋_GB2312" w:eastAsia="仿宋_GB2312" w:cs="仿宋_GB2312"/>
                <w:sz w:val="20"/>
                <w:szCs w:val="20"/>
                <w:highlight w:val="none"/>
              </w:rPr>
            </w:pPr>
          </w:p>
        </w:tc>
        <w:tc>
          <w:tcPr>
            <w:tcW w:w="1250" w:type="dxa"/>
            <w:tcBorders>
              <w:top w:val="single" w:color="auto" w:sz="4" w:space="0"/>
              <w:left w:val="nil"/>
              <w:bottom w:val="single" w:color="auto" w:sz="4" w:space="0"/>
              <w:right w:val="single" w:color="auto" w:sz="4" w:space="0"/>
            </w:tcBorders>
            <w:noWrap w:val="0"/>
            <w:vAlign w:val="center"/>
          </w:tcPr>
          <w:p w14:paraId="467F87AE">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 xml:space="preserve">94 </w:t>
            </w:r>
          </w:p>
        </w:tc>
        <w:tc>
          <w:tcPr>
            <w:tcW w:w="5344" w:type="dxa"/>
            <w:tcBorders>
              <w:top w:val="single" w:color="auto" w:sz="4" w:space="0"/>
              <w:left w:val="nil"/>
              <w:bottom w:val="single" w:color="auto" w:sz="4" w:space="0"/>
              <w:right w:val="single" w:color="auto" w:sz="4" w:space="0"/>
            </w:tcBorders>
            <w:noWrap w:val="0"/>
            <w:vAlign w:val="center"/>
          </w:tcPr>
          <w:p w14:paraId="6C898B0A">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信息系统安全等级保护服务</w:t>
            </w:r>
          </w:p>
        </w:tc>
      </w:tr>
      <w:tr w14:paraId="49F1A26D">
        <w:tblPrEx>
          <w:tblCellMar>
            <w:top w:w="0" w:type="dxa"/>
            <w:left w:w="108" w:type="dxa"/>
            <w:bottom w:w="0" w:type="dxa"/>
            <w:right w:w="108" w:type="dxa"/>
          </w:tblCellMar>
        </w:tblPrEx>
        <w:trPr>
          <w:trHeight w:val="280" w:hRule="atLeast"/>
        </w:trPr>
        <w:tc>
          <w:tcPr>
            <w:tcW w:w="2692" w:type="dxa"/>
            <w:vMerge w:val="restart"/>
            <w:tcBorders>
              <w:top w:val="single" w:color="auto" w:sz="4" w:space="0"/>
              <w:left w:val="single" w:color="auto" w:sz="4" w:space="0"/>
              <w:bottom w:val="single" w:color="auto" w:sz="4" w:space="0"/>
              <w:right w:val="single" w:color="auto" w:sz="4" w:space="0"/>
            </w:tcBorders>
            <w:noWrap w:val="0"/>
            <w:vAlign w:val="center"/>
          </w:tcPr>
          <w:p w14:paraId="66E2191F">
            <w:pPr>
              <w:widowControl/>
              <w:spacing w:line="440" w:lineRule="exact"/>
              <w:jc w:val="center"/>
              <w:rPr>
                <w:rFonts w:ascii="仿宋_GB2312" w:hAnsi="仿宋_GB2312" w:eastAsia="仿宋_GB2312" w:cs="仿宋_GB2312"/>
                <w:kern w:val="0"/>
                <w:highlight w:val="none"/>
              </w:rPr>
            </w:pPr>
            <w:r>
              <w:rPr>
                <w:rFonts w:ascii="仿宋_GB2312" w:hAnsi="仿宋_GB2312" w:eastAsia="仿宋_GB2312" w:cs="仿宋_GB2312"/>
                <w:kern w:val="0"/>
                <w:sz w:val="24"/>
                <w:szCs w:val="24"/>
                <w:highlight w:val="none"/>
                <w:lang w:bidi="ar"/>
              </w:rPr>
              <w:t>配套硬件</w:t>
            </w:r>
          </w:p>
        </w:tc>
        <w:tc>
          <w:tcPr>
            <w:tcW w:w="1250" w:type="dxa"/>
            <w:tcBorders>
              <w:top w:val="single" w:color="auto" w:sz="4" w:space="0"/>
              <w:left w:val="nil"/>
              <w:bottom w:val="single" w:color="auto" w:sz="4" w:space="0"/>
              <w:right w:val="single" w:color="auto" w:sz="4" w:space="0"/>
            </w:tcBorders>
            <w:noWrap w:val="0"/>
            <w:vAlign w:val="center"/>
          </w:tcPr>
          <w:p w14:paraId="668DCE73">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95</w:t>
            </w:r>
          </w:p>
        </w:tc>
        <w:tc>
          <w:tcPr>
            <w:tcW w:w="5344" w:type="dxa"/>
            <w:tcBorders>
              <w:top w:val="single" w:color="auto" w:sz="4" w:space="0"/>
              <w:left w:val="nil"/>
              <w:bottom w:val="single" w:color="auto" w:sz="4" w:space="0"/>
              <w:right w:val="single" w:color="auto" w:sz="4" w:space="0"/>
            </w:tcBorders>
            <w:noWrap w:val="0"/>
            <w:vAlign w:val="center"/>
          </w:tcPr>
          <w:p w14:paraId="7F3D2044">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color w:val="000000"/>
                <w:kern w:val="0"/>
                <w:sz w:val="24"/>
                <w:szCs w:val="24"/>
                <w:highlight w:val="none"/>
                <w:lang w:bidi="ar"/>
              </w:rPr>
              <w:t>核心交换机</w:t>
            </w:r>
          </w:p>
        </w:tc>
      </w:tr>
      <w:tr w14:paraId="49152938">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25F49056">
            <w:pPr>
              <w:rPr>
                <w:rFonts w:ascii="仿宋_GB2312" w:hAnsi="仿宋_GB2312" w:eastAsia="仿宋_GB2312" w:cs="仿宋_GB2312"/>
                <w:sz w:val="20"/>
                <w:szCs w:val="20"/>
                <w:highlight w:val="none"/>
              </w:rPr>
            </w:pPr>
          </w:p>
        </w:tc>
        <w:tc>
          <w:tcPr>
            <w:tcW w:w="1250" w:type="dxa"/>
            <w:tcBorders>
              <w:top w:val="single" w:color="auto" w:sz="4" w:space="0"/>
              <w:left w:val="nil"/>
              <w:bottom w:val="single" w:color="auto" w:sz="4" w:space="0"/>
              <w:right w:val="single" w:color="auto" w:sz="4" w:space="0"/>
            </w:tcBorders>
            <w:noWrap w:val="0"/>
            <w:vAlign w:val="center"/>
          </w:tcPr>
          <w:p w14:paraId="427623AC">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96</w:t>
            </w:r>
          </w:p>
        </w:tc>
        <w:tc>
          <w:tcPr>
            <w:tcW w:w="5344" w:type="dxa"/>
            <w:tcBorders>
              <w:top w:val="single" w:color="auto" w:sz="4" w:space="0"/>
              <w:left w:val="nil"/>
              <w:bottom w:val="single" w:color="auto" w:sz="4" w:space="0"/>
              <w:right w:val="single" w:color="auto" w:sz="4" w:space="0"/>
            </w:tcBorders>
            <w:noWrap w:val="0"/>
            <w:vAlign w:val="center"/>
          </w:tcPr>
          <w:p w14:paraId="57788370">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color w:val="000000"/>
                <w:kern w:val="0"/>
                <w:sz w:val="24"/>
                <w:szCs w:val="24"/>
                <w:highlight w:val="none"/>
                <w:lang w:bidi="ar"/>
              </w:rPr>
              <w:t>接入交换机</w:t>
            </w:r>
          </w:p>
        </w:tc>
      </w:tr>
      <w:tr w14:paraId="04DC209B">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43EAB12E">
            <w:pPr>
              <w:rPr>
                <w:rFonts w:ascii="仿宋_GB2312" w:hAnsi="仿宋_GB2312" w:eastAsia="仿宋_GB2312" w:cs="仿宋_GB2312"/>
                <w:sz w:val="20"/>
                <w:szCs w:val="20"/>
                <w:highlight w:val="none"/>
              </w:rPr>
            </w:pPr>
          </w:p>
        </w:tc>
        <w:tc>
          <w:tcPr>
            <w:tcW w:w="1250" w:type="dxa"/>
            <w:tcBorders>
              <w:top w:val="single" w:color="auto" w:sz="4" w:space="0"/>
              <w:left w:val="nil"/>
              <w:bottom w:val="single" w:color="auto" w:sz="4" w:space="0"/>
              <w:right w:val="single" w:color="auto" w:sz="4" w:space="0"/>
            </w:tcBorders>
            <w:noWrap w:val="0"/>
            <w:vAlign w:val="center"/>
          </w:tcPr>
          <w:p w14:paraId="42B725CB">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97</w:t>
            </w:r>
          </w:p>
        </w:tc>
        <w:tc>
          <w:tcPr>
            <w:tcW w:w="5344" w:type="dxa"/>
            <w:tcBorders>
              <w:top w:val="single" w:color="auto" w:sz="4" w:space="0"/>
              <w:left w:val="nil"/>
              <w:bottom w:val="single" w:color="auto" w:sz="4" w:space="0"/>
              <w:right w:val="single" w:color="auto" w:sz="4" w:space="0"/>
            </w:tcBorders>
            <w:noWrap w:val="0"/>
            <w:vAlign w:val="center"/>
          </w:tcPr>
          <w:p w14:paraId="17739B12">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color w:val="000000"/>
                <w:kern w:val="0"/>
                <w:sz w:val="24"/>
                <w:szCs w:val="24"/>
                <w:highlight w:val="none"/>
                <w:lang w:bidi="ar"/>
              </w:rPr>
              <w:t>数据中心交换机</w:t>
            </w:r>
          </w:p>
        </w:tc>
      </w:tr>
      <w:tr w14:paraId="337E6F67">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722EF696">
            <w:pPr>
              <w:rPr>
                <w:rFonts w:ascii="仿宋_GB2312" w:hAnsi="仿宋_GB2312" w:eastAsia="仿宋_GB2312" w:cs="仿宋_GB2312"/>
                <w:sz w:val="20"/>
                <w:szCs w:val="20"/>
                <w:highlight w:val="none"/>
              </w:rPr>
            </w:pPr>
          </w:p>
        </w:tc>
        <w:tc>
          <w:tcPr>
            <w:tcW w:w="1250" w:type="dxa"/>
            <w:tcBorders>
              <w:top w:val="single" w:color="auto" w:sz="4" w:space="0"/>
              <w:left w:val="nil"/>
              <w:bottom w:val="single" w:color="auto" w:sz="4" w:space="0"/>
              <w:right w:val="single" w:color="auto" w:sz="4" w:space="0"/>
            </w:tcBorders>
            <w:noWrap w:val="0"/>
            <w:vAlign w:val="center"/>
          </w:tcPr>
          <w:p w14:paraId="14F8E195">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98</w:t>
            </w:r>
          </w:p>
        </w:tc>
        <w:tc>
          <w:tcPr>
            <w:tcW w:w="5344" w:type="dxa"/>
            <w:tcBorders>
              <w:top w:val="single" w:color="auto" w:sz="4" w:space="0"/>
              <w:left w:val="nil"/>
              <w:bottom w:val="single" w:color="auto" w:sz="4" w:space="0"/>
              <w:right w:val="single" w:color="auto" w:sz="4" w:space="0"/>
            </w:tcBorders>
            <w:noWrap w:val="0"/>
            <w:vAlign w:val="center"/>
          </w:tcPr>
          <w:p w14:paraId="4C65985E">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color w:val="000000"/>
                <w:kern w:val="0"/>
                <w:sz w:val="24"/>
                <w:szCs w:val="24"/>
                <w:highlight w:val="none"/>
                <w:lang w:bidi="ar"/>
              </w:rPr>
              <w:t>数据中心防火墙</w:t>
            </w:r>
          </w:p>
        </w:tc>
      </w:tr>
      <w:tr w14:paraId="29A9048A">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3DF10906">
            <w:pPr>
              <w:rPr>
                <w:rFonts w:ascii="仿宋_GB2312" w:hAnsi="仿宋_GB2312" w:eastAsia="仿宋_GB2312" w:cs="仿宋_GB2312"/>
                <w:sz w:val="20"/>
                <w:szCs w:val="20"/>
                <w:highlight w:val="none"/>
              </w:rPr>
            </w:pPr>
          </w:p>
        </w:tc>
        <w:tc>
          <w:tcPr>
            <w:tcW w:w="1250" w:type="dxa"/>
            <w:tcBorders>
              <w:top w:val="single" w:color="auto" w:sz="4" w:space="0"/>
              <w:left w:val="nil"/>
              <w:bottom w:val="single" w:color="auto" w:sz="4" w:space="0"/>
              <w:right w:val="single" w:color="auto" w:sz="4" w:space="0"/>
            </w:tcBorders>
            <w:noWrap w:val="0"/>
            <w:vAlign w:val="center"/>
          </w:tcPr>
          <w:p w14:paraId="5F34344A">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99</w:t>
            </w:r>
          </w:p>
        </w:tc>
        <w:tc>
          <w:tcPr>
            <w:tcW w:w="5344" w:type="dxa"/>
            <w:tcBorders>
              <w:top w:val="single" w:color="auto" w:sz="4" w:space="0"/>
              <w:left w:val="nil"/>
              <w:bottom w:val="single" w:color="auto" w:sz="4" w:space="0"/>
              <w:right w:val="single" w:color="auto" w:sz="4" w:space="0"/>
            </w:tcBorders>
            <w:noWrap w:val="0"/>
            <w:vAlign w:val="center"/>
          </w:tcPr>
          <w:p w14:paraId="3641DECE">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color w:val="000000"/>
                <w:kern w:val="0"/>
                <w:sz w:val="24"/>
                <w:szCs w:val="24"/>
                <w:highlight w:val="none"/>
                <w:lang w:bidi="ar"/>
              </w:rPr>
              <w:t>网闸</w:t>
            </w:r>
          </w:p>
        </w:tc>
      </w:tr>
      <w:tr w14:paraId="4E0E651C">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3EE1F745">
            <w:pPr>
              <w:rPr>
                <w:rFonts w:ascii="仿宋_GB2312" w:hAnsi="仿宋_GB2312" w:eastAsia="仿宋_GB2312" w:cs="仿宋_GB2312"/>
                <w:sz w:val="20"/>
                <w:szCs w:val="20"/>
                <w:highlight w:val="none"/>
              </w:rPr>
            </w:pPr>
          </w:p>
        </w:tc>
        <w:tc>
          <w:tcPr>
            <w:tcW w:w="1250" w:type="dxa"/>
            <w:tcBorders>
              <w:top w:val="single" w:color="auto" w:sz="4" w:space="0"/>
              <w:left w:val="nil"/>
              <w:bottom w:val="single" w:color="auto" w:sz="4" w:space="0"/>
              <w:right w:val="single" w:color="auto" w:sz="4" w:space="0"/>
            </w:tcBorders>
            <w:noWrap w:val="0"/>
            <w:vAlign w:val="center"/>
          </w:tcPr>
          <w:p w14:paraId="2EDBBE22">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100</w:t>
            </w:r>
          </w:p>
        </w:tc>
        <w:tc>
          <w:tcPr>
            <w:tcW w:w="5344" w:type="dxa"/>
            <w:tcBorders>
              <w:top w:val="single" w:color="auto" w:sz="4" w:space="0"/>
              <w:left w:val="nil"/>
              <w:bottom w:val="single" w:color="auto" w:sz="4" w:space="0"/>
              <w:right w:val="single" w:color="auto" w:sz="4" w:space="0"/>
            </w:tcBorders>
            <w:noWrap w:val="0"/>
            <w:vAlign w:val="center"/>
          </w:tcPr>
          <w:p w14:paraId="14D446FC">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color w:val="000000"/>
                <w:kern w:val="0"/>
                <w:sz w:val="24"/>
                <w:szCs w:val="24"/>
                <w:highlight w:val="none"/>
                <w:lang w:bidi="ar"/>
              </w:rPr>
              <w:t>运维堡垒机</w:t>
            </w:r>
          </w:p>
        </w:tc>
      </w:tr>
      <w:tr w14:paraId="106012B0">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74EEB1A9">
            <w:pPr>
              <w:rPr>
                <w:rFonts w:ascii="仿宋_GB2312" w:hAnsi="仿宋_GB2312" w:eastAsia="仿宋_GB2312" w:cs="仿宋_GB2312"/>
                <w:sz w:val="20"/>
                <w:szCs w:val="20"/>
                <w:highlight w:val="none"/>
              </w:rPr>
            </w:pPr>
          </w:p>
        </w:tc>
        <w:tc>
          <w:tcPr>
            <w:tcW w:w="1250" w:type="dxa"/>
            <w:tcBorders>
              <w:top w:val="single" w:color="auto" w:sz="4" w:space="0"/>
              <w:left w:val="nil"/>
              <w:bottom w:val="single" w:color="auto" w:sz="4" w:space="0"/>
              <w:right w:val="single" w:color="auto" w:sz="4" w:space="0"/>
            </w:tcBorders>
            <w:noWrap w:val="0"/>
            <w:vAlign w:val="center"/>
          </w:tcPr>
          <w:p w14:paraId="6D530B58">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101</w:t>
            </w:r>
          </w:p>
        </w:tc>
        <w:tc>
          <w:tcPr>
            <w:tcW w:w="5344" w:type="dxa"/>
            <w:tcBorders>
              <w:top w:val="single" w:color="auto" w:sz="4" w:space="0"/>
              <w:left w:val="nil"/>
              <w:bottom w:val="single" w:color="auto" w:sz="4" w:space="0"/>
              <w:right w:val="single" w:color="auto" w:sz="4" w:space="0"/>
            </w:tcBorders>
            <w:noWrap w:val="0"/>
            <w:vAlign w:val="center"/>
          </w:tcPr>
          <w:p w14:paraId="77C22978">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color w:val="000000"/>
                <w:kern w:val="0"/>
                <w:sz w:val="24"/>
                <w:szCs w:val="24"/>
                <w:highlight w:val="none"/>
                <w:lang w:bidi="ar"/>
              </w:rPr>
              <w:t>日志审计</w:t>
            </w:r>
          </w:p>
        </w:tc>
      </w:tr>
      <w:tr w14:paraId="129A5E95">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4E2E09C7">
            <w:pPr>
              <w:rPr>
                <w:rFonts w:ascii="仿宋_GB2312" w:hAnsi="仿宋_GB2312" w:eastAsia="仿宋_GB2312" w:cs="仿宋_GB2312"/>
                <w:sz w:val="20"/>
                <w:szCs w:val="20"/>
                <w:highlight w:val="none"/>
              </w:rPr>
            </w:pPr>
          </w:p>
        </w:tc>
        <w:tc>
          <w:tcPr>
            <w:tcW w:w="1250" w:type="dxa"/>
            <w:tcBorders>
              <w:top w:val="single" w:color="auto" w:sz="4" w:space="0"/>
              <w:left w:val="nil"/>
              <w:bottom w:val="single" w:color="auto" w:sz="4" w:space="0"/>
              <w:right w:val="single" w:color="auto" w:sz="4" w:space="0"/>
            </w:tcBorders>
            <w:noWrap w:val="0"/>
            <w:vAlign w:val="center"/>
          </w:tcPr>
          <w:p w14:paraId="5420DB7B">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102</w:t>
            </w:r>
          </w:p>
        </w:tc>
        <w:tc>
          <w:tcPr>
            <w:tcW w:w="5344" w:type="dxa"/>
            <w:tcBorders>
              <w:top w:val="single" w:color="auto" w:sz="4" w:space="0"/>
              <w:left w:val="nil"/>
              <w:bottom w:val="single" w:color="auto" w:sz="4" w:space="0"/>
              <w:right w:val="single" w:color="auto" w:sz="4" w:space="0"/>
            </w:tcBorders>
            <w:noWrap w:val="0"/>
            <w:vAlign w:val="center"/>
          </w:tcPr>
          <w:p w14:paraId="61A868BE">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color w:val="000000"/>
                <w:kern w:val="0"/>
                <w:sz w:val="24"/>
                <w:szCs w:val="24"/>
                <w:highlight w:val="none"/>
                <w:lang w:bidi="ar"/>
              </w:rPr>
              <w:t>私有云计算节点</w:t>
            </w:r>
          </w:p>
        </w:tc>
      </w:tr>
      <w:tr w14:paraId="5FE1C959">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5C6BF624">
            <w:pPr>
              <w:rPr>
                <w:rFonts w:ascii="仿宋_GB2312" w:hAnsi="仿宋_GB2312" w:eastAsia="仿宋_GB2312" w:cs="仿宋_GB2312"/>
                <w:sz w:val="20"/>
                <w:szCs w:val="20"/>
                <w:highlight w:val="none"/>
              </w:rPr>
            </w:pPr>
          </w:p>
        </w:tc>
        <w:tc>
          <w:tcPr>
            <w:tcW w:w="1250" w:type="dxa"/>
            <w:tcBorders>
              <w:top w:val="single" w:color="auto" w:sz="4" w:space="0"/>
              <w:left w:val="nil"/>
              <w:bottom w:val="single" w:color="auto" w:sz="4" w:space="0"/>
              <w:right w:val="single" w:color="auto" w:sz="4" w:space="0"/>
            </w:tcBorders>
            <w:noWrap w:val="0"/>
            <w:vAlign w:val="center"/>
          </w:tcPr>
          <w:p w14:paraId="16A7C876">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103</w:t>
            </w:r>
          </w:p>
        </w:tc>
        <w:tc>
          <w:tcPr>
            <w:tcW w:w="5344" w:type="dxa"/>
            <w:tcBorders>
              <w:top w:val="single" w:color="auto" w:sz="4" w:space="0"/>
              <w:left w:val="nil"/>
              <w:bottom w:val="single" w:color="auto" w:sz="4" w:space="0"/>
              <w:right w:val="single" w:color="auto" w:sz="4" w:space="0"/>
            </w:tcBorders>
            <w:noWrap w:val="0"/>
            <w:vAlign w:val="center"/>
          </w:tcPr>
          <w:p w14:paraId="2A5767BF">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color w:val="000000"/>
                <w:kern w:val="0"/>
                <w:sz w:val="24"/>
                <w:szCs w:val="24"/>
                <w:highlight w:val="none"/>
                <w:lang w:bidi="ar"/>
              </w:rPr>
              <w:t>私有云软件</w:t>
            </w:r>
          </w:p>
        </w:tc>
      </w:tr>
      <w:tr w14:paraId="35939FC6">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721E1422">
            <w:pPr>
              <w:rPr>
                <w:rFonts w:ascii="仿宋_GB2312" w:hAnsi="仿宋_GB2312" w:eastAsia="仿宋_GB2312" w:cs="仿宋_GB2312"/>
                <w:sz w:val="20"/>
                <w:szCs w:val="20"/>
                <w:highlight w:val="none"/>
              </w:rPr>
            </w:pPr>
          </w:p>
        </w:tc>
        <w:tc>
          <w:tcPr>
            <w:tcW w:w="1250" w:type="dxa"/>
            <w:tcBorders>
              <w:top w:val="single" w:color="auto" w:sz="4" w:space="0"/>
              <w:left w:val="nil"/>
              <w:bottom w:val="single" w:color="auto" w:sz="4" w:space="0"/>
              <w:right w:val="single" w:color="auto" w:sz="4" w:space="0"/>
            </w:tcBorders>
            <w:noWrap w:val="0"/>
            <w:vAlign w:val="center"/>
          </w:tcPr>
          <w:p w14:paraId="171D869B">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104</w:t>
            </w:r>
          </w:p>
        </w:tc>
        <w:tc>
          <w:tcPr>
            <w:tcW w:w="5344" w:type="dxa"/>
            <w:tcBorders>
              <w:top w:val="single" w:color="auto" w:sz="4" w:space="0"/>
              <w:left w:val="nil"/>
              <w:bottom w:val="single" w:color="auto" w:sz="4" w:space="0"/>
              <w:right w:val="single" w:color="auto" w:sz="4" w:space="0"/>
            </w:tcBorders>
            <w:noWrap w:val="0"/>
            <w:vAlign w:val="center"/>
          </w:tcPr>
          <w:p w14:paraId="749BFF8D">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color w:val="000000"/>
                <w:kern w:val="0"/>
                <w:sz w:val="24"/>
                <w:szCs w:val="24"/>
                <w:highlight w:val="none"/>
                <w:lang w:bidi="ar"/>
              </w:rPr>
              <w:t>私有云万兆交换机</w:t>
            </w:r>
          </w:p>
        </w:tc>
      </w:tr>
      <w:tr w14:paraId="41BD558D">
        <w:tblPrEx>
          <w:tblCellMar>
            <w:top w:w="0" w:type="dxa"/>
            <w:left w:w="108" w:type="dxa"/>
            <w:bottom w:w="0" w:type="dxa"/>
            <w:right w:w="108" w:type="dxa"/>
          </w:tblCellMar>
        </w:tblPrEx>
        <w:trPr>
          <w:trHeight w:val="280" w:hRule="atLeast"/>
        </w:trPr>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14:paraId="25112721">
            <w:pPr>
              <w:rPr>
                <w:rFonts w:ascii="仿宋_GB2312" w:hAnsi="仿宋_GB2312" w:eastAsia="仿宋_GB2312" w:cs="仿宋_GB2312"/>
                <w:sz w:val="20"/>
                <w:szCs w:val="20"/>
                <w:highlight w:val="none"/>
              </w:rPr>
            </w:pPr>
          </w:p>
        </w:tc>
        <w:tc>
          <w:tcPr>
            <w:tcW w:w="1250" w:type="dxa"/>
            <w:tcBorders>
              <w:top w:val="single" w:color="auto" w:sz="4" w:space="0"/>
              <w:left w:val="nil"/>
              <w:bottom w:val="single" w:color="auto" w:sz="4" w:space="0"/>
              <w:right w:val="single" w:color="auto" w:sz="4" w:space="0"/>
            </w:tcBorders>
            <w:noWrap w:val="0"/>
            <w:vAlign w:val="center"/>
          </w:tcPr>
          <w:p w14:paraId="4BA4F684">
            <w:pPr>
              <w:widowControl/>
              <w:spacing w:line="440" w:lineRule="exact"/>
              <w:jc w:val="center"/>
              <w:rPr>
                <w:rFonts w:ascii="仿宋_GB2312" w:hAnsi="仿宋_GB2312" w:eastAsia="仿宋_GB2312" w:cs="仿宋_GB2312"/>
                <w:color w:val="000000"/>
                <w:kern w:val="0"/>
                <w:highlight w:val="none"/>
              </w:rPr>
            </w:pPr>
            <w:r>
              <w:rPr>
                <w:rFonts w:ascii="仿宋_GB2312" w:hAnsi="仿宋_GB2312" w:eastAsia="仿宋_GB2312" w:cs="仿宋_GB2312"/>
                <w:color w:val="000000"/>
                <w:kern w:val="0"/>
                <w:sz w:val="24"/>
                <w:szCs w:val="24"/>
                <w:highlight w:val="none"/>
                <w:lang w:bidi="ar"/>
              </w:rPr>
              <w:t>105</w:t>
            </w:r>
          </w:p>
        </w:tc>
        <w:tc>
          <w:tcPr>
            <w:tcW w:w="5344" w:type="dxa"/>
            <w:tcBorders>
              <w:top w:val="single" w:color="auto" w:sz="4" w:space="0"/>
              <w:left w:val="nil"/>
              <w:bottom w:val="single" w:color="auto" w:sz="4" w:space="0"/>
              <w:right w:val="single" w:color="auto" w:sz="4" w:space="0"/>
            </w:tcBorders>
            <w:noWrap w:val="0"/>
            <w:vAlign w:val="center"/>
          </w:tcPr>
          <w:p w14:paraId="446DFEA9">
            <w:pPr>
              <w:widowControl/>
              <w:spacing w:line="440" w:lineRule="exact"/>
              <w:jc w:val="left"/>
              <w:rPr>
                <w:rFonts w:ascii="仿宋_GB2312" w:hAnsi="仿宋_GB2312" w:eastAsia="仿宋_GB2312" w:cs="仿宋_GB2312"/>
                <w:kern w:val="0"/>
                <w:highlight w:val="none"/>
              </w:rPr>
            </w:pPr>
            <w:r>
              <w:rPr>
                <w:rFonts w:ascii="仿宋_GB2312" w:hAnsi="仿宋_GB2312" w:eastAsia="仿宋_GB2312" w:cs="仿宋_GB2312"/>
                <w:color w:val="000000"/>
                <w:kern w:val="0"/>
                <w:sz w:val="24"/>
                <w:szCs w:val="24"/>
                <w:highlight w:val="none"/>
                <w:lang w:bidi="ar"/>
              </w:rPr>
              <w:t>新建机房</w:t>
            </w:r>
          </w:p>
        </w:tc>
      </w:tr>
    </w:tbl>
    <w:p w14:paraId="2F752D30">
      <w:pPr>
        <w:pStyle w:val="3"/>
        <w:widowControl/>
        <w:spacing w:line="440" w:lineRule="exact"/>
        <w:ind w:firstLine="482" w:firstLineChars="200"/>
        <w:rPr>
          <w:rFonts w:hint="eastAsia" w:ascii="仿宋_GB2312" w:hAnsi="仿宋_GB2312" w:eastAsia="仿宋_GB2312" w:cs="仿宋_GB2312"/>
          <w:b/>
          <w:bCs/>
          <w:sz w:val="24"/>
          <w:szCs w:val="24"/>
          <w:highlight w:val="none"/>
        </w:rPr>
      </w:pPr>
      <w:bookmarkStart w:id="25" w:name="_Toc186131754"/>
      <w:r>
        <w:rPr>
          <w:rFonts w:hint="eastAsia" w:ascii="仿宋_GB2312" w:hAnsi="仿宋_GB2312" w:eastAsia="仿宋_GB2312" w:cs="仿宋_GB2312"/>
          <w:b/>
          <w:bCs/>
          <w:sz w:val="24"/>
          <w:szCs w:val="24"/>
          <w:highlight w:val="none"/>
        </w:rPr>
        <w:t>4.具体参数</w:t>
      </w:r>
      <w:bookmarkEnd w:id="23"/>
      <w:bookmarkEnd w:id="24"/>
      <w:bookmarkEnd w:id="25"/>
    </w:p>
    <w:p w14:paraId="3F281AB6">
      <w:pPr>
        <w:pStyle w:val="6"/>
        <w:widowControl/>
        <w:numPr>
          <w:ilvl w:val="1"/>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4.1.一体化医院信息管理系统HIS</w:t>
      </w:r>
    </w:p>
    <w:p w14:paraId="657BCC23">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4.1.1.门诊排班管理系统</w:t>
      </w:r>
    </w:p>
    <w:p w14:paraId="3361500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基于医疗服务和医疗资源（包括就诊、医技检查、床位、手术等），本着合理配置和优化效率的原则建立资源排班计划，通过执行计划生成具体的排班信息，实现各类医疗资源的预约和登记业务。</w:t>
      </w:r>
    </w:p>
    <w:p w14:paraId="40C405C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7B6E16B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bookmarkStart w:id="26" w:name="OLE_LINK3"/>
      <w:r>
        <w:rPr>
          <w:rFonts w:hint="eastAsia" w:ascii="仿宋_GB2312" w:hAnsi="仿宋_GB2312" w:eastAsia="仿宋_GB2312" w:cs="仿宋_GB2312"/>
          <w:highlight w:val="none"/>
        </w:rPr>
        <w:t>可</w:t>
      </w:r>
      <w:bookmarkEnd w:id="26"/>
      <w:r>
        <w:rPr>
          <w:rFonts w:hint="eastAsia" w:ascii="仿宋_GB2312" w:hAnsi="仿宋_GB2312" w:eastAsia="仿宋_GB2312" w:cs="仿宋_GB2312"/>
          <w:highlight w:val="none"/>
        </w:rPr>
        <w:t>实现预约规则设置功能，</w:t>
      </w:r>
      <w:bookmarkStart w:id="27" w:name="OLE_LINK1"/>
      <w:r>
        <w:rPr>
          <w:rFonts w:hint="eastAsia" w:ascii="仿宋_GB2312" w:hAnsi="仿宋_GB2312" w:eastAsia="仿宋_GB2312" w:cs="仿宋_GB2312"/>
          <w:highlight w:val="none"/>
        </w:rPr>
        <w:t>可</w:t>
      </w:r>
      <w:bookmarkEnd w:id="27"/>
      <w:r>
        <w:rPr>
          <w:rFonts w:hint="eastAsia" w:ascii="仿宋_GB2312" w:hAnsi="仿宋_GB2312" w:eastAsia="仿宋_GB2312" w:cs="仿宋_GB2312"/>
          <w:highlight w:val="none"/>
        </w:rPr>
        <w:t>设置排班预约的规则，据此规则计算可预约的排班号码。预约规则有全部可约、偶数可约、号段可约等。</w:t>
      </w:r>
    </w:p>
    <w:p w14:paraId="13E136A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（2）</w:t>
      </w:r>
      <w:r>
        <w:rPr>
          <w:rFonts w:hint="eastAsia" w:ascii="仿宋_GB2312" w:hAnsi="仿宋_GB2312" w:eastAsia="仿宋_GB2312" w:cs="仿宋_GB2312"/>
          <w:highlight w:val="none"/>
        </w:rPr>
        <w:t>可</w:t>
      </w:r>
      <w:r>
        <w:rPr>
          <w:rFonts w:hint="eastAsia" w:ascii="仿宋_GB2312" w:hAnsi="仿宋_GB2312" w:eastAsia="仿宋_GB2312" w:cs="仿宋_GB2312"/>
          <w:highlight w:val="none"/>
        </w:rPr>
        <w:t>实现诊疗服务维护功能，可维护医疗机构可向外提供的各类诊疗服务字典信息，包括服务类型（普通、专家、急诊等）以及对应的收费项目。</w:t>
      </w:r>
    </w:p>
    <w:p w14:paraId="3A97F58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（3）</w:t>
      </w:r>
      <w:r>
        <w:rPr>
          <w:rFonts w:hint="eastAsia" w:ascii="仿宋_GB2312" w:hAnsi="仿宋_GB2312" w:eastAsia="仿宋_GB2312" w:cs="仿宋_GB2312"/>
          <w:highlight w:val="none"/>
        </w:rPr>
        <w:t>可</w:t>
      </w:r>
      <w:r>
        <w:rPr>
          <w:rFonts w:hint="eastAsia" w:ascii="仿宋_GB2312" w:hAnsi="仿宋_GB2312" w:eastAsia="仿宋_GB2312" w:cs="仿宋_GB2312"/>
          <w:highlight w:val="none"/>
        </w:rPr>
        <w:t>实现诊疗资源维护功能，可维护可使用的诊疗资源字典信息，包括资源类型（科室、个人）、所属科室、默认诊疗服务、预约规则等信息。</w:t>
      </w:r>
    </w:p>
    <w:p w14:paraId="1F2CC8A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（4）</w:t>
      </w:r>
      <w:r>
        <w:rPr>
          <w:rFonts w:hint="eastAsia" w:ascii="仿宋_GB2312" w:hAnsi="仿宋_GB2312" w:eastAsia="仿宋_GB2312" w:cs="仿宋_GB2312"/>
          <w:highlight w:val="none"/>
        </w:rPr>
        <w:t>可</w:t>
      </w:r>
      <w:r>
        <w:rPr>
          <w:rFonts w:hint="eastAsia" w:ascii="仿宋_GB2312" w:hAnsi="仿宋_GB2312" w:eastAsia="仿宋_GB2312" w:cs="仿宋_GB2312"/>
          <w:highlight w:val="none"/>
        </w:rPr>
        <w:t>实现诊疗排班计划功能，可基于诊疗资源和服务，按照一定的周期和规则制定出诊计划。关联诊疗排班资源、诊疗服务、预约规则，维护日期分组类型（连续模式、三班模式、上下午模式），以及设置出诊医师（包括医师的限号数）、排班计划。</w:t>
      </w:r>
    </w:p>
    <w:p w14:paraId="5413D43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（5）</w:t>
      </w:r>
      <w:r>
        <w:rPr>
          <w:rFonts w:hint="eastAsia" w:ascii="仿宋_GB2312" w:hAnsi="仿宋_GB2312" w:eastAsia="仿宋_GB2312" w:cs="仿宋_GB2312"/>
          <w:highlight w:val="none"/>
        </w:rPr>
        <w:t>可</w:t>
      </w:r>
      <w:r>
        <w:rPr>
          <w:rFonts w:hint="eastAsia" w:ascii="仿宋_GB2312" w:hAnsi="仿宋_GB2312" w:eastAsia="仿宋_GB2312" w:cs="仿宋_GB2312"/>
          <w:highlight w:val="none"/>
        </w:rPr>
        <w:t>实现诊疗排班功能，以诊疗排班计划为模板生成诊疗排班信息。不同科室可选择不同诊疗排班计划。</w:t>
      </w:r>
    </w:p>
    <w:p w14:paraId="4F4552FA">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4.1.2.门诊预约挂号管理系统</w:t>
      </w:r>
    </w:p>
    <w:p w14:paraId="4D9A1A33">
      <w:pPr>
        <w:keepNext/>
        <w:widowControl/>
        <w:numPr>
          <w:ilvl w:val="2"/>
          <w:numId w:val="0"/>
        </w:num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rPr>
        <w:t>实现以患者为中心的预约挂号业务。</w:t>
      </w:r>
      <w:r>
        <w:rPr>
          <w:rFonts w:hint="eastAsia" w:ascii="仿宋_GB2312" w:hAnsi="仿宋_GB2312" w:eastAsia="仿宋_GB2312" w:cs="仿宋_GB2312"/>
          <w:highlight w:val="none"/>
        </w:rPr>
        <w:t>提供预约服务，供外部预约渠道进行预约。</w:t>
      </w:r>
    </w:p>
    <w:p w14:paraId="188B8CE4">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详细技术要求：</w:t>
      </w:r>
    </w:p>
    <w:p w14:paraId="48493795">
      <w:pPr>
        <w:pStyle w:val="9"/>
        <w:widowControl/>
        <w:rPr>
          <w:rFonts w:hint="eastAsia" w:ascii="仿宋_GB2312" w:hAnsi="仿宋_GB2312" w:eastAsia="仿宋_GB2312" w:cs="仿宋_GB2312"/>
          <w:highlight w:val="none"/>
        </w:rPr>
      </w:pPr>
      <w:bookmarkStart w:id="28" w:name="OLE_LINK4"/>
      <w:r>
        <w:rPr>
          <w:rFonts w:hint="eastAsia" w:ascii="仿宋_GB2312" w:hAnsi="仿宋_GB2312" w:eastAsia="仿宋_GB2312" w:cs="仿宋_GB2312"/>
          <w:highlight w:val="none"/>
        </w:rPr>
        <w:t>可</w:t>
      </w:r>
      <w:bookmarkEnd w:id="28"/>
      <w:r>
        <w:rPr>
          <w:rFonts w:hint="eastAsia" w:ascii="仿宋_GB2312" w:hAnsi="仿宋_GB2312" w:eastAsia="仿宋_GB2312" w:cs="仿宋_GB2312"/>
          <w:highlight w:val="none"/>
        </w:rPr>
        <w:t>实现预约挂号功能，可处理预约挂号业务，可集成患者注册、患者信息修改、预约、取消预约和预约登记调入等功能。</w:t>
      </w:r>
    </w:p>
    <w:p w14:paraId="38CF4DE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w:t>
      </w:r>
      <w:r>
        <w:rPr>
          <w:rFonts w:hint="eastAsia" w:ascii="仿宋_GB2312" w:hAnsi="仿宋_GB2312" w:eastAsia="仿宋_GB2312" w:cs="仿宋_GB2312"/>
          <w:highlight w:val="none"/>
        </w:rPr>
        <w:t>实现预约挂号查询功能，支持查询既往的预约挂号记录，支持打印预约单和取消预约处理。</w:t>
      </w:r>
    </w:p>
    <w:p w14:paraId="04CCC0C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w:t>
      </w:r>
      <w:r>
        <w:rPr>
          <w:rFonts w:hint="eastAsia" w:ascii="仿宋_GB2312" w:hAnsi="仿宋_GB2312" w:eastAsia="仿宋_GB2312" w:cs="仿宋_GB2312"/>
          <w:highlight w:val="none"/>
        </w:rPr>
        <w:t>实现预约黑名单管理功能，支持按一定的规则生成的预约爽约黑名单，或直接查询出具体病人，并处理锁定和解锁等业务，被锁定的患者在一定期间内被禁止预约挂号。</w:t>
      </w:r>
    </w:p>
    <w:p w14:paraId="617F12A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w:t>
      </w:r>
      <w:r>
        <w:rPr>
          <w:rFonts w:hint="eastAsia" w:ascii="仿宋_GB2312" w:hAnsi="仿宋_GB2312" w:eastAsia="仿宋_GB2312" w:cs="仿宋_GB2312"/>
          <w:highlight w:val="none"/>
        </w:rPr>
        <w:t>实现排班调整通知功能，支持查询因排班调整而影响的已预约患者，并通知患者预约变更情况。</w:t>
      </w:r>
    </w:p>
    <w:p w14:paraId="37B5AFB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w:t>
      </w:r>
      <w:r>
        <w:rPr>
          <w:rFonts w:hint="eastAsia" w:ascii="仿宋_GB2312" w:hAnsi="仿宋_GB2312" w:eastAsia="仿宋_GB2312" w:cs="仿宋_GB2312"/>
          <w:highlight w:val="none"/>
        </w:rPr>
        <w:t>实现门急诊挂号、退号等业务处理，以及预约号的确认处理。根据患者要求可选择就诊科室和医生，查询医生出诊情况及当前候诊情况为患者挂对应的号，生成就诊记录，收取相关的诊疗费等费用并打印发票。</w:t>
      </w:r>
    </w:p>
    <w:p w14:paraId="31613E4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w:t>
      </w:r>
      <w:r>
        <w:rPr>
          <w:rFonts w:hint="eastAsia" w:ascii="仿宋_GB2312" w:hAnsi="仿宋_GB2312" w:eastAsia="仿宋_GB2312" w:cs="仿宋_GB2312"/>
          <w:highlight w:val="none"/>
        </w:rPr>
        <w:t>实现患者注册功能，支持为新患者建立基础档案，包括患者基本信息，比如患者分类，以及保险计划。</w:t>
      </w:r>
    </w:p>
    <w:p w14:paraId="1C7B4DB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可实现挂号处理功能，支持处理门急诊挂号业务，集成患者建档，挂号，预约签到，退号等业务处理。</w:t>
      </w:r>
    </w:p>
    <w:p w14:paraId="4ABFAF1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可实现挂号查询功能，支持查询既往挂号信息/退号信息，包括就诊信息、费用信息。</w:t>
      </w:r>
    </w:p>
    <w:p w14:paraId="66CD9FB0">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4.1.3.门诊医生站</w:t>
      </w:r>
    </w:p>
    <w:p w14:paraId="47532E9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门诊医生工作站</w:t>
      </w:r>
      <w:r>
        <w:rPr>
          <w:rFonts w:hint="eastAsia" w:ascii="仿宋_GB2312" w:hAnsi="仿宋_GB2312" w:eastAsia="仿宋_GB2312" w:cs="仿宋_GB2312"/>
          <w:highlight w:val="none"/>
        </w:rPr>
        <w:t>采用</w:t>
      </w:r>
      <w:r>
        <w:rPr>
          <w:rFonts w:hint="eastAsia" w:ascii="仿宋_GB2312" w:hAnsi="仿宋_GB2312" w:eastAsia="仿宋_GB2312" w:cs="仿宋_GB2312"/>
          <w:highlight w:val="none"/>
        </w:rPr>
        <w:t>一体化设计，集成分诊叫号、病历、医嘱、诊间挂号、诊间加号、诊间预约、转住院等功能。</w:t>
      </w:r>
    </w:p>
    <w:p w14:paraId="02ECA62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5243099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（1）分诊叫号</w:t>
      </w:r>
    </w:p>
    <w:p w14:paraId="37C55A9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实现以患者为中心的分诊叫号业务，可配置实现二级分诊。</w:t>
      </w:r>
    </w:p>
    <w:p w14:paraId="074359D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可实现分诊队列维护功能，包括候诊队列、过号队列等。</w:t>
      </w:r>
    </w:p>
    <w:p w14:paraId="0C0B1C7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可实现分诊规则维护功能，比如二级分诊人数设定等。</w:t>
      </w:r>
    </w:p>
    <w:p w14:paraId="4EAB36A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可实现分诊屏维护的功能，可设置分诊台和分诊屏幕的关系。</w:t>
      </w:r>
    </w:p>
    <w:p w14:paraId="472DC97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可实现分诊签到的功能，可实现分诊台签到功能。</w:t>
      </w:r>
    </w:p>
    <w:p w14:paraId="127E631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可实现分诊排队功能，可实现队列查看、调整、过号、续诊等排队业务。</w:t>
      </w:r>
    </w:p>
    <w:p w14:paraId="7793082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可实现分诊叫号功能，可实现诊台分诊叫号，提供诊间医生叫号、过号等服务。</w:t>
      </w:r>
    </w:p>
    <w:p w14:paraId="067C38B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（2）处方开立</w:t>
      </w:r>
    </w:p>
    <w:p w14:paraId="63F555D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可实现处方开立功能，可基于CPOE的特点划分检查检验、西药处方、成药处方、草药处方和治疗项目等业务处理单元，支持基于各类申请单生成一体化医嘱。</w:t>
      </w:r>
    </w:p>
    <w:p w14:paraId="70C0A48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可实现科室模板、医生模板、患者常用、复制处方、智能推荐、通用检索等多种录入方式，可内嵌按医师类型、抗菌药物分级管理、抗肿瘤药分级管理等权限管控规则，以及对药品库存的校验提醒。</w:t>
      </w:r>
    </w:p>
    <w:p w14:paraId="775531F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处方开立遵循卫健委处方管理办法，支持打印处方，支持按用法自动收取附加费用，支持同类检验项目的分组合并收费处理，支持同类检查申请下的明细项目合并处理。</w:t>
      </w:r>
    </w:p>
    <w:p w14:paraId="2CA2616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可实现医保限制用药的提示，支持对各类患者的处方用量控制。</w:t>
      </w:r>
    </w:p>
    <w:p w14:paraId="2162AEA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（3）辅助功能</w:t>
      </w:r>
    </w:p>
    <w:p w14:paraId="3C8233E9">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可支持先诊疗后付费的模式，支持诊间挂号，支持先就诊后付费业务方式，支持自动收取医事服务费。</w:t>
      </w:r>
    </w:p>
    <w:p w14:paraId="382210DE">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可实现诊间加号功能，支持对加号数量的限制。</w:t>
      </w:r>
    </w:p>
    <w:p w14:paraId="26B2726F">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可实现诊间预约功能，支持医生对患者下次就诊的预约处理。</w:t>
      </w:r>
    </w:p>
    <w:p w14:paraId="39B7B25E">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可实现门诊转住院功能，支持医生对患者开立入院单。</w:t>
      </w:r>
    </w:p>
    <w:p w14:paraId="5C534C25">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可实现急诊预检功能，医生可快速接诊预检分诊的患者。</w:t>
      </w:r>
    </w:p>
    <w:p w14:paraId="1B3E0897">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可实现疾病诊断证明开立功能，支持医生开立疾病诊断证明书。</w:t>
      </w:r>
    </w:p>
    <w:p w14:paraId="0CAB5574">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可实现医生叫号功能，支持叫号、重呼、过号，支持医生诊间叫号和过号处理。</w:t>
      </w:r>
    </w:p>
    <w:p w14:paraId="6A48E21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（4）门诊病历</w:t>
      </w:r>
    </w:p>
    <w:p w14:paraId="3C1BECD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可实现门诊病历书写功能，可支持结构化电子病历，通过模板设置能够支持个性化的病历录入，支持预置病历内容模板，提高病历录入速度，系统可预留数据接口，支持快速嵌入体格检查数据。</w:t>
      </w:r>
    </w:p>
    <w:p w14:paraId="7E0AB82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（5）诊断管理</w:t>
      </w:r>
    </w:p>
    <w:p w14:paraId="60126CB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可实现诊断管理功能，支持门诊诊断录入，支持助记码、诊断编码、中文模糊检索，支持系统智能推荐诊断项目，同步记录诊断日志，支持诊断信息追溯。</w:t>
      </w:r>
    </w:p>
    <w:p w14:paraId="0F666D5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可实现录入诊断时，系统对录入的诊断项目自动识别，并弹出相应的传染病报告卡，要求医生进行实时填报。</w:t>
      </w:r>
    </w:p>
    <w:p w14:paraId="3205168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（6）诊间结算</w:t>
      </w:r>
    </w:p>
    <w:p w14:paraId="1E374B2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可实现诊间结算功能，可读取银行卡、身份证、诊疗卡、居民健康卡、社保卡等，同时支持个人自费、医保支付等多种结算方式，实现患者诊间结算。</w:t>
      </w:r>
    </w:p>
    <w:p w14:paraId="5E8E6B9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患者在医生就诊处，可直接通过智能结算终端进行就诊结算，省去往返窗口缴费结算的时间，提升就医体验。</w:t>
      </w:r>
    </w:p>
    <w:p w14:paraId="62F0E8C0">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4.1.4.急诊知识库</w:t>
      </w:r>
    </w:p>
    <w:p w14:paraId="68F2337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预制急诊各类知识库数据，用于急诊预检分诊业务。</w:t>
      </w:r>
    </w:p>
    <w:p w14:paraId="6D4A17C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3F88217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可实现急诊知识库的维护功能，可维护各类急诊知识库信息。</w:t>
      </w:r>
    </w:p>
    <w:p w14:paraId="13F9D1C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可实现分诊依据的维护功能，可维护急诊预检分诊依据字典。</w:t>
      </w:r>
    </w:p>
    <w:p w14:paraId="61CFFFA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可实现预检分诊配置功能，可基于急诊知识库和分诊依据配置预检分诊信息。</w:t>
      </w:r>
    </w:p>
    <w:p w14:paraId="48D7DD4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可实现评估模型的维护功能，可维护评估模型信息。</w:t>
      </w:r>
    </w:p>
    <w:p w14:paraId="4D62BD1A">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4.1.5.急诊预检分诊系统</w:t>
      </w:r>
    </w:p>
    <w:p w14:paraId="2928191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支持对急诊患者进行预检，并根据结果分级引导患者分区就诊。</w:t>
      </w:r>
    </w:p>
    <w:p w14:paraId="2D0F445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154EE08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可实现预检分诊功能，可基于急诊知识库和患者病情、体征等信息进行智能分析，并做出建议分级，支持自定义分级，并根据分级结果进行分诊。</w:t>
      </w:r>
    </w:p>
    <w:p w14:paraId="67EC8E9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可支持无名氏患者的预检分诊，支持对群体病例的快速分级和分诊处理。</w:t>
      </w:r>
    </w:p>
    <w:p w14:paraId="01B1D78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可实现模型评估功能，可基于预制模型对患者进行评估。</w:t>
      </w:r>
    </w:p>
    <w:p w14:paraId="6548C8F0">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4.1.6.急诊留观管理系统</w:t>
      </w:r>
    </w:p>
    <w:p w14:paraId="0051080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对急诊留观患者实现登记、预约以及基本的信息管理。</w:t>
      </w:r>
    </w:p>
    <w:p w14:paraId="240EF73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2613CAD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可实现留观登记管理功能，支持对急诊留观患者进行入观登记、取消登记等业务处理。</w:t>
      </w:r>
    </w:p>
    <w:p w14:paraId="7FEEBE0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可实现留观患者管理功能，支持查询或修改已入观患者信息，包括医嘱、费用等信息。</w:t>
      </w:r>
    </w:p>
    <w:p w14:paraId="5316FBB8">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4.1.7.留观医生工作站系统</w:t>
      </w:r>
    </w:p>
    <w:p w14:paraId="5DC3197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实现医院留观病区的信息化管理，满足医生在留观病区的接诊、治疗、医嘱开立、病历书写等临床工作需求。</w:t>
      </w:r>
    </w:p>
    <w:p w14:paraId="6FFE0EA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2E062A7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可实现接诊管理功能，支持查询并调入留观患者信息。</w:t>
      </w:r>
    </w:p>
    <w:p w14:paraId="413DBA3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可实现诊断管理功能，对留观患者开立诊断、修改诊断、删除诊断等业务处理。</w:t>
      </w:r>
    </w:p>
    <w:p w14:paraId="665CD21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可实现过敏信息管理功能，记录或修改留观患者的过敏信息。</w:t>
      </w:r>
    </w:p>
    <w:p w14:paraId="7A5F934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可实现医嘱管理功能，对留观患者开立各类医嘱或医技申请，包括药品处方、检查申请、检验申请、治疗医嘱、会诊申请等业务处理。</w:t>
      </w:r>
    </w:p>
    <w:p w14:paraId="73BE49D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可实现费用管理功能，支持补录收费项目，支持录入医用耗材、非医嘱治疗等记费信息。</w:t>
      </w:r>
    </w:p>
    <w:p w14:paraId="6A0C001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可实现就诊历史查询功能，支持查询患者既往就诊记录，包括医嘱、病历、医技报告等信息。</w:t>
      </w:r>
    </w:p>
    <w:p w14:paraId="05681BA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可实现病历书写功能，书写患者留观病历，支持结构化模板录入，支持导入各类医技检查报告、药品医嘱、会诊意见，支持导入各类特殊符号和图片，支持基于知识库的助手录入方式，支持引用历史病历数据。</w:t>
      </w:r>
    </w:p>
    <w:p w14:paraId="1707D9A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可实现诊间结算功能，支持留观患者诊间直接结算。</w:t>
      </w:r>
    </w:p>
    <w:p w14:paraId="0BBAF78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可实现其他辅助功能，支持留观患者转入院申请，查看患者护理病历，查看患者360视图信息等。</w:t>
      </w:r>
    </w:p>
    <w:p w14:paraId="0F26AFC0">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4.1.8.留观护士工作站系统</w:t>
      </w:r>
    </w:p>
    <w:p w14:paraId="241D07E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实现医院留观病区的信息化管理，满足护士在留观病区的接诊、调床、医嘱执行、病历书写等临床工作。</w:t>
      </w:r>
    </w:p>
    <w:p w14:paraId="032CABA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4FCD014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可实现床位管理功能，支持管理留观病区的床位，对留观床位增删改查等处理。</w:t>
      </w:r>
    </w:p>
    <w:p w14:paraId="2153B3F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可实现入观登记功能，支持对已登记未入观的患者做床位分配，主管医生和责任护士设置，并确认入观。</w:t>
      </w:r>
    </w:p>
    <w:p w14:paraId="32C7F18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可实现患者管理功能，支持查看和修改已入观患者的基本信息。</w:t>
      </w:r>
    </w:p>
    <w:p w14:paraId="7A92FBF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可实现医嘱处理功能，支持接收药品和执行药品医嘱，记录皮试结果，执行各类治疗类医嘱，费用收退和查询等业务处理。</w:t>
      </w:r>
    </w:p>
    <w:p w14:paraId="50A156E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可实现医技报告功能，支持查询医技报告结果信息。</w:t>
      </w:r>
    </w:p>
    <w:p w14:paraId="133BD91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可实现护理病历功能，支持查看、书写和打印留观患者护理病历。</w:t>
      </w:r>
    </w:p>
    <w:p w14:paraId="67583EE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可实现出观功能，支持对留观患者做出观处理。</w:t>
      </w:r>
    </w:p>
    <w:p w14:paraId="1C1AA2D1">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4.1.9.患者入出院管理系统</w:t>
      </w:r>
    </w:p>
    <w:p w14:paraId="5967D22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完成出院/转诊报告，并释放病区/病床资源，出院结算，并支持预约出院登记管理。</w:t>
      </w:r>
    </w:p>
    <w:p w14:paraId="406FAF33">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详细技术要求：</w:t>
      </w:r>
    </w:p>
    <w:p w14:paraId="2194966F">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患者信息维护功能，实现维护患者的基本信息、保险计划信息、联系人信息、患者地址信息、过敏史、疾病史的功能。患者基本信息可以从身份证、医保卡、就诊卡中读取，新增的患者编码自动生成。对于未发生过业务的患者，支持删除功能。</w:t>
      </w:r>
    </w:p>
    <w:p w14:paraId="15268DB6">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可实现入院预约功能，实现由门诊医生发起住院预约，并接入入院登记业务。</w:t>
      </w:r>
    </w:p>
    <w:p w14:paraId="230866CD">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入院登记功能，实现患者入院登记，支持读医保患者，支持引用入院通知单获取患者相关信息。实现登记时可以调用注册患者接口注册患者信息功能。实现登记后打印患者识别码（腕带）功能。实现登记时同时缴纳患者预交金，分配入院科室等功能。</w:t>
      </w:r>
    </w:p>
    <w:p w14:paraId="067D6310">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可实现医保接口对接，实现医保病人在入院登记时完成医保接口对接。</w:t>
      </w:r>
    </w:p>
    <w:p w14:paraId="3FB6D660">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可实现取消入院功能，支持患者撤销入院登记操作。</w:t>
      </w:r>
    </w:p>
    <w:p w14:paraId="4E53AEE0">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可实现出院召回功能，可将待结算患者召回至病区，恢复患者在院状态。</w:t>
      </w:r>
    </w:p>
    <w:p w14:paraId="6A6EC87F">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4.1.10.住院医生站</w:t>
      </w:r>
    </w:p>
    <w:p w14:paraId="43A9C84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住院医生工作站可一体化设计，可集成诊断、医嘱、电子病历、临床路径等模块，实现临床业务一体化。</w:t>
      </w:r>
    </w:p>
    <w:p w14:paraId="289AF902">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详细技术要求：</w:t>
      </w:r>
    </w:p>
    <w:p w14:paraId="536BCAA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（1）诊断管理</w:t>
      </w:r>
    </w:p>
    <w:p w14:paraId="60295A70">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可实现基于临床医生的使用习惯要求和ICD编码规范，实现临床诊断的结构化录入。</w:t>
      </w:r>
    </w:p>
    <w:p w14:paraId="6BDC28E1">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可支持诊断的模糊匹配录入功能，可支持医生通过模糊匹配的方式录入诊断后，系统会根据诊断给出对诊断辅助说明的结构化信息，最终动态形成符合医生要求的诊断名称，并且自动匹配关联的ICD编码。</w:t>
      </w:r>
    </w:p>
    <w:p w14:paraId="69B1E9F4">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可实现诊断的补充描述功能，包括对诊断的疑似或待查描述、对肿瘤诊断的TNM描述、对诊断的方位侧别的描述、对并发症以及子诊断的便捷处理等</w:t>
      </w:r>
    </w:p>
    <w:p w14:paraId="31B891BB">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可实现患者诊断的变化过程记录功能，方便医生追溯。</w:t>
      </w:r>
    </w:p>
    <w:p w14:paraId="2955FC08">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可实现内嵌对应诊断的治疗方式说明，以及各种治疗方式对应的病种分值，费率和标准费用等信息，方便医生查看和费用比对。</w:t>
      </w:r>
    </w:p>
    <w:p w14:paraId="2D5EEEFF">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可实现内嵌传染病填报业务，录入诊断时系统自动识别传染病，并弹出传染病填报页面，要求医生实时填报。</w:t>
      </w:r>
    </w:p>
    <w:p w14:paraId="20224DA4">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可实现内嵌临床路径业务，如果诊断符合临床路径的入径标准，自动弹出临床路径选择页面。</w:t>
      </w:r>
    </w:p>
    <w:p w14:paraId="40E4E14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（2）医嘱录入</w:t>
      </w:r>
    </w:p>
    <w:p w14:paraId="3E74E61C">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可实现医嘱、处方和申请单的一体化处理，可根据药物、治疗、检查、检验、手术等类型及其业务特点，分别以不同方式辅助医生完成医嘱开立。</w:t>
      </w:r>
    </w:p>
    <w:p w14:paraId="12784C18">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可实现医嘱的多种录入功能，包括手工检索录入、模板方式录入、智能推荐录入等方式。</w:t>
      </w:r>
    </w:p>
    <w:p w14:paraId="5F505BA7">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可实现医嘱开立时的各类规则管控，能够按照抗菌药分级规则、抗肿瘤药分级规则、手术分级规则进行管控，能够对皮试医嘱给出提示，并自动生成皮试医嘱。</w:t>
      </w:r>
    </w:p>
    <w:p w14:paraId="4923CC3B">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可实现对限制类抗菌药和特殊类抗菌药分别进行使用监控的功能。</w:t>
      </w:r>
    </w:p>
    <w:p w14:paraId="4A1792DB">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可实现按照处方管理办法对处方开立进行管控的功能，限制科室或医生的医嘱开立范围，内嵌对自备药、基数药的管理规则。</w:t>
      </w:r>
    </w:p>
    <w:p w14:paraId="38E4F989">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可实现医保项目类的提示功能，能够对医保项目给出基本信息提示，对医保限制用药说明和用途给出提示等，提升医疗安全控制水平。</w:t>
      </w:r>
    </w:p>
    <w:p w14:paraId="74292C0E">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可实现会诊医嘱开立功能，支持查看会诊科室和医生的反馈和建议信息。</w:t>
      </w:r>
    </w:p>
    <w:p w14:paraId="10363452">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可实现手术申请开立功能，支持常规手术申请以及附件手术开立，支持再次手术的开立管理，支持录入特殊患者的感染信息，支持查看手术安排情况。</w:t>
      </w:r>
    </w:p>
    <w:p w14:paraId="7077633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（3）住院病历</w:t>
      </w:r>
    </w:p>
    <w:p w14:paraId="4EBA5210">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可提供结构化的编辑器，支持模板定义、病历书写和病历质控等功能模块。</w:t>
      </w:r>
    </w:p>
    <w:p w14:paraId="037841E8">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病历模板可支持数据元、组合、段落等结构化元素，可定义病历模板以及其他病历文书。</w:t>
      </w:r>
    </w:p>
    <w:p w14:paraId="52D9A7E2">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可实现所见即所得的录入方式，支持病历结构化书写，提供常用词、医学知识库，以及复制、引用等方式快速录入方式。</w:t>
      </w:r>
    </w:p>
    <w:p w14:paraId="5F5FF401">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可实现结构化存储和流文件存储，支持CDA转换。</w:t>
      </w:r>
    </w:p>
    <w:p w14:paraId="1D989CE3">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可实现快速引用医嘱、检查结果、检验结果等临床数据的功能。</w:t>
      </w:r>
    </w:p>
    <w:p w14:paraId="795C6D0E">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可实现病历三级审签、病历批注留痕和病历电子签名功能。</w:t>
      </w:r>
    </w:p>
    <w:p w14:paraId="21283F70">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可实现病历的时效性质控和内容质控，能够智能提示医生工作任务，定位病历书写中违反质控规则的内容信息。</w:t>
      </w:r>
    </w:p>
    <w:p w14:paraId="08AD0C14">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可实现从病历书写、质控管理和主管部门各个节点的全闭环管理功能，支持对事前、事中、事后的全过程管理。</w:t>
      </w:r>
    </w:p>
    <w:p w14:paraId="2A498E8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（4）临床路径</w:t>
      </w:r>
    </w:p>
    <w:p w14:paraId="7CDA03DF">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可实现临床路径模板管理和路径应用功能。</w:t>
      </w:r>
    </w:p>
    <w:p w14:paraId="2E0CD258">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可实现路径模板的配置功能，可定义适用诊断、路径阶段及内容、可使用科室等，支持模板版本管理，支持路径模板审批流程管理。</w:t>
      </w:r>
    </w:p>
    <w:p w14:paraId="3CBF4757">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可实现智能入径判断功能，能智能判断入径条件并提醒医生入径，支持入径、出径、完成等业务处理，并记录提前、延后、终止、路径外医嘱等变异处理及其原因。</w:t>
      </w:r>
    </w:p>
    <w:p w14:paraId="0F8483D6">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可实现标准格式的路径表单打印功能。</w:t>
      </w:r>
    </w:p>
    <w:p w14:paraId="6FBCDC0D">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可实现临床路径监控和统计报表功能。</w:t>
      </w:r>
    </w:p>
    <w:p w14:paraId="6EE8077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（5）其他查询</w:t>
      </w:r>
    </w:p>
    <w:p w14:paraId="529A1F8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shd w:val="clear" w:color="auto" w:fill="FFFFFF"/>
        </w:rPr>
        <w:t>可支持检验检查结果查询，支持医生查询历次门诊、住院信息（历史就诊）的检验捡查结果（支持检验检查结果互认）。</w:t>
      </w:r>
    </w:p>
    <w:p w14:paraId="7C5C119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shd w:val="clear" w:color="auto" w:fill="FFFFFF"/>
        </w:rPr>
        <w:t>可支持</w:t>
      </w:r>
      <w:r>
        <w:rPr>
          <w:rFonts w:hint="eastAsia" w:ascii="仿宋_GB2312" w:hAnsi="仿宋_GB2312" w:eastAsia="仿宋_GB2312" w:cs="仿宋_GB2312"/>
          <w:highlight w:val="none"/>
        </w:rPr>
        <w:t>治疗记录查询，支持医生查看患者治疗全过程记录。</w:t>
      </w:r>
    </w:p>
    <w:p w14:paraId="493C3DD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shd w:val="clear" w:color="auto" w:fill="FFFFFF"/>
        </w:rPr>
        <w:t>可支持</w:t>
      </w:r>
      <w:r>
        <w:rPr>
          <w:rFonts w:hint="eastAsia" w:ascii="仿宋_GB2312" w:hAnsi="仿宋_GB2312" w:eastAsia="仿宋_GB2312" w:cs="仿宋_GB2312"/>
          <w:highlight w:val="none"/>
        </w:rPr>
        <w:t>支持直接调用CDSS临床决策知识库。</w:t>
      </w:r>
    </w:p>
    <w:p w14:paraId="37135728">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4.1.11.住院护士站</w:t>
      </w:r>
    </w:p>
    <w:p w14:paraId="7A0274C9">
      <w:pPr>
        <w:pStyle w:val="9"/>
        <w:widowControl/>
        <w:rPr>
          <w:rFonts w:hint="eastAsia" w:ascii="仿宋_GB2312" w:hAnsi="仿宋_GB2312" w:eastAsia="仿宋_GB2312" w:cs="仿宋_GB2312"/>
          <w:highlight w:val="none"/>
        </w:rPr>
      </w:pPr>
      <w:bookmarkStart w:id="29" w:name="_Toc101864440"/>
      <w:r>
        <w:rPr>
          <w:rFonts w:hint="eastAsia" w:ascii="仿宋_GB2312" w:hAnsi="仿宋_GB2312" w:eastAsia="仿宋_GB2312" w:cs="仿宋_GB2312"/>
          <w:highlight w:val="none"/>
        </w:rPr>
        <w:t>为住院患者办理入科，出科，处理在院患者在病区的所有医嘱，治疗，费用等业务，管理病区的床位，以及统计各项医疗指标等。</w:t>
      </w:r>
    </w:p>
    <w:p w14:paraId="72C9C68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（1）患者管理</w:t>
      </w:r>
      <w:bookmarkEnd w:id="29"/>
    </w:p>
    <w:p w14:paraId="7A87E37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可实现入科管理功能，为入院患者、他科转入的患者以及其他待入科的患者办理分床，指定责任医生和护士，设置固定费用等业务。</w:t>
      </w:r>
    </w:p>
    <w:p w14:paraId="121F523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可实现转科处理功能，支持为当前患者办理转科申请业务。</w:t>
      </w:r>
    </w:p>
    <w:p w14:paraId="6ED5B81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可实现患者换床功能，支持为当前患者办理调换床位的业务。</w:t>
      </w:r>
    </w:p>
    <w:p w14:paraId="3E9D49E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可实现包床功能，支持为当前患者办理包床业务，包床是指患者所属床位超过一张。</w:t>
      </w:r>
    </w:p>
    <w:p w14:paraId="62CEF79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可实现婴儿信息管理功能，支持为分娩的产妇登记婴儿信息。</w:t>
      </w:r>
    </w:p>
    <w:p w14:paraId="450CE9D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可实现取消入科功能，支持取消当前患者的入科处理，患者恢复到入院登记待入科状态。</w:t>
      </w:r>
    </w:p>
    <w:p w14:paraId="2C7028C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可实现责任医师和责任护士设置功能，支持调整当前患者的责任医生和护士。</w:t>
      </w:r>
    </w:p>
    <w:p w14:paraId="368BE705">
      <w:pPr>
        <w:pStyle w:val="9"/>
        <w:widowControl/>
        <w:rPr>
          <w:rFonts w:hint="eastAsia" w:ascii="仿宋_GB2312" w:hAnsi="仿宋_GB2312" w:eastAsia="仿宋_GB2312" w:cs="仿宋_GB2312"/>
          <w:highlight w:val="none"/>
        </w:rPr>
      </w:pPr>
      <w:bookmarkStart w:id="30" w:name="_Toc101864441"/>
      <w:r>
        <w:rPr>
          <w:rFonts w:hint="eastAsia" w:ascii="仿宋_GB2312" w:hAnsi="仿宋_GB2312" w:eastAsia="仿宋_GB2312" w:cs="仿宋_GB2312"/>
          <w:highlight w:val="none"/>
        </w:rPr>
        <w:t>（2）医嘱管理</w:t>
      </w:r>
      <w:bookmarkEnd w:id="30"/>
    </w:p>
    <w:p w14:paraId="24C6C41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可实现医嘱核对功能，支持核对医生开立的医嘱信息，并针对医生医嘱补充治疗或材料医嘱，同时自动生成一次医嘱执行单。</w:t>
      </w:r>
    </w:p>
    <w:p w14:paraId="4963973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可实现护理医嘱功能，支持由护士开立的医嘱，一般为治疗或材料类医嘱。</w:t>
      </w:r>
    </w:p>
    <w:p w14:paraId="16880EBB">
      <w:pPr>
        <w:pStyle w:val="9"/>
        <w:widowControl/>
        <w:rPr>
          <w:rFonts w:hint="eastAsia" w:ascii="仿宋_GB2312" w:hAnsi="仿宋_GB2312" w:eastAsia="仿宋_GB2312" w:cs="仿宋_GB2312"/>
          <w:highlight w:val="none"/>
        </w:rPr>
      </w:pPr>
      <w:bookmarkStart w:id="31" w:name="_Toc101864442"/>
      <w:r>
        <w:rPr>
          <w:rFonts w:hint="eastAsia" w:ascii="仿宋_GB2312" w:hAnsi="仿宋_GB2312" w:eastAsia="仿宋_GB2312" w:cs="仿宋_GB2312"/>
          <w:highlight w:val="none"/>
        </w:rPr>
        <w:t>（3）费用管理</w:t>
      </w:r>
      <w:bookmarkEnd w:id="31"/>
    </w:p>
    <w:p w14:paraId="20713F6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可实现费用补录功能，支持通过直接录入收费项目并记费的方式进行补充记费。</w:t>
      </w:r>
    </w:p>
    <w:p w14:paraId="71740A8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可实现退费处理功能，支持对于记费记录的反操作处理。</w:t>
      </w:r>
    </w:p>
    <w:p w14:paraId="52C86F0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可实现费用清单打印功能，用于查询和打印患者的记费明细信息。</w:t>
      </w:r>
    </w:p>
    <w:p w14:paraId="334CD1B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可实现催缴预交金更，支持根据一定的规则，查询低于预交金警戒线的患者，并生成催缴单据。</w:t>
      </w:r>
    </w:p>
    <w:p w14:paraId="11EF0FC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可实现信用担保功能，支持由院内人员提供一定额度的信用值，用于临时担保欠费患者继续治疗。</w:t>
      </w:r>
    </w:p>
    <w:p w14:paraId="2855796B">
      <w:pPr>
        <w:pStyle w:val="9"/>
        <w:widowControl/>
        <w:rPr>
          <w:rFonts w:hint="eastAsia" w:ascii="仿宋_GB2312" w:hAnsi="仿宋_GB2312" w:eastAsia="仿宋_GB2312" w:cs="仿宋_GB2312"/>
          <w:highlight w:val="none"/>
        </w:rPr>
      </w:pPr>
      <w:bookmarkStart w:id="32" w:name="_Toc101864443"/>
      <w:r>
        <w:rPr>
          <w:rFonts w:hint="eastAsia" w:ascii="仿宋_GB2312" w:hAnsi="仿宋_GB2312" w:eastAsia="仿宋_GB2312" w:cs="仿宋_GB2312"/>
          <w:highlight w:val="none"/>
        </w:rPr>
        <w:t>（4）医嘱执行</w:t>
      </w:r>
      <w:bookmarkEnd w:id="32"/>
    </w:p>
    <w:p w14:paraId="58D6877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可实现医嘱执行计划功能，支持根据已核对生效的医嘱生成执行单。</w:t>
      </w:r>
    </w:p>
    <w:p w14:paraId="1FA6C94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药可实现品请领功能，根据未处理的药品医嘱执行单生成药品请领单。</w:t>
      </w:r>
    </w:p>
    <w:p w14:paraId="7C3457A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可实现医嘱执行确认功能，针对医嘱执行单进行执行确认，确认非药品执行单同时生成记费信息。</w:t>
      </w:r>
    </w:p>
    <w:p w14:paraId="252391C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可实现执行单打印功能，支持分类打印各种医嘱执行单。</w:t>
      </w:r>
    </w:p>
    <w:p w14:paraId="0342D01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可实现退药申请功能，支持对于已经发药但是未执行的药品医嘱执行单生成退药请领单。</w:t>
      </w:r>
    </w:p>
    <w:p w14:paraId="6B89797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可实现取消医嘱执行功能，支持对于已经执行的医嘱执行单记录做取消医嘱执行，取消医嘱执行时自动执行退费。</w:t>
      </w:r>
    </w:p>
    <w:p w14:paraId="2FCA3D94">
      <w:pPr>
        <w:pStyle w:val="9"/>
        <w:widowControl/>
        <w:rPr>
          <w:rFonts w:hint="eastAsia" w:ascii="仿宋_GB2312" w:hAnsi="仿宋_GB2312" w:eastAsia="仿宋_GB2312" w:cs="仿宋_GB2312"/>
          <w:highlight w:val="none"/>
        </w:rPr>
      </w:pPr>
      <w:bookmarkStart w:id="33" w:name="_Toc101864445"/>
      <w:r>
        <w:rPr>
          <w:rFonts w:hint="eastAsia" w:ascii="仿宋_GB2312" w:hAnsi="仿宋_GB2312" w:eastAsia="仿宋_GB2312" w:cs="仿宋_GB2312"/>
          <w:highlight w:val="none"/>
        </w:rPr>
        <w:t>（5）病区查询服务</w:t>
      </w:r>
      <w:bookmarkEnd w:id="33"/>
    </w:p>
    <w:p w14:paraId="1858151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可实现费用清单查询功能，包括查询和打印患者的记费明细信息。</w:t>
      </w:r>
    </w:p>
    <w:p w14:paraId="1FAB7BC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可实现医嘱联查功能，支持基于医嘱的联合查询，可根据医嘱查询对应的费用和执行单信息。</w:t>
      </w:r>
    </w:p>
    <w:p w14:paraId="55A12BF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可实现费用联查功能，支持基于费用的联合查询，可根据费用记录查询对应的医嘱和执行单信息。</w:t>
      </w:r>
    </w:p>
    <w:p w14:paraId="52BB0A4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可实现费用分类查询功能，支持基于费用分类项目查询患者费用明细。</w:t>
      </w:r>
    </w:p>
    <w:p w14:paraId="03D2B2B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可实现病区领药查询功能，支持查询病区提交的药品请领单及其单据状态，支持多维度的综合查询。</w:t>
      </w:r>
    </w:p>
    <w:p w14:paraId="5963FFA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可实现医技预约查询功能，支持查询本病区提交的医技申请单的预约信息。</w:t>
      </w:r>
    </w:p>
    <w:p w14:paraId="5CB2350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可实现出院患者查询功能，支持查询本病区的出院患者，及其医嘱、病历等信息，支持书写出院患者病历文书。</w:t>
      </w:r>
    </w:p>
    <w:p w14:paraId="2DBBE93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可实现病区日报功能，支持基于本病区入院、出院、转科等信息生成病区工作日报表。</w:t>
      </w:r>
    </w:p>
    <w:p w14:paraId="6511DD2B">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4.1.12.门诊药房管理系统</w:t>
      </w:r>
    </w:p>
    <w:p w14:paraId="19D84F3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处理门诊药房业务，包括门诊配药、门诊发药、门诊退药等。</w:t>
      </w:r>
    </w:p>
    <w:p w14:paraId="3ADA1D0A">
      <w:pPr>
        <w:spacing w:line="440" w:lineRule="exact"/>
        <w:ind w:firstLine="482" w:firstLineChars="200"/>
        <w:rPr>
          <w:rFonts w:hint="eastAsia" w:ascii="仿宋_GB2312" w:hAnsi="仿宋_GB2312" w:eastAsia="仿宋_GB2312" w:cs="仿宋_GB2312"/>
          <w:b/>
          <w:bCs/>
          <w:highlight w:val="none"/>
        </w:rPr>
      </w:pPr>
      <w:r>
        <w:rPr>
          <w:rFonts w:hint="eastAsia" w:ascii="仿宋_GB2312" w:hAnsi="仿宋_GB2312" w:eastAsia="仿宋_GB2312" w:cs="仿宋_GB2312"/>
          <w:b/>
          <w:bCs/>
          <w:sz w:val="24"/>
          <w:szCs w:val="24"/>
          <w:highlight w:val="none"/>
          <w:lang w:bidi="ar"/>
        </w:rPr>
        <w:t>详细技术要求：</w:t>
      </w:r>
    </w:p>
    <w:p w14:paraId="74605AFF">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可实现门诊处方签到功能，药房接收处方处理，签到完成后开始配药。</w:t>
      </w:r>
    </w:p>
    <w:p w14:paraId="57B655F8">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可实现门诊配药功能，当门诊发药模式为“配药发药模式”时，对已收费的处方进行配药处理。</w:t>
      </w:r>
    </w:p>
    <w:p w14:paraId="1FD50676">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可实现门诊发药功能，支持配药发药模式下，对完成配药的处方做发药处理；直接发药模式下，对已收费的处方做发药处理。</w:t>
      </w:r>
    </w:p>
    <w:p w14:paraId="00EF5B1F">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可实现门诊退药功能，可对于已发药、未退费的处方做退药处理。</w:t>
      </w:r>
    </w:p>
    <w:p w14:paraId="54988575">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可实现门诊处方查询功能，可查询门诊配药、发药和退药等处方信息。</w:t>
      </w:r>
    </w:p>
    <w:p w14:paraId="11C6749A">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可实现处方转移功能，可将门诊处方的发药窗口转移到另外的窗口。</w:t>
      </w:r>
    </w:p>
    <w:p w14:paraId="3DD776AF">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可实现草药代煎管理功能，支持药房发药以后由患者交付草药代煎处，代煎处根据处方进行煎药，煎药完成后交付患者。</w:t>
      </w:r>
    </w:p>
    <w:p w14:paraId="1958D291">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可实现入库处理功能，可对待入库物品进行入库业务处理。</w:t>
      </w:r>
    </w:p>
    <w:p w14:paraId="2BE0BF7E">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可实现退库处理功能，可对待入库物品进行退库业务处理。</w:t>
      </w:r>
    </w:p>
    <w:p w14:paraId="0845230E">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可实现药房盘点功能，可对当前药房的药品进行盘点处理。</w:t>
      </w:r>
    </w:p>
    <w:p w14:paraId="41DA1350">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4.1.13.住院药房管理系统</w:t>
      </w:r>
    </w:p>
    <w:p w14:paraId="7D7697AE">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处理住院药房业务，包括医嘱发药、处方发药、科室发药等。</w:t>
      </w:r>
    </w:p>
    <w:p w14:paraId="6433DA9D">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详细技术要求：</w:t>
      </w:r>
    </w:p>
    <w:p w14:paraId="59F06108">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可实现住院医嘱发药功能，可对病区提交的医嘱领药单进行发药处理。</w:t>
      </w:r>
    </w:p>
    <w:p w14:paraId="41338BF0">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可实现住院处方发药功能，可对病区提交的药品处方进行发药处理。</w:t>
      </w:r>
    </w:p>
    <w:p w14:paraId="3E0EA751">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可实现住院医嘱退药功能，可对病区提交的退药单进行退药确认处理。</w:t>
      </w:r>
    </w:p>
    <w:p w14:paraId="13617A36">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可实现科室领药发放功能，可对科室提交的领药申请进行发放处理。</w:t>
      </w:r>
    </w:p>
    <w:p w14:paraId="0438DA5D">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可实现药品配送功能，包括药房药品扫码配送，病区签收。</w:t>
      </w:r>
    </w:p>
    <w:p w14:paraId="1AE88C13">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可实现发药单查询功能，支持查询病区提交的发药记录和发药明细。</w:t>
      </w:r>
    </w:p>
    <w:p w14:paraId="4C78F51B">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可实现领药单查询功能，支持查询病区提交的领药记录和领药明细。</w:t>
      </w:r>
    </w:p>
    <w:p w14:paraId="35A491AA">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可实现入库处理功能，支持对待入库物品进行入库业务处理。</w:t>
      </w:r>
    </w:p>
    <w:p w14:paraId="7400D161">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可实现退库处理，支持对待入库物品进行退库业务处理。</w:t>
      </w:r>
    </w:p>
    <w:p w14:paraId="14E3DD91">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可实现药房盘点功能，支持对当前药房的药品进行盘点处理。</w:t>
      </w:r>
    </w:p>
    <w:p w14:paraId="30FDF6E8">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4.1.14.药品仓库管理系统</w:t>
      </w:r>
    </w:p>
    <w:p w14:paraId="370A7E62">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实现对药库库存进行管理的功能，包括采购入库、出入库处理、盘点等。</w:t>
      </w:r>
    </w:p>
    <w:p w14:paraId="48C0513E">
      <w:pPr>
        <w:spacing w:line="440" w:lineRule="exact"/>
        <w:ind w:firstLine="482" w:firstLineChars="200"/>
        <w:rPr>
          <w:rFonts w:hint="eastAsia" w:ascii="仿宋_GB2312" w:hAnsi="仿宋_GB2312" w:eastAsia="仿宋_GB2312" w:cs="仿宋_GB2312"/>
          <w:b/>
          <w:bCs/>
          <w:highlight w:val="none"/>
        </w:rPr>
      </w:pPr>
      <w:r>
        <w:rPr>
          <w:rFonts w:hint="eastAsia" w:ascii="仿宋_GB2312" w:hAnsi="仿宋_GB2312" w:eastAsia="仿宋_GB2312" w:cs="仿宋_GB2312"/>
          <w:b/>
          <w:bCs/>
          <w:sz w:val="24"/>
          <w:szCs w:val="24"/>
          <w:highlight w:val="none"/>
          <w:lang w:bidi="ar"/>
        </w:rPr>
        <w:t>详细技术要求：</w:t>
      </w:r>
    </w:p>
    <w:p w14:paraId="7EEE1879">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可实现采购入库功能，可对采购的物品进行入库处理。支持基于采购订单生成入库单并入库以及手工录入入库单并入库。</w:t>
      </w:r>
    </w:p>
    <w:p w14:paraId="3037BC05">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可实现调拨申请功能，可制定物品调拨申请。</w:t>
      </w:r>
    </w:p>
    <w:p w14:paraId="2CDC0FED">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可实现出库处理功能，可对库存物品进行出库业务处理。</w:t>
      </w:r>
    </w:p>
    <w:p w14:paraId="3405A65F">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可实现入库处理功能，可对待入库物品进行入库业务处理。</w:t>
      </w:r>
    </w:p>
    <w:p w14:paraId="1B603447">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可实现库存管理功能，可管理库存物品信息，包括查询、停用、启用等处理。</w:t>
      </w:r>
    </w:p>
    <w:p w14:paraId="1FA7051F">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可实现调价处理功能，可对当前库存物品进行调价处理。</w:t>
      </w:r>
    </w:p>
    <w:p w14:paraId="30A26B56">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可实现盘点处理功能，可对当前库存物品进行盘点处理。</w:t>
      </w:r>
    </w:p>
    <w:p w14:paraId="69FDD753">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可实现结账处理功能，可对当前仓库一定的业务区间进行结账处理。</w:t>
      </w:r>
    </w:p>
    <w:p w14:paraId="724157C8">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4.1.15.药品追溯管理系统</w:t>
      </w:r>
    </w:p>
    <w:p w14:paraId="18B8E72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药品追溯码是药品的唯一电子身份标识，用于唯一标识药品各级销售包装单元的代码。本系统主要通过药品追溯码实现药品在院内各个流通环节的过程记录</w:t>
      </w:r>
    </w:p>
    <w:p w14:paraId="71B5896C">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详细技术要求：</w:t>
      </w:r>
    </w:p>
    <w:p w14:paraId="75D12FA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可实现药品采购入库管理，采购入库时录入药品追溯码，支持对单个包装的扫码录入和通过“码上放心”接口批量录入方式。</w:t>
      </w:r>
    </w:p>
    <w:p w14:paraId="121D5D9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可实现采购退货，支持以扫码的方式录入药品追溯码。</w:t>
      </w:r>
    </w:p>
    <w:p w14:paraId="4924D24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可实现库存管理，支持查看库存药品的追溯码信息。</w:t>
      </w:r>
    </w:p>
    <w:p w14:paraId="1309A1B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可实现门诊发/退药，支持单个药品的扫码录入和通过高拍仪批量扫码的录入方式</w:t>
      </w:r>
    </w:p>
    <w:p w14:paraId="5D5F1D4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可实现住院发退药，支持单个药品的扫码录入和通过高拍仪批量扫码的录入方式</w:t>
      </w:r>
    </w:p>
    <w:p w14:paraId="60565FF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可实现补录追溯码，支持对已发放药品录入追溯码。</w:t>
      </w:r>
    </w:p>
    <w:p w14:paraId="0C106BC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可实现药品追溯查询，支持查询药品追溯码的使用记录。</w:t>
      </w:r>
    </w:p>
    <w:p w14:paraId="218FE1F3">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4.1.16.药品会计管理系统</w:t>
      </w:r>
    </w:p>
    <w:p w14:paraId="64931D6D">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bookmarkStart w:id="34" w:name="_Hlk211283860"/>
      <w:r>
        <w:rPr>
          <w:rFonts w:hint="eastAsia" w:ascii="仿宋_GB2312" w:hAnsi="仿宋_GB2312" w:eastAsia="仿宋_GB2312" w:cs="仿宋_GB2312"/>
          <w:sz w:val="24"/>
          <w:szCs w:val="24"/>
          <w:highlight w:val="none"/>
        </w:rPr>
        <w:t>处理药品会计相关业务，包括发票管理、付款处理、统计报表等。</w:t>
      </w:r>
    </w:p>
    <w:p w14:paraId="4EAB52C4">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详细技术要求：</w:t>
      </w:r>
    </w:p>
    <w:p w14:paraId="41F66D7B">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可实现供应商管理功能，包括三证查询--供应商经营注册证、经营许可证和产品的注册证有效期。</w:t>
      </w:r>
    </w:p>
    <w:p w14:paraId="4CB3CDB1">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可实现发票管理功能，包括发票验证，对采购入库记录进行财务验收处理。</w:t>
      </w:r>
    </w:p>
    <w:p w14:paraId="23AB48A7">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可实现付款处理功能，支持对发票验收记录进行付款处理。</w:t>
      </w:r>
    </w:p>
    <w:p w14:paraId="3EFE3125">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可实现财务统计报表功能，提供药品采购相关财务报表。</w:t>
      </w:r>
    </w:p>
    <w:p w14:paraId="0BB6A40F">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可要支持药品各种方式的出入库业务和财务系统数据贯通，支持根据财务规范灵活配置出入库数据生成会计凭证的规则，支持各类出入库单据根据凭证规则生成会计凭证，支持凭证推送、撤销、查询等业务处理。</w:t>
      </w:r>
    </w:p>
    <w:bookmarkEnd w:id="34"/>
    <w:p w14:paraId="32BB0900">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4.1.17.医技管理系统</w:t>
      </w:r>
    </w:p>
    <w:p w14:paraId="43ED2106">
      <w:pPr>
        <w:pStyle w:val="9"/>
        <w:widowControl/>
        <w:rPr>
          <w:rFonts w:hint="eastAsia" w:ascii="仿宋_GB2312" w:hAnsi="仿宋_GB2312" w:eastAsia="仿宋_GB2312" w:cs="仿宋_GB2312"/>
          <w:highlight w:val="none"/>
        </w:rPr>
      </w:pPr>
      <w:bookmarkStart w:id="35" w:name="_Toc101864447"/>
      <w:bookmarkStart w:id="36" w:name="_Hlk211283329"/>
      <w:r>
        <w:rPr>
          <w:rFonts w:hint="eastAsia" w:ascii="仿宋_GB2312" w:hAnsi="仿宋_GB2312" w:eastAsia="仿宋_GB2312" w:cs="仿宋_GB2312"/>
          <w:highlight w:val="none"/>
        </w:rPr>
        <w:t>（1）门诊医技</w:t>
      </w:r>
      <w:bookmarkEnd w:id="35"/>
    </w:p>
    <w:p w14:paraId="2A94B55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处理门急诊医技划价，费用项目补录业务，支持移动方式便捷支付。对已收费的医技申请执行确认，查询医技执行记录，可处理取消医技执行。</w:t>
      </w:r>
    </w:p>
    <w:p w14:paraId="347B622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027C305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可实现医技执行确认功能，支持门诊医技执行，门急诊流程下，医技科室执行临床科室开立的医技申请。</w:t>
      </w:r>
    </w:p>
    <w:p w14:paraId="4805E09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可实现费用补录功能，实现门诊医技费用补录。</w:t>
      </w:r>
    </w:p>
    <w:p w14:paraId="52CDE64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可实现取消医技执行功能，支持查询已执行的记录，对已执行记录取消执行操作。</w:t>
      </w:r>
    </w:p>
    <w:p w14:paraId="282899A9">
      <w:pPr>
        <w:pStyle w:val="9"/>
        <w:widowControl/>
        <w:rPr>
          <w:rFonts w:hint="eastAsia" w:ascii="仿宋_GB2312" w:hAnsi="仿宋_GB2312" w:eastAsia="仿宋_GB2312" w:cs="仿宋_GB2312"/>
          <w:highlight w:val="none"/>
        </w:rPr>
      </w:pPr>
      <w:bookmarkStart w:id="37" w:name="_Toc101864448"/>
      <w:r>
        <w:rPr>
          <w:rFonts w:hint="eastAsia" w:ascii="仿宋_GB2312" w:hAnsi="仿宋_GB2312" w:eastAsia="仿宋_GB2312" w:cs="仿宋_GB2312"/>
          <w:highlight w:val="none"/>
        </w:rPr>
        <w:t>（2）住院医技</w:t>
      </w:r>
      <w:bookmarkEnd w:id="37"/>
    </w:p>
    <w:p w14:paraId="37AC2044">
      <w:pPr>
        <w:pStyle w:val="9"/>
        <w:widowControl/>
        <w:rPr>
          <w:rFonts w:hint="eastAsia" w:ascii="仿宋_GB2312" w:hAnsi="仿宋_GB2312" w:eastAsia="仿宋_GB2312" w:cs="仿宋_GB2312"/>
          <w:highlight w:val="none"/>
        </w:rPr>
      </w:pPr>
      <w:bookmarkStart w:id="38" w:name="_Toc101864449"/>
      <w:r>
        <w:rPr>
          <w:rFonts w:hint="eastAsia" w:ascii="仿宋_GB2312" w:hAnsi="仿宋_GB2312" w:eastAsia="仿宋_GB2312" w:cs="仿宋_GB2312"/>
          <w:highlight w:val="none"/>
        </w:rPr>
        <w:t>处理住院医技申请费用补录，医技申请执行确认，查询医技执行记录，支持取消医技执行。</w:t>
      </w:r>
    </w:p>
    <w:p w14:paraId="426E43D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72CFA2EC">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可实现医技执行确认功能，支持住院流程的医技执行确认，生成执行记录，产生记费。</w:t>
      </w:r>
    </w:p>
    <w:p w14:paraId="6C6019B0">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可实现费用补录功能，支持医技费用的补录。</w:t>
      </w:r>
    </w:p>
    <w:p w14:paraId="5ECC2E03">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可实现取消医技执行功能，支持查询已执行的记录，对已执行记录取消执行操作。</w:t>
      </w:r>
    </w:p>
    <w:p w14:paraId="5CFF58A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（3）医技用药</w:t>
      </w:r>
      <w:bookmarkEnd w:id="38"/>
    </w:p>
    <w:p w14:paraId="72065D7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基于患者用药记费记录生成医技用药请领，并提交至关联的药房。提供领药查询功能。</w:t>
      </w:r>
    </w:p>
    <w:p w14:paraId="288BF9AC">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详细技术要求：</w:t>
      </w:r>
    </w:p>
    <w:p w14:paraId="376D1AE2">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可实现医技用药管理功能，支持基于患者用药记费记录生成医技用药请领，并提交至关联的药房。</w:t>
      </w:r>
    </w:p>
    <w:p w14:paraId="3791AB96">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可实现统计查询功能，支持医技用药的查询。</w:t>
      </w:r>
    </w:p>
    <w:bookmarkEnd w:id="36"/>
    <w:p w14:paraId="376DB0D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（4）门诊药物医嘱执行</w:t>
      </w:r>
    </w:p>
    <w:p w14:paraId="68A7C770">
      <w:pPr>
        <w:pStyle w:val="9"/>
        <w:widowControl/>
        <w:rPr>
          <w:rFonts w:hint="eastAsia" w:ascii="仿宋_GB2312" w:hAnsi="仿宋_GB2312" w:eastAsia="仿宋_GB2312" w:cs="仿宋_GB2312"/>
          <w:highlight w:val="none"/>
        </w:rPr>
      </w:pPr>
      <w:bookmarkStart w:id="39" w:name="_Hlk211283250"/>
      <w:r>
        <w:rPr>
          <w:rFonts w:hint="eastAsia" w:ascii="仿宋_GB2312" w:hAnsi="仿宋_GB2312" w:eastAsia="仿宋_GB2312" w:cs="仿宋_GB2312"/>
          <w:highlight w:val="none"/>
        </w:rPr>
        <w:t>处理门急诊药物医嘱执行业务，支持输液、注射等业务处理，以及费用补录和快捷支付。</w:t>
      </w:r>
    </w:p>
    <w:p w14:paraId="5D8F6EF5">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详细技术要求：</w:t>
      </w:r>
    </w:p>
    <w:p w14:paraId="062CC016">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可实现医嘱执行功能，支持对输液、注射类药物医嘱执行，支持打印输液单、注射单、瓶贴，支持分次治疗执行。</w:t>
      </w:r>
    </w:p>
    <w:p w14:paraId="2502CF4D">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可实现皮试功能，支持记录药物皮试，并将结果反馈至门急诊医生。</w:t>
      </w:r>
    </w:p>
    <w:p w14:paraId="632BF1B3">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可实现费用补录功能，实现门急诊药物医嘱的附加费用补录。</w:t>
      </w:r>
    </w:p>
    <w:p w14:paraId="635D2AF4">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可实现信息查询功能，支持查询门诊药物医嘱执行记录。</w:t>
      </w:r>
    </w:p>
    <w:bookmarkEnd w:id="39"/>
    <w:p w14:paraId="5D1D1126">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4.1.18.门诊收费管理系统</w:t>
      </w:r>
    </w:p>
    <w:p w14:paraId="1453A2A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对门诊医生开立的医嘱进行收费结算处理；收费员可录入门诊医生手工开立的处方和检查治疗单据，进行收费结算处理。</w:t>
      </w:r>
    </w:p>
    <w:p w14:paraId="0B8CB091">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详细技术要求：</w:t>
      </w:r>
    </w:p>
    <w:p w14:paraId="1B49D78D">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可实现门急诊收费功能，可基于医生开立的医嘱或者以用户代录医嘱的方式进行收费结算处理，支持多种价格策略（医保、公费医疗）、多种支付方式（包括患者账户支付）的结算。和发票合并打印等业务操作。</w:t>
      </w:r>
    </w:p>
    <w:p w14:paraId="2E31975C">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可实现门诊发票打印功能，可打印门诊发票，处理已结算未打印发票的业务数据。</w:t>
      </w:r>
    </w:p>
    <w:p w14:paraId="6612A812">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可实现发票补打功能，支持重新打印发票，发票号保留。</w:t>
      </w:r>
    </w:p>
    <w:p w14:paraId="0D55FDE0">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可实现发票重打功能，支持重新打印发票，发票号过号。</w:t>
      </w:r>
    </w:p>
    <w:p w14:paraId="12CF2F0C">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可实现门诊日结功能，可对当前用户在门急诊流程下的收退款相关业务进行结账处理，包括挂号，收费，患者账户等业务，支持报表打印。</w:t>
      </w:r>
    </w:p>
    <w:p w14:paraId="07520A88">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可实现门诊汇总结账功能，可对一定区间的已结账的门急诊结账记录进行汇总处理，支持报表打印。</w:t>
      </w:r>
    </w:p>
    <w:p w14:paraId="18B13B05">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门急诊退费功能，对于已经收费结算的处方和检查治疗单据做退费处理，支持检查治疗项目的部分退费处理，支持退费结算支付方式的回溯。如果处方已发药，必须先退药方可退费，如果检查治疗已执行，必须取消执行方可退费。支持全部退费和部分退费。</w:t>
      </w:r>
    </w:p>
    <w:p w14:paraId="7B917803">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可实现门急诊医保再结算功能，对应日间手术、围产期检查等业务，患者先以自费方式结算，再做医保补充结算。系统支持直接对患者自费结算记录进行医保再结算，不需要先退费再重新做医保结算。</w:t>
      </w:r>
    </w:p>
    <w:p w14:paraId="49A6B94F">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4.1.19.住院收费管理系统</w:t>
      </w:r>
    </w:p>
    <w:p w14:paraId="69FDCF2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处理住院流程下的患者的收退款和费用相关业务，包括预交金收退，中途结算，出院结算，取消结算等。</w:t>
      </w:r>
    </w:p>
    <w:p w14:paraId="006F9959">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详细技术要求：</w:t>
      </w:r>
    </w:p>
    <w:p w14:paraId="3F26E516">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可实现住院预交金管理功能，支持处理住院患者的押金收退业务。</w:t>
      </w:r>
    </w:p>
    <w:p w14:paraId="43D56B6F">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可实现住院记费功能，支持通过手工方式录入医疗服务记费项目，实现对住院患者记费的业务处理。</w:t>
      </w:r>
    </w:p>
    <w:p w14:paraId="7CF00695">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可实现住院退费功能，可处理住院患者的退费业务。</w:t>
      </w:r>
    </w:p>
    <w:p w14:paraId="199BAC89">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可实现出院预结算功能，在住院预结业务模式下，患者住院就诊完成准备出院结算前，必须通过费用审核，此过程称为出院预结，出院预结后方可进行出院结算。</w:t>
      </w:r>
    </w:p>
    <w:p w14:paraId="7122C624">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住院结算功能，患者住院就诊完成费用记录后，办理住院期间的费用结算业务，标志着患者完成本次住院就诊。结算业务包括中途结算和出院结算，结算支持多种支付方式（包括患者账户支付），支持存款结算和欠款结算，支持发票拆分打印，支持废票重打和过票补打，支持快捷补费和退费等操作。</w:t>
      </w:r>
    </w:p>
    <w:p w14:paraId="1F59274D">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可实现中途结算功能，支持调用价格策略服务接口，根据患者主医保、患者分类和费用明细计算结算信息。</w:t>
      </w:r>
    </w:p>
    <w:p w14:paraId="241EB6A6">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可实现取消结算功能，对已结算的记录进行反向操作，支持对支付方式的回溯。</w:t>
      </w:r>
    </w:p>
    <w:p w14:paraId="3BBE2E66">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可实现结算查询功能，支持查询患者就诊结算记录，包括结算发票和结算支付信息。</w:t>
      </w:r>
    </w:p>
    <w:p w14:paraId="42E2EC7A">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可实现住院日结功能，住院操作员日结账，实现对操作员当期预交金、结算、作废发票等业务的结账处理。</w:t>
      </w:r>
    </w:p>
    <w:p w14:paraId="7ABE14BD">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可实现住院日结汇总功能，实现对操作员日结账的汇总处理。</w:t>
      </w:r>
    </w:p>
    <w:p w14:paraId="234E8BE3">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可实现住院日结查询功能，可查询单个收款员的日结账信息。</w:t>
      </w:r>
    </w:p>
    <w:p w14:paraId="4E3F1888">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4.1.20.体检收费管理系统</w:t>
      </w:r>
    </w:p>
    <w:p w14:paraId="15B0AA1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基于院内财务收费一体化的要求，通过收费接口服务实现业务整合，包括团检收费、个检收费、体检退费，以及涉及的结账和查询相关的业务处理。</w:t>
      </w:r>
    </w:p>
    <w:p w14:paraId="030A85C2">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详细技术要求：</w:t>
      </w:r>
    </w:p>
    <w:p w14:paraId="46E70D6A">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可实现团检收费功能，支持对组织团体体检业务的收费处理，支持体检打包、或者明细收费，支持折扣处理。</w:t>
      </w:r>
    </w:p>
    <w:p w14:paraId="44B3D966">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可实现个检收费功能，支持对个人体检业务的收费处理，支持团检个体的补费处理。</w:t>
      </w:r>
    </w:p>
    <w:p w14:paraId="57AAFA90">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可实现体检退费功能，支持对团检或个检的收费进行退费处理。</w:t>
      </w:r>
    </w:p>
    <w:p w14:paraId="5053A24E">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4.1.21.手术费用管理系统</w:t>
      </w:r>
    </w:p>
    <w:p w14:paraId="21A515D5">
      <w:pPr>
        <w:pStyle w:val="9"/>
        <w:widowControl/>
        <w:rPr>
          <w:rFonts w:hint="eastAsia" w:ascii="仿宋_GB2312" w:hAnsi="仿宋_GB2312" w:eastAsia="仿宋_GB2312" w:cs="仿宋_GB2312"/>
          <w:highlight w:val="none"/>
        </w:rPr>
      </w:pPr>
      <w:bookmarkStart w:id="40" w:name="_Hlk211283399"/>
      <w:r>
        <w:rPr>
          <w:rFonts w:hint="eastAsia" w:ascii="仿宋_GB2312" w:hAnsi="仿宋_GB2312" w:eastAsia="仿宋_GB2312" w:cs="仿宋_GB2312"/>
          <w:highlight w:val="none"/>
        </w:rPr>
        <w:t>手术管理是基于手术申请单，对患者手术安排、手术医嘱、手术记费，以及手术室领药等业务的管理功能模块。</w:t>
      </w:r>
    </w:p>
    <w:p w14:paraId="4B238299">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详细技术要求：</w:t>
      </w:r>
    </w:p>
    <w:p w14:paraId="423FC3FC">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可实现手术申请单管理功能，支持手术申请单的开立、提交、撤回、作废等处理。</w:t>
      </w:r>
    </w:p>
    <w:p w14:paraId="169D3E44">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手术计费管理功能，支持手术中的药物医嘱自动生成处方并打印，方便用户对特殊药物的处方管理要求，支持通过手术高值耗材条码记费和套餐记费处理，支持通过药品记费信息自动生成领药单。支持对手术麻醉的节点管控，提供患者手术费用核查功能，防止发生漏费。</w:t>
      </w:r>
    </w:p>
    <w:p w14:paraId="53113926">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可实现手术科室领药功能，支持手术药品医嘱的发药、领用、统计功能。</w:t>
      </w:r>
    </w:p>
    <w:bookmarkEnd w:id="40"/>
    <w:p w14:paraId="4498613C">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4.1.22.统一支付管理系统</w:t>
      </w:r>
    </w:p>
    <w:p w14:paraId="7772436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统一支付平台提供统一的第三方支付业务供应商的接入服务，屏蔽不同支付供应商的业务差异，实现一次接入即可使用多种服务的聚合效果。支付平台需提供收退款业务对账功能，使用户摆脱繁杂的手工单据对账，及时准确的发现未达账、单边账等问题。</w:t>
      </w:r>
    </w:p>
    <w:p w14:paraId="5AA3D987">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详细技术要求：</w:t>
      </w:r>
    </w:p>
    <w:p w14:paraId="2401F87F">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可实现多种支付平台的管理与接入功能，提供支持多供应商的聚合支付服务，支持多种数据交互协议，预置市场主流的支付服务供应商，可扩展其他需要接入的供应商。</w:t>
      </w:r>
    </w:p>
    <w:p w14:paraId="46E23412">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可实现支付信息查询功能，支持查看支付平台的交易信息。</w:t>
      </w:r>
    </w:p>
    <w:p w14:paraId="0124596D">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可实现对账处理功能，支持</w:t>
      </w:r>
      <w:r>
        <w:rPr>
          <w:rFonts w:hint="eastAsia" w:ascii="仿宋_GB2312" w:hAnsi="仿宋_GB2312" w:eastAsia="仿宋_GB2312" w:cs="仿宋_GB2312"/>
          <w:sz w:val="24"/>
          <w:szCs w:val="24"/>
          <w:highlight w:val="none"/>
          <w:lang w:bidi="ar"/>
        </w:rPr>
        <w:tab/>
      </w:r>
      <w:r>
        <w:rPr>
          <w:rFonts w:hint="eastAsia" w:ascii="仿宋_GB2312" w:hAnsi="仿宋_GB2312" w:eastAsia="仿宋_GB2312" w:cs="仿宋_GB2312"/>
          <w:sz w:val="24"/>
          <w:szCs w:val="24"/>
          <w:highlight w:val="none"/>
          <w:lang w:bidi="ar"/>
        </w:rPr>
        <w:t>接入各支付服务商并下载对应的交易数据，将业务数据与平台交易数据进行比对，生成对账清单，快速发现问题。</w:t>
      </w:r>
    </w:p>
    <w:p w14:paraId="380C721B">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可实现对账审核功能，支持上级财务主管对生成的对账清单进行审核。</w:t>
      </w:r>
    </w:p>
    <w:p w14:paraId="0021AE0D">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可实现数据分析功能，支持对支付交易数据的各类分析，包括总体分析、门诊业务分析、住院业务分析和差异数据分析等。</w:t>
      </w:r>
    </w:p>
    <w:p w14:paraId="07334DEE">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4.1.23.报卡管理系统</w:t>
      </w:r>
    </w:p>
    <w:p w14:paraId="1823BD7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通过关联病历、医嘱等实现医生对临床的传染性、食源性疾病、损伤、毒、亡以及慢性病、死亡病例等实现智能的提醒上报或主动上报，并满足上报流程全过程管理的需要。</w:t>
      </w:r>
    </w:p>
    <w:p w14:paraId="50CD4DDF">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详细技术要求：</w:t>
      </w:r>
    </w:p>
    <w:p w14:paraId="57CFAE5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可实现门诊日志管理功能，支持根据门诊就诊记录生成门诊日志信息。</w:t>
      </w:r>
    </w:p>
    <w:p w14:paraId="07C8E49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可实现住院日志管理功能，支持根据住院就诊记录生成住院日期信息。</w:t>
      </w:r>
    </w:p>
    <w:p w14:paraId="1AC15A0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可实现传染病报卡功能，支持对传染病患者生成报卡信息，以及对报卡数据的采集、提交等业务处理。</w:t>
      </w:r>
    </w:p>
    <w:p w14:paraId="1F359F7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可实现食源性疾病报卡功能，支持对食源性疾病患者生成报卡信息，以及对报卡数据的采集、提交等业务处理。</w:t>
      </w:r>
    </w:p>
    <w:p w14:paraId="2D17795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可实现肿瘤报卡功能，支持对肿瘤患者生成报卡信息，以及对报卡数据的采集、提交等业务处理。</w:t>
      </w:r>
    </w:p>
    <w:p w14:paraId="6412A45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可实现死亡报卡功能，支持对死亡患者生成报卡信息，以及对报卡数据的采集、提交等业务处理。</w:t>
      </w:r>
    </w:p>
    <w:p w14:paraId="018AB5E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可实现冠心病/脑卒中报卡功能，支持对冠心病/脑卒中患者生成报卡信息，以及对报卡数据的采集、提交等业务处理。</w:t>
      </w:r>
    </w:p>
    <w:p w14:paraId="16E9CAE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可实现伤害报卡功能，支持对外伤伤害患者生成报卡信息，以及对报卡数据的采集、提交等业务处理。</w:t>
      </w:r>
    </w:p>
    <w:p w14:paraId="58969BF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可实现农药中毒报卡功能，支持对农药中毒患者生成报卡信息，以及对报卡数据的采集、提交等业务处理。</w:t>
      </w:r>
    </w:p>
    <w:p w14:paraId="50134AC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可实现高温中暑报卡功能，支持对高温中暑患者生成报卡信息，以及对报卡数据的采集、提交等业务处理。</w:t>
      </w:r>
    </w:p>
    <w:p w14:paraId="51EEE87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可实现报卡审核功能，支持对已提交的报卡信息进行审核归档。</w:t>
      </w:r>
    </w:p>
    <w:p w14:paraId="44C3D62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可实现报卡设置功能，支持设置各类报卡的触发机制，可根据诊断、医嘱等医疗事件，在医疗行为过程中自动报卡。</w:t>
      </w:r>
    </w:p>
    <w:p w14:paraId="4883D86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可实现科室报卡信息统计功能，支持根据报卡记录生成科室报卡统计报表。</w:t>
      </w:r>
    </w:p>
    <w:p w14:paraId="1AD21A6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可实现医生报卡信息统计功能，支持根据报卡记录生成医生报卡统计报表。</w:t>
      </w:r>
    </w:p>
    <w:p w14:paraId="2D33F8E7">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4.1.24.不良事件管理系统</w:t>
      </w:r>
    </w:p>
    <w:p w14:paraId="1B41086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不良事件管理包括：基本信息、不良事件类型、不良事件的等级、不良事件发生地点、不良事件发生的原因、不良事件的描述、不良事件后续处理、主管部门意见、讨论分析等。</w:t>
      </w:r>
    </w:p>
    <w:p w14:paraId="0CDF9B0B">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详细技术要求：</w:t>
      </w:r>
    </w:p>
    <w:p w14:paraId="3B91E49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（一）不良事件上报管理</w:t>
      </w:r>
    </w:p>
    <w:p w14:paraId="3571FF5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可实现各病区记录各类不良事件的统一管理，包括给药差错、跌倒坠床、管路滑脱、压疮、难免压疮、其他类型等；</w:t>
      </w:r>
    </w:p>
    <w:p w14:paraId="4C8608C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不良事件上报的内容管理，包括：基本信息、不良事件类型、不良事件的等级、不良事件发生地点、不良事件发生的原因、不良事件的描述；不良事件上报；不良事件审核；不良事件后续处理、主管部门意见、讨论分析等；</w:t>
      </w:r>
    </w:p>
    <w:p w14:paraId="11DD7AA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可实现不良事件的新增功能，对未提交审核的不良事件可以进行修改或删除操作；</w:t>
      </w:r>
    </w:p>
    <w:p w14:paraId="60C40A7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可实现不良事件的审核功能，对各病区提交的不良事件，由上一级人员进行审核；</w:t>
      </w:r>
    </w:p>
    <w:p w14:paraId="2271F46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可实现不良事件单的打印功能；</w:t>
      </w:r>
    </w:p>
    <w:p w14:paraId="10709F6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可实现不良事件的归档管理</w:t>
      </w:r>
    </w:p>
    <w:p w14:paraId="70D0CB5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可实现不良事件的撤消管理；</w:t>
      </w:r>
    </w:p>
    <w:p w14:paraId="7B6F453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（二）不良事件一览表</w:t>
      </w:r>
    </w:p>
    <w:p w14:paraId="4435D01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可实现不良事件一览表功能，包括：</w:t>
      </w:r>
    </w:p>
    <w:p w14:paraId="33BC74F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报告日期、发生日期、事件类型、患者姓名、患者性别、年龄、住院号/门诊号、科室、不良事件类型、不良事件的等级、不良事件发生地点、不良事件发生的原因、不良事件的描述、不良事件后续处理等。</w:t>
      </w:r>
    </w:p>
    <w:p w14:paraId="082AF2F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（三）不良事件的统计分析</w:t>
      </w:r>
    </w:p>
    <w:p w14:paraId="6F53100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（1）不良事件统计(年度)</w:t>
      </w:r>
    </w:p>
    <w:p w14:paraId="68A42C6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可支持按照上报时间、事件等级、上报科室、事件类型等不能条件来组合统计不良事件信息。</w:t>
      </w:r>
    </w:p>
    <w:p w14:paraId="116F321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不良事件统计信息需包括：年度、例数、不良事件级别、不良事件类别。</w:t>
      </w:r>
    </w:p>
    <w:p w14:paraId="6B5DCE0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（2）不良事件图表分析</w:t>
      </w:r>
    </w:p>
    <w:p w14:paraId="1807090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a．按事件类别分析</w:t>
      </w:r>
    </w:p>
    <w:p w14:paraId="1CD50B9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可支持按入院天数、时间、年龄、性别、事件类别不同组合条件统计各病区患者病例数，具体包括：患者管路滑脱分析、患者跌倒坠床分析、压疮病例分析、护理给药差错分析、难免压疮病例分析等。</w:t>
      </w:r>
    </w:p>
    <w:p w14:paraId="28643B3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b．按事件原因分析</w:t>
      </w:r>
    </w:p>
    <w:p w14:paraId="4C8FD97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可支持按入院天数、时间、年龄、性别、事件原因不同组合条件统计各病区患者病例数。</w:t>
      </w:r>
    </w:p>
    <w:p w14:paraId="48D0239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c．按事件等级分析</w:t>
      </w:r>
    </w:p>
    <w:p w14:paraId="2BF1DBD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可支持按入院天数、时间、年龄、性别、事件等级不同组合条件统计各病区患者病例数。</w:t>
      </w:r>
    </w:p>
    <w:p w14:paraId="3E3685A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d．按事件地点分析</w:t>
      </w:r>
    </w:p>
    <w:p w14:paraId="6FF33D4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可支持按入院天数、时间、年龄、性别、事件地点不同组合条件统计各病区患者病例数。</w:t>
      </w:r>
    </w:p>
    <w:p w14:paraId="718ADBC0">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4.1.25.限制用药管理系统</w:t>
      </w:r>
    </w:p>
    <w:p w14:paraId="27D057B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系统可支持通过科室、医生职称等不同维度的规则配置，实现对医生用药的权限管理。包括医保限制用药和院内限制用药。</w:t>
      </w:r>
    </w:p>
    <w:p w14:paraId="02BB056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医保政策要求的限制用药提示，系统通过配置实现，根据医保提供的数据，在医生开立药物医嘱时，提示该医嘱是否为适应症用药，由医生判断并选择。</w:t>
      </w:r>
    </w:p>
    <w:p w14:paraId="1EAE93A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院内用药限制使用，系统通过配置可实现，某个药品只能由指定科室、医生，或者指定诊断代码来开立，否则不允许开立。</w:t>
      </w:r>
    </w:p>
    <w:p w14:paraId="1860E617">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4.1.26.抗菌药物管理系统</w:t>
      </w:r>
    </w:p>
    <w:p w14:paraId="483D3BF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通过配置医生的抗菌药物分级权限，实现对不同级别的医生开立对应级别抗菌药物的管控，以及对特殊抗菌药物申请使用的流程管理，包括申请、审批、使用和统计监测。</w:t>
      </w:r>
    </w:p>
    <w:p w14:paraId="55B2549E">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详细技术要求：</w:t>
      </w:r>
    </w:p>
    <w:p w14:paraId="5CD487F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可实现医疗权限管理功能，支持设置医生各类医疗权限，包括处方权、毒麻处方权、抗菌药处方权等。</w:t>
      </w:r>
    </w:p>
    <w:p w14:paraId="07EF965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可实现抗菌药物使用申请功能，支持当医生越级开立抗菌药物时，向上级医师和主管部门提交或备案抗菌药物申请。</w:t>
      </w:r>
    </w:p>
    <w:p w14:paraId="5CA5FF6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可实现抗菌药物申请审批功能，支持上级医师或主管部门对医生提交的抗菌药使用申请进行审批或取消。</w:t>
      </w:r>
    </w:p>
    <w:p w14:paraId="6361EF4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可实现抗菌药使用目的管理功能，支持医生在开立非限制、限制类抗菌药物时，填写抗菌药使用目的，作为抗菌药使用记录。</w:t>
      </w:r>
    </w:p>
    <w:p w14:paraId="4D39285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可实现特殊类抗菌药使用备案功能，支持医生在开立特殊类抗菌药物时，填写患者病历摘要、申请信息和专家会诊记录信息，作为特殊类抗菌药的使用记录备案。</w:t>
      </w:r>
    </w:p>
    <w:p w14:paraId="59BA010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可实现抗菌药物使用备案管理功能，支持对已完成备案的抗菌药使用记录进行修改或补充打印。</w:t>
      </w:r>
    </w:p>
    <w:p w14:paraId="7506B72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可实现抗菌药使用统计功能，支持基于抗菌药物使用管理的要求，对抗菌药使用目的进行分类统计。</w:t>
      </w:r>
    </w:p>
    <w:p w14:paraId="7F450206">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4.1.27.手术分级管理系统</w:t>
      </w:r>
    </w:p>
    <w:p w14:paraId="65DB8F3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该模块通过医师职称对医师的手术权限进行分级授权管理。</w:t>
      </w:r>
    </w:p>
    <w:p w14:paraId="1B6C6F48">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详细技术要求：</w:t>
      </w:r>
    </w:p>
    <w:p w14:paraId="4418E07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可实现手术分级目录管理功能，提供对手术目录库的管理（增、删、改、查）、字典的定义，提供手术分级项目标准化格式，支持批量导入手术分级项目。</w:t>
      </w:r>
    </w:p>
    <w:p w14:paraId="28B9D68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可实现手术开展权限管理功能，支持根据医院的等级，默认将手术分级目录中的级别与医院等级进行自动匹配、对应。</w:t>
      </w:r>
    </w:p>
    <w:p w14:paraId="6468D65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医生手术开展权限管理功能，提供对执行医师与职称相关的手术授权管理功能，系统需按手术医生的职称、年资和学历等信息自动判断级别范围内的手术，超权限范围外的手术，需要进行申请。提供对已获取手术开展权限的手术进行维护管理。</w:t>
      </w:r>
    </w:p>
    <w:p w14:paraId="233770AE">
      <w:pPr>
        <w:pStyle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可实现手术开展申请管理功能，可用于实现手术医生按照手术分级管理的要求，对要实施的手术项目进行电子化分级申请。提供给临床科室医生申请开展手术功能。</w:t>
      </w:r>
    </w:p>
    <w:p w14:paraId="6B97CEE3">
      <w:pPr>
        <w:pStyle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可实现提供特殊申请功能(资格准入手术、高度风险手术、急诊手术、新业务手术、外院会诊手术进行申请)。</w:t>
      </w:r>
    </w:p>
    <w:p w14:paraId="24C86F6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申请信息的自动读取功能，当申请对象输入医生个人信息，以及手术名称时，系统自动读取医生职称、学历，判断并提示当前医生所对应的可开展手术级别。若超出可开展级别权限时，申请类型则不允许选择资格准入手术。申请科室默认提交医务处，由医务处进行审批。</w:t>
      </w:r>
    </w:p>
    <w:p w14:paraId="080C43FC">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4.1.28.住院病案首页质控系统</w:t>
      </w:r>
    </w:p>
    <w:p w14:paraId="3D11560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实现对病案首页的非空、关联性、合理性等判断，确保病案首页数据质量符合病案管理首页上报和应用的要求。</w:t>
      </w:r>
    </w:p>
    <w:p w14:paraId="2A4074E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可实现病案首页质控规则的维护功能，可设定具体规则内容和是否启用设置。</w:t>
      </w:r>
    </w:p>
    <w:p w14:paraId="774729C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可实现首页内容的非空判断。</w:t>
      </w:r>
    </w:p>
    <w:p w14:paraId="03071FB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首页填报内容的逻辑合理性判断，包括性别与诊断的适应性，诊断开立规则，手术开立规则，患者转归与尸检信息，患者年龄与婚姻，新生儿规则控制，抢救和成功次数，手术和医嘱，病理诊断，损伤中毒诊断等规则的逻辑判断。</w:t>
      </w:r>
    </w:p>
    <w:p w14:paraId="7E219551">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4.1.29.门（急）诊诊疗信息页质控系统</w:t>
      </w:r>
    </w:p>
    <w:p w14:paraId="37237060">
      <w:pPr>
        <w:pStyle w:val="9"/>
        <w:widowControl/>
        <w:rPr>
          <w:rFonts w:hint="eastAsia" w:ascii="仿宋_GB2312" w:hAnsi="仿宋_GB2312" w:eastAsia="仿宋_GB2312" w:cs="仿宋_GB2312"/>
          <w:highlight w:val="none"/>
        </w:rPr>
      </w:pPr>
      <w:bookmarkStart w:id="41" w:name="_Hlk190162977"/>
      <w:r>
        <w:rPr>
          <w:rFonts w:hint="eastAsia" w:ascii="仿宋_GB2312" w:hAnsi="仿宋_GB2312" w:eastAsia="仿宋_GB2312" w:cs="仿宋_GB2312"/>
          <w:highlight w:val="none"/>
        </w:rPr>
        <w:t>遵循《门（急）诊诊疗信息页质量管理规定》的相关要求，按照《门（急）诊诊疗信息页数据采集质量与接口规范》，实现对门（急）诊诊疗信息页的非空、关联性、合理性等判断，确保病案首页数据质量符合病案管理首页上报和应用的要求。</w:t>
      </w:r>
    </w:p>
    <w:bookmarkEnd w:id="41"/>
    <w:p w14:paraId="6416B02B">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4.1.30.基础运维管理系统</w:t>
      </w:r>
    </w:p>
    <w:p w14:paraId="2CC2369A">
      <w:pPr>
        <w:pStyle w:val="9"/>
        <w:widowControl/>
        <w:rPr>
          <w:rFonts w:hint="eastAsia" w:ascii="仿宋_GB2312" w:hAnsi="仿宋_GB2312" w:eastAsia="仿宋_GB2312" w:cs="仿宋_GB2312"/>
          <w:highlight w:val="none"/>
        </w:rPr>
      </w:pPr>
      <w:bookmarkStart w:id="42" w:name="_Toc117755721"/>
      <w:bookmarkStart w:id="43" w:name="_Toc101864412"/>
      <w:bookmarkStart w:id="44" w:name="_Toc129207683"/>
      <w:r>
        <w:rPr>
          <w:rFonts w:hint="eastAsia" w:ascii="仿宋_GB2312" w:hAnsi="仿宋_GB2312" w:eastAsia="仿宋_GB2312" w:cs="仿宋_GB2312"/>
          <w:highlight w:val="none"/>
        </w:rPr>
        <w:t>（一）系统管理</w:t>
      </w:r>
    </w:p>
    <w:p w14:paraId="1D05245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实现基础数据的维护，包括医疗集团和医疗机构级的基础数据，包括系统的权限维护、用户管理、角色管理、基础码表等。</w:t>
      </w:r>
    </w:p>
    <w:p w14:paraId="5AC40545">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详细技术要求：</w:t>
      </w:r>
    </w:p>
    <w:p w14:paraId="4F4541C5">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（1）可实现医疗机构基本信息的管理功能，比如院本部、分院区。支持不同机构对应不同的机构编码。支持维护机构的医院等级、上级机构等信息。</w:t>
      </w:r>
    </w:p>
    <w:p w14:paraId="27457840">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（2）可实现系统菜单的管理功能，可对功能菜单进行维护，包括菜单级别、上级菜单等信息，并对具体的功能进行组织。</w:t>
      </w:r>
    </w:p>
    <w:p w14:paraId="6512D77A">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（3）可实现角色的管理功能，包括注册角色，关联菜单。</w:t>
      </w:r>
    </w:p>
    <w:p w14:paraId="2AEB5E5B">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（4）可实现用户组的管理功能，包括注册用户组，关联科室。</w:t>
      </w:r>
    </w:p>
    <w:p w14:paraId="4BB1B273">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（5）可实现用户的管理功能，包括注册用户，关联人员，维护用户类型等信息。可对用户进行角色分配、关联用户组。</w:t>
      </w:r>
    </w:p>
    <w:p w14:paraId="2504B2E1">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（6）可实现系统日志的查询功能，可查询数据操作痕迹，包括操作人、操作日期、业务域、操作类型、操作对象、客户端IP等信息。</w:t>
      </w:r>
    </w:p>
    <w:p w14:paraId="28D0641D">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（7）可实现基础码表的维护功能，包括码表分类（如性别、国籍、民族等）以及码表分类下的明细信息。</w:t>
      </w:r>
    </w:p>
    <w:p w14:paraId="4258939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（二）资源管理</w:t>
      </w:r>
    </w:p>
    <w:p w14:paraId="411963A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对系统使用的资源进行管理，包括科室，人员、医疗组、业务线、床位、手术室、计算机工作站。</w:t>
      </w:r>
    </w:p>
    <w:p w14:paraId="75C1296D">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详细技术要求：</w:t>
      </w:r>
    </w:p>
    <w:p w14:paraId="33766DCB">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（1）可实现科室信息管理功能，可维护当前机构下的科室或部门信息，包括上级机构、部门级别、医疗类型、开放床位数、门诊急诊住院使用标志等信息。</w:t>
      </w:r>
    </w:p>
    <w:p w14:paraId="3EBF5A8B">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（2）可实现人员信息管理功能，可维护当前机构下所属的工作人员信息，包括姓名、性别、处方权等信息维护以及所属部门，支持一人多部门注册。</w:t>
      </w:r>
    </w:p>
    <w:p w14:paraId="10B2E11D">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（3）可实现医疗组信息管理功能，可维护当前机构下各科室的医疗小组及其成员信息，包括人员角色（主任、主管等）、有效期间。</w:t>
      </w:r>
    </w:p>
    <w:p w14:paraId="5A074E47">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4）可实现业务线管理功能，可维护不同职能科室之间的不同的业务关联关系。业务线类型包括住院科室与护理单元关系、住院科室与西药成药房关系、住院科室与草药房关系、住院科室与出院带药药房关系、基数药下病区与药房关系、门急诊科室与医药成药房关系、门急诊科室与草药房关系。</w:t>
      </w:r>
    </w:p>
    <w:p w14:paraId="684DBA71">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（5）可实现床位管理功能，可维护当前机构下的病区使用的床位信息，包括床位类型（普通、加床等）、床位项目（关联床位费）、床位状态等信息。</w:t>
      </w:r>
    </w:p>
    <w:p w14:paraId="083B4C24">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（6）可实现手术台管理功能，可维护当前机构下的手术台信息，包括手术台类型（普通、综合、专用），以及手术台设备信息。</w:t>
      </w:r>
    </w:p>
    <w:p w14:paraId="61C15327">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（7）可实现医技资源管理功能，可维护医技资源类型（B超、胸透、肠镜、放射、胃镜、核磁）下的医技检查设备。</w:t>
      </w:r>
    </w:p>
    <w:p w14:paraId="1E9DB820">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（8）可实现门诊诊室设置功能，可维护门诊科室下的诊室列表，可查看诊室的业务量。</w:t>
      </w:r>
    </w:p>
    <w:p w14:paraId="43739E7E">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（9）可实现药房窗口设置功能，可维护各药房下的窗口列表，可查看窗口的业务量。</w:t>
      </w:r>
    </w:p>
    <w:p w14:paraId="35C5026C">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（10）可实现计算机工作站定义功能，可注册用户使用的计算机信息，包括物理地址、地点描述、启用状态。并关联对应的业务单元（门诊诊室、药房窗口）。</w:t>
      </w:r>
    </w:p>
    <w:p w14:paraId="7B77D30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（三）医疗服务管理</w:t>
      </w:r>
    </w:p>
    <w:p w14:paraId="07A503D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实现对系统使用的医疗服务进行管理，包括收费项目、医嘱字典等信息维护。</w:t>
      </w:r>
    </w:p>
    <w:p w14:paraId="2B8B8375">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详细技术要求：</w:t>
      </w:r>
    </w:p>
    <w:p w14:paraId="1F808F3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（1）可实现财务核算编码维护功能，支持维护集团收费项目的核算分类，用于财务核算报表。</w:t>
      </w:r>
    </w:p>
    <w:p w14:paraId="71623C9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（2）可实现自定义收费分类维护功能，支持维护收费项目的自定义分类，用于报表统计。</w:t>
      </w:r>
    </w:p>
    <w:p w14:paraId="48F9B06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3）可实现收费项目在集团端的管理功能，支持维护集团级收费项目字典信息，包括定价模式（本服务定价、服务套成员合计价、服务套成员合计价、服务套成员项目数量加收、对应物品价格、体检包总价模式）、价格类型（省、市、县、其他）以及价格、收费项目分类、病案分类等。</w:t>
      </w:r>
    </w:p>
    <w:p w14:paraId="6014250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（4）可实现收费项目在机构端的管理功能，支持维护当前机构使用的收费项目字典。</w:t>
      </w:r>
    </w:p>
    <w:p w14:paraId="7747213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（5）可实现固定费用管理功能，支持维护当前机构下住院流程使用的每日固定收取的收费项目，比如护理费。</w:t>
      </w:r>
    </w:p>
    <w:p w14:paraId="3297512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（6）可实现医嘱互斥功能，支持实现互斥医嘱的增、删、改的维护。包括全排斥、组排斥。</w:t>
      </w:r>
    </w:p>
    <w:p w14:paraId="635F533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（7）可实现医嘱类型功能，支持医嘱类型树形结构维护。</w:t>
      </w:r>
    </w:p>
    <w:p w14:paraId="7118DB3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8）可实现医嘱字典在集团端的管理功能，支持维护集团级临床医嘱项目字典信息，包括医嘱类型（手术、转科……）、医嘱分类（B超图片报告、自身抗体及免疫球……）、默认频次、排斥类型、使用标志（门诊使用、急诊使用、住院使用、体检使用、家床使用）、计费标志以及对别名的维护、使用机构、收费项目、检验属性（标本类型、试管类型、检验分组、采集方式……）、检查属性（检查类型、检查部位）。</w:t>
      </w:r>
    </w:p>
    <w:p w14:paraId="5B31E67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（9）可实现医嘱字典在机构端的管理功能，支持维护机构级临床医嘱项目字典信息，包括医嘱执行科室，别名，默认用法、用量等。</w:t>
      </w:r>
    </w:p>
    <w:p w14:paraId="4443688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（10）可实现医嘱开立模板功能，支持维护当前机构下医生个人/科室常用的医嘱组套。</w:t>
      </w:r>
    </w:p>
    <w:p w14:paraId="6CBCAE6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（11）可实现适应症用药维护功能，支持维护适应症对应的医嘱列表。</w:t>
      </w:r>
    </w:p>
    <w:p w14:paraId="69A0D17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（四）医疗规范管理</w:t>
      </w:r>
    </w:p>
    <w:p w14:paraId="41888EA8">
      <w:pPr>
        <w:pStyle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实现医疗规范管理，主要包括诊断信息、频率、用法、计量单位等，疾病、医嘱、频次、用法等字典由MDM维护，HIS进行订阅，其他以HIS为主。</w:t>
      </w:r>
    </w:p>
    <w:p w14:paraId="11850689">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详细技术要求：</w:t>
      </w:r>
    </w:p>
    <w:p w14:paraId="3B2B8F0A">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（1）可实现标准诊断信息的维护功能，包括ICD9和ICD10编码字典信息，以及健康档案标准分类（高血压、糖尿病….）、公共服务慢病（高血压、糖尿病….）等信息。</w:t>
      </w:r>
    </w:p>
    <w:p w14:paraId="44327ED2">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（2）可实现使用频次字典的维护功能。</w:t>
      </w:r>
    </w:p>
    <w:p w14:paraId="35D09F80">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（3）可实现医嘱用法字典的维护功能，可维护医嘱用法或途径字典信息，包括用法分类、对应执行卡（注射卡、口服卡….）、配液标志、试敏标志以及附件收费项目等信息。</w:t>
      </w:r>
    </w:p>
    <w:p w14:paraId="419C1839">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（4）可实现计量单位的维护功能，可维护各类项目和物品的单位字典。</w:t>
      </w:r>
    </w:p>
    <w:p w14:paraId="2550F8F6">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（5）可实现执行单打印模板的设置功能，可对医嘱执行单模板进行报表设计，并可以不同科室自定义不同执行单打印模板。</w:t>
      </w:r>
    </w:p>
    <w:p w14:paraId="24BBC866">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6）可实现临床诊断库的维护功能，可基于标准诊断编码规范和临床业务需求，定义临床诊断信息字典，支持临床诊断名称动态修饰，支持预置诊断说明或备注字典，并根据诊断说明或备注动态调整ICD编码，支持临床诊断并发症配置。</w:t>
      </w:r>
    </w:p>
    <w:p w14:paraId="68CB7CE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（五）价格策略</w:t>
      </w:r>
    </w:p>
    <w:p w14:paraId="73CADDD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实现系统价格策略的维护，包括付款方维护、医保计划及收费策略等，供结算平台使用。</w:t>
      </w:r>
    </w:p>
    <w:p w14:paraId="713A936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177695E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可实现付款方信息的维护功能，包括付款方信息的增、删、改的维护。</w:t>
      </w:r>
    </w:p>
    <w:p w14:paraId="0C4D8B2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可实现发票设置功能，可定义当前机构使用的发票（门诊发票、住院发票、预交金），以及发票项目及其和收费项目的对应关系。</w:t>
      </w:r>
    </w:p>
    <w:p w14:paraId="36229B5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医保计划管理功能，可维护集团下所有涉及的医保和优惠信息，包括保险类型（社保、公费….）、对应外部医保（省内医保、跨省医保….）、付款方。以及维护收费策略，包括总额策略、费用分类策略、费用项目策略、分段支付策略、单病种限价。</w:t>
      </w:r>
    </w:p>
    <w:p w14:paraId="0BE633B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可实现价格使用配置功能，可设置本机构下各医保计划使用的医疗收费项目价格等级，比如省级收费价格、市级收费价格、县级收费价格、其他收费价格。</w:t>
      </w:r>
    </w:p>
    <w:p w14:paraId="1A7E76A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（六）流程配置</w:t>
      </w:r>
    </w:p>
    <w:p w14:paraId="2299B4A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主要实现系统流程的配置维护，包括物品发放分类、医嘱流向模式。</w:t>
      </w:r>
    </w:p>
    <w:p w14:paraId="76823F5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（1）可实现物品发放分类的管理功能，可维护住院药房物品发放分类，比如长期口服药、临时口服药、高危药品等。</w:t>
      </w:r>
    </w:p>
    <w:p w14:paraId="6475F9B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（2）可实现业务线的管理功能，可设置各类业务功能下不同类型的科室之间的业务关联关系。</w:t>
      </w:r>
    </w:p>
    <w:p w14:paraId="604DB36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（七）供应链信息</w:t>
      </w:r>
    </w:p>
    <w:p w14:paraId="594631F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实现物品库存业务的管理，包括计划，订单，入库，出库，盘点，调价等业务。</w:t>
      </w:r>
    </w:p>
    <w:p w14:paraId="262FFCE5">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详细技术要求：</w:t>
      </w:r>
    </w:p>
    <w:p w14:paraId="48F99FF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（1）可实现仓库字典维护的功能，可维护当前机构下的仓库字典信息，包括所属部门、出库模式（先进先出、有效期、后进先出、选择出库）。</w:t>
      </w:r>
    </w:p>
    <w:p w14:paraId="289A4BC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（2）可实现生产厂家的设置功能，可设置物品生产厂家字典。</w:t>
      </w:r>
    </w:p>
    <w:p w14:paraId="1D866D1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（3）可实现供应商的维护功能，可设置物品供应商字典。</w:t>
      </w:r>
    </w:p>
    <w:p w14:paraId="36DBFEC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（4）可实现药品字典的维护功能，可维护药品的基本信息；</w:t>
      </w:r>
    </w:p>
    <w:p w14:paraId="528ABBB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（5）可实现药品基本属性的设置功能，包括药品的基础分类，药理分类，用法分类，制造分类，定价方式，取整策略等内容；</w:t>
      </w:r>
    </w:p>
    <w:p w14:paraId="4205892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（6）可实现处方权限的控制功能，支持毒麻药品分类属性，抗菌药物分级属性，抗肿瘤药分级属性等设置；</w:t>
      </w:r>
    </w:p>
    <w:p w14:paraId="2ED1D24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（7）可实现用药安全的管理，支持药品，包括性别和年龄限定设置，支持限制药品的单次使用量上限、限定药品的用法和使用频次、是否需要皮试和双签名等属性设置；</w:t>
      </w:r>
    </w:p>
    <w:p w14:paraId="2EC2662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（8）可实现药品的计价管理，支持固定价格，比例加成，定额加成等属性设置；</w:t>
      </w:r>
    </w:p>
    <w:p w14:paraId="46CC9C8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（9）可实现药品的库存管理，支持多包装设置，门诊和住院发药取整策略设置，可根据药品使用要求设置标签打印属性；</w:t>
      </w:r>
    </w:p>
    <w:p w14:paraId="6A6E996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（10）临床应用可设置默认用量、用法和频次，以及药品的医保属性和作用描述等；</w:t>
      </w:r>
    </w:p>
    <w:p w14:paraId="07D7FE6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（11）可实现药品属性的扩展功能，满足用户对其他业务的控制和统计要求。</w:t>
      </w:r>
    </w:p>
    <w:p w14:paraId="52F9502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（12）可实现物品附加属性维护的功能，可设置物品附加属性字典，物品包含药品、卫生材料、医疗器械、医疗设备等。</w:t>
      </w:r>
    </w:p>
    <w:p w14:paraId="224DEC8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（13）可实现仓库物品维护功能，可设置仓库包含的物品种类，物品在仓库的处方包装、医嘱单位、存储上限和下限、盘点周期、最近盘点时间等信息。</w:t>
      </w:r>
    </w:p>
    <w:bookmarkEnd w:id="42"/>
    <w:bookmarkEnd w:id="43"/>
    <w:bookmarkEnd w:id="44"/>
    <w:p w14:paraId="7AFCC39F">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4.1.31.综合统计查询系统</w:t>
      </w:r>
    </w:p>
    <w:p w14:paraId="1CD1F29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提供强大灵活的报表工具，方便院内制作各类统计查询报表。</w:t>
      </w:r>
    </w:p>
    <w:p w14:paraId="65E93F03">
      <w:pPr>
        <w:pStyle w:val="9"/>
        <w:widowControl/>
        <w:rPr>
          <w:rFonts w:hint="eastAsia" w:ascii="仿宋_GB2312" w:hAnsi="仿宋_GB2312" w:eastAsia="仿宋_GB2312" w:cs="仿宋_GB2312"/>
          <w:highlight w:val="none"/>
        </w:rPr>
      </w:pPr>
      <w:bookmarkStart w:id="45" w:name="_Toc186131767"/>
      <w:bookmarkStart w:id="46" w:name="_Toc117755723"/>
      <w:bookmarkStart w:id="47" w:name="_Toc186131757"/>
      <w:bookmarkStart w:id="48" w:name="_Toc129207685"/>
      <w:bookmarkStart w:id="49" w:name="_Toc101864425"/>
      <w:r>
        <w:rPr>
          <w:rFonts w:hint="eastAsia" w:ascii="仿宋_GB2312" w:hAnsi="仿宋_GB2312" w:eastAsia="仿宋_GB2312" w:cs="仿宋_GB2312"/>
          <w:highlight w:val="none"/>
        </w:rPr>
        <w:t>详细技术要求：</w:t>
      </w:r>
    </w:p>
    <w:p w14:paraId="78231BA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可实现报表设计功能，支持系统内部使用的报表样式设计，支持用户自定义数据和代码传参两种方式。</w:t>
      </w:r>
    </w:p>
    <w:p w14:paraId="1E754C0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可实现报表参数设置功能，支持报表入口参数的设置，作为报表的查询条件。</w:t>
      </w:r>
    </w:p>
    <w:p w14:paraId="321C754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可实现查询语句配置功能，支持报表的取数方法的定义。</w:t>
      </w:r>
    </w:p>
    <w:p w14:paraId="1785DD8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可实现报表格式设置功能，支持报表需要展示的字段和各字段的属性设置，支持计算列、系统函数、常量等字段类型，支持JS前端编程，支持普通报表，交叉报表，图表等多种展示类型。</w:t>
      </w:r>
    </w:p>
    <w:p w14:paraId="00FCD68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可实现报表预览功能，可基于报表设计实时预览报表数据。</w:t>
      </w:r>
    </w:p>
    <w:p w14:paraId="5A5C6B6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可实现报表展现功能，支持以菜单的形式对报表进行发布，通过用户功能权限实现对报表使用的管控，也可以支持报表集中展示，通过一个功能发布多个报表集合，通过用户数据权限实现对报表的使用管控。</w:t>
      </w:r>
    </w:p>
    <w:p w14:paraId="4F0224F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可提供门诊、住院、医技、药品、手术、质量控制等各领域通用报表，包括医院经济指标分析、医院等级评审报表、门诊住院收入分析、门诊住院医技工作量分析、药品分析、医疗质量控制分析等。</w:t>
      </w:r>
    </w:p>
    <w:p w14:paraId="6CA27CB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详细包括以下报表功能：</w:t>
      </w:r>
    </w:p>
    <w:p w14:paraId="6A3228E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（1）医院经济指标分析表</w:t>
      </w:r>
    </w:p>
    <w:p w14:paraId="1DC3CDB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（2）收入相关统计报表</w:t>
      </w:r>
    </w:p>
    <w:p w14:paraId="4DA132D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住院收入汇总统计(可按结算日期+费用分类+开单执行统计)，住院实收报表</w:t>
      </w:r>
    </w:p>
    <w:p w14:paraId="510BB5B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住院收入汇总统计(可按记费日期+费用分类+开单执行统计)，住院收入汇总(按发生)</w:t>
      </w:r>
    </w:p>
    <w:p w14:paraId="039E1E0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全院开单科室收入统计表(可按结算日期+费用分类+医生统计）</w:t>
      </w:r>
    </w:p>
    <w:p w14:paraId="480A7B5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全院开单科室收入统计表(可按记费日期+费用分类+医生统计)</w:t>
      </w:r>
    </w:p>
    <w:p w14:paraId="3C1A6E0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门诊开单收入汇总统计(可按结算日期+自定义分类统计)</w:t>
      </w:r>
    </w:p>
    <w:p w14:paraId="25272BF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门诊执行收入汇总统计(可按结算日期+自定义分类统计)</w:t>
      </w:r>
    </w:p>
    <w:p w14:paraId="1FEE20F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门诊医生开单收入汇总表(可按就诊日期+费用分类统计)</w:t>
      </w:r>
    </w:p>
    <w:p w14:paraId="03ADEA1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出院结算患者费用分类汇总</w:t>
      </w:r>
    </w:p>
    <w:p w14:paraId="495FBC1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住院医生收入报表(可按记费日期+费用分类+开单执行统计)</w:t>
      </w:r>
    </w:p>
    <w:p w14:paraId="0B03D66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住院医生收入报表(可按结算日期+费用分类+开单执行统计)</w:t>
      </w:r>
    </w:p>
    <w:p w14:paraId="3584A5C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全院执行科室收入统计表(可按记费日期+费用分类统计)</w:t>
      </w:r>
    </w:p>
    <w:p w14:paraId="5301FC3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全院执行科室收入统计表(可按结算日期+费用分类统计)</w:t>
      </w:r>
    </w:p>
    <w:p w14:paraId="11777AF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全院开单科室收入统计表(可按结算日期+费用分类统计)</w:t>
      </w:r>
    </w:p>
    <w:p w14:paraId="04762E9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全院开单科室收入统计表(可按记费日期+费用分类统计)</w:t>
      </w:r>
    </w:p>
    <w:p w14:paraId="2FA1C62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门诊收款员日结汇总表</w:t>
      </w:r>
    </w:p>
    <w:p w14:paraId="266B97E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住院收款员日结汇总表</w:t>
      </w:r>
    </w:p>
    <w:p w14:paraId="288187C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门诊医生收入占比查询(可按结算日期+开单统计)</w:t>
      </w:r>
    </w:p>
    <w:p w14:paraId="0D88216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门诊患者人均费用及占比(可按结算日期+项目类型统计)</w:t>
      </w:r>
    </w:p>
    <w:p w14:paraId="201610D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门诊医生开单收入汇总表(可按结算日期+自定义分类统计)</w:t>
      </w:r>
    </w:p>
    <w:p w14:paraId="3B5B60D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（3）病区动态工作量统计表</w:t>
      </w:r>
    </w:p>
    <w:p w14:paraId="7F40C02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病区动态汇总表</w:t>
      </w:r>
    </w:p>
    <w:p w14:paraId="03E7A5F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病人职业分布统计表</w:t>
      </w:r>
    </w:p>
    <w:p w14:paraId="71E995A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住院病人年龄段统计表</w:t>
      </w:r>
    </w:p>
    <w:p w14:paraId="5E7F6F6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死亡患者信息统计表</w:t>
      </w:r>
    </w:p>
    <w:p w14:paraId="505BC95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手术死亡患者统计表</w:t>
      </w:r>
    </w:p>
    <w:p w14:paraId="4287D69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病人二次手术统计表</w:t>
      </w:r>
    </w:p>
    <w:p w14:paraId="6FF41A2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再入院患者统计表</w:t>
      </w:r>
    </w:p>
    <w:p w14:paraId="443AE8B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（4）处方点评相关统计表</w:t>
      </w:r>
    </w:p>
    <w:p w14:paraId="7E33B4C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门急诊处方点评汇总，统计门急诊处方点评数据。</w:t>
      </w:r>
    </w:p>
    <w:p w14:paraId="249E4C5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住院医嘱点评汇总，统计住院医嘱点评数据。</w:t>
      </w:r>
    </w:p>
    <w:p w14:paraId="34371F6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不合理用药分析，基于用药缺陷描述进行不合理用药分析。</w:t>
      </w:r>
    </w:p>
    <w:p w14:paraId="4D9D78C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（5）临床用药相关报表</w:t>
      </w:r>
    </w:p>
    <w:p w14:paraId="0F5CB6D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临床药学指标统计</w:t>
      </w:r>
    </w:p>
    <w:p w14:paraId="2F07AD2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手术和手术用药统计</w:t>
      </w:r>
    </w:p>
    <w:p w14:paraId="726F5A7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住院抗菌药物使用查询</w:t>
      </w:r>
    </w:p>
    <w:p w14:paraId="1039ECF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精二、毒麻药品发药统计</w:t>
      </w:r>
    </w:p>
    <w:p w14:paraId="6FE4D06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门诊处方类型汇总表</w:t>
      </w:r>
    </w:p>
    <w:p w14:paraId="51D7598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抗菌药物使用强度</w:t>
      </w:r>
    </w:p>
    <w:p w14:paraId="10B1461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住院抗菌药物使用率</w:t>
      </w:r>
    </w:p>
    <w:p w14:paraId="18788B8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门诊抗菌药物使用率</w:t>
      </w:r>
    </w:p>
    <w:p w14:paraId="5214566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抗菌药物联合用药查询</w:t>
      </w:r>
    </w:p>
    <w:p w14:paraId="136BD39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国家基本药物使用情况统计表</w:t>
      </w:r>
    </w:p>
    <w:p w14:paraId="644B4D7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科室基本药物使用统计</w:t>
      </w:r>
    </w:p>
    <w:p w14:paraId="45B8243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按药理分类查询发药统计</w:t>
      </w:r>
    </w:p>
    <w:p w14:paraId="2145A03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（6）病历质控相关报表</w:t>
      </w:r>
    </w:p>
    <w:p w14:paraId="6E784DB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病历质控结果查询</w:t>
      </w:r>
    </w:p>
    <w:p w14:paraId="3E683DF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科室病历质控统计</w:t>
      </w:r>
    </w:p>
    <w:p w14:paraId="38D52C5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科室病历质控结果分析</w:t>
      </w:r>
    </w:p>
    <w:p w14:paraId="6D5EF35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运行时病历时限质控表</w:t>
      </w:r>
    </w:p>
    <w:p w14:paraId="3B26ED7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（7）药品库存相关统计报表</w:t>
      </w:r>
    </w:p>
    <w:p w14:paraId="3791E4E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全院药品库存查询</w:t>
      </w:r>
    </w:p>
    <w:p w14:paraId="4DF737B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库房失效药品报警</w:t>
      </w:r>
    </w:p>
    <w:p w14:paraId="67BFA53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药房发药明细查询</w:t>
      </w:r>
    </w:p>
    <w:p w14:paraId="144AF35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库存积压药查询</w:t>
      </w:r>
    </w:p>
    <w:p w14:paraId="7774C32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库房药品消耗计算</w:t>
      </w:r>
    </w:p>
    <w:p w14:paraId="7B70B4B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库房高低储药品报警</w:t>
      </w:r>
    </w:p>
    <w:p w14:paraId="1E83C4F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三证查询报表-物资</w:t>
      </w:r>
    </w:p>
    <w:p w14:paraId="140AFDF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药品出入库分类明细</w:t>
      </w:r>
    </w:p>
    <w:p w14:paraId="09DB859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出库方式汇总</w:t>
      </w:r>
    </w:p>
    <w:p w14:paraId="714E059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药房出库汇总报表</w:t>
      </w:r>
    </w:p>
    <w:p w14:paraId="705C04D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药房发药汇总查询</w:t>
      </w:r>
    </w:p>
    <w:p w14:paraId="03246CC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出入库分类汇总</w:t>
      </w:r>
    </w:p>
    <w:p w14:paraId="2DFDFDB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全院药品销售排行</w:t>
      </w:r>
    </w:p>
    <w:p w14:paraId="5F2B102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全院抗菌药物药品销售排行</w:t>
      </w:r>
    </w:p>
    <w:p w14:paraId="6D2E678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药房发药汇总表</w:t>
      </w:r>
    </w:p>
    <w:p w14:paraId="31E11EA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抗菌药物使用排名</w:t>
      </w:r>
    </w:p>
    <w:p w14:paraId="43E00BD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基本药物用药排名</w:t>
      </w:r>
    </w:p>
    <w:p w14:paraId="235B8E7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药品成本结转查询</w:t>
      </w:r>
    </w:p>
    <w:p w14:paraId="4BC3FE0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药品存货库龄分析明细表</w:t>
      </w:r>
    </w:p>
    <w:p w14:paraId="4E3B4ED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药品存货库龄分析汇总表</w:t>
      </w:r>
    </w:p>
    <w:p w14:paraId="1E98DE9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药品购进验收记录表</w:t>
      </w:r>
    </w:p>
    <w:p w14:paraId="2589EC4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药品入库查询明细</w:t>
      </w:r>
    </w:p>
    <w:p w14:paraId="570334C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药品出库查询明细</w:t>
      </w:r>
    </w:p>
    <w:p w14:paraId="0A8FEAB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药品购发存明细查询</w:t>
      </w:r>
    </w:p>
    <w:p w14:paraId="6A087E9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药品进销存总表</w:t>
      </w:r>
    </w:p>
    <w:p w14:paraId="2AE1FF7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药品养护单</w:t>
      </w:r>
    </w:p>
    <w:p w14:paraId="5DC1BAE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（8）工作量相关统计报表</w:t>
      </w:r>
    </w:p>
    <w:p w14:paraId="2E108D9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门诊就诊人数月报</w:t>
      </w:r>
    </w:p>
    <w:p w14:paraId="2009932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医技科室收入统计</w:t>
      </w:r>
    </w:p>
    <w:p w14:paraId="16A6641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住院科室工作量统计（可按医生统计）</w:t>
      </w:r>
    </w:p>
    <w:p w14:paraId="5F9F792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住院科室工作量统计（可按费用分类+记费时间统计）</w:t>
      </w:r>
    </w:p>
    <w:p w14:paraId="1840191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门诊挂号统计查询（可按就诊日期统计）</w:t>
      </w:r>
    </w:p>
    <w:p w14:paraId="05854D9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门诊科室工作量统计（可按费用分类+结算时间统计）</w:t>
      </w:r>
    </w:p>
    <w:p w14:paraId="3C7D1AC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科室工作量综合统计（包括门诊和住院）</w:t>
      </w:r>
    </w:p>
    <w:p w14:paraId="6089484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全院科室入院登记表（可按入院日期统计）</w:t>
      </w:r>
    </w:p>
    <w:p w14:paraId="54A93E0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全院各科出院明细（可按出院日期统计）</w:t>
      </w:r>
    </w:p>
    <w:p w14:paraId="16E4AC8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（9）等级评审相关统计报表</w:t>
      </w:r>
    </w:p>
    <w:p w14:paraId="4334CFB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服务量-工作负荷的相关统计</w:t>
      </w:r>
    </w:p>
    <w:p w14:paraId="0F7B8DB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服务量-科室情况的相关统计</w:t>
      </w:r>
    </w:p>
    <w:p w14:paraId="68053C7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工作效率-医院整体统计</w:t>
      </w:r>
    </w:p>
    <w:p w14:paraId="65971C4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工作效率-科室情况统计</w:t>
      </w:r>
    </w:p>
    <w:p w14:paraId="5AA6DBB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治疗质量-整体情况统计</w:t>
      </w:r>
    </w:p>
    <w:p w14:paraId="0618BF4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前x位疾病分布</w:t>
      </w:r>
    </w:p>
    <w:p w14:paraId="4884B90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药剂科相关指标</w:t>
      </w:r>
    </w:p>
    <w:p w14:paraId="17B7041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（10）其他统计报表</w:t>
      </w:r>
    </w:p>
    <w:p w14:paraId="582ADF2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住院患者转科记录</w:t>
      </w:r>
    </w:p>
    <w:p w14:paraId="38CB083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入院患者信息查询</w:t>
      </w:r>
    </w:p>
    <w:p w14:paraId="36B2BD3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出院结算病人费用查询</w:t>
      </w:r>
    </w:p>
    <w:p w14:paraId="4FE8D53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出院病人费用查询</w:t>
      </w:r>
    </w:p>
    <w:p w14:paraId="785A80A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门诊患者费用明细</w:t>
      </w:r>
    </w:p>
    <w:p w14:paraId="00EE8F7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病案首页上传报表</w:t>
      </w:r>
    </w:p>
    <w:p w14:paraId="0304488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医院信息数据统计</w:t>
      </w:r>
    </w:p>
    <w:p w14:paraId="614366E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支付接口明细查询</w:t>
      </w:r>
    </w:p>
    <w:p w14:paraId="2942FE3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医保病人信息统计表</w:t>
      </w:r>
    </w:p>
    <w:p w14:paraId="5DC3EAC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门诊就诊日志一览表</w:t>
      </w:r>
    </w:p>
    <w:p w14:paraId="4A99844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门诊患者费用分类查询</w:t>
      </w:r>
    </w:p>
    <w:p w14:paraId="6121CA0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门诊优惠券使用情况统计</w:t>
      </w:r>
    </w:p>
    <w:p w14:paraId="093ECD4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住院患者费用汇总清单</w:t>
      </w:r>
    </w:p>
    <w:bookmarkEnd w:id="45"/>
    <w:bookmarkEnd w:id="46"/>
    <w:bookmarkEnd w:id="47"/>
    <w:bookmarkEnd w:id="48"/>
    <w:bookmarkEnd w:id="49"/>
    <w:p w14:paraId="704AD05E">
      <w:pPr>
        <w:pStyle w:val="6"/>
        <w:keepNext w:val="0"/>
        <w:numPr>
          <w:ilvl w:val="1"/>
          <w:numId w:val="0"/>
        </w:numPr>
        <w:spacing w:line="440" w:lineRule="exact"/>
        <w:ind w:firstLine="480" w:firstLineChars="200"/>
        <w:rPr>
          <w:rFonts w:hint="eastAsia" w:ascii="仿宋_GB2312" w:hAnsi="仿宋_GB2312" w:eastAsia="仿宋_GB2312" w:cs="仿宋_GB2312"/>
          <w:sz w:val="24"/>
          <w:szCs w:val="24"/>
          <w:highlight w:val="none"/>
        </w:rPr>
      </w:pPr>
      <w:bookmarkStart w:id="50" w:name="_Toc80680819"/>
      <w:bookmarkStart w:id="51" w:name="_Toc117755731"/>
      <w:bookmarkStart w:id="52" w:name="_Toc186131768"/>
      <w:bookmarkStart w:id="53" w:name="_Toc129207693"/>
      <w:r>
        <w:rPr>
          <w:rFonts w:hint="eastAsia" w:ascii="仿宋_GB2312" w:hAnsi="仿宋_GB2312" w:eastAsia="仿宋_GB2312" w:cs="仿宋_GB2312"/>
          <w:sz w:val="24"/>
          <w:szCs w:val="24"/>
          <w:highlight w:val="none"/>
        </w:rPr>
        <w:t>4.2.电子病历</w:t>
      </w:r>
      <w:bookmarkEnd w:id="50"/>
      <w:bookmarkEnd w:id="51"/>
      <w:bookmarkEnd w:id="52"/>
      <w:bookmarkEnd w:id="53"/>
      <w:r>
        <w:rPr>
          <w:rFonts w:hint="eastAsia" w:ascii="仿宋_GB2312" w:hAnsi="仿宋_GB2312" w:eastAsia="仿宋_GB2312" w:cs="仿宋_GB2312"/>
          <w:sz w:val="24"/>
          <w:szCs w:val="24"/>
          <w:highlight w:val="none"/>
        </w:rPr>
        <w:t>EMR</w:t>
      </w:r>
    </w:p>
    <w:p w14:paraId="0C44B327">
      <w:pPr>
        <w:numPr>
          <w:ilvl w:val="2"/>
          <w:numId w:val="0"/>
        </w:numPr>
        <w:spacing w:line="440" w:lineRule="exact"/>
        <w:ind w:firstLine="480" w:firstLineChars="200"/>
        <w:rPr>
          <w:rFonts w:hint="eastAsia" w:ascii="仿宋_GB2312" w:hAnsi="仿宋_GB2312" w:eastAsia="仿宋_GB2312" w:cs="仿宋_GB2312"/>
          <w:sz w:val="24"/>
          <w:szCs w:val="24"/>
          <w:highlight w:val="none"/>
        </w:rPr>
      </w:pPr>
      <w:bookmarkStart w:id="54" w:name="_Toc80680820"/>
      <w:r>
        <w:rPr>
          <w:rFonts w:hint="eastAsia" w:ascii="仿宋_GB2312" w:hAnsi="仿宋_GB2312" w:eastAsia="仿宋_GB2312" w:cs="仿宋_GB2312"/>
          <w:sz w:val="24"/>
          <w:szCs w:val="24"/>
          <w:highlight w:val="none"/>
        </w:rPr>
        <w:t>4.2.1.住院病历</w:t>
      </w:r>
      <w:bookmarkEnd w:id="54"/>
      <w:r>
        <w:rPr>
          <w:rFonts w:hint="eastAsia" w:ascii="仿宋_GB2312" w:hAnsi="仿宋_GB2312" w:eastAsia="仿宋_GB2312" w:cs="仿宋_GB2312"/>
          <w:sz w:val="24"/>
          <w:szCs w:val="24"/>
          <w:highlight w:val="none"/>
        </w:rPr>
        <w:t>系统</w:t>
      </w:r>
    </w:p>
    <w:p w14:paraId="3A51E667">
      <w:pPr>
        <w:pStyle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管理住院电子病历的各项业务，包括建立数据元，段落，以及病历模板的建立、修改、删除等处理，管理电子病历的三级审签，基于病历数据的科研方面的利用，基于电子病历的质量控制处理和各种统计输出。</w:t>
      </w:r>
    </w:p>
    <w:p w14:paraId="2AA6E385">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详细技术要求：</w:t>
      </w:r>
    </w:p>
    <w:p w14:paraId="4C884380">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可实现病历文档分类管理功能，支持维护病历文档的分类信息。</w:t>
      </w:r>
    </w:p>
    <w:p w14:paraId="3B4D0085">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可实现病历段落维护功能，支持维护病历中使用的段落信息。</w:t>
      </w:r>
    </w:p>
    <w:p w14:paraId="035DDECD">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可实现病历元素维护功能，支持维护病历中使用的数据元。</w:t>
      </w:r>
    </w:p>
    <w:p w14:paraId="4BC23966">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可实现知识库维护功能，支持维护病历中可能使用的各专业或学科的常用知识内容。</w:t>
      </w:r>
    </w:p>
    <w:p w14:paraId="232CA395">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可实现常用词维护，支持维护病历中可能使用的常用词汇，如症状、常用检查、常用药等。</w:t>
      </w:r>
    </w:p>
    <w:p w14:paraId="4D2286C7">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可实现质控评分规则维护功能，支持维护病历质控使用的评分规则。</w:t>
      </w:r>
    </w:p>
    <w:p w14:paraId="33ECBB81">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可实现评分标准维护功能，支持维护病历质控业务中使用的评分标准。</w:t>
      </w:r>
    </w:p>
    <w:p w14:paraId="39E59047">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可实现病历模板维护功能，支持基于病历文档分类、病历段落和病历数据元维护电子病历模板。</w:t>
      </w:r>
    </w:p>
    <w:p w14:paraId="6232F639">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可实现病历书写功能，支持患者病历的书写功能。</w:t>
      </w:r>
    </w:p>
    <w:p w14:paraId="2847F726">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可实现医师自评功能，支持由病历书写医生根据评分规则给自己书写的病历进行评价。</w:t>
      </w:r>
    </w:p>
    <w:p w14:paraId="64330079">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可实现环节质控功能，支持对于患者在院期间的各环节的病历文书进行质控评价。</w:t>
      </w:r>
    </w:p>
    <w:p w14:paraId="3CB95875">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可实现科室质控功能，支持患者出院后，由科室主任对病历文书剂型质控评价。</w:t>
      </w:r>
    </w:p>
    <w:p w14:paraId="38214C6A">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可实现终末质控功能，支持科室质控完成后将病历提交至病案室，由病案室进行最终质控评价，终末质控完成后病历不能再做修改。</w:t>
      </w:r>
    </w:p>
    <w:p w14:paraId="77E6406D">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可实现质控查询功能，支持查询本科室的质控评价信息。</w:t>
      </w:r>
    </w:p>
    <w:p w14:paraId="619A8740">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bookmarkStart w:id="55" w:name="_Toc80680821"/>
      <w:r>
        <w:rPr>
          <w:rFonts w:hint="eastAsia" w:ascii="仿宋_GB2312" w:hAnsi="仿宋_GB2312" w:eastAsia="仿宋_GB2312" w:cs="仿宋_GB2312"/>
          <w:sz w:val="24"/>
          <w:szCs w:val="24"/>
          <w:highlight w:val="none"/>
        </w:rPr>
        <w:t>4.2.2.门诊病历</w:t>
      </w:r>
      <w:bookmarkEnd w:id="55"/>
      <w:r>
        <w:rPr>
          <w:rFonts w:hint="eastAsia" w:ascii="仿宋_GB2312" w:hAnsi="仿宋_GB2312" w:eastAsia="仿宋_GB2312" w:cs="仿宋_GB2312"/>
          <w:sz w:val="24"/>
          <w:szCs w:val="24"/>
          <w:highlight w:val="none"/>
        </w:rPr>
        <w:t>系统</w:t>
      </w:r>
    </w:p>
    <w:p w14:paraId="61378D8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管理门诊电子病历的各项业务，包括建立数据元，段落，以及病历模板的建立、修改、删除等处理。</w:t>
      </w:r>
    </w:p>
    <w:p w14:paraId="54E8FD7F">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详细技术要求：</w:t>
      </w:r>
    </w:p>
    <w:p w14:paraId="3E41F151">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可实现病历文档分类管理功能，支持维护病历文档的分类信息。</w:t>
      </w:r>
    </w:p>
    <w:p w14:paraId="06ACE542">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可实现病历段落维护功能，支持维护病历中使用的段落信息。</w:t>
      </w:r>
    </w:p>
    <w:p w14:paraId="575BE5BD">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可实现病历元素维护功能，支持维护病历中使用的数据元。</w:t>
      </w:r>
    </w:p>
    <w:p w14:paraId="70C88378">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可实现知识库维护功能，支持维护病历中可能使用的各专业或学科的常用知识内容。</w:t>
      </w:r>
    </w:p>
    <w:p w14:paraId="4566CCDC">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可实现常用词维护，支持维护病历中可能使用的常用词汇，如症状、常用检查、常用药等。</w:t>
      </w:r>
    </w:p>
    <w:p w14:paraId="6A5C7F72">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可实现质控评分规则维护功能，支持维护病历质控使用的评分规则。</w:t>
      </w:r>
    </w:p>
    <w:p w14:paraId="05F812B9">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可实现评分标准维护功能，支持维护病历质控业务中使用的评分标准。</w:t>
      </w:r>
    </w:p>
    <w:p w14:paraId="1D0AFAA2">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可实现病历模板维护功能，支持基于病历文档分类、病历段落和病历数据元维护电子病历模板。</w:t>
      </w:r>
    </w:p>
    <w:p w14:paraId="45DA316E">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可实现病历书写功能，支持患者病历的书写功能。</w:t>
      </w:r>
    </w:p>
    <w:p w14:paraId="1E149A5C">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可实现医师自评功能，支持由病历书写医生根据评分规则给自己书写的病历进行评价。</w:t>
      </w:r>
    </w:p>
    <w:p w14:paraId="3E5694A1">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可实现环节质控功能，支持对于患者在院期间的各环节的病历文书进行质控评价。</w:t>
      </w:r>
    </w:p>
    <w:p w14:paraId="7BBB8F1F">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可实现科室质控功能，支持患者出院后，由科室主任对病历文书剂型质控评价。</w:t>
      </w:r>
    </w:p>
    <w:p w14:paraId="1E30D61B">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可实现终末质控功能，支持科室质控完成后将病历提交至病案室，由病案室进行最终质控评价，终末质控完成后病历不能再做修改。</w:t>
      </w:r>
    </w:p>
    <w:p w14:paraId="21C3312C">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可实现质控查询功能，支持查询本科室的质控评价信息。</w:t>
      </w:r>
    </w:p>
    <w:p w14:paraId="2857FB14">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bookmarkStart w:id="56" w:name="_Toc80680822"/>
      <w:r>
        <w:rPr>
          <w:rFonts w:hint="eastAsia" w:ascii="仿宋_GB2312" w:hAnsi="仿宋_GB2312" w:eastAsia="仿宋_GB2312" w:cs="仿宋_GB2312"/>
          <w:sz w:val="24"/>
          <w:szCs w:val="24"/>
          <w:highlight w:val="none"/>
        </w:rPr>
        <w:t>4.2.3.护理</w:t>
      </w:r>
      <w:bookmarkEnd w:id="56"/>
      <w:r>
        <w:rPr>
          <w:rFonts w:hint="eastAsia" w:ascii="仿宋_GB2312" w:hAnsi="仿宋_GB2312" w:eastAsia="仿宋_GB2312" w:cs="仿宋_GB2312"/>
          <w:sz w:val="24"/>
          <w:szCs w:val="24"/>
          <w:highlight w:val="none"/>
        </w:rPr>
        <w:t>病历系统</w:t>
      </w:r>
    </w:p>
    <w:p w14:paraId="556130B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管理护理文书的各项业务，包括建立数据元，段落，以及病历模板的建立、修改、删除等处理，生命体征录入等功能。</w:t>
      </w:r>
    </w:p>
    <w:p w14:paraId="571285ED">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详细技术要求：</w:t>
      </w:r>
    </w:p>
    <w:p w14:paraId="661F82E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可实现病历文档分类管理功能，支持维护病历文档的分类信息。</w:t>
      </w:r>
    </w:p>
    <w:p w14:paraId="111BFBB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可实现病历段落维护功能，支持维护病历中使用的段落信息。</w:t>
      </w:r>
    </w:p>
    <w:p w14:paraId="04E8771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可实现病历元素维护功能，支持维护病历中使用的数据元。</w:t>
      </w:r>
    </w:p>
    <w:p w14:paraId="6EA3864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可实现护理病历的书写功能，支持书写在院患者病历，支持表格式和自由表单式，支持病历查询和打印。</w:t>
      </w:r>
    </w:p>
    <w:p w14:paraId="60AA079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可实现生命体征的记录功能，支持记录病区患者的生命体征信息，包括体温、脉搏、呼吸、血压、出入量等信息，支持批量录入，预览和打印等操作。</w:t>
      </w:r>
    </w:p>
    <w:p w14:paraId="5A0159A2">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bookmarkStart w:id="57" w:name="_Toc80680823"/>
      <w:r>
        <w:rPr>
          <w:rFonts w:hint="eastAsia" w:ascii="仿宋_GB2312" w:hAnsi="仿宋_GB2312" w:eastAsia="仿宋_GB2312" w:cs="仿宋_GB2312"/>
          <w:sz w:val="24"/>
          <w:szCs w:val="24"/>
          <w:highlight w:val="none"/>
        </w:rPr>
        <w:t>4.2.4.病历质控</w:t>
      </w:r>
      <w:bookmarkEnd w:id="57"/>
      <w:r>
        <w:rPr>
          <w:rFonts w:hint="eastAsia" w:ascii="仿宋_GB2312" w:hAnsi="仿宋_GB2312" w:eastAsia="仿宋_GB2312" w:cs="仿宋_GB2312"/>
          <w:sz w:val="24"/>
          <w:szCs w:val="24"/>
          <w:highlight w:val="none"/>
        </w:rPr>
        <w:t>系统</w:t>
      </w:r>
    </w:p>
    <w:p w14:paraId="511AB5C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实现门诊、住院电子病历的质控评分、质控分析功能。</w:t>
      </w:r>
    </w:p>
    <w:p w14:paraId="493B0800">
      <w:pPr>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详细技术要求：</w:t>
      </w:r>
    </w:p>
    <w:p w14:paraId="643E6F6B">
      <w:pPr>
        <w:pStyle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可实现质控评分规则维护功能，支持维护病历质控使用的评分规则。</w:t>
      </w:r>
    </w:p>
    <w:p w14:paraId="2842700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可实现评分标准维护功能，支持维护病历质控业务中使用的评分标准。</w:t>
      </w:r>
    </w:p>
    <w:p w14:paraId="3CE12FE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可实现科研分析设置功能，支持维护病历科研分析使用的规则和条件信息。</w:t>
      </w:r>
    </w:p>
    <w:p w14:paraId="54A0A54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可实现医师自评功能，支持由病历书写医生根据评分规则给自己书写的病历进行评价。</w:t>
      </w:r>
    </w:p>
    <w:p w14:paraId="6D6EF88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可实现环节质控功能，支持对于患者在院期间的各环节的病历文书进行质控评价。</w:t>
      </w:r>
    </w:p>
    <w:p w14:paraId="02CF7AA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可实现科室质控功能，支持患者出院后，由科室主任对病历文书剂型质控评价。</w:t>
      </w:r>
    </w:p>
    <w:p w14:paraId="2C94414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可实现终末质控功能，支持科室质控完成后将病历提交至病案室，由病案室进行最终质控评价，终末质控完成后病历不能再做修改。</w:t>
      </w:r>
    </w:p>
    <w:p w14:paraId="676A2B8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可实现质控查询功能，支持查询本科室的质控评价信息。</w:t>
      </w:r>
    </w:p>
    <w:p w14:paraId="7ED368F6">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bookmarkStart w:id="58" w:name="_Toc80680824"/>
      <w:r>
        <w:rPr>
          <w:rFonts w:hint="eastAsia" w:ascii="仿宋_GB2312" w:hAnsi="仿宋_GB2312" w:eastAsia="仿宋_GB2312" w:cs="仿宋_GB2312"/>
          <w:sz w:val="24"/>
          <w:szCs w:val="24"/>
          <w:highlight w:val="none"/>
        </w:rPr>
        <w:t>4.2.5.临床路径</w:t>
      </w:r>
      <w:bookmarkEnd w:id="58"/>
      <w:r>
        <w:rPr>
          <w:rFonts w:hint="eastAsia" w:ascii="仿宋_GB2312" w:hAnsi="仿宋_GB2312" w:eastAsia="仿宋_GB2312" w:cs="仿宋_GB2312"/>
          <w:sz w:val="24"/>
          <w:szCs w:val="24"/>
          <w:highlight w:val="none"/>
        </w:rPr>
        <w:t>系统</w:t>
      </w:r>
    </w:p>
    <w:p w14:paraId="425D831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临床路径</w:t>
      </w:r>
      <w:r>
        <w:rPr>
          <w:rFonts w:hint="eastAsia" w:ascii="仿宋_GB2312" w:hAnsi="仿宋_GB2312" w:eastAsia="仿宋_GB2312" w:cs="仿宋_GB2312"/>
          <w:highlight w:val="none"/>
          <w:shd w:val="clear" w:color="auto" w:fill="FFFFFF"/>
        </w:rPr>
        <w:t>是指针对特定疾病建立的标准化治疗模式和程序，是关于临床治疗的综合模式，以循证医学证据和指南为指导来促进治疗组织和疾病管理的方法，最终起到规范医疗行为，减少变异，降低成本，提高质量的作用。</w:t>
      </w:r>
    </w:p>
    <w:p w14:paraId="5871AE97">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详细技术要求：</w:t>
      </w:r>
    </w:p>
    <w:p w14:paraId="24AEBA52">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路径医嘱维护功能，支持定义临床路径医嘱，以及路径医嘱与临床医嘱的匹配方式和对应关系。支持医嘱名称模糊匹配、自定义医嘱范围匹配、药理分类等匹配方式，实现路径医嘱与临床医嘱的解耦，降低临床路径应用的复杂程度。</w:t>
      </w:r>
    </w:p>
    <w:p w14:paraId="49373D26">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可实现临床工作维护功能，支持维护临床业务中除医嘱之外的其他工作，包括文书书写和其他临床活动。</w:t>
      </w:r>
    </w:p>
    <w:p w14:paraId="5C62E87A">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可实现路径模板维护功能，支持维护临床路径模板，包括路径阶段（包含按天计算的时间范围）、入径原因、模版本维（病种多模板，模板多版本）、医嘱定义、医疗文档定义、临床诊疗定义、费用估算等信息。</w:t>
      </w:r>
    </w:p>
    <w:p w14:paraId="5E6BC079">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可实现路径启用功能，支持根据临床路径模板定义的准入条件（诊断、体征等信息）提示医生启用路径，如果不启用要记录原因，支持转路径处理。</w:t>
      </w:r>
    </w:p>
    <w:p w14:paraId="242ACB4D">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可实现路径执行功能，支持选择路径执行项目，必选项目不使用作为变异要记录原因，根据选择的项目生成各类临床医嘱，支持调整医嘱的用法用量和频次等信息，支持排斥医嘱处理。</w:t>
      </w:r>
    </w:p>
    <w:p w14:paraId="1F46D556">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可实现路径完成功能，支持路径执行至最后阶段时，可完成当前临床路径的执行。</w:t>
      </w:r>
    </w:p>
    <w:p w14:paraId="675C0C5F">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可实现路径变异功能，支持在路径执行过程中，因各种因素导致的未能按照规范执行的情况都称作变异，变异包括提前执行，推后执行，必做项目未做，路径外医嘱，退出路径等，发生变异时必须记录变异原因。</w:t>
      </w:r>
    </w:p>
    <w:p w14:paraId="0C71E19F">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路径退出功能，支持因患者要求或拒绝等外部原因或者因病情变化，以及根据路径停用规则，如检验指标异常，诊断修改等内在原因，导致在用路径不能继续执行时，医生可以选择退出当前路径，退出路径时要停止在用医嘱，并记录退出原因。</w:t>
      </w:r>
    </w:p>
    <w:p w14:paraId="36D6B97B">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可实现路径外医嘱处理功能，支持在路径模板中未定义，由医生额外开立的医嘱，开立路径外医嘱时要记录原因。</w:t>
      </w:r>
    </w:p>
    <w:p w14:paraId="0CD39EB4">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可实现路径患者查询功能，支持查看路径内患者列表。</w:t>
      </w:r>
    </w:p>
    <w:p w14:paraId="5B66FB15">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可实现路径使用查询功能，支持查看患者路径使用情况。</w:t>
      </w:r>
    </w:p>
    <w:p w14:paraId="7ECE911C">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可实现路径退出查询功能，支持查看退出路径的患者列表。</w:t>
      </w:r>
    </w:p>
    <w:p w14:paraId="22F6323E">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可实现路径变异查询功能，支持查询路径变异情况。</w:t>
      </w:r>
    </w:p>
    <w:p w14:paraId="38CE9C47">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可实现径外医嘱查询功能，支持查询路境外医嘱使用情况。</w:t>
      </w:r>
    </w:p>
    <w:p w14:paraId="05C9F968">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可实现路径表单功能，支持根据当前路径的执行情况，基于一定格式自动生成路径表单，支持查询和打印路径表单。</w:t>
      </w:r>
    </w:p>
    <w:p w14:paraId="7463072C">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可实现路径使用统计功能，支持统计临床路径的使用情况。</w:t>
      </w:r>
    </w:p>
    <w:p w14:paraId="6D700B01">
      <w:pPr>
        <w:pStyle w:val="6"/>
        <w:widowControl/>
        <w:numPr>
          <w:ilvl w:val="1"/>
          <w:numId w:val="0"/>
        </w:numPr>
        <w:spacing w:line="440" w:lineRule="exact"/>
        <w:ind w:firstLine="480" w:firstLineChars="200"/>
        <w:rPr>
          <w:rFonts w:hint="eastAsia" w:ascii="仿宋_GB2312" w:hAnsi="仿宋_GB2312" w:eastAsia="仿宋_GB2312" w:cs="仿宋_GB2312"/>
          <w:sz w:val="24"/>
          <w:szCs w:val="24"/>
          <w:highlight w:val="none"/>
        </w:rPr>
      </w:pPr>
      <w:bookmarkStart w:id="59" w:name="_Toc117500575"/>
      <w:bookmarkStart w:id="60" w:name="_Toc117755733"/>
      <w:bookmarkStart w:id="61" w:name="_Toc129207695"/>
      <w:r>
        <w:rPr>
          <w:rFonts w:hint="eastAsia" w:ascii="仿宋_GB2312" w:hAnsi="仿宋_GB2312" w:eastAsia="仿宋_GB2312" w:cs="仿宋_GB2312"/>
          <w:sz w:val="24"/>
          <w:szCs w:val="24"/>
          <w:highlight w:val="none"/>
        </w:rPr>
        <w:t>4.3.实验室管理系统LIS</w:t>
      </w:r>
    </w:p>
    <w:p w14:paraId="6FC26DDF">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4.3.1.检验信息管理系统</w:t>
      </w:r>
    </w:p>
    <w:p w14:paraId="5ED43031">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详细技术要求：</w:t>
      </w:r>
    </w:p>
    <w:p w14:paraId="77E66871">
      <w:pPr>
        <w:spacing w:line="440" w:lineRule="exact"/>
        <w:ind w:firstLine="480" w:firstLineChars="200"/>
        <w:rPr>
          <w:rFonts w:hint="eastAsia" w:ascii="仿宋_GB2312" w:hAnsi="仿宋_GB2312" w:eastAsia="仿宋_GB2312" w:cs="仿宋_GB2312"/>
          <w:sz w:val="24"/>
          <w:szCs w:val="24"/>
          <w:highlight w:val="none"/>
          <w:lang w:bidi="ar"/>
        </w:rPr>
      </w:pPr>
      <w:bookmarkStart w:id="62" w:name="OLE_LINK5"/>
      <w:r>
        <w:rPr>
          <w:rFonts w:hint="eastAsia" w:ascii="仿宋_GB2312" w:hAnsi="仿宋_GB2312" w:eastAsia="仿宋_GB2312" w:cs="仿宋_GB2312"/>
          <w:sz w:val="24"/>
          <w:szCs w:val="24"/>
          <w:highlight w:val="none"/>
          <w:lang w:bidi="ar"/>
        </w:rPr>
        <w:t>（1）</w:t>
      </w:r>
      <w:bookmarkEnd w:id="62"/>
      <w:r>
        <w:rPr>
          <w:rFonts w:hint="eastAsia" w:ascii="仿宋_GB2312" w:hAnsi="仿宋_GB2312" w:eastAsia="仿宋_GB2312" w:cs="仿宋_GB2312"/>
          <w:sz w:val="24"/>
          <w:szCs w:val="24"/>
          <w:highlight w:val="none"/>
          <w:lang w:bidi="ar"/>
        </w:rPr>
        <w:t>检验申请</w:t>
      </w:r>
    </w:p>
    <w:p w14:paraId="78B2F883">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与HIS系统集成，接收HIS系统检验申请信息、病人信息及费用信息等；LIS与平台/HIS对接，接口支持多样化：SQL直连，webservice等；消息格式支持多样化：如支持XML,JSON等多种消息类格式；LIS系统向HIS返回标本检验状态，以及记费状态、确认费用、退费信息。LIS系统向HIS返回检验结果信息。支持从体检系统中获取检验申请，及受检人相关信息。</w:t>
      </w:r>
    </w:p>
    <w:p w14:paraId="5F174A0E">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（2）</w:t>
      </w:r>
      <w:r>
        <w:rPr>
          <w:rFonts w:hint="eastAsia" w:ascii="仿宋_GB2312" w:hAnsi="仿宋_GB2312" w:eastAsia="仿宋_GB2312" w:cs="仿宋_GB2312"/>
          <w:highlight w:val="none"/>
        </w:rPr>
        <w:t>标本采集</w:t>
      </w:r>
      <w:r>
        <w:rPr>
          <w:rFonts w:hint="eastAsia" w:ascii="仿宋_GB2312" w:hAnsi="仿宋_GB2312" w:eastAsia="仿宋_GB2312" w:cs="仿宋_GB2312"/>
          <w:highlight w:val="none"/>
        </w:rPr>
        <w:tab/>
      </w:r>
    </w:p>
    <w:p w14:paraId="407D1922">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系统可支持在采血中心、检验科、医生站、护士站自动打印条码，提示本次采样的类型和颜色；成功采样后，将已经贴好条码的样本容器进行扫描，记录标本类型、采集时间、标本状态、采样者信息；如医院未使用条码模块，可通过患者的病例号或者就诊号手工录入到检验系统中，完成样本采集；系统可支持对拒收的样本进行查询，查询时提示该样本已经拒收；</w:t>
      </w:r>
    </w:p>
    <w:p w14:paraId="4D4F76BF">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（3）样本流转</w:t>
      </w:r>
      <w:r>
        <w:rPr>
          <w:rFonts w:hint="eastAsia" w:ascii="仿宋_GB2312" w:hAnsi="仿宋_GB2312" w:eastAsia="仿宋_GB2312" w:cs="仿宋_GB2312"/>
          <w:highlight w:val="none"/>
        </w:rPr>
        <w:tab/>
      </w:r>
    </w:p>
    <w:p w14:paraId="51AF1F06">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支持逐一扫码接收标本；支持标本核收时，自动通过接口完成计费操作。.支持在检验科打印标本交接单（标本收取凭证），双方可以签字确认。支持条码拒收，对于不合格的标本，可进行拒收操作，并登记拒收信息。支持特殊登记，对于标本有问题，确需继续检验的，可以进行让步检验登记，标记让步原因。支持接收时对条码补打功能；支持按接收人统计接收清单，具备打印功能，方便物流人员与检验科接收人交接。支持外送标本送出，通过对接第三方平台接收标本功能，具体内容需和平台商议。支持接收标本时选择具体实验室、便于标本分检。</w:t>
      </w:r>
    </w:p>
    <w:p w14:paraId="3F8A8889">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（4）标本检验</w:t>
      </w:r>
    </w:p>
    <w:p w14:paraId="38BD8999">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自动接收并保存仪器实验数据；自动计算结果、自动根据患者信息判断对应的参考范围、自动判断结果状态，并以显著的颜色加以区分。方便的数据修改功能，对于异常数据支持批量修改、批量校正结果，支持批量增加手工项目。复查登记，对于进行复查登记，登记内容包括原始结果、复查结果及标本信息等；具备多种形式的报告模板和常用术语字典录入工具，辅助书写检验报告。可查看检验项目的临床意义，包括项目的高低值代表的不同意义，新开展的项目信息等情况，能随时提供给临床，便于查询。结果审核，可按照医院情况设置审核规则，未通过辅助审核的项目可提示原因；终审管理，以患者为单位，选取多种检验类型报告，进行统一审核发布；支持单个、批量审核报告；自动判断漏项、空项、负值等验证，做出明显提示。</w:t>
      </w:r>
    </w:p>
    <w:p w14:paraId="4C869C36">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（5）质控管理</w:t>
      </w:r>
    </w:p>
    <w:p w14:paraId="17A58197">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支持记录完整质控品信息，系统可保存浓度、批号、效期、生产厂家、方法学、试剂厂家、试剂批号等信息；支持设置质控项目的靶值、标准差、变异系数、目标变异系数等信息；支持定量、定性项目质控;支持设置1-2S、1-3S、2-2S、3-1S、4-X、R-4S、6-X、7-T、10-X 等Westgard 质控规则，自动判断失控点；支持通过仪器、质控项目两个维度设置质控规则；支持设置质控频次；支持快捷更换质控品；支持自动接收仪器的质控结果，并自动绘制Z分图、L-J图、优顿图等多种质控图。手工项目支持录入质控数据。支持在日常检验将普通数据转为质控数据；支持多水平质控图，多个浓度曲线可在同一图形内展示，方便用户分析质控情况；支持多次质控，实验前、试验中、试验后等多次质控点，可在一张图中展示，并可由用户选择绘制全部点、自定义点、最后点；支持修改靶值、标准差，并能自动计算靶值和标准差；支持记录更新靶原因，可查看更新记录；支持审核质控数据，降低数据被修改的风险；支持失控点状态提示及失控处理。用户可在质控图、质控数据等多种途径，即时进行失控处理。系统可记录失控点的质控规则、失控原因、纠正措施、纠正时间、纠正结果、失控影响等信息；支持在质控图中对失控、失控未处理、变异系数异常、未及时质控等情况进行报警；支持异常计算变异系数、累计变异系数提示；支持在质控数据中查看结果互认项目质控数据；支持月度质控评价；支持对失控数据处理情况进行评价；支持质控月汇总表、质控品项目统计；支持质控变异系数分析，通过数据表格显示质控数据标准差、变异系数变化情况；需具备当日科室质控情况的提醒，并标识展示。</w:t>
      </w:r>
    </w:p>
    <w:p w14:paraId="45A40F12">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（6）危急值预警</w:t>
      </w:r>
    </w:p>
    <w:p w14:paraId="12C7719E">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检验科自动弹窗提示危急值。支持危急值登记，登记时，自动填写危急值记录中的各种基本信息。危急值也可以和HIS系统进行对接，将危急值相关信息直接推送给HIS，由HIS提醒主治医师，医师接收后，HIS将接收信息返回给LIS。危急值统计，支持危急值通报率、危急值通报及时率统计功能。</w:t>
      </w:r>
    </w:p>
    <w:p w14:paraId="6B7D2E55">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（7）结果审核</w:t>
      </w:r>
    </w:p>
    <w:p w14:paraId="68DC6315">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提供既往检验结果查询和比较功能，支持数值型检验历史结果的图形化展现，支持文字型检验历史结果的对照显示、支持趋势图显示；支持关联检验数据查看、报告审核更精准。提供记录和比对标本复查前后的结果的功能。支持手工更改结果，支持显示修改前后所有内容。可查看检验项目的临床意义，包括项目的高低值代表的不同意义，新开展的项目信息等情况，能随时提供给临床，便于查询。支持单个、批量审核报告；自动判断漏项、空项、负值等验证，做出明显提示。支持当前病人其他报告功能，按门诊住院号查询其他检验报告；支持辅助审核功能、可按照医院情况设置审核规则，未通过辅助审核的项目可提示原因；支持单个、批量标本审核；</w:t>
      </w:r>
    </w:p>
    <w:p w14:paraId="5F1FDA36">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（8）报告查询</w:t>
      </w:r>
    </w:p>
    <w:p w14:paraId="3902876E">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含一般检验报告管理、临床生化检验报告、临床免疫检验报告管理、门急诊报告管理、血球图形数据---包括直方图、散点图等、血流变 血曲线图，尿沉渣分析仪图像报告子系统，如UF-100、UF50等;报告收藏，可对科室关注的典型活特殊报告进行收藏，收藏报告特殊标签，方便后期查询使用；提供报告高亮显示，对异常值、特殊值等采用标识符号显示；</w:t>
      </w:r>
    </w:p>
    <w:p w14:paraId="1DC4E0DB">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（9）结果发布及打印</w:t>
      </w:r>
    </w:p>
    <w:p w14:paraId="292CD4BA">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支持按照检验设备、单独\批量发布报告；可按审核时间、发布状态、申请科室、患者类型等检索患者信息发布报告；支持已发布、未发布、发布失败报告状态查看，并提供相应的数据展示；支持发布报告召回修改；可查看当前报告的检验项目的结果信息；支持多种格式的纸张，如A4、A5、B5等；可以根据打印检验项目的多少自动变换单打印或者双列打印模式，使报表整体更美观、更协调。打印模版储存在数据库中，只需调整、修改一次，无需每个工作站都做修改，可在任意一个工作站调用并打印其他工作站的检验报告。能单个或者批量打印检验报告；可以通过查询门诊号（病历号）或者姓名的方式批量打印该患者一定时间段内的所有检验报告。统一科室检验报告单纸张以及格式。</w:t>
      </w:r>
    </w:p>
    <w:p w14:paraId="60A4478C">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（10）主任工作站</w:t>
      </w:r>
    </w:p>
    <w:p w14:paraId="77564A7F">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主任可以进行检验申请信息录入，支持按照收费项目批量录入。支持手工录入患者信息，登记检测项目类型，选择科室或则医生。支持患者标识功能、对于特殊患者进行特殊标识，方便检验过程中的提示。数据修改记录查看，加强对全实验室有数据变更的检验报告单管理。提供作废处理，可输入名称、发票号、门诊住院号、时间等进行作废操作。支持录入申请信息的查看和统计;提供科室监控，检验科主任可通过系统监管科室工作；</w:t>
      </w:r>
    </w:p>
    <w:p w14:paraId="5CF5F0D3">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（11）微生物检验</w:t>
      </w:r>
    </w:p>
    <w:p w14:paraId="1D9280D3">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根据申请项目自动对照到检验目的，根据标本类型和检验目的自动选择培养基组合，根据培养基组合自动打印培养条码。不合格标本的拒收，实现对微生物检验不合格标本的登记管理，包括不合格原因等；智能化标本处理方案，对已接收的标本，自动根据其目的和标本生成其下一步工作标签，并且此标签也可以人工处理；条形码标签和单据，接收时自动/人工打印接收标签、工作单等，也可以人工选择号段或类型打印；血培养、涂片、普培接收时支持填写标本类型及标本性状；支持按照后台维护打印血培养条码及工单；上机药敏结果的自动采集，仪器传输可直接接受仪器生化反应结果，手工法通过输入如Rad等数值自动判断药敏结果。支持标本二次录入；手工药敏结果录入：可手工录入药敏结果；支持血瓶信息管理；标本状态提示功能：对标本按状态进行区分功能，可查看检验中、已检查等状态；图片阴性默认功能：对标本读取其阴性默认结果功能；可以记录涂片结果、初步生化实验、初步药敏结果，所有结果录入都可设定为模板，方便快速录入；图文报告系统整体化，图像采集，文字录入以及报告发送：</w:t>
      </w:r>
    </w:p>
    <w:p w14:paraId="02309F1A">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（12）条码管理</w:t>
      </w:r>
    </w:p>
    <w:p w14:paraId="58FE8624">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自动显示提醒采血管颜色；具备检验知识库浏览功能，可在线查看项目的知识库内容;支持打印条码模式、支持条码的补打，门诊自动记录采集时间、住院可进行采集时间更新；自动按照标本类型、采集要求、检验项目等条件合并；自动按照拆分规则进行条码拆分，例如：糖耐量等；支持住院申请信息按照病人信息合并展示，住院可按照科室或者病区批量打印条码；支持扫码更新住院标本采集时间；支持打印条码时的费用核收功能；标本跟踪查询:支持标本全流程查询，可查看标本绑定，接收情况等；特殊患者提醒:精神病、传染病等特殊患者标记功能，提醒采集护+注意防护;智能回执单、取报告时间可根据采集时间自动计算；回执单可打印一维码、二维码；支持采集工作量数据统计、可统计具体数量和明细；支持条码打印机配置维护、方便操作；支持护士站提示拒收标本信息，方便拒收信息的管理；支持与采血排队叫号系统对接；</w:t>
      </w:r>
    </w:p>
    <w:p w14:paraId="37B41AC7">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（13）仪器通讯接口</w:t>
      </w:r>
    </w:p>
    <w:p w14:paraId="7923CF5A">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对于能实现双向通讯接口的仪器，比如：生化、免疫等仪器；仪器自动识别条形码，可实现检验申请自动传输仪器、仪器自动进样、自动检验、自动生成检验结果的无人化自动检验。通讯重启，对已完成对接的检验仪器可在不传输数据的情况手动完成通讯重启。</w:t>
      </w:r>
    </w:p>
    <w:p w14:paraId="17923F5C">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4.3.2.输血信息管理系统</w:t>
      </w:r>
    </w:p>
    <w:p w14:paraId="71BFA826">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详细技术要求：</w:t>
      </w:r>
    </w:p>
    <w:p w14:paraId="11E60AD0">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（1）血站联网</w:t>
      </w:r>
    </w:p>
    <w:p w14:paraId="08FC2FE7">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联网订血：与供血机构联网，同步供血机构血液品种信息，实现订血单据的网上收发与确认工作，支持按规格和血量两种订血方式。</w:t>
      </w:r>
    </w:p>
    <w:p w14:paraId="23265B26">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联网入库：与供血结构联网，下载供血机构发血信息，并完成入库。根据输血科业务，支持核准入库和批量入库。</w:t>
      </w:r>
    </w:p>
    <w:p w14:paraId="572B019A">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联网退血：退血信息与血站联网，执行审批流程（输血科发出申请-血站审批-血站退血相关流程），保证血液流动的完整性。</w:t>
      </w:r>
    </w:p>
    <w:p w14:paraId="5819C66F">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（2）库存管理</w:t>
      </w:r>
    </w:p>
    <w:p w14:paraId="161E682B">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库存明细：管理库存中血液信息。通过组合条件查看当前血液库存信息。对于血液质量和效期有明显颜色标识，方便用户快速定位。系统提供库存明细和汇总报表两种显示方式。</w:t>
      </w:r>
    </w:p>
    <w:p w14:paraId="7883B50D">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库存高低储量设置：血库可以在系统中根据不同血型、成份设置高低储，库存低于储量或高于储量时，定时提醒血库人员库存情况，以满足用血需求。</w:t>
      </w:r>
    </w:p>
    <w:p w14:paraId="0AB05729">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库存盘点：盘点库存中血袋的数量，并记录盘点状态。</w:t>
      </w:r>
    </w:p>
    <w:p w14:paraId="26AEEA62">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血液搬运：输血科有分科或者血液分库时，不同血库间可以调拨血袋。</w:t>
      </w:r>
    </w:p>
    <w:p w14:paraId="290C4E1B">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调血出库：医院间血液调配出库。支持医院联网模式。</w:t>
      </w:r>
    </w:p>
    <w:p w14:paraId="4FC76AAA">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手工入库：通过手工扫码，完成血液信息入库，不受供血结构联网状态的影响。</w:t>
      </w:r>
    </w:p>
    <w:p w14:paraId="47D1FBAA">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手工退血：输血科自行退血，不与血站联网，不受网络环境制约，无相关审批流程，保障输血科业务的灵活性。</w:t>
      </w:r>
    </w:p>
    <w:p w14:paraId="1E1253B4">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（3）血液管理</w:t>
      </w:r>
    </w:p>
    <w:p w14:paraId="0A3C70D8">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血液效期预警：血液超过有效期后，或根据设置的临近失效期预警级别进行及时提醒。</w:t>
      </w:r>
    </w:p>
    <w:p w14:paraId="452F57AA">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血型复核：对血袋进行ABO血型、Rh（D）血型、不规则抗体筛查等进行复核。支持入库前、入库后、配血前三种复核方式。</w:t>
      </w:r>
    </w:p>
    <w:p w14:paraId="3E99BFBB">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血液报废：对于不合格的血液进行报废处理，并提供相关的查询和统计分析。</w:t>
      </w:r>
    </w:p>
    <w:p w14:paraId="61065C1E">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血液销毁：对报废血液进行销毁处理登记。</w:t>
      </w:r>
    </w:p>
    <w:p w14:paraId="71E6EABB">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血液设置：管理血液产品信息、规格、各项设置。支持不同血液输血指南设置。</w:t>
      </w:r>
    </w:p>
    <w:p w14:paraId="305CAFC8">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（4）输血科申请管理</w:t>
      </w:r>
    </w:p>
    <w:p w14:paraId="46D64DB1">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用血申请审核：审核输前指征评估是否合理、申请内容是否合理，库存是否充足等申请内容，驳回原因登记并通过消息返回临床</w:t>
      </w:r>
    </w:p>
    <w:p w14:paraId="4CFA52D1">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用血申请条码管理：实现用血申请信息条形码唯一标识管理，并支持条码打印。快速扫描定位查询。</w:t>
      </w:r>
    </w:p>
    <w:p w14:paraId="183AD00A">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申请单颜色管理：根据申请类型，以不同颜色区分显示申请单。</w:t>
      </w:r>
    </w:p>
    <w:p w14:paraId="59033749">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特殊用血提示：支持临床申请特殊血液产品用血提示。</w:t>
      </w:r>
    </w:p>
    <w:p w14:paraId="7B85BD2A">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机构用血登记：有下级机构向上级医院申请血液。</w:t>
      </w:r>
    </w:p>
    <w:p w14:paraId="50D0442F">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自体输血申请：输血科查看申请单是否完整、体征状态、申请贮存血量等信息。</w:t>
      </w:r>
    </w:p>
    <w:p w14:paraId="796F0F11">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（5）评估管理</w:t>
      </w:r>
    </w:p>
    <w:p w14:paraId="2D991DBE">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输血前评估：输血前评估：根据患者输血指征、患者体征等，进行输前合理性评估，提示和控制医生用血申请。支持登记患者体征信息，如血压、呼吸、心率、贫血原因、是否手术、手术类型、失血量、输血前用药、诊断说明等。根据指征规则对用血申请单进行综合评估。根据不同科室设定不同输血标准，不合标准的申请输血须说明理由。所有评估记录可进入电子病历系统。</w:t>
      </w:r>
    </w:p>
    <w:p w14:paraId="281788B5">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输血指征设置：评价规则可根据用血科室、用血品种、申请单申请类型、临床病种分别进行自由设置，对于不同科室、不同血液品种、不同申请类型、不同临床病种执行不同的评价规则，确保了合理用血统计数据的准确性和完整性。</w:t>
      </w:r>
    </w:p>
    <w:p w14:paraId="231608ED">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输血评估统计：支持按科室、医生分类，统计不同合理状态申请单的数量和占比情况。</w:t>
      </w:r>
    </w:p>
    <w:p w14:paraId="5A1B3741">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（6）审核管理</w:t>
      </w:r>
    </w:p>
    <w:p w14:paraId="76AA11CF">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分级审批规则管理：根据卫生部85号令，实现申请血量分级审批。支持例外申请类型和申请血液品种的设置。</w:t>
      </w:r>
    </w:p>
    <w:p w14:paraId="0681126E">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审批流程定制：支持多种审核流程环节设置。临床→输血科→医务科；临床→医务科→输血科等。</w:t>
      </w:r>
    </w:p>
    <w:p w14:paraId="08008AC5">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大量用血审批：大量用血审批：根据卫生部85号令要求，在24小时内申请血量达到800ml时，须科主任审批；申请血量达到1600ml时，须医务科审批。同一患者一次用（备）血或同一患者24h内用（备）血累积≥1600ml时，须医务科进行大量用血审批。</w:t>
      </w:r>
    </w:p>
    <w:p w14:paraId="64DF5E0C">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用血审批：发血超过规定限额，紧急用血时未进行大量用血审批时，进行审批单补录。</w:t>
      </w:r>
    </w:p>
    <w:p w14:paraId="4F3270BA">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异型输注审批：特殊情况时，需要进行非同型输注时，进行相关审核审批流程。</w:t>
      </w:r>
    </w:p>
    <w:p w14:paraId="0E121D08">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（7）配血管理</w:t>
      </w:r>
    </w:p>
    <w:p w14:paraId="4EB1A2A2">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配血回退：针对特殊经过审批患者进行配血回退，并取消相关配血费用。</w:t>
      </w:r>
    </w:p>
    <w:p w14:paraId="23552836">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疑难配血：支持院内疑难配血报告登记、发布功能。</w:t>
      </w:r>
    </w:p>
    <w:p w14:paraId="28A09699">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配血规则：备血规则、配血计费规则、不同配血结果的血液发放规则、ABO血型与Rh血型异型配血规则等。</w:t>
      </w:r>
    </w:p>
    <w:p w14:paraId="72424D12">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（8）发血管理</w:t>
      </w:r>
    </w:p>
    <w:p w14:paraId="5594CC5B">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快捷发血：常规输血或抢救输血时，输血科可以同时登记血型复检、配血报告、发血报告信息，完成血液出库。支持配血相合标签打印。支持临床取血提醒和报告单查看。</w:t>
      </w:r>
    </w:p>
    <w:p w14:paraId="0D38A238">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临床退血：实现临床血液退回入库、退费的功能。</w:t>
      </w:r>
    </w:p>
    <w:p w14:paraId="5A6CF539">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（9）输血反应管理</w:t>
      </w:r>
    </w:p>
    <w:p w14:paraId="335ACB37">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输血反应登记：由临床科室、输血科、护士站进行输血反应登记。</w:t>
      </w:r>
    </w:p>
    <w:p w14:paraId="09188A55">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输血反应反馈：对输血不良反应进行追踪管理，实现输血科对临床不良反应处置业务指导和反馈，以及相应实验的反馈。</w:t>
      </w:r>
    </w:p>
    <w:p w14:paraId="0AF4FE9E">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（10）自体血管理</w:t>
      </w:r>
    </w:p>
    <w:p w14:paraId="56A922CD">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自体输血入库：自体血液入库：实现自体血入库管理。</w:t>
      </w:r>
    </w:p>
    <w:p w14:paraId="7AE056E6">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支持自体血标签管理和打印。</w:t>
      </w:r>
    </w:p>
    <w:p w14:paraId="37FBF76C">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自体血液库存：管理自体血库存信息。</w:t>
      </w:r>
    </w:p>
    <w:p w14:paraId="16909260">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自体输血出库：支持门诊储血住院用，支持两次不同住院储血用血。实现自体血发血出库管理。支持自体血分批出库。</w:t>
      </w:r>
    </w:p>
    <w:p w14:paraId="04F53164">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自体血液报废：实现自体血过期报废管理。</w:t>
      </w:r>
    </w:p>
    <w:p w14:paraId="08672743">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自体血袋回收：支持自体血袋回收管理。</w:t>
      </w:r>
    </w:p>
    <w:p w14:paraId="05BBE4F3">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（11）手术用血管理</w:t>
      </w:r>
    </w:p>
    <w:p w14:paraId="207F30E3">
      <w:pPr>
        <w:pStyle w:val="10"/>
        <w:widowControl/>
        <w:spacing w:line="440" w:lineRule="exact"/>
        <w:ind w:firstLine="480"/>
        <w:rPr>
          <w:rFonts w:hint="eastAsia" w:ascii="仿宋_GB2312" w:hAnsi="仿宋_GB2312" w:eastAsia="仿宋_GB2312" w:cs="仿宋_GB2312"/>
          <w:highlight w:val="none"/>
        </w:rPr>
      </w:pPr>
      <w:r>
        <w:rPr>
          <w:rFonts w:hint="eastAsia" w:ascii="仿宋_GB2312" w:hAnsi="仿宋_GB2312" w:eastAsia="仿宋_GB2312" w:cs="仿宋_GB2312"/>
          <w:highlight w:val="none"/>
        </w:rPr>
        <w:t>术中用血登记：支持手术用血登记，及相关数据从其他系统获取。</w:t>
      </w:r>
    </w:p>
    <w:p w14:paraId="14FD9479">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（12）输血评价管理</w:t>
      </w:r>
    </w:p>
    <w:p w14:paraId="42A4304A">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输血后评价：临床医生记录输血后评价信息。包括输血明细、体征改善、输血疗效、不良反应及处理措施、合理性医生评价、输血科反馈等。支持生成输血病历。</w:t>
      </w:r>
    </w:p>
    <w:p w14:paraId="3D0DE3DF">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输血后评价反馈：输血科对临床输血后评价（医生自评），进行二次评价，包括输血疗效、输血合理性等。</w:t>
      </w:r>
    </w:p>
    <w:p w14:paraId="77BF2BFD">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输血疗效统计：按照输血指征，统计患者输前后体征改善情况。</w:t>
      </w:r>
    </w:p>
    <w:p w14:paraId="1CC317DB">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输后评价统计：统计输注血液的合理性评价，包含是否评价、合理状态等。</w:t>
      </w:r>
    </w:p>
    <w:p w14:paraId="075E7B2D">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输血评价提醒：支持未评价提醒功能。</w:t>
      </w:r>
    </w:p>
    <w:p w14:paraId="1FA89CC6">
      <w:pPr>
        <w:pStyle w:val="6"/>
        <w:widowControl/>
        <w:numPr>
          <w:ilvl w:val="1"/>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4.4.医学影像管理系统PACS</w:t>
      </w:r>
    </w:p>
    <w:p w14:paraId="032A11C4">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4.4.1.PACS/RIS影像服务器管理系统</w:t>
      </w:r>
    </w:p>
    <w:p w14:paraId="27429EE0">
      <w:pPr>
        <w:pStyle w:val="10"/>
        <w:widowControl/>
        <w:spacing w:line="440" w:lineRule="exact"/>
        <w:ind w:left="480" w:firstLine="0" w:firstLineChars="0"/>
        <w:rPr>
          <w:rFonts w:hint="eastAsia" w:ascii="仿宋_GB2312" w:hAnsi="仿宋_GB2312" w:eastAsia="仿宋_GB2312" w:cs="仿宋_GB2312"/>
          <w:highlight w:val="none"/>
        </w:rPr>
      </w:pPr>
      <w:bookmarkStart w:id="63" w:name="OLE_LINK6"/>
      <w:r>
        <w:rPr>
          <w:rFonts w:hint="eastAsia" w:ascii="仿宋_GB2312" w:hAnsi="仿宋_GB2312" w:eastAsia="仿宋_GB2312" w:cs="仿宋_GB2312"/>
          <w:highlight w:val="none"/>
        </w:rPr>
        <w:t>（1）</w:t>
      </w:r>
      <w:bookmarkEnd w:id="63"/>
      <w:r>
        <w:rPr>
          <w:rFonts w:hint="eastAsia" w:ascii="仿宋_GB2312" w:hAnsi="仿宋_GB2312" w:eastAsia="仿宋_GB2312" w:cs="仿宋_GB2312"/>
          <w:highlight w:val="none"/>
        </w:rPr>
        <w:t>支持补拍影像自动匹配及归档；</w:t>
      </w:r>
    </w:p>
    <w:p w14:paraId="688CC75E">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（2）自动匹配失败，允许手工匹配；</w:t>
      </w:r>
    </w:p>
    <w:p w14:paraId="4A48800D">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（3）自动将影像与RIS系统中的数据进行匹配、统一； </w:t>
      </w:r>
    </w:p>
    <w:p w14:paraId="652FDEA5">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（4）有完整的影像状态日志记录系统，对图像、报告等信息及系统的修改、 增加、删除和阅读均有日志记录；</w:t>
      </w:r>
    </w:p>
    <w:p w14:paraId="46E1D4EA">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（5）系统管理功能中，基本信息管理包括用户信息、部门信息、工作角色 信息、设备信息、检查部位信息、检</w:t>
      </w:r>
      <w:r>
        <w:rPr>
          <w:rFonts w:hint="eastAsia" w:ascii="微软雅黑" w:hAnsi="微软雅黑" w:eastAsia="微软雅黑" w:cs="微软雅黑"/>
          <w:sz w:val="24"/>
          <w:szCs w:val="24"/>
          <w:highlight w:val="none"/>
          <w:lang w:bidi="ar"/>
        </w:rPr>
        <w:t>査</w:t>
      </w:r>
      <w:r>
        <w:rPr>
          <w:rFonts w:hint="eastAsia" w:ascii="仿宋_GB2312" w:hAnsi="仿宋_GB2312" w:eastAsia="仿宋_GB2312" w:cs="仿宋_GB2312"/>
          <w:sz w:val="24"/>
          <w:szCs w:val="24"/>
          <w:highlight w:val="none"/>
          <w:lang w:bidi="ar"/>
        </w:rPr>
        <w:t xml:space="preserve">项目信息等基本信息管理功能; 具备系统用户的添加、删除、修改等，与科室人员管理的信息关联； </w:t>
      </w:r>
    </w:p>
    <w:p w14:paraId="2EF1875B">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（6）</w:t>
      </w:r>
      <w:r>
        <w:rPr>
          <w:rFonts w:hint="eastAsia" w:ascii="仿宋_GB2312" w:hAnsi="仿宋_GB2312" w:eastAsia="仿宋_GB2312" w:cs="仿宋_GB2312"/>
          <w:highlight w:val="none"/>
        </w:rPr>
        <w:t>支持通过系统管理员的授权，控制普通用户访问某些功能的权限；</w:t>
      </w:r>
    </w:p>
    <w:p w14:paraId="00DD87C4">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（7）支持建立PACS影像数据存储中心平台；能够管理磁盘阵列等海量数 据存储；支持大任务量并发请求，支持医院日后进行新设备连接不需再升级PACS服务器软件；</w:t>
      </w:r>
    </w:p>
    <w:p w14:paraId="4F57250C">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（8）存储图像格式为DICOM标准，符合DIC0M3. 0标准；</w:t>
      </w:r>
    </w:p>
    <w:p w14:paraId="5C5BD340">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（9）支持所有图像的数据都在线保存，定期备份；</w:t>
      </w:r>
    </w:p>
    <w:p w14:paraId="545890DF">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（10）支持同時接受多个Store SCU,提供使用者查询影像模式等</w:t>
      </w:r>
    </w:p>
    <w:p w14:paraId="1CAD6B56">
      <w:pPr>
        <w:spacing w:line="440" w:lineRule="exact"/>
        <w:ind w:firstLine="480" w:firstLineChars="200"/>
        <w:rPr>
          <w:rFonts w:hint="eastAsia" w:ascii="仿宋_GB2312" w:hAnsi="仿宋_GB2312" w:eastAsia="仿宋_GB2312" w:cs="仿宋_GB2312"/>
          <w:sz w:val="24"/>
          <w:szCs w:val="24"/>
          <w:highlight w:val="none"/>
          <w:lang w:bidi="ar"/>
        </w:rPr>
      </w:pPr>
      <w:bookmarkStart w:id="64" w:name="OLE_LINK8"/>
      <w:r>
        <w:rPr>
          <w:rFonts w:hint="eastAsia" w:ascii="仿宋_GB2312" w:hAnsi="仿宋_GB2312" w:eastAsia="仿宋_GB2312" w:cs="仿宋_GB2312"/>
          <w:sz w:val="24"/>
          <w:szCs w:val="24"/>
          <w:highlight w:val="none"/>
          <w:lang w:bidi="ar"/>
        </w:rPr>
        <w:t>（11）</w:t>
      </w:r>
      <w:bookmarkEnd w:id="64"/>
      <w:r>
        <w:rPr>
          <w:rFonts w:hint="eastAsia" w:ascii="仿宋_GB2312" w:hAnsi="仿宋_GB2312" w:eastAsia="仿宋_GB2312" w:cs="仿宋_GB2312"/>
          <w:sz w:val="24"/>
          <w:szCs w:val="24"/>
          <w:highlight w:val="none"/>
          <w:lang w:bidi="ar"/>
        </w:rPr>
        <w:t>支持连接全院 CT、MR、CR、DR、RF、MG、DF、SC、DSA、NM、US、ES、PET等所有医疗影像设备； 提供DICOM Modality Work list SCP工作清单列表功能;</w:t>
      </w:r>
    </w:p>
    <w:p w14:paraId="1705E479">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（12）支持Work list设备自动传递DI COM Work list基本信息,实现英文 影像主机系统病人姓名(拼音)的自动转换中文工作，避免设备端信 息重复输入；</w:t>
      </w:r>
    </w:p>
    <w:p w14:paraId="78B2B741">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4.4.2.临床浏览系统</w:t>
      </w:r>
    </w:p>
    <w:p w14:paraId="3E21106B">
      <w:pPr>
        <w:spacing w:line="440" w:lineRule="exact"/>
        <w:ind w:firstLine="480" w:firstLineChars="200"/>
        <w:rPr>
          <w:rFonts w:hint="eastAsia" w:ascii="仿宋_GB2312" w:hAnsi="仿宋_GB2312" w:eastAsia="仿宋_GB2312" w:cs="仿宋_GB2312"/>
          <w:sz w:val="24"/>
          <w:szCs w:val="24"/>
          <w:highlight w:val="none"/>
          <w:lang w:bidi="ar"/>
        </w:rPr>
      </w:pPr>
      <w:bookmarkStart w:id="65" w:name="OLE_LINK9"/>
      <w:r>
        <w:rPr>
          <w:rFonts w:hint="eastAsia" w:ascii="仿宋_GB2312" w:hAnsi="仿宋_GB2312" w:eastAsia="仿宋_GB2312" w:cs="仿宋_GB2312"/>
          <w:sz w:val="24"/>
          <w:szCs w:val="24"/>
          <w:highlight w:val="none"/>
          <w:lang w:bidi="ar"/>
        </w:rPr>
        <w:t>（1）</w:t>
      </w:r>
      <w:bookmarkEnd w:id="65"/>
      <w:r>
        <w:rPr>
          <w:rFonts w:hint="eastAsia" w:ascii="仿宋_GB2312" w:hAnsi="仿宋_GB2312" w:eastAsia="仿宋_GB2312" w:cs="仿宋_GB2312"/>
          <w:sz w:val="24"/>
          <w:szCs w:val="24"/>
          <w:highlight w:val="none"/>
          <w:lang w:bidi="ar"/>
        </w:rPr>
        <w:t>提供图像显示控件，能够直接嵌入到医生工作站等应用软件中，方便调阅当前病人的相关图像及历史图像与诊断</w:t>
      </w:r>
    </w:p>
    <w:p w14:paraId="285E1012">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（2）提供按人、按病区、按检查类别、按申请医生、按日期等检索能力，能够显示病人所有的检查申请及处理状态</w:t>
      </w:r>
    </w:p>
    <w:p w14:paraId="0358476D">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（3）可以显示病人的各类检查图像，具体有以下需求：</w:t>
      </w:r>
    </w:p>
    <w:p w14:paraId="592F838C">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（4）能够显示静态图像，能够支持动态图像回放</w:t>
      </w:r>
    </w:p>
    <w:p w14:paraId="4AA06D04">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（5）支持灰度和彩色图像显示</w:t>
      </w:r>
    </w:p>
    <w:p w14:paraId="160E6A13">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（6）显示病人的文字报告快照</w:t>
      </w:r>
    </w:p>
    <w:p w14:paraId="1E3A7EA0">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（7）可以在同一界面内，任意切换看到各影像科的原始图像及报告。</w:t>
      </w:r>
    </w:p>
    <w:p w14:paraId="26C211A3">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（8）支持对数据的模糊查找；</w:t>
      </w:r>
    </w:p>
    <w:p w14:paraId="771BA896">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（9）支持基础的影像处理功能，如图像的缩放、旋转、灰度调节、基本测量等。</w:t>
      </w:r>
    </w:p>
    <w:p w14:paraId="11CFB388">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4.4.3.登记系统</w:t>
      </w:r>
    </w:p>
    <w:p w14:paraId="36A4C0D5">
      <w:pPr>
        <w:spacing w:line="440" w:lineRule="exact"/>
        <w:ind w:firstLine="480" w:firstLineChars="200"/>
        <w:rPr>
          <w:rFonts w:hint="eastAsia" w:ascii="仿宋_GB2312" w:hAnsi="仿宋_GB2312" w:eastAsia="仿宋_GB2312" w:cs="仿宋_GB2312"/>
          <w:sz w:val="24"/>
          <w:szCs w:val="24"/>
          <w:highlight w:val="none"/>
          <w:lang w:bidi="ar"/>
        </w:rPr>
      </w:pPr>
      <w:bookmarkStart w:id="66" w:name="OLE_LINK12"/>
      <w:r>
        <w:rPr>
          <w:rFonts w:hint="eastAsia" w:ascii="仿宋_GB2312" w:hAnsi="仿宋_GB2312" w:eastAsia="仿宋_GB2312" w:cs="仿宋_GB2312"/>
          <w:sz w:val="24"/>
          <w:szCs w:val="24"/>
          <w:highlight w:val="none"/>
          <w:lang w:bidi="ar"/>
        </w:rPr>
        <w:t>（1）</w:t>
      </w:r>
      <w:bookmarkEnd w:id="66"/>
      <w:r>
        <w:rPr>
          <w:rFonts w:hint="eastAsia" w:ascii="仿宋_GB2312" w:hAnsi="仿宋_GB2312" w:eastAsia="仿宋_GB2312" w:cs="仿宋_GB2312"/>
          <w:sz w:val="24"/>
          <w:szCs w:val="24"/>
          <w:highlight w:val="none"/>
          <w:lang w:bidi="ar"/>
        </w:rPr>
        <w:t>可定义影像号的分配策略及起始编号；</w:t>
      </w:r>
    </w:p>
    <w:p w14:paraId="1A6F65E8">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（2）除自身系统可以录入申请单外，支持多方式（就诊卡、医保卡、条码、 二维码、手工输入等），多系统（HIS、体检、电子病历等）获取患 者电子申请单；</w:t>
      </w:r>
    </w:p>
    <w:p w14:paraId="0922CA5E">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（3）支持申请单数字化功能（拍摄或扫描），支持高拍仪、扫描仪等申请 单扫描设备的联接，并且支持拍摄保留各种有患者病情有关的资料； 支持急诊、门诊、住院、体检、支持优先级设置；</w:t>
      </w:r>
    </w:p>
    <w:p w14:paraId="06B96AF7">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（4）支持一次预约相同检</w:t>
      </w:r>
      <w:r>
        <w:rPr>
          <w:rFonts w:hint="eastAsia" w:ascii="微软雅黑" w:hAnsi="微软雅黑" w:eastAsia="微软雅黑" w:cs="微软雅黑"/>
          <w:sz w:val="24"/>
          <w:szCs w:val="24"/>
          <w:highlight w:val="none"/>
          <w:lang w:bidi="ar"/>
        </w:rPr>
        <w:t>査</w:t>
      </w:r>
      <w:r>
        <w:rPr>
          <w:rFonts w:hint="eastAsia" w:ascii="仿宋_GB2312" w:hAnsi="仿宋_GB2312" w:eastAsia="仿宋_GB2312" w:cs="仿宋_GB2312"/>
          <w:sz w:val="24"/>
          <w:szCs w:val="24"/>
          <w:highlight w:val="none"/>
          <w:lang w:bidi="ar"/>
        </w:rPr>
        <w:t>的多个部位；</w:t>
      </w:r>
    </w:p>
    <w:p w14:paraId="5DF1E363">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（5）有对整个检查过程中各种信息缺失的处理，信息完善后，有相应的信 息更改措施；</w:t>
      </w:r>
    </w:p>
    <w:p w14:paraId="480B7B0D">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（6）提供常规检查流程与急诊流程；</w:t>
      </w:r>
    </w:p>
    <w:p w14:paraId="1B78495C">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（7）患者每个检查环节都有不同的状态显示，并使用颜色或其它方式进行标示；</w:t>
      </w:r>
    </w:p>
    <w:p w14:paraId="1AC1A9DA">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（8）支持集中登记、分部门登记两种登记方式；能够进行多部位的同时登记分诊。</w:t>
      </w:r>
    </w:p>
    <w:p w14:paraId="3A10E272">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（9）年龄与出生日期自动计算。在检查任务列表的基础上，提供已检查确认；</w:t>
      </w:r>
    </w:p>
    <w:p w14:paraId="6FF98873">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（10）支持检查申请的浏览；</w:t>
      </w:r>
    </w:p>
    <w:p w14:paraId="48EA0BA2">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（11）信息确认功能：确认患者的基本信息的正确性。确苗申请单的正确性。</w:t>
      </w:r>
    </w:p>
    <w:p w14:paraId="34669BA4">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（12）流程确认功能：患者到检确认，检查完毕确认。</w:t>
      </w:r>
    </w:p>
    <w:p w14:paraId="022FD7F4">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（13）允许未经检查登记的病人直接输入病人信息并生成诊断工作站所需的任务列表项目；</w:t>
      </w:r>
    </w:p>
    <w:p w14:paraId="6BB2BF34">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（14）支持打印取片凭证。</w:t>
      </w:r>
    </w:p>
    <w:p w14:paraId="5A3D0B31">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4.4.4.放射医生阅片系统</w:t>
      </w:r>
    </w:p>
    <w:p w14:paraId="5ED487A9">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（1）支持按病人编号、病人姓名、性别、年龄、检查日期、检查号、诊断 医师、申请科室、设备类型、检查部位、申请医师、报告医师、操作 医师、审核医师、显示诊断结论、显示阅片状态、显示报告状态、显示审核状态等查询条件；</w:t>
      </w:r>
    </w:p>
    <w:p w14:paraId="487DF472">
      <w:pPr>
        <w:spacing w:line="440" w:lineRule="exact"/>
        <w:ind w:firstLine="480" w:firstLineChars="200"/>
        <w:rPr>
          <w:rFonts w:hint="eastAsia" w:ascii="仿宋_GB2312" w:hAnsi="仿宋_GB2312" w:eastAsia="仿宋_GB2312" w:cs="仿宋_GB2312"/>
          <w:sz w:val="24"/>
          <w:szCs w:val="24"/>
          <w:highlight w:val="none"/>
          <w:lang w:bidi="ar"/>
        </w:rPr>
      </w:pPr>
      <w:bookmarkStart w:id="67" w:name="OLE_LINK13"/>
      <w:r>
        <w:rPr>
          <w:rFonts w:hint="eastAsia" w:ascii="仿宋_GB2312" w:hAnsi="仿宋_GB2312" w:eastAsia="仿宋_GB2312" w:cs="仿宋_GB2312"/>
          <w:sz w:val="24"/>
          <w:szCs w:val="24"/>
          <w:highlight w:val="none"/>
          <w:lang w:bidi="ar"/>
        </w:rPr>
        <w:t>（2）</w:t>
      </w:r>
      <w:bookmarkEnd w:id="67"/>
      <w:r>
        <w:rPr>
          <w:rFonts w:hint="eastAsia" w:ascii="仿宋_GB2312" w:hAnsi="仿宋_GB2312" w:eastAsia="仿宋_GB2312" w:cs="仿宋_GB2312"/>
          <w:sz w:val="24"/>
          <w:szCs w:val="24"/>
          <w:highlight w:val="none"/>
          <w:lang w:bidi="ar"/>
        </w:rPr>
        <w:t>支持各种形式的病人、报告、影像资料、临床诊断、影像诊断等查询 或组合查询。</w:t>
      </w:r>
    </w:p>
    <w:p w14:paraId="7CB62BDD">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（3）选择检查记录时可调出相关历史检查记录；</w:t>
      </w:r>
    </w:p>
    <w:p w14:paraId="5ACC10E8">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 xml:space="preserve">（4）支持单屏及多屏显示，支持高分辨率灰阶及彩色医用显示器显示处理: 支持权限控制影像导出功能，可以导出DICOM. JPG、BMP格式. </w:t>
      </w:r>
    </w:p>
    <w:p w14:paraId="32EBCD72">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（5）支持不同检查状态通过不同颜色提醒：</w:t>
      </w:r>
    </w:p>
    <w:p w14:paraId="452BA87A">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（6）严密而灵活的报告审核制度，用户可以根据实际情况选择使用三级审 核机制、二级审核机制或无级审核机制进行工作；</w:t>
      </w:r>
    </w:p>
    <w:p w14:paraId="557BDF2D">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（7）内置报告模板和常见词组</w:t>
      </w:r>
    </w:p>
    <w:p w14:paraId="696FBA88">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 xml:space="preserve">（8）根据医生需求随时添加、修改； </w:t>
      </w:r>
    </w:p>
    <w:p w14:paraId="1EC030D0">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（9）可在无图状态下书写诊断报告；</w:t>
      </w:r>
    </w:p>
    <w:p w14:paraId="10510176">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（10）在书写报</w:t>
      </w:r>
      <w:r>
        <w:rPr>
          <w:rFonts w:hint="eastAsia" w:ascii="微软雅黑" w:hAnsi="微软雅黑" w:eastAsia="微软雅黑" w:cs="微软雅黑"/>
          <w:sz w:val="24"/>
          <w:szCs w:val="24"/>
          <w:highlight w:val="none"/>
          <w:lang w:bidi="ar"/>
        </w:rPr>
        <w:t>吿</w:t>
      </w:r>
      <w:r>
        <w:rPr>
          <w:rFonts w:hint="eastAsia" w:ascii="仿宋_GB2312" w:hAnsi="仿宋_GB2312" w:eastAsia="仿宋_GB2312" w:cs="仿宋_GB2312"/>
          <w:sz w:val="24"/>
          <w:szCs w:val="24"/>
          <w:highlight w:val="none"/>
          <w:lang w:bidi="ar"/>
        </w:rPr>
        <w:t>过程中可随时调整报告单样式；</w:t>
      </w:r>
    </w:p>
    <w:p w14:paraId="05947333">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 xml:space="preserve">（10）当多人同时编辑同一份报告时，系统需提示该报告被锁定； </w:t>
      </w:r>
    </w:p>
    <w:p w14:paraId="235F8826">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（11）支持报告书写、审核、修改权限的多级处理。报告打印或审核后，提供无限次修改痕迹记录；</w:t>
      </w:r>
    </w:p>
    <w:p w14:paraId="74F40117">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（12）系统提供模板，可在此基础上修改另存；并能提供专用的报告模板编辑等，让使用者可以建立全新的模板；</w:t>
      </w:r>
    </w:p>
    <w:p w14:paraId="59532B76">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（13）诊断报告文字信息可随意放大、缩小行，间距可以随意放大、缩小；</w:t>
      </w:r>
    </w:p>
    <w:p w14:paraId="5891ACF4">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（14）报告医生可方便查看患者影像、纸质扫描申请单、患者电子病例与检验结果；</w:t>
      </w:r>
    </w:p>
    <w:p w14:paraId="7570091B">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（15）诊断报告留痕功能：能把进入系统的病人流程及报告修改流程详尽的记录下来；</w:t>
      </w:r>
    </w:p>
    <w:p w14:paraId="184362C4">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（16）支持公有知识库模板和私有知识库模板；</w:t>
      </w:r>
    </w:p>
    <w:p w14:paraId="7BEE332C">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（17）支持多级知识库模板结构；</w:t>
      </w:r>
    </w:p>
    <w:p w14:paraId="26D7B77C">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（18）支持图文混排报告；</w:t>
      </w:r>
    </w:p>
    <w:p w14:paraId="15376727">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 xml:space="preserve">（19）诊断报告格式用户可自定义，支持条码、二维码打印； </w:t>
      </w:r>
    </w:p>
    <w:p w14:paraId="6CE5F4F9">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（20）提供编写报告所要使用的医学特殊符号，方便医院快速的编写报告；</w:t>
      </w:r>
    </w:p>
    <w:p w14:paraId="6FD9C665">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（21）旋转：进行各种翻转（左、右、水平、垂直）；</w:t>
      </w:r>
    </w:p>
    <w:p w14:paraId="31DFDA68">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（22）反色：使图像呈相反的颜色显示：</w:t>
      </w:r>
    </w:p>
    <w:p w14:paraId="51481BB7">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（23）影像缩放：图像整体缩小、放大；</w:t>
      </w:r>
    </w:p>
    <w:p w14:paraId="1112E809">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（24）局部放大：放大镜功能；</w:t>
      </w:r>
    </w:p>
    <w:p w14:paraId="2F6DD313">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（25）图像漫游：当图像放大以后不能完全显示时，可移动画面</w:t>
      </w:r>
      <w:r>
        <w:rPr>
          <w:rFonts w:hint="eastAsia" w:ascii="微软雅黑" w:hAnsi="微软雅黑" w:eastAsia="微软雅黑" w:cs="微软雅黑"/>
          <w:sz w:val="24"/>
          <w:szCs w:val="24"/>
          <w:highlight w:val="none"/>
          <w:lang w:bidi="ar"/>
        </w:rPr>
        <w:t>査</w:t>
      </w:r>
      <w:r>
        <w:rPr>
          <w:rFonts w:hint="eastAsia" w:ascii="仿宋_GB2312" w:hAnsi="仿宋_GB2312" w:eastAsia="仿宋_GB2312" w:cs="仿宋_GB2312"/>
          <w:sz w:val="24"/>
          <w:szCs w:val="24"/>
          <w:highlight w:val="none"/>
          <w:lang w:bidi="ar"/>
        </w:rPr>
        <w:t>看任意部分；</w:t>
      </w:r>
    </w:p>
    <w:p w14:paraId="67E65603">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（26）框大小显示：图像被放大、缩小后，恢复原始大小；</w:t>
      </w:r>
    </w:p>
    <w:p w14:paraId="7F91EE38">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（27）动态播放：同时打开多个图像或多组序列时.连续播放图像；</w:t>
      </w:r>
    </w:p>
    <w:p w14:paraId="742EBCF9">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（28）点灰度值测量：随着鼠标的移动，可以实时测量并显示图像上某个点的精确灰度值（CT图像应给出精确的CT值）；</w:t>
      </w:r>
    </w:p>
    <w:p w14:paraId="29E2D266">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（29）重新加载：对图像进行了缩放、反色显示、翻转、窗宽窗位调节等操作后，可以使图像还原到操作前的状态；</w:t>
      </w:r>
    </w:p>
    <w:p w14:paraId="1599CC44">
      <w:pPr>
        <w:spacing w:line="440" w:lineRule="exact"/>
        <w:ind w:firstLine="480" w:firstLineChars="200"/>
        <w:rPr>
          <w:rFonts w:hint="eastAsia" w:ascii="仿宋_GB2312" w:hAnsi="仿宋_GB2312" w:eastAsia="仿宋_GB2312" w:cs="仿宋_GB2312"/>
          <w:sz w:val="24"/>
          <w:szCs w:val="24"/>
          <w:highlight w:val="none"/>
          <w:lang w:bidi="ar"/>
        </w:rPr>
      </w:pPr>
      <w:bookmarkStart w:id="68" w:name="OLE_LINK14"/>
      <w:r>
        <w:rPr>
          <w:rFonts w:hint="eastAsia" w:ascii="仿宋_GB2312" w:hAnsi="仿宋_GB2312" w:eastAsia="仿宋_GB2312" w:cs="仿宋_GB2312"/>
          <w:sz w:val="24"/>
          <w:szCs w:val="24"/>
          <w:highlight w:val="none"/>
          <w:lang w:bidi="ar"/>
        </w:rPr>
        <w:t>（30）</w:t>
      </w:r>
      <w:bookmarkEnd w:id="68"/>
      <w:r>
        <w:rPr>
          <w:rFonts w:hint="eastAsia" w:ascii="仿宋_GB2312" w:hAnsi="仿宋_GB2312" w:eastAsia="仿宋_GB2312" w:cs="仿宋_GB2312"/>
          <w:sz w:val="24"/>
          <w:szCs w:val="24"/>
          <w:highlight w:val="none"/>
          <w:lang w:bidi="ar"/>
        </w:rPr>
        <w:t xml:space="preserve">标注：在影像上标注线条、箭头、各神形状及文字；各种标注、箭头等可整体移动，各热点端亦可灵活改变.改变后能实时显示相关信息: </w:t>
      </w:r>
    </w:p>
    <w:p w14:paraId="130A0932">
      <w:pPr>
        <w:spacing w:line="440" w:lineRule="exact"/>
        <w:ind w:firstLine="480" w:firstLineChars="200"/>
        <w:rPr>
          <w:rFonts w:hint="eastAsia" w:ascii="仿宋_GB2312" w:hAnsi="仿宋_GB2312" w:eastAsia="仿宋_GB2312" w:cs="仿宋_GB2312"/>
          <w:sz w:val="24"/>
          <w:szCs w:val="24"/>
          <w:highlight w:val="none"/>
          <w:lang w:bidi="ar"/>
        </w:rPr>
      </w:pPr>
      <w:bookmarkStart w:id="69" w:name="OLE_LINK15"/>
      <w:r>
        <w:rPr>
          <w:rFonts w:hint="eastAsia" w:ascii="仿宋_GB2312" w:hAnsi="仿宋_GB2312" w:eastAsia="仿宋_GB2312" w:cs="仿宋_GB2312"/>
          <w:sz w:val="24"/>
          <w:szCs w:val="24"/>
          <w:highlight w:val="none"/>
          <w:lang w:bidi="ar"/>
        </w:rPr>
        <w:t>（31）</w:t>
      </w:r>
      <w:bookmarkEnd w:id="69"/>
      <w:r>
        <w:rPr>
          <w:rFonts w:hint="eastAsia" w:ascii="仿宋_GB2312" w:hAnsi="仿宋_GB2312" w:eastAsia="仿宋_GB2312" w:cs="仿宋_GB2312"/>
          <w:sz w:val="24"/>
          <w:szCs w:val="24"/>
          <w:highlight w:val="none"/>
          <w:lang w:bidi="ar"/>
        </w:rPr>
        <w:t>测量：进行角度、</w:t>
      </w:r>
      <w:r>
        <w:rPr>
          <w:rFonts w:hint="eastAsia" w:ascii="微软雅黑" w:hAnsi="微软雅黑" w:eastAsia="微软雅黑" w:cs="微软雅黑"/>
          <w:sz w:val="24"/>
          <w:szCs w:val="24"/>
          <w:highlight w:val="none"/>
          <w:lang w:bidi="ar"/>
        </w:rPr>
        <w:t>羨</w:t>
      </w:r>
      <w:r>
        <w:rPr>
          <w:rFonts w:hint="eastAsia" w:ascii="仿宋_GB2312" w:hAnsi="仿宋_GB2312" w:eastAsia="仿宋_GB2312" w:cs="仿宋_GB2312"/>
          <w:sz w:val="24"/>
          <w:szCs w:val="24"/>
          <w:highlight w:val="none"/>
          <w:lang w:bidi="ar"/>
        </w:rPr>
        <w:t>度、面积及灰度值测量，测量线可整体移动，两 线段亦可灵活改变，改变后能实时显示相关信息；</w:t>
      </w:r>
    </w:p>
    <w:p w14:paraId="4B8EF35C">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（32）vvvvvv窗宽窗位值调整；鼠标动态调节、选取感兴趣区（ROD调节，快捷键调节（在系统中可预设）；</w:t>
      </w:r>
    </w:p>
    <w:p w14:paraId="4720AC3A">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（33）动态影像能连续播放，并可调整播放速度；</w:t>
      </w:r>
    </w:p>
    <w:p w14:paraId="69284BEA">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（34）可于影像上直接进行测量单点数值、区域平均值；</w:t>
      </w:r>
    </w:p>
    <w:p w14:paraId="2EA46325">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（35）影像比较：在同一屏慕上，可同时方便地调阅一个患者或多个患者不同诊断序列、不同影像设备、不同时期、不同体位的影像进行同屏对比。</w:t>
      </w:r>
    </w:p>
    <w:p w14:paraId="797F54F9">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（36）可同时显示多种设备的不同种类的DICOM影像；</w:t>
      </w:r>
    </w:p>
    <w:p w14:paraId="3727B139">
      <w:pPr>
        <w:spacing w:line="440" w:lineRule="exact"/>
        <w:ind w:firstLine="480" w:firstLineChars="200"/>
        <w:rPr>
          <w:rFonts w:hint="eastAsia" w:ascii="仿宋_GB2312" w:hAnsi="仿宋_GB2312" w:eastAsia="仿宋_GB2312" w:cs="仿宋_GB2312"/>
          <w:sz w:val="24"/>
          <w:szCs w:val="24"/>
          <w:highlight w:val="none"/>
          <w:lang w:bidi="ar"/>
        </w:rPr>
      </w:pPr>
      <w:bookmarkStart w:id="70" w:name="OLE_LINK16"/>
      <w:r>
        <w:rPr>
          <w:rFonts w:hint="eastAsia" w:ascii="仿宋_GB2312" w:hAnsi="仿宋_GB2312" w:eastAsia="仿宋_GB2312" w:cs="仿宋_GB2312"/>
          <w:sz w:val="24"/>
          <w:szCs w:val="24"/>
          <w:highlight w:val="none"/>
          <w:lang w:bidi="ar"/>
        </w:rPr>
        <w:t>（37）</w:t>
      </w:r>
      <w:bookmarkEnd w:id="70"/>
      <w:r>
        <w:rPr>
          <w:rFonts w:hint="eastAsia" w:ascii="仿宋_GB2312" w:hAnsi="仿宋_GB2312" w:eastAsia="仿宋_GB2312" w:cs="仿宋_GB2312"/>
          <w:sz w:val="24"/>
          <w:szCs w:val="24"/>
          <w:highlight w:val="none"/>
          <w:lang w:bidi="ar"/>
        </w:rPr>
        <w:t>以1X1、1X2、2X2、2X3、3X3、4X4以及自定义分格数一屏显示多幅 影像。用户可以增加、删除布局格式：</w:t>
      </w:r>
    </w:p>
    <w:p w14:paraId="22F1C2DB">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（38）支持两个以上多屏和竖屏显示器同时显示不同序列或检查的影像，支持4K显示器：</w:t>
      </w:r>
    </w:p>
    <w:p w14:paraId="5D1B42AD">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（39）支持不同检查、多次检查、不同窗位分屏对比显示。可以左右分</w:t>
      </w:r>
      <w:r>
        <w:rPr>
          <w:rFonts w:hint="eastAsia" w:ascii="微软雅黑" w:hAnsi="微软雅黑" w:eastAsia="微软雅黑" w:cs="微软雅黑"/>
          <w:sz w:val="24"/>
          <w:szCs w:val="24"/>
          <w:highlight w:val="none"/>
          <w:lang w:bidi="ar"/>
        </w:rPr>
        <w:t>屛</w:t>
      </w:r>
      <w:r>
        <w:rPr>
          <w:rFonts w:hint="eastAsia" w:ascii="仿宋_GB2312" w:hAnsi="仿宋_GB2312" w:eastAsia="仿宋_GB2312" w:cs="仿宋_GB2312"/>
          <w:sz w:val="24"/>
          <w:szCs w:val="24"/>
          <w:highlight w:val="none"/>
          <w:lang w:bidi="ar"/>
        </w:rPr>
        <w:t xml:space="preserve">显示不同检查类型或不同时期检查的影像。也可以分屏显示同一影像的不同窗宽窗位。可以分别操作而不相互影响： </w:t>
      </w:r>
    </w:p>
    <w:p w14:paraId="6B37370E">
      <w:pPr>
        <w:spacing w:line="440" w:lineRule="exact"/>
        <w:ind w:firstLine="480" w:firstLineChars="200"/>
        <w:rPr>
          <w:rFonts w:hint="eastAsia" w:ascii="仿宋_GB2312" w:hAnsi="仿宋_GB2312" w:eastAsia="仿宋_GB2312" w:cs="仿宋_GB2312"/>
          <w:sz w:val="24"/>
          <w:szCs w:val="24"/>
          <w:highlight w:val="none"/>
          <w:lang w:bidi="ar"/>
        </w:rPr>
      </w:pPr>
      <w:bookmarkStart w:id="71" w:name="OLE_LINK17"/>
      <w:r>
        <w:rPr>
          <w:rFonts w:hint="eastAsia" w:ascii="仿宋_GB2312" w:hAnsi="仿宋_GB2312" w:eastAsia="仿宋_GB2312" w:cs="仿宋_GB2312"/>
          <w:sz w:val="24"/>
          <w:szCs w:val="24"/>
          <w:highlight w:val="none"/>
          <w:lang w:bidi="ar"/>
        </w:rPr>
        <w:t>（40）</w:t>
      </w:r>
      <w:bookmarkEnd w:id="71"/>
      <w:r>
        <w:rPr>
          <w:rFonts w:hint="eastAsia" w:ascii="仿宋_GB2312" w:hAnsi="仿宋_GB2312" w:eastAsia="仿宋_GB2312" w:cs="仿宋_GB2312"/>
          <w:sz w:val="24"/>
          <w:szCs w:val="24"/>
          <w:highlight w:val="none"/>
          <w:lang w:bidi="ar"/>
        </w:rPr>
        <w:t>不同病人或同一病人不同检查在同一图像窗口的对比浏览；</w:t>
      </w:r>
    </w:p>
    <w:p w14:paraId="4164360D">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（41）可选择预设的常用窗宽、窗位值或使用鼠标拖拉方式连续调整窗宽、 窗位。可设置某检查类别的窗宽、窗位缺省值；</w:t>
      </w:r>
    </w:p>
    <w:p w14:paraId="35EA2CA0">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（42）支持12Bits以上专业灰度显示器；</w:t>
      </w:r>
    </w:p>
    <w:p w14:paraId="398DE0F1">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（43）支持调整影像的亮度、对比度的调整；</w:t>
      </w:r>
    </w:p>
    <w:p w14:paraId="2ECC340E">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（44）支持将原影像反色显示；</w:t>
      </w:r>
    </w:p>
    <w:p w14:paraId="4599718D">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（45）根据不同影像类别，在打开的图像四周或底部显示该影像相关信息 （如病人姓名、性别、检查号、检查设备等）。：</w:t>
      </w:r>
    </w:p>
    <w:p w14:paraId="39FC7F6F">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（46）可查看某一幅影像的DICOM文件头信息；</w:t>
      </w:r>
    </w:p>
    <w:p w14:paraId="3B3C0050">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（47）可以测量一个CT影像上任意区域（包括手画线不规则区域）最高、 最低或平均CT值；</w:t>
      </w:r>
    </w:p>
    <w:p w14:paraId="0DD75162">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（48）可以在影像上注样，这些注释包括箭头、线条、平行线、垂直线、矩 形、任意文字，这些注释的位置的是可以调整的。可以在同一影像上 显示多个注释。注释可以分别或全部被删除；</w:t>
      </w:r>
    </w:p>
    <w:p w14:paraId="0E9A5399">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（49）支持心胸比率测量；</w:t>
      </w:r>
    </w:p>
    <w:p w14:paraId="49F0C33F">
      <w:pPr>
        <w:spacing w:line="440" w:lineRule="exact"/>
        <w:ind w:firstLine="480" w:firstLineChars="200"/>
        <w:rPr>
          <w:rFonts w:hint="eastAsia" w:ascii="仿宋_GB2312" w:hAnsi="仿宋_GB2312" w:eastAsia="仿宋_GB2312" w:cs="仿宋_GB2312"/>
          <w:sz w:val="24"/>
          <w:szCs w:val="24"/>
          <w:highlight w:val="none"/>
          <w:lang w:bidi="ar"/>
        </w:rPr>
      </w:pPr>
      <w:bookmarkStart w:id="72" w:name="OLE_LINK18"/>
      <w:r>
        <w:rPr>
          <w:rFonts w:hint="eastAsia" w:ascii="仿宋_GB2312" w:hAnsi="仿宋_GB2312" w:eastAsia="仿宋_GB2312" w:cs="仿宋_GB2312"/>
          <w:sz w:val="24"/>
          <w:szCs w:val="24"/>
          <w:highlight w:val="none"/>
          <w:lang w:bidi="ar"/>
        </w:rPr>
        <w:t>（50）</w:t>
      </w:r>
      <w:bookmarkEnd w:id="72"/>
      <w:r>
        <w:rPr>
          <w:rFonts w:hint="eastAsia" w:ascii="仿宋_GB2312" w:hAnsi="仿宋_GB2312" w:eastAsia="仿宋_GB2312" w:cs="仿宋_GB2312"/>
          <w:sz w:val="24"/>
          <w:szCs w:val="24"/>
          <w:highlight w:val="none"/>
          <w:lang w:bidi="ar"/>
        </w:rPr>
        <w:t>客户端下载图像模式为WADO数据流请求模式，千兆宽带5秒内可打开千张图像。</w:t>
      </w:r>
    </w:p>
    <w:p w14:paraId="4EBE0AB3">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（51）支持自定义所有看图按钮快捷键及鼠标左、右、滚轮的功能键设定。</w:t>
      </w:r>
    </w:p>
    <w:p w14:paraId="6323D88A">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（52）支持配置看图界面按钮的是否显示及排序。</w:t>
      </w:r>
    </w:p>
    <w:p w14:paraId="6E5E1409">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（53）支持配置看图界面按钮显示的大小。</w:t>
      </w:r>
    </w:p>
    <w:p w14:paraId="776DAE80">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（54）支持MPR后的空间定位功能。</w:t>
      </w:r>
    </w:p>
    <w:p w14:paraId="05720303">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（55）支持自动同步扫描层的多序列滚动。</w:t>
      </w:r>
    </w:p>
    <w:p w14:paraId="3573B01B">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（56）患者列表界面可以自行拖拽调整列显示顺序，并可在配置界面配置列的是否显示及宽度。</w:t>
      </w:r>
    </w:p>
    <w:p w14:paraId="2F02C25E">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（57）患者列表界面可以显示患者等待报告的时间，并可以配置超时后颜色提醒。</w:t>
      </w:r>
    </w:p>
    <w:p w14:paraId="6A9E8EA0">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（58）患者列表可以点击每一列进行正序及倒序的排列。</w:t>
      </w:r>
    </w:p>
    <w:p w14:paraId="6D552F03">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（59）图像界面可以支持6次以上的历史图像对比。</w:t>
      </w:r>
    </w:p>
    <w:p w14:paraId="655A9A50">
      <w:pPr>
        <w:spacing w:line="440" w:lineRule="exact"/>
        <w:ind w:firstLine="480" w:firstLineChars="200"/>
        <w:rPr>
          <w:rFonts w:hint="eastAsia" w:ascii="仿宋_GB2312" w:hAnsi="仿宋_GB2312" w:eastAsia="仿宋_GB2312" w:cs="仿宋_GB2312"/>
          <w:sz w:val="24"/>
          <w:szCs w:val="24"/>
          <w:highlight w:val="none"/>
          <w:lang w:bidi="ar"/>
        </w:rPr>
      </w:pPr>
      <w:bookmarkStart w:id="73" w:name="OLE_LINK19"/>
      <w:r>
        <w:rPr>
          <w:rFonts w:hint="eastAsia" w:ascii="仿宋_GB2312" w:hAnsi="仿宋_GB2312" w:eastAsia="仿宋_GB2312" w:cs="仿宋_GB2312"/>
          <w:sz w:val="24"/>
          <w:szCs w:val="24"/>
          <w:highlight w:val="none"/>
          <w:lang w:bidi="ar"/>
        </w:rPr>
        <w:t>（60）</w:t>
      </w:r>
      <w:bookmarkEnd w:id="73"/>
      <w:r>
        <w:rPr>
          <w:rFonts w:hint="eastAsia" w:ascii="仿宋_GB2312" w:hAnsi="仿宋_GB2312" w:eastAsia="仿宋_GB2312" w:cs="仿宋_GB2312"/>
          <w:sz w:val="24"/>
          <w:szCs w:val="24"/>
          <w:highlight w:val="none"/>
          <w:lang w:bidi="ar"/>
        </w:rPr>
        <w:t>报告界面为所及即所得模式，并可以快速调整所见及诊断编辑区域的书写宽度。</w:t>
      </w:r>
    </w:p>
    <w:p w14:paraId="3CFF567E">
      <w:pPr>
        <w:spacing w:line="440" w:lineRule="exact"/>
        <w:ind w:firstLine="480" w:firstLineChars="200"/>
        <w:rPr>
          <w:rFonts w:hint="eastAsia" w:ascii="仿宋_GB2312" w:hAnsi="仿宋_GB2312" w:eastAsia="仿宋_GB2312" w:cs="仿宋_GB2312"/>
          <w:sz w:val="24"/>
          <w:szCs w:val="24"/>
          <w:highlight w:val="none"/>
          <w:lang w:bidi="ar"/>
        </w:rPr>
      </w:pPr>
      <w:bookmarkStart w:id="74" w:name="OLE_LINK20"/>
      <w:r>
        <w:rPr>
          <w:rFonts w:hint="eastAsia" w:ascii="仿宋_GB2312" w:hAnsi="仿宋_GB2312" w:eastAsia="仿宋_GB2312" w:cs="仿宋_GB2312"/>
          <w:sz w:val="24"/>
          <w:szCs w:val="24"/>
          <w:highlight w:val="none"/>
          <w:lang w:bidi="ar"/>
        </w:rPr>
        <w:t>（61）</w:t>
      </w:r>
      <w:bookmarkEnd w:id="74"/>
      <w:r>
        <w:rPr>
          <w:rFonts w:hint="eastAsia" w:ascii="仿宋_GB2312" w:hAnsi="仿宋_GB2312" w:eastAsia="仿宋_GB2312" w:cs="仿宋_GB2312"/>
          <w:sz w:val="24"/>
          <w:szCs w:val="24"/>
          <w:highlight w:val="none"/>
          <w:lang w:bidi="ar"/>
        </w:rPr>
        <w:t>报告界面可快速调整诊断编辑区域的字体大小及行间距。</w:t>
      </w:r>
    </w:p>
    <w:p w14:paraId="43CE4A89">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（62）报告书写界面可快速添加书写者。</w:t>
      </w:r>
    </w:p>
    <w:p w14:paraId="76DE2B44">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（63）报告书写界面可快速调取检验数据。</w:t>
      </w:r>
    </w:p>
    <w:p w14:paraId="6A2EDEC1">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（64）支持无需复制粘贴既可实现快速将书写好的文字存为模板。</w:t>
      </w:r>
    </w:p>
    <w:p w14:paraId="1844B72B">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（65）报告审核后可在书写界面显示明显的红色已审核签章</w:t>
      </w:r>
    </w:p>
    <w:p w14:paraId="4416B9A1">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4.4.5.放射统计及管理系统</w:t>
      </w:r>
    </w:p>
    <w:p w14:paraId="62271837">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（1）设备利用率统计；</w:t>
      </w:r>
    </w:p>
    <w:p w14:paraId="0A554047">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（2）科室每月的收入情况统计；</w:t>
      </w:r>
    </w:p>
    <w:p w14:paraId="02E52A00">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（3）阳性率统计；</w:t>
      </w:r>
    </w:p>
    <w:p w14:paraId="4E993E2B">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（4）登记员工作量统计，检查技师工作量统计，记录员工作量统计；</w:t>
      </w:r>
    </w:p>
    <w:p w14:paraId="4A2FB1D4">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（5）不同临床科室申请检查情况的统计；</w:t>
      </w:r>
    </w:p>
    <w:p w14:paraId="15ED7519">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（6）不同时间段的统计情况；</w:t>
      </w:r>
    </w:p>
    <w:p w14:paraId="62704813">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（7）检查项目明细统计；</w:t>
      </w:r>
    </w:p>
    <w:p w14:paraId="3537F94B">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（8）统计报表打印、保存，需要时可重新提取；</w:t>
      </w:r>
    </w:p>
    <w:p w14:paraId="6F7DF458">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（9）支持数据导出功能，并可将查询结果导出到EXCEL格式作进一步统计打印。</w:t>
      </w:r>
    </w:p>
    <w:p w14:paraId="27ED45BD">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4.4.6.超声诊断系统</w:t>
      </w:r>
    </w:p>
    <w:p w14:paraId="25D914F4">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（1）</w:t>
      </w:r>
      <w:r>
        <w:rPr>
          <w:rFonts w:hint="eastAsia" w:ascii="仿宋_GB2312" w:hAnsi="仿宋_GB2312" w:eastAsia="仿宋_GB2312" w:cs="仿宋_GB2312"/>
          <w:highlight w:val="none"/>
        </w:rPr>
        <w:t>支持按照患者档案号、检查号、姓名、性别、病人来源、病人检查状态、诊断医生、检查日期、检查设备等过滤条件查找符合条件的病人: 支持关键词的模糊査询，如检查所见、检查提示中的关键词查询；</w:t>
      </w:r>
    </w:p>
    <w:p w14:paraId="60BF02AE">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（2）支持</w:t>
      </w:r>
      <w:r>
        <w:rPr>
          <w:rFonts w:hint="eastAsia" w:ascii="仿宋_GB2312" w:hAnsi="仿宋_GB2312" w:eastAsia="仿宋_GB2312" w:cs="仿宋_GB2312"/>
          <w:highlight w:val="none"/>
        </w:rPr>
        <w:t>书写诊断报告的同时进行前台、后台采集；</w:t>
      </w:r>
    </w:p>
    <w:p w14:paraId="546096F4">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（3）支持动态录像和单帧采集，支持鼠标、键盘、外接小键盘、脚踏开关等多种</w:t>
      </w:r>
      <w:r>
        <w:rPr>
          <w:rFonts w:hint="eastAsia" w:ascii="微软雅黑" w:hAnsi="微软雅黑" w:eastAsia="微软雅黑" w:cs="微软雅黑"/>
          <w:sz w:val="24"/>
          <w:szCs w:val="24"/>
          <w:highlight w:val="none"/>
          <w:lang w:bidi="ar"/>
        </w:rPr>
        <w:t>釆</w:t>
      </w:r>
      <w:r>
        <w:rPr>
          <w:rFonts w:hint="eastAsia" w:ascii="仿宋_GB2312" w:hAnsi="仿宋_GB2312" w:eastAsia="仿宋_GB2312" w:cs="仿宋_GB2312"/>
          <w:sz w:val="24"/>
          <w:szCs w:val="24"/>
          <w:highlight w:val="none"/>
          <w:lang w:bidi="ar"/>
        </w:rPr>
        <w:t>集触发方式；</w:t>
      </w:r>
    </w:p>
    <w:p w14:paraId="5927E933">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（4）支持图像导入、导出功能；</w:t>
      </w:r>
    </w:p>
    <w:p w14:paraId="56E599D4">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（5）提供诊断语句模板库，科室医生可以结合自己的习惯把诊断用语分为公有和私有知识库模板；</w:t>
      </w:r>
    </w:p>
    <w:p w14:paraId="0BFC4944">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（6）支持图文报告打印，系统根据医生所选关键影像的数量自动选择合适的图文报告模版；</w:t>
      </w:r>
    </w:p>
    <w:p w14:paraId="5877F40F">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（7）支持同屏采集和编辑诊断报告，医生可以一边观看实时采集图像一边写诊断报告。</w:t>
      </w:r>
    </w:p>
    <w:p w14:paraId="4FB55469">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（8）超声诊断工作站可以看到此患者的放射、超声、内镜、病理的报告和图像资料。可支持浏览临床的医嘱，检验的结果等；</w:t>
      </w:r>
    </w:p>
    <w:p w14:paraId="1185EC1A">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（9）提供已经登记未打印报告的患者列表；</w:t>
      </w:r>
    </w:p>
    <w:p w14:paraId="6E71C838">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 xml:space="preserve">（10）支持在报告书写页面上直接进行患者基本信息的登记，实现快速检查流程； </w:t>
      </w:r>
    </w:p>
    <w:p w14:paraId="7093FD01">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（11）可支持医生只能修改自己的检查报告，不能修改其他医生的检</w:t>
      </w:r>
      <w:r>
        <w:rPr>
          <w:rFonts w:hint="eastAsia" w:ascii="微软雅黑" w:hAnsi="微软雅黑" w:eastAsia="微软雅黑" w:cs="微软雅黑"/>
          <w:sz w:val="24"/>
          <w:szCs w:val="24"/>
          <w:highlight w:val="none"/>
          <w:lang w:bidi="ar"/>
        </w:rPr>
        <w:t>査</w:t>
      </w:r>
      <w:r>
        <w:rPr>
          <w:rFonts w:hint="eastAsia" w:ascii="仿宋_GB2312" w:hAnsi="仿宋_GB2312" w:eastAsia="仿宋_GB2312" w:cs="仿宋_GB2312"/>
          <w:sz w:val="24"/>
          <w:szCs w:val="24"/>
          <w:highlight w:val="none"/>
          <w:lang w:bidi="ar"/>
        </w:rPr>
        <w:t>报告;</w:t>
      </w:r>
    </w:p>
    <w:p w14:paraId="027752F6">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（12）支持动静态</w:t>
      </w:r>
      <w:r>
        <w:rPr>
          <w:rFonts w:hint="eastAsia" w:ascii="微软雅黑" w:hAnsi="微软雅黑" w:eastAsia="微软雅黑" w:cs="微软雅黑"/>
          <w:sz w:val="24"/>
          <w:szCs w:val="24"/>
          <w:highlight w:val="none"/>
          <w:lang w:bidi="ar"/>
        </w:rPr>
        <w:t>釆</w:t>
      </w:r>
      <w:r>
        <w:rPr>
          <w:rFonts w:hint="eastAsia" w:ascii="仿宋_GB2312" w:hAnsi="仿宋_GB2312" w:eastAsia="仿宋_GB2312" w:cs="仿宋_GB2312"/>
          <w:sz w:val="24"/>
          <w:szCs w:val="24"/>
          <w:highlight w:val="none"/>
          <w:lang w:bidi="ar"/>
        </w:rPr>
        <w:t>集，</w:t>
      </w:r>
      <w:r>
        <w:rPr>
          <w:rFonts w:hint="eastAsia" w:ascii="微软雅黑" w:hAnsi="微软雅黑" w:eastAsia="微软雅黑" w:cs="微软雅黑"/>
          <w:sz w:val="24"/>
          <w:szCs w:val="24"/>
          <w:highlight w:val="none"/>
          <w:lang w:bidi="ar"/>
        </w:rPr>
        <w:t>釆</w:t>
      </w:r>
      <w:r>
        <w:rPr>
          <w:rFonts w:hint="eastAsia" w:ascii="仿宋_GB2312" w:hAnsi="仿宋_GB2312" w:eastAsia="仿宋_GB2312" w:cs="仿宋_GB2312"/>
          <w:sz w:val="24"/>
          <w:szCs w:val="24"/>
          <w:highlight w:val="none"/>
          <w:lang w:bidi="ar"/>
        </w:rPr>
        <w:t>集图像数量不受限制；</w:t>
      </w:r>
    </w:p>
    <w:p w14:paraId="09E0DE40">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（13）先采集图像到本地硬盘缓存目录，大大加快</w:t>
      </w:r>
      <w:r>
        <w:rPr>
          <w:rFonts w:hint="eastAsia" w:ascii="微软雅黑" w:hAnsi="微软雅黑" w:eastAsia="微软雅黑" w:cs="微软雅黑"/>
          <w:sz w:val="24"/>
          <w:szCs w:val="24"/>
          <w:highlight w:val="none"/>
          <w:lang w:bidi="ar"/>
        </w:rPr>
        <w:t>釆</w:t>
      </w:r>
      <w:r>
        <w:rPr>
          <w:rFonts w:hint="eastAsia" w:ascii="仿宋_GB2312" w:hAnsi="仿宋_GB2312" w:eastAsia="仿宋_GB2312" w:cs="仿宋_GB2312"/>
          <w:sz w:val="24"/>
          <w:szCs w:val="24"/>
          <w:highlight w:val="none"/>
          <w:lang w:bidi="ar"/>
        </w:rPr>
        <w:t>集速度；</w:t>
      </w:r>
    </w:p>
    <w:p w14:paraId="06EC560F">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（14）支持无限次异步采集功能，可有效减少等待时间，提高工作效率；</w:t>
      </w:r>
    </w:p>
    <w:p w14:paraId="728F1AB3">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（15）支持非正常关闭工作站后图像找回功能：</w:t>
      </w:r>
    </w:p>
    <w:p w14:paraId="681231A3">
      <w:pPr>
        <w:spacing w:line="440" w:lineRule="exact"/>
        <w:ind w:firstLine="480" w:firstLineChars="200"/>
        <w:rPr>
          <w:rFonts w:hint="eastAsia" w:ascii="仿宋_GB2312" w:hAnsi="仿宋_GB2312" w:eastAsia="仿宋_GB2312" w:cs="仿宋_GB2312"/>
          <w:sz w:val="24"/>
          <w:szCs w:val="24"/>
          <w:highlight w:val="none"/>
          <w:lang w:bidi="ar"/>
        </w:rPr>
      </w:pPr>
      <w:bookmarkStart w:id="75" w:name="OLE_LINK21"/>
      <w:r>
        <w:rPr>
          <w:rFonts w:hint="eastAsia" w:ascii="仿宋_GB2312" w:hAnsi="仿宋_GB2312" w:eastAsia="仿宋_GB2312" w:cs="仿宋_GB2312"/>
          <w:sz w:val="24"/>
          <w:szCs w:val="24"/>
          <w:highlight w:val="none"/>
          <w:lang w:bidi="ar"/>
        </w:rPr>
        <w:t>（16）</w:t>
      </w:r>
      <w:bookmarkEnd w:id="75"/>
      <w:r>
        <w:rPr>
          <w:rFonts w:hint="eastAsia" w:ascii="仿宋_GB2312" w:hAnsi="仿宋_GB2312" w:eastAsia="仿宋_GB2312" w:cs="仿宋_GB2312"/>
          <w:sz w:val="24"/>
          <w:szCs w:val="24"/>
          <w:highlight w:val="none"/>
          <w:lang w:bidi="ar"/>
        </w:rPr>
        <w:t>全面丰富的超声知识库，丰富的典型病历协助医生快捷准确地出具诊断报告书。</w:t>
      </w:r>
    </w:p>
    <w:p w14:paraId="5D41EA8E">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（17）可添加个人知识库。该知识库的内容其他医生不能查阅；</w:t>
      </w:r>
    </w:p>
    <w:p w14:paraId="0F22B809">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（18）可支持打印图像的数量、字数、页数没有限制；</w:t>
      </w:r>
    </w:p>
    <w:p w14:paraId="410B06DA">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（19）可支持切换诊断医生及记录员；</w:t>
      </w:r>
    </w:p>
    <w:p w14:paraId="4A091B91">
      <w:pPr>
        <w:spacing w:line="440" w:lineRule="exact"/>
        <w:ind w:firstLine="480" w:firstLineChars="200"/>
        <w:rPr>
          <w:rFonts w:hint="eastAsia" w:ascii="仿宋_GB2312" w:hAnsi="仿宋_GB2312" w:eastAsia="仿宋_GB2312" w:cs="仿宋_GB2312"/>
          <w:sz w:val="24"/>
          <w:szCs w:val="24"/>
          <w:highlight w:val="none"/>
          <w:lang w:bidi="ar"/>
        </w:rPr>
      </w:pPr>
      <w:bookmarkStart w:id="76" w:name="OLE_LINK22"/>
      <w:r>
        <w:rPr>
          <w:rFonts w:hint="eastAsia" w:ascii="仿宋_GB2312" w:hAnsi="仿宋_GB2312" w:eastAsia="仿宋_GB2312" w:cs="仿宋_GB2312"/>
          <w:sz w:val="24"/>
          <w:szCs w:val="24"/>
          <w:highlight w:val="none"/>
          <w:lang w:bidi="ar"/>
        </w:rPr>
        <w:t>（20）</w:t>
      </w:r>
      <w:bookmarkEnd w:id="76"/>
      <w:r>
        <w:rPr>
          <w:rFonts w:hint="eastAsia" w:ascii="仿宋_GB2312" w:hAnsi="仿宋_GB2312" w:eastAsia="仿宋_GB2312" w:cs="仿宋_GB2312"/>
          <w:sz w:val="24"/>
          <w:szCs w:val="24"/>
          <w:highlight w:val="none"/>
          <w:lang w:bidi="ar"/>
        </w:rPr>
        <w:t>视频接入：通过视频数据线连接影像设备，能够将影像设备的各种制式的视频信号接入，进行编码处理；支持动态切换</w:t>
      </w:r>
      <w:r>
        <w:rPr>
          <w:rFonts w:hint="eastAsia" w:ascii="微软雅黑" w:hAnsi="微软雅黑" w:eastAsia="微软雅黑" w:cs="微软雅黑"/>
          <w:sz w:val="24"/>
          <w:szCs w:val="24"/>
          <w:highlight w:val="none"/>
          <w:lang w:bidi="ar"/>
        </w:rPr>
        <w:t>釆</w:t>
      </w:r>
      <w:r>
        <w:rPr>
          <w:rFonts w:hint="eastAsia" w:ascii="仿宋_GB2312" w:hAnsi="仿宋_GB2312" w:eastAsia="仿宋_GB2312" w:cs="仿宋_GB2312"/>
          <w:sz w:val="24"/>
          <w:szCs w:val="24"/>
          <w:highlight w:val="none"/>
          <w:lang w:bidi="ar"/>
        </w:rPr>
        <w:t>集源；支持多采集源；视频接入格式：DVI、HDMI：最大支持1920X1200@60Hz；VGA：高清信号、标准信号、非标信号；YPbPr、HD-SD1：最大支持 1920X 1200@60Hz；CVBS、Y/C : PAL制式、N制式等；</w:t>
      </w:r>
    </w:p>
    <w:p w14:paraId="0D4570A3">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（21）视频录像：支持高清录像存储，录像时间仪受存储容量限制；</w:t>
      </w:r>
    </w:p>
    <w:p w14:paraId="3222BEF3">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（22）报告界面为所及即所得模式，并可以快速调整图像、所见及诊断编辑区域的书写宽度。</w:t>
      </w:r>
    </w:p>
    <w:p w14:paraId="20B1A8FB">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（23）报告界面可快速编辑区域的字体大小及行间距。</w:t>
      </w:r>
    </w:p>
    <w:p w14:paraId="7D9D17CC">
      <w:pPr>
        <w:spacing w:line="440" w:lineRule="exact"/>
        <w:ind w:firstLine="480" w:firstLineChars="200"/>
        <w:rPr>
          <w:rFonts w:hint="eastAsia" w:ascii="仿宋_GB2312" w:hAnsi="仿宋_GB2312" w:eastAsia="仿宋_GB2312" w:cs="仿宋_GB2312"/>
          <w:sz w:val="24"/>
          <w:szCs w:val="24"/>
          <w:highlight w:val="none"/>
          <w:lang w:bidi="ar"/>
        </w:rPr>
      </w:pPr>
      <w:bookmarkStart w:id="77" w:name="OLE_LINK23"/>
      <w:r>
        <w:rPr>
          <w:rFonts w:hint="eastAsia" w:ascii="仿宋_GB2312" w:hAnsi="仿宋_GB2312" w:eastAsia="仿宋_GB2312" w:cs="仿宋_GB2312"/>
          <w:sz w:val="24"/>
          <w:szCs w:val="24"/>
          <w:highlight w:val="none"/>
          <w:lang w:bidi="ar"/>
        </w:rPr>
        <w:t>（24）</w:t>
      </w:r>
      <w:bookmarkEnd w:id="77"/>
      <w:r>
        <w:rPr>
          <w:rFonts w:hint="eastAsia" w:ascii="仿宋_GB2312" w:hAnsi="仿宋_GB2312" w:eastAsia="仿宋_GB2312" w:cs="仿宋_GB2312"/>
          <w:sz w:val="24"/>
          <w:szCs w:val="24"/>
          <w:highlight w:val="none"/>
          <w:lang w:bidi="ar"/>
        </w:rPr>
        <w:t>报告书写界面可快速添加书写者。</w:t>
      </w:r>
    </w:p>
    <w:p w14:paraId="4C46C82F">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（25）报告书写界面可快速调取检验数据。</w:t>
      </w:r>
    </w:p>
    <w:p w14:paraId="1D6A0E94">
      <w:pPr>
        <w:spacing w:line="440" w:lineRule="exact"/>
        <w:ind w:firstLine="480" w:firstLineChars="200"/>
        <w:rPr>
          <w:rFonts w:hint="eastAsia" w:ascii="仿宋_GB2312" w:hAnsi="仿宋_GB2312" w:eastAsia="仿宋_GB2312" w:cs="仿宋_GB2312"/>
          <w:sz w:val="24"/>
          <w:szCs w:val="24"/>
          <w:highlight w:val="none"/>
          <w:lang w:bidi="ar"/>
        </w:rPr>
      </w:pPr>
      <w:bookmarkStart w:id="78" w:name="OLE_LINK24"/>
      <w:r>
        <w:rPr>
          <w:rFonts w:hint="eastAsia" w:ascii="仿宋_GB2312" w:hAnsi="仿宋_GB2312" w:eastAsia="仿宋_GB2312" w:cs="仿宋_GB2312"/>
          <w:sz w:val="24"/>
          <w:szCs w:val="24"/>
          <w:highlight w:val="none"/>
          <w:lang w:bidi="ar"/>
        </w:rPr>
        <w:t>（26）</w:t>
      </w:r>
      <w:bookmarkEnd w:id="78"/>
      <w:r>
        <w:rPr>
          <w:rFonts w:hint="eastAsia" w:ascii="仿宋_GB2312" w:hAnsi="仿宋_GB2312" w:eastAsia="仿宋_GB2312" w:cs="仿宋_GB2312"/>
          <w:sz w:val="24"/>
          <w:szCs w:val="24"/>
          <w:highlight w:val="none"/>
          <w:lang w:bidi="ar"/>
        </w:rPr>
        <w:t>支持无需复制粘贴既可实现快速将书写好的文字存为模板。</w:t>
      </w:r>
    </w:p>
    <w:p w14:paraId="14B2ED86">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（27）报告审核后可在书写界面显示明显的红色已审核签章。</w:t>
      </w:r>
    </w:p>
    <w:p w14:paraId="6D9FA656">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（28）支持不切换报告模板下实现自动排列多图像插入后的位置。</w:t>
      </w:r>
    </w:p>
    <w:p w14:paraId="797117B6">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（29）支持鼠标直接从采集区域拖拽替换报告上的图像。</w:t>
      </w:r>
    </w:p>
    <w:p w14:paraId="45F18A39">
      <w:pPr>
        <w:spacing w:line="440" w:lineRule="exact"/>
        <w:ind w:firstLine="480" w:firstLineChars="200"/>
        <w:rPr>
          <w:rFonts w:hint="eastAsia" w:ascii="仿宋_GB2312" w:hAnsi="仿宋_GB2312" w:eastAsia="仿宋_GB2312" w:cs="仿宋_GB2312"/>
          <w:sz w:val="24"/>
          <w:szCs w:val="24"/>
          <w:highlight w:val="none"/>
          <w:lang w:bidi="ar"/>
        </w:rPr>
      </w:pPr>
      <w:bookmarkStart w:id="79" w:name="OLE_LINK25"/>
      <w:r>
        <w:rPr>
          <w:rFonts w:hint="eastAsia" w:ascii="仿宋_GB2312" w:hAnsi="仿宋_GB2312" w:eastAsia="仿宋_GB2312" w:cs="仿宋_GB2312"/>
          <w:sz w:val="24"/>
          <w:szCs w:val="24"/>
          <w:highlight w:val="none"/>
          <w:lang w:bidi="ar"/>
        </w:rPr>
        <w:t>（30）</w:t>
      </w:r>
      <w:bookmarkEnd w:id="79"/>
      <w:r>
        <w:rPr>
          <w:rFonts w:hint="eastAsia" w:ascii="仿宋_GB2312" w:hAnsi="仿宋_GB2312" w:eastAsia="仿宋_GB2312" w:cs="仿宋_GB2312"/>
          <w:sz w:val="24"/>
          <w:szCs w:val="24"/>
          <w:highlight w:val="none"/>
          <w:lang w:bidi="ar"/>
        </w:rPr>
        <w:t>支持配置自动插入报告的图像数量。</w:t>
      </w:r>
    </w:p>
    <w:p w14:paraId="2408202D">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（31）支持配置图像位置例如：1|2 、1|1|1等预设的排列组合。</w:t>
      </w:r>
    </w:p>
    <w:p w14:paraId="54BFB6D3">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（32）报告界面支持鼠标放采集区域图像上后自动预览并支持置顶。</w:t>
      </w:r>
    </w:p>
    <w:p w14:paraId="59FF8A59">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（33）支持快速调整采集区域缩略图大小并保存参数。</w:t>
      </w:r>
    </w:p>
    <w:p w14:paraId="7E322719">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（34）支持预览后图像大小及位置调整并保存参数。</w:t>
      </w:r>
    </w:p>
    <w:p w14:paraId="65831104">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（35）支持同时编辑多人报告。</w:t>
      </w:r>
    </w:p>
    <w:p w14:paraId="7DCEA31D">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（36）支持编辑患者A报告采集图像到患者B提高检查效率。</w:t>
      </w:r>
    </w:p>
    <w:p w14:paraId="4FE0414A">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（37）支持采集错图像后进行复制粘贴修正功能。</w:t>
      </w:r>
    </w:p>
    <w:p w14:paraId="7327AE46">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（38）支持快速复制粘贴外部图像。</w:t>
      </w:r>
    </w:p>
    <w:p w14:paraId="3FA5F64F">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（39）支持USB及COM口多种采集开关。</w:t>
      </w:r>
    </w:p>
    <w:p w14:paraId="066D3930">
      <w:pPr>
        <w:spacing w:line="440" w:lineRule="exact"/>
        <w:ind w:firstLine="480" w:firstLineChars="200"/>
        <w:rPr>
          <w:rFonts w:hint="eastAsia" w:ascii="仿宋_GB2312" w:hAnsi="仿宋_GB2312" w:eastAsia="仿宋_GB2312" w:cs="仿宋_GB2312"/>
          <w:sz w:val="24"/>
          <w:szCs w:val="24"/>
          <w:highlight w:val="none"/>
          <w:lang w:bidi="ar"/>
        </w:rPr>
      </w:pPr>
      <w:bookmarkStart w:id="80" w:name="OLE_LINK26"/>
      <w:r>
        <w:rPr>
          <w:rFonts w:hint="eastAsia" w:ascii="仿宋_GB2312" w:hAnsi="仿宋_GB2312" w:eastAsia="仿宋_GB2312" w:cs="仿宋_GB2312"/>
          <w:sz w:val="24"/>
          <w:szCs w:val="24"/>
          <w:highlight w:val="none"/>
          <w:lang w:bidi="ar"/>
        </w:rPr>
        <w:t>（40）支持仪器DICOM采集图像并自动显示在采集区域。</w:t>
      </w:r>
    </w:p>
    <w:p w14:paraId="5B607DF0">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4.4.7.</w:t>
      </w:r>
      <w:bookmarkEnd w:id="80"/>
      <w:r>
        <w:rPr>
          <w:rFonts w:hint="eastAsia" w:ascii="仿宋_GB2312" w:hAnsi="仿宋_GB2312" w:eastAsia="仿宋_GB2312" w:cs="仿宋_GB2312"/>
          <w:sz w:val="24"/>
          <w:szCs w:val="24"/>
          <w:highlight w:val="none"/>
          <w:shd w:val="clear" w:color="auto" w:fill="FFFFFF"/>
        </w:rPr>
        <w:t>超声统计及管理</w:t>
      </w:r>
    </w:p>
    <w:p w14:paraId="23260017">
      <w:pPr>
        <w:spacing w:line="440" w:lineRule="exact"/>
        <w:ind w:firstLine="480" w:firstLineChars="200"/>
        <w:rPr>
          <w:rFonts w:hint="eastAsia" w:ascii="仿宋_GB2312" w:hAnsi="仿宋_GB2312" w:eastAsia="仿宋_GB2312" w:cs="仿宋_GB2312"/>
          <w:sz w:val="24"/>
          <w:szCs w:val="24"/>
          <w:highlight w:val="none"/>
          <w:lang w:bidi="ar"/>
        </w:rPr>
      </w:pPr>
      <w:bookmarkStart w:id="81" w:name="OLE_LINK27"/>
      <w:r>
        <w:rPr>
          <w:rFonts w:hint="eastAsia" w:ascii="仿宋_GB2312" w:hAnsi="仿宋_GB2312" w:eastAsia="仿宋_GB2312" w:cs="仿宋_GB2312"/>
          <w:sz w:val="24"/>
          <w:szCs w:val="24"/>
          <w:highlight w:val="none"/>
          <w:lang w:bidi="ar"/>
        </w:rPr>
        <w:t>（1）</w:t>
      </w:r>
      <w:bookmarkEnd w:id="81"/>
      <w:r>
        <w:rPr>
          <w:rFonts w:hint="eastAsia" w:ascii="仿宋_GB2312" w:hAnsi="仿宋_GB2312" w:eastAsia="仿宋_GB2312" w:cs="仿宋_GB2312"/>
          <w:sz w:val="24"/>
          <w:szCs w:val="24"/>
          <w:highlight w:val="none"/>
          <w:lang w:bidi="ar"/>
        </w:rPr>
        <w:t>阳性率统计；</w:t>
      </w:r>
    </w:p>
    <w:p w14:paraId="11076D24">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（2）工作量统计；</w:t>
      </w:r>
    </w:p>
    <w:p w14:paraId="48ED3340">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（3）科室每月的收入情况；</w:t>
      </w:r>
    </w:p>
    <w:p w14:paraId="2C3AFB44">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（4）不同临床科室申请检查情况的统计；</w:t>
      </w:r>
    </w:p>
    <w:p w14:paraId="281C9566">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（5）不同时间段的统计情况；</w:t>
      </w:r>
    </w:p>
    <w:p w14:paraId="45D9E939">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（6）检查项目明细统计；</w:t>
      </w:r>
    </w:p>
    <w:p w14:paraId="05D81DCA">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（7）支持数据导出功能，并可将查询结果导出到EXCEL格式作进一步统计打印。</w:t>
      </w:r>
    </w:p>
    <w:p w14:paraId="6B231773">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4.4.8.内窥镜诊断系统</w:t>
      </w:r>
    </w:p>
    <w:p w14:paraId="7BE46099">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（1）支持按照患者档案号、检查号、姓名、性别、病人来源、病人检查状态、诊断医生、检查日期、检查设备等过滤条件查找符合条件的病人: 支持关键词的模糊</w:t>
      </w:r>
      <w:r>
        <w:rPr>
          <w:rFonts w:hint="eastAsia" w:ascii="仿宋_GB2312" w:hAnsi="微软雅黑" w:eastAsia="仿宋_GB2312" w:cs="微软雅黑"/>
          <w:sz w:val="24"/>
          <w:szCs w:val="24"/>
          <w:highlight w:val="none"/>
          <w:lang w:bidi="ar"/>
        </w:rPr>
        <w:t>查</w:t>
      </w:r>
      <w:r>
        <w:rPr>
          <w:rFonts w:hint="eastAsia" w:ascii="仿宋_GB2312" w:hAnsi="仿宋_GB2312" w:eastAsia="仿宋_GB2312" w:cs="仿宋_GB2312"/>
          <w:sz w:val="24"/>
          <w:szCs w:val="24"/>
          <w:highlight w:val="none"/>
          <w:lang w:bidi="ar"/>
        </w:rPr>
        <w:t>询，如检查所见、检查提示中的关键词查询；</w:t>
      </w:r>
    </w:p>
    <w:p w14:paraId="145AABA7">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（2）支持书写诊断报告的同时进行前台、后台采集；</w:t>
      </w:r>
    </w:p>
    <w:p w14:paraId="702B70D7">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（3）支持动态录像和单帧采集，支持鼠标、键盘、外接小键盘、脚踏开关等多种采集触发方式；</w:t>
      </w:r>
    </w:p>
    <w:p w14:paraId="68270767">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（4）支持图像导入、导出功能；</w:t>
      </w:r>
    </w:p>
    <w:p w14:paraId="4F8DA126">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（5）提供诊断语句模板库，科室医生可以结合自己的习惯把诊断用语分为公有和私有知识库模板；</w:t>
      </w:r>
    </w:p>
    <w:p w14:paraId="54A274E6">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（6）支持图文报告打印，系统根据医生所选关键影像的数量自动选择合适的图文报告模版；</w:t>
      </w:r>
    </w:p>
    <w:p w14:paraId="33C3A779">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（7）支持同屏采集和编辑诊断报告，医生可以一边观看实时采集图像一边写诊断报告。</w:t>
      </w:r>
    </w:p>
    <w:p w14:paraId="28E6DF81">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（8）超声诊断工作站可以看到此患者的放射、超声、内镜、病理的报告和图像资料。可支持浏览临床的医嘱，检验的结果等；</w:t>
      </w:r>
    </w:p>
    <w:p w14:paraId="614E3F32">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（9）提供已经登记未打印报告的患者列表；</w:t>
      </w:r>
    </w:p>
    <w:p w14:paraId="303EEC34">
      <w:pPr>
        <w:spacing w:line="440" w:lineRule="exact"/>
        <w:ind w:firstLine="480" w:firstLineChars="200"/>
        <w:rPr>
          <w:rFonts w:hint="eastAsia" w:ascii="仿宋_GB2312" w:hAnsi="仿宋_GB2312" w:eastAsia="仿宋_GB2312" w:cs="仿宋_GB2312"/>
          <w:sz w:val="24"/>
          <w:szCs w:val="24"/>
          <w:highlight w:val="none"/>
          <w:lang w:bidi="ar"/>
        </w:rPr>
      </w:pPr>
      <w:bookmarkStart w:id="82" w:name="OLE_LINK28"/>
      <w:r>
        <w:rPr>
          <w:rFonts w:hint="eastAsia" w:ascii="仿宋_GB2312" w:hAnsi="仿宋_GB2312" w:eastAsia="仿宋_GB2312" w:cs="仿宋_GB2312"/>
          <w:sz w:val="24"/>
          <w:szCs w:val="24"/>
          <w:highlight w:val="none"/>
          <w:lang w:bidi="ar"/>
        </w:rPr>
        <w:t>（10）</w:t>
      </w:r>
      <w:bookmarkEnd w:id="82"/>
      <w:r>
        <w:rPr>
          <w:rFonts w:hint="eastAsia" w:ascii="仿宋_GB2312" w:hAnsi="仿宋_GB2312" w:eastAsia="仿宋_GB2312" w:cs="仿宋_GB2312"/>
          <w:sz w:val="24"/>
          <w:szCs w:val="24"/>
          <w:highlight w:val="none"/>
          <w:lang w:bidi="ar"/>
        </w:rPr>
        <w:t xml:space="preserve">支持在报告书写页面上直接进行患者基本信息的登记，实现快速检查流程； </w:t>
      </w:r>
    </w:p>
    <w:p w14:paraId="6FE6F1A9">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（11）可支持医生只能修改自己的检查报告，不能修改其他医生的检</w:t>
      </w:r>
      <w:r>
        <w:rPr>
          <w:rFonts w:hint="eastAsia" w:ascii="微软雅黑" w:hAnsi="微软雅黑" w:eastAsia="微软雅黑" w:cs="微软雅黑"/>
          <w:sz w:val="24"/>
          <w:szCs w:val="24"/>
          <w:highlight w:val="none"/>
          <w:lang w:bidi="ar"/>
        </w:rPr>
        <w:t>査</w:t>
      </w:r>
      <w:r>
        <w:rPr>
          <w:rFonts w:hint="eastAsia" w:ascii="仿宋_GB2312" w:hAnsi="仿宋_GB2312" w:eastAsia="仿宋_GB2312" w:cs="仿宋_GB2312"/>
          <w:sz w:val="24"/>
          <w:szCs w:val="24"/>
          <w:highlight w:val="none"/>
          <w:lang w:bidi="ar"/>
        </w:rPr>
        <w:t>报告;</w:t>
      </w:r>
    </w:p>
    <w:p w14:paraId="17E1A4CB">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（12）支持动静态</w:t>
      </w:r>
      <w:r>
        <w:rPr>
          <w:rFonts w:hint="eastAsia" w:ascii="仿宋_GB2312" w:hAnsi="微软雅黑" w:eastAsia="仿宋_GB2312" w:cs="微软雅黑"/>
          <w:sz w:val="24"/>
          <w:szCs w:val="24"/>
          <w:highlight w:val="none"/>
          <w:lang w:bidi="ar"/>
        </w:rPr>
        <w:t>采</w:t>
      </w:r>
      <w:r>
        <w:rPr>
          <w:rFonts w:hint="eastAsia" w:ascii="仿宋_GB2312" w:hAnsi="仿宋_GB2312" w:eastAsia="仿宋_GB2312" w:cs="仿宋_GB2312"/>
          <w:sz w:val="24"/>
          <w:szCs w:val="24"/>
          <w:highlight w:val="none"/>
          <w:lang w:bidi="ar"/>
        </w:rPr>
        <w:t>集，</w:t>
      </w:r>
      <w:r>
        <w:rPr>
          <w:rFonts w:hint="eastAsia" w:ascii="仿宋_GB2312" w:hAnsi="微软雅黑" w:eastAsia="仿宋_GB2312" w:cs="微软雅黑"/>
          <w:sz w:val="24"/>
          <w:szCs w:val="24"/>
          <w:highlight w:val="none"/>
          <w:lang w:bidi="ar"/>
        </w:rPr>
        <w:t>采</w:t>
      </w:r>
      <w:r>
        <w:rPr>
          <w:rFonts w:hint="eastAsia" w:ascii="仿宋_GB2312" w:hAnsi="仿宋_GB2312" w:eastAsia="仿宋_GB2312" w:cs="仿宋_GB2312"/>
          <w:sz w:val="24"/>
          <w:szCs w:val="24"/>
          <w:highlight w:val="none"/>
          <w:lang w:bidi="ar"/>
        </w:rPr>
        <w:t>集图像数量不受限制；</w:t>
      </w:r>
    </w:p>
    <w:p w14:paraId="1CC58799">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（13）先采集图像到本地硬盘缓存目录，大大加快</w:t>
      </w:r>
      <w:r>
        <w:rPr>
          <w:rFonts w:hint="eastAsia" w:ascii="微软雅黑" w:hAnsi="微软雅黑" w:eastAsia="微软雅黑" w:cs="微软雅黑"/>
          <w:sz w:val="24"/>
          <w:szCs w:val="24"/>
          <w:highlight w:val="none"/>
          <w:lang w:bidi="ar"/>
        </w:rPr>
        <w:t>釆</w:t>
      </w:r>
      <w:r>
        <w:rPr>
          <w:rFonts w:hint="eastAsia" w:ascii="仿宋_GB2312" w:hAnsi="仿宋_GB2312" w:eastAsia="仿宋_GB2312" w:cs="仿宋_GB2312"/>
          <w:sz w:val="24"/>
          <w:szCs w:val="24"/>
          <w:highlight w:val="none"/>
          <w:lang w:bidi="ar"/>
        </w:rPr>
        <w:t>集速度；</w:t>
      </w:r>
    </w:p>
    <w:p w14:paraId="7B21CF2C">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（14）支持无限次异步采集功能，可有效减少等待时间，提高工作效率；</w:t>
      </w:r>
    </w:p>
    <w:p w14:paraId="28831D9F">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（15）支持非正常关闭工作站后图像找回功能：</w:t>
      </w:r>
    </w:p>
    <w:p w14:paraId="0A0A3727">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（16）全面丰富的超声知识库，丰富的典型病历协助医生快捷准确地出具诊断报告书。</w:t>
      </w:r>
    </w:p>
    <w:p w14:paraId="130A2BAB">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（17）可添加个人知识库。该知识库的内容其他医生不能查阅；</w:t>
      </w:r>
    </w:p>
    <w:p w14:paraId="30224B0E">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（18）可支持打印图像的数量、字数、页数没有限制；</w:t>
      </w:r>
    </w:p>
    <w:p w14:paraId="01017981">
      <w:pPr>
        <w:spacing w:line="440" w:lineRule="exact"/>
        <w:ind w:firstLine="480" w:firstLineChars="200"/>
        <w:rPr>
          <w:rFonts w:hint="eastAsia" w:ascii="仿宋_GB2312" w:hAnsi="仿宋_GB2312" w:eastAsia="仿宋_GB2312" w:cs="仿宋_GB2312"/>
          <w:sz w:val="24"/>
          <w:szCs w:val="24"/>
          <w:highlight w:val="none"/>
          <w:lang w:bidi="ar"/>
        </w:rPr>
      </w:pPr>
      <w:bookmarkStart w:id="83" w:name="OLE_LINK29"/>
      <w:r>
        <w:rPr>
          <w:rFonts w:hint="eastAsia" w:ascii="仿宋_GB2312" w:hAnsi="仿宋_GB2312" w:eastAsia="仿宋_GB2312" w:cs="仿宋_GB2312"/>
          <w:sz w:val="24"/>
          <w:szCs w:val="24"/>
          <w:highlight w:val="none"/>
          <w:lang w:bidi="ar"/>
        </w:rPr>
        <w:t>（19）</w:t>
      </w:r>
      <w:bookmarkEnd w:id="83"/>
      <w:r>
        <w:rPr>
          <w:rFonts w:hint="eastAsia" w:ascii="仿宋_GB2312" w:hAnsi="仿宋_GB2312" w:eastAsia="仿宋_GB2312" w:cs="仿宋_GB2312"/>
          <w:sz w:val="24"/>
          <w:szCs w:val="24"/>
          <w:highlight w:val="none"/>
          <w:lang w:bidi="ar"/>
        </w:rPr>
        <w:t>可支持切换诊断医生及记录员；</w:t>
      </w:r>
    </w:p>
    <w:p w14:paraId="260F64B8">
      <w:pPr>
        <w:spacing w:line="440" w:lineRule="exact"/>
        <w:ind w:firstLine="480" w:firstLineChars="200"/>
        <w:rPr>
          <w:rFonts w:hint="eastAsia" w:ascii="仿宋_GB2312" w:hAnsi="仿宋_GB2312" w:eastAsia="仿宋_GB2312" w:cs="仿宋_GB2312"/>
          <w:sz w:val="24"/>
          <w:szCs w:val="24"/>
          <w:highlight w:val="none"/>
          <w:lang w:bidi="ar"/>
        </w:rPr>
      </w:pPr>
      <w:bookmarkStart w:id="84" w:name="OLE_LINK30"/>
      <w:r>
        <w:rPr>
          <w:rFonts w:hint="eastAsia" w:ascii="仿宋_GB2312" w:hAnsi="仿宋_GB2312" w:eastAsia="仿宋_GB2312" w:cs="仿宋_GB2312"/>
          <w:sz w:val="24"/>
          <w:szCs w:val="24"/>
          <w:highlight w:val="none"/>
          <w:lang w:bidi="ar"/>
        </w:rPr>
        <w:t>（20）</w:t>
      </w:r>
      <w:bookmarkEnd w:id="84"/>
      <w:r>
        <w:rPr>
          <w:rFonts w:hint="eastAsia" w:ascii="仿宋_GB2312" w:hAnsi="仿宋_GB2312" w:eastAsia="仿宋_GB2312" w:cs="仿宋_GB2312"/>
          <w:sz w:val="24"/>
          <w:szCs w:val="24"/>
          <w:highlight w:val="none"/>
          <w:lang w:bidi="ar"/>
        </w:rPr>
        <w:t>视频接入：通过视频数据线连接影像设备，能够将影像设备的各种制式的视频信号接入，进行编码处理；支持动态切换</w:t>
      </w:r>
      <w:r>
        <w:rPr>
          <w:rFonts w:hint="eastAsia" w:ascii="微软雅黑" w:hAnsi="微软雅黑" w:eastAsia="微软雅黑" w:cs="微软雅黑"/>
          <w:sz w:val="24"/>
          <w:szCs w:val="24"/>
          <w:highlight w:val="none"/>
          <w:lang w:bidi="ar"/>
        </w:rPr>
        <w:t>釆</w:t>
      </w:r>
      <w:r>
        <w:rPr>
          <w:rFonts w:hint="eastAsia" w:ascii="仿宋_GB2312" w:hAnsi="仿宋_GB2312" w:eastAsia="仿宋_GB2312" w:cs="仿宋_GB2312"/>
          <w:sz w:val="24"/>
          <w:szCs w:val="24"/>
          <w:highlight w:val="none"/>
          <w:lang w:bidi="ar"/>
        </w:rPr>
        <w:t>集源；支持多采集源；视频接入格式：DVI、HDMI：最大支持1920X1200@60Hz；VGA：高清信号、标准信号、非标信号；YPbPr、HD-SD1：最大支持 1920X 1200@60Hz；CVBS、Y/C : PAL制式、N制式等；</w:t>
      </w:r>
    </w:p>
    <w:p w14:paraId="55D62AE8">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（21）视频录像：支持高清录像存储，录像时间仪受存储容量限制；</w:t>
      </w:r>
    </w:p>
    <w:p w14:paraId="5D1D2B83">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（22）报告界面为所及即所得模式，并可以快速调整图像、所见及诊断编辑区域的书写宽度。</w:t>
      </w:r>
    </w:p>
    <w:p w14:paraId="7F5DBF0B">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（23）报告界面可快速编辑区域的字体大小及行间距。</w:t>
      </w:r>
    </w:p>
    <w:p w14:paraId="7C66FBF6">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（24）支持报告图像上进行部位标注</w:t>
      </w:r>
    </w:p>
    <w:p w14:paraId="6F3256B5">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（25）报告书写界面可快速添加书写者。</w:t>
      </w:r>
    </w:p>
    <w:p w14:paraId="4C3A6633">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（26）报告书写界面可快速调取检验数据。</w:t>
      </w:r>
    </w:p>
    <w:p w14:paraId="70FE4492">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（27）支持无需复制粘贴既可实现快速将书写好的文字存为模板。</w:t>
      </w:r>
    </w:p>
    <w:p w14:paraId="61EC6095">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（28）报告审核后可在书写界面显示明显的红色已审核签章。</w:t>
      </w:r>
    </w:p>
    <w:p w14:paraId="1F9F62E3">
      <w:pPr>
        <w:spacing w:line="440" w:lineRule="exact"/>
        <w:ind w:firstLine="480" w:firstLineChars="200"/>
        <w:rPr>
          <w:rFonts w:hint="eastAsia" w:ascii="仿宋_GB2312" w:hAnsi="仿宋_GB2312" w:eastAsia="仿宋_GB2312" w:cs="仿宋_GB2312"/>
          <w:sz w:val="24"/>
          <w:szCs w:val="24"/>
          <w:highlight w:val="none"/>
          <w:lang w:bidi="ar"/>
        </w:rPr>
      </w:pPr>
      <w:bookmarkStart w:id="85" w:name="OLE_LINK31"/>
      <w:r>
        <w:rPr>
          <w:rFonts w:hint="eastAsia" w:ascii="仿宋_GB2312" w:hAnsi="仿宋_GB2312" w:eastAsia="仿宋_GB2312" w:cs="仿宋_GB2312"/>
          <w:sz w:val="24"/>
          <w:szCs w:val="24"/>
          <w:highlight w:val="none"/>
          <w:lang w:bidi="ar"/>
        </w:rPr>
        <w:t>（29）</w:t>
      </w:r>
      <w:bookmarkEnd w:id="85"/>
      <w:r>
        <w:rPr>
          <w:rFonts w:hint="eastAsia" w:ascii="仿宋_GB2312" w:hAnsi="仿宋_GB2312" w:eastAsia="仿宋_GB2312" w:cs="仿宋_GB2312"/>
          <w:sz w:val="24"/>
          <w:szCs w:val="24"/>
          <w:highlight w:val="none"/>
          <w:lang w:bidi="ar"/>
        </w:rPr>
        <w:t>支持不切换报告模板下实现自动排列多图像插入后的位置。</w:t>
      </w:r>
    </w:p>
    <w:p w14:paraId="1FA811DD">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（30）支持鼠标直接从采集区域拖拽替换报告上的图像。</w:t>
      </w:r>
    </w:p>
    <w:p w14:paraId="539750A1">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（31）支持配置自动插入报告的图像数量。</w:t>
      </w:r>
    </w:p>
    <w:p w14:paraId="79D7C1A0">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（32）支持配置图像位置例如：1|2 、1|1|1等预设的排列组合。</w:t>
      </w:r>
    </w:p>
    <w:p w14:paraId="778A3900">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（33）报告界面支持鼠标放采集区域图像上后自动预览并支持置顶。</w:t>
      </w:r>
    </w:p>
    <w:p w14:paraId="4E201707">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（34）支持快速调整采集区域缩略图大小并保存参数。</w:t>
      </w:r>
    </w:p>
    <w:p w14:paraId="360CAA0F">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（35）支持预览后图像大小及位置调整并保存参数。</w:t>
      </w:r>
    </w:p>
    <w:p w14:paraId="7380EE5E">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（36）支持同时编辑多人报告。</w:t>
      </w:r>
    </w:p>
    <w:p w14:paraId="01BE55B6">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（37）支持编辑患者A报告采集图像到患者B提高检查效率。</w:t>
      </w:r>
    </w:p>
    <w:p w14:paraId="1C5B5ACE">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（38）支持采集错图像后进行复制粘贴修正功能。</w:t>
      </w:r>
    </w:p>
    <w:p w14:paraId="112909FE">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（39）支持快速复制粘贴外部图像。</w:t>
      </w:r>
    </w:p>
    <w:p w14:paraId="5EBFFDFE">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（40）支持USB及COM口多种采集开关。</w:t>
      </w:r>
    </w:p>
    <w:p w14:paraId="2F6111C7">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（41）支持仪器DICOM采集图像并自动显示在采集区域。</w:t>
      </w:r>
    </w:p>
    <w:p w14:paraId="43B418FD">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4.4.9.内窥镜统计管理系统</w:t>
      </w:r>
    </w:p>
    <w:p w14:paraId="12B039C4">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（1）阳性率统计；</w:t>
      </w:r>
    </w:p>
    <w:p w14:paraId="3E6133B4">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（2）工作量统计；</w:t>
      </w:r>
    </w:p>
    <w:p w14:paraId="5205F759">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（3）科室每月的收入情况；</w:t>
      </w:r>
    </w:p>
    <w:p w14:paraId="0E6374A7">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（4）不同临床科室申请检查情况的统计；</w:t>
      </w:r>
    </w:p>
    <w:p w14:paraId="5D5D6886">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（5）不同时间段的统计情况；</w:t>
      </w:r>
    </w:p>
    <w:p w14:paraId="462FFCAA">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（6）检查项目明细统计；</w:t>
      </w:r>
    </w:p>
    <w:p w14:paraId="0800C6B8">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（7）支持数据导出功能，并可将查询结果导出到EXCEL格式作进一步统计打印。</w:t>
      </w:r>
    </w:p>
    <w:p w14:paraId="48F90416">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4.4.10.心电管理系统</w:t>
      </w:r>
    </w:p>
    <w:p w14:paraId="506C9492">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详细技术要求：</w:t>
      </w:r>
    </w:p>
    <w:p w14:paraId="7C4B9DBB">
      <w:pPr>
        <w:spacing w:line="440" w:lineRule="exact"/>
        <w:ind w:firstLine="480" w:firstLineChars="200"/>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（1）病例管理模块</w:t>
      </w:r>
    </w:p>
    <w:p w14:paraId="099703F4">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支持按照登记时间、上传时间、诊断时间、审核时间、发起会诊时间、发送危急时间、下发采集盒时间检索申请单。</w:t>
      </w:r>
    </w:p>
    <w:p w14:paraId="15B513EE">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支持申请单锁定功能，避免不同医生同时操作同一份数据。</w:t>
      </w:r>
    </w:p>
    <w:p w14:paraId="21C95B70">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支持在登记患者信息时快速选择临床症状，供诊断医生参考。</w:t>
      </w:r>
    </w:p>
    <w:p w14:paraId="12EB8428">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 xml:space="preserve">针对胸痛患者，在录入时可以勾选胸痛，自动启动胸痛紧急优先流程，诊断医生可以收到胸痛患者到达提醒，便于优先处理；系统可针对特殊患者做优先处理。 </w:t>
      </w:r>
    </w:p>
    <w:p w14:paraId="4F83FD70">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支持在病例申请单管理界面快速查看申请单测量值以及诊断信息，不需要进入波形分析界面。</w:t>
      </w:r>
    </w:p>
    <w:p w14:paraId="005856CA">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支持检查、诊断自定义置顶设置，针对紧急病人可以设置为优先检查以及优先诊断，系统具有高优级病人记录的置顶、醒目字体标识。</w:t>
      </w:r>
    </w:p>
    <w:p w14:paraId="2798E96A">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支持申请单手动加急处理，针对加急申请单可以特殊标识便于识别。</w:t>
      </w:r>
    </w:p>
    <w:p w14:paraId="6A800178">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系统支持自定义病例列表，支持自定义保存多组申请单筛选条件，可以快速在不同预设条件之间切换，并支持将筛选条件设置为科室公共条件，便于共享。</w:t>
      </w:r>
    </w:p>
    <w:p w14:paraId="6568FF0C">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支持病例列表字段名称自定义配置，满足医院特定需求。</w:t>
      </w:r>
    </w:p>
    <w:p w14:paraId="5DBB0017">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支持导出病例申请单详情，导出字段可自定义配置。</w:t>
      </w:r>
    </w:p>
    <w:p w14:paraId="1F4DE912">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支持按照患者来源、科室、检查项目等配置诊断超时时间，针对超时诊断申请单，具有醒目标识提醒。</w:t>
      </w:r>
    </w:p>
    <w:p w14:paraId="77A2FD3D">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支持同时显示不同状态申请单的数量（至少包括配戴中、危急、未检查、未诊断、未匹配、待审核、已审核等）。</w:t>
      </w:r>
    </w:p>
    <w:p w14:paraId="6E49D809">
      <w:pPr>
        <w:spacing w:line="440" w:lineRule="exact"/>
        <w:ind w:left="48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（2）数据采集</w:t>
      </w:r>
    </w:p>
    <w:p w14:paraId="23CEC9BB">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系统提供多种导联体系可选 ，包括标准Wilson单极胸前导联体系、Cabrera双极肢体导联体系等。</w:t>
      </w:r>
    </w:p>
    <w:p w14:paraId="610122BF">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系统兼容广泛的心电检查设备，支持≥10种静态心电设备采集类型，至少包括节律心电、心率变异、心电向量、晚电位、药物试验及同步九导、十二导、十五导、十六导、十八导等。</w:t>
      </w:r>
    </w:p>
    <w:p w14:paraId="393AFB2C">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系统支持特殊人群的心电检查，支持≥9种导联模式，至少包括正常、幼儿、S5、位置性Q波、上移一肋间、上移两肋间、右心、下移一肋间、下移两肋间等。</w:t>
      </w:r>
    </w:p>
    <w:p w14:paraId="652107D5">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系统提供灵活简捷的18导心电检查方案，支持使用标准12导心电设备生成18导数据，至少包括合并、续检、推算等方式，以减少临床负担。</w:t>
      </w:r>
    </w:p>
    <w:p w14:paraId="0FF518CE">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系统具备心电信号质量检测功能，可通过弹窗、波形变色、结论描述等方式，提醒医生了解导联连接状况。</w:t>
      </w:r>
    </w:p>
    <w:p w14:paraId="3CCCB664">
      <w:pPr>
        <w:spacing w:line="440" w:lineRule="exact"/>
        <w:ind w:left="48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（3）数据分析模块</w:t>
      </w:r>
    </w:p>
    <w:p w14:paraId="66C2CB2A">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提供丰富的测量分析值显示、打印，基本测量值至少包括HR、P时限、PR间期、QRS时限、QT/QTc间期、P/QRS/T电轴、RV5/SV1振幅、RV6/SV2振幅；详细测量值包括HR、Pa、P’a、Qa、Ra、R’a、Sa、S’a、Ta、T’a、Pd、P’d、Qd、Rd、R’d、Sd、S’d、Td、PR、QRS、QT、RR、PP、VAT、STd、STj、ST1、ST2、ST3、ST20、ST40、ST60、ST80。</w:t>
      </w:r>
    </w:p>
    <w:p w14:paraId="02C4CBFB">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提供≥5种QTC计算公式，以适应临床针对心率、种族、性别等因素选择合适的QT校正公式。</w:t>
      </w:r>
    </w:p>
    <w:p w14:paraId="59048342">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提供多项算法自定义设置，至少包括心动过速、心动过缓、P波时限的阈值设置，电轴计算方法和算法灵敏度。</w:t>
      </w:r>
    </w:p>
    <w:p w14:paraId="24A8C9FF">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提供多种分析工具，至少包括：梯形图生成技术、平均模板分析、单心搏分析等。</w:t>
      </w:r>
    </w:p>
    <w:p w14:paraId="1E0A06FF">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提供ST段专用分析工具，可以利用ST-MAP、ST-VIEW等工具通过横切面、柱状图分析诊断ST段的异常改变。</w:t>
      </w:r>
    </w:p>
    <w:p w14:paraId="3BE4EFFA">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系统支持频谱心电、高频心电、QT离散度、时间心电向量、空间心电向量、心室晚电位、心率变异等高级分析诊断功能，并打印对应报告。</w:t>
      </w:r>
    </w:p>
    <w:p w14:paraId="7AA30867">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系统应提供可以同时获取间期、振幅、心率等信息的测量工具。</w:t>
      </w:r>
    </w:p>
    <w:p w14:paraId="515A53EC">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当心率大于心动过速判断上限及小于心动过速判断下限时，心率值应以标红、加粗等方式提醒。</w:t>
      </w:r>
    </w:p>
    <w:p w14:paraId="3D8E0643">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为方便医生对配戴起搏器的病人进行精准分析，软件应支持起搏分析，并显著标识起搏信号。</w:t>
      </w:r>
    </w:p>
    <w:p w14:paraId="4D6580FE">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支持公共术语库模板和个人术语库模板自定义维护</w:t>
      </w:r>
    </w:p>
    <w:p w14:paraId="23640AFE">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系统应支持电极反转，且支持反转后的数据重新分析，导联接错不需要重采集。</w:t>
      </w:r>
    </w:p>
    <w:p w14:paraId="0DD7D68B">
      <w:pPr>
        <w:pStyle w:val="9"/>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系统应具备：重新诊断、任意选取波形重新分析、手动修改测量参数自动进行结果修正等。</w:t>
      </w:r>
    </w:p>
    <w:p w14:paraId="729C1648">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系统支持同一病人历史检查同屏调阅与对比。</w:t>
      </w:r>
    </w:p>
    <w:p w14:paraId="5605ABEE">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波形分析界面支持包括纵向和横向模式等多种排版设置。</w:t>
      </w:r>
    </w:p>
    <w:p w14:paraId="2A2F1A67">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提供多种打印报告模板，具有12*1、3*4、6*2、3*4+1、3*4+3、6*2+1、6*1、6*3、6*3+1、6*2+6*1、6*2+1+6*1、12*1+6*1、15*1、3*5、3*5+1、3*5+3、6+6+3、6+6+3+1、6+9、6*1、长导联（一节律）、长导联（三节律）等20种以上的报告格式，并支持节律导联报告的打印。</w:t>
      </w:r>
    </w:p>
    <w:p w14:paraId="1BE3B0A7">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提供心电图报告自定义设置，支持报告模版自定义，生成的报告可以支持诊断医生单签名或双签名，至少包括：添加特征描述显示、添加医院logo信息，支持网格、波形背景、波形颜色、彩色打印等设置；</w:t>
      </w:r>
    </w:p>
    <w:p w14:paraId="196C1600">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支持动态心电、动态血压二合一分析，在同一分析界面可以同时查看心电、血压数据，通过点击血压数据可以快速定位到对应时间点的心电数据，便于心电血压关联分析。</w:t>
      </w:r>
    </w:p>
    <w:p w14:paraId="7C4677C6">
      <w:pPr>
        <w:spacing w:line="440" w:lineRule="exact"/>
        <w:ind w:left="48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（4）危急值管理</w:t>
      </w:r>
    </w:p>
    <w:p w14:paraId="46EE9AD9">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系统支持：危急值参数自定义设置，危急值自动预警，紧急/危急申请单置顶并以红色标识等危急值管理功能。</w:t>
      </w:r>
    </w:p>
    <w:p w14:paraId="3A6D293A">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系统具备危急值闭环管理，经诊断医生确认的危急，可推送危急信息至临床提醒关注。</w:t>
      </w:r>
    </w:p>
    <w:p w14:paraId="737B4B9F">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 xml:space="preserve">支持心电数据自动分析，针对危急申请单，可以采用弹窗等不同方式提醒用户优先诊断； </w:t>
      </w:r>
    </w:p>
    <w:p w14:paraId="725E63C1">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支持危急值接收以及接收超时提醒。</w:t>
      </w:r>
    </w:p>
    <w:p w14:paraId="3FE95250">
      <w:pPr>
        <w:spacing w:line="440" w:lineRule="exact"/>
        <w:ind w:left="48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（5）会诊</w:t>
      </w:r>
    </w:p>
    <w:p w14:paraId="2AC0205D">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支持多种类型的远程会诊，至少包括：静息心电、动态心电、动态血压、动态心电/动态血压二合一、运动心电、实时心电、监护心电、胎儿心电等。</w:t>
      </w:r>
    </w:p>
    <w:p w14:paraId="72383617">
      <w:pPr>
        <w:spacing w:line="440" w:lineRule="exact"/>
        <w:ind w:left="48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（6）质控管理</w:t>
      </w:r>
    </w:p>
    <w:p w14:paraId="5550B1BA">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可从检查类型，数据采集，报告诊断，超时提醒，统计分析，生成质控报告等全流程质控管理</w:t>
      </w:r>
    </w:p>
    <w:p w14:paraId="095008B3">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系统具备采集质量智能分析功能，可对心电图采集质量进行自动评判，至少包括：优秀，良好，差等等级判定，并可对系统智能评判结果进行调整，满足临床对心电采集质量的管理需求。</w:t>
      </w:r>
    </w:p>
    <w:p w14:paraId="37A19C69">
      <w:pPr>
        <w:pStyle w:val="9"/>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申请单超时提醒，可根据不同患者来源(如门诊，住院，体检，急诊，其他)、不同检查项目（如静态心电，动态心电，动态血压，动态心电血压二合一，胎儿心电，实时心电，运动心电，电生理项目）区分配置超时提醒时间，避免紧急申请单的延误诊断，符合时间质控管理要求，可在病例列表显著显示超时病例；</w:t>
      </w:r>
    </w:p>
    <w:p w14:paraId="75B00844">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具备多维度的质控统计分析，至少包括：数据质控、时间质控、报告质控，可输出质控报告，科室根据质控报告及时发现问题。</w:t>
      </w:r>
    </w:p>
    <w:p w14:paraId="46E8F646">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可以配置质控数据抽样库，至少包括：报告结论与自动结论不符的阳性病例，报告结论与术语库不一致的阳性病例，阳性病例及正常病例等。</w:t>
      </w:r>
    </w:p>
    <w:p w14:paraId="564506D6">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可以配置质控数据抽样方式，至少包括：抽取比例和抽取数量等，针对病例比较多的情况下，采用抽查方式，质控管理更加灵活，利用抽样方式运用大数据分析原理，减轻质控管理的工作量，又保证质控管理的质量。</w:t>
      </w:r>
    </w:p>
    <w:p w14:paraId="5DAA83C4">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对于质控病例可进行专项管理，方便质控病例查询，调取，导出等相关操作；</w:t>
      </w:r>
    </w:p>
    <w:p w14:paraId="6D3948B5">
      <w:pPr>
        <w:spacing w:line="440" w:lineRule="exact"/>
        <w:ind w:left="48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（7）数据统计</w:t>
      </w:r>
    </w:p>
    <w:p w14:paraId="096C7D65">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系统统计分析模块可以根据检查时段、诊断时段等类型进行工作量统计，并可按小时、日、周、年等周期统计出工作量分布情况；</w:t>
      </w:r>
    </w:p>
    <w:p w14:paraId="532988B6">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支持多种检查类型的危急值相关信息统计，至少包括：静态心电、动态心电、动态血压、运动心电等，并提供正常、危急的占比数据。</w:t>
      </w:r>
    </w:p>
    <w:p w14:paraId="71C7FE83">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具备多维度的心电质控数据分析，至少包括：采集质量质控，上传时效质控，超时报告质控，报告质量质控，质控比例，数据统计分析等。</w:t>
      </w:r>
    </w:p>
    <w:p w14:paraId="104582F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shd w:val="clear" w:color="auto" w:fill="FFFFFF"/>
        </w:rPr>
        <w:t>统计分析结果可以EXCEL等文档形式导出。</w:t>
      </w:r>
    </w:p>
    <w:p w14:paraId="3082CD43">
      <w:pPr>
        <w:pStyle w:val="6"/>
        <w:widowControl/>
        <w:numPr>
          <w:ilvl w:val="1"/>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4.5.医疗质量管理</w:t>
      </w:r>
    </w:p>
    <w:p w14:paraId="2533240A">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4.5.1.手术麻醉管理系统</w:t>
      </w:r>
    </w:p>
    <w:p w14:paraId="05C5B608">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系统包括术前、术中、术后的各个环节的业务与管理功能。同时具备统计分析；手术信息数据自动挖掘，麻醉信息数据自动挖掘，手术预警监控，麻醉预警监控；数据信息采集等功能。</w:t>
      </w:r>
    </w:p>
    <w:p w14:paraId="5945FCA1">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详细技术要求：</w:t>
      </w:r>
    </w:p>
    <w:p w14:paraId="75CBDFE2">
      <w:pPr>
        <w:pStyle w:val="9"/>
        <w:widowControl/>
        <w:ind w:left="480" w:firstLine="0" w:firstLineChars="0"/>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（1）术前管理</w:t>
      </w:r>
    </w:p>
    <w:p w14:paraId="7BCD3488">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支持录入手术申请单</w:t>
      </w:r>
    </w:p>
    <w:p w14:paraId="05033914">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支持查看已排台患者列表，选择患者进入后续访视、入室操作；</w:t>
      </w:r>
    </w:p>
    <w:p w14:paraId="0B2C3D40">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支持查看患者手术状态，已排台、术中、出手术室等；</w:t>
      </w:r>
    </w:p>
    <w:p w14:paraId="2DD61B2D">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支持通过手术状态筛选查看患者列表；</w:t>
      </w:r>
    </w:p>
    <w:p w14:paraId="58D4B65A">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支持通过手术间筛选查看手术列表；</w:t>
      </w:r>
    </w:p>
    <w:p w14:paraId="0E2BAE95">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支持取消排台操作；</w:t>
      </w:r>
    </w:p>
    <w:p w14:paraId="54985181">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支持患者重排台，重新安排患者手术间、手术台次、麻醉医生等内容；</w:t>
      </w:r>
    </w:p>
    <w:p w14:paraId="683E2FD9">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支持通过日期选择框，自定义选择日期查看手术患者列表；</w:t>
      </w:r>
    </w:p>
    <w:p w14:paraId="14D57D70">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支持自动统计每天手术台数在界面右上方显示；</w:t>
      </w:r>
    </w:p>
    <w:p w14:paraId="027D8A8E">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支持通过患者姓名、住院号快速检索患者；</w:t>
      </w:r>
    </w:p>
    <w:p w14:paraId="0DFBB437">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支持存在多科室情况时，通过切换科室查看各科室排台情况；</w:t>
      </w:r>
    </w:p>
    <w:p w14:paraId="7045EE77">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支持术前访视单患者基本信息自动获取并填充在文书对应位置；</w:t>
      </w:r>
    </w:p>
    <w:p w14:paraId="1C1A388A">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支持记录患者系统异常情况、现在情况、过去或其他情况等内容；</w:t>
      </w:r>
    </w:p>
    <w:p w14:paraId="77FD0137">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支持对接LIS系统，自动获取患者检验结果填充在术前访视单；</w:t>
      </w:r>
    </w:p>
    <w:p w14:paraId="3AB776D5">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支持对接PACS系统，自动获取患者检查结果文字描述内容到术前访视单；</w:t>
      </w:r>
    </w:p>
    <w:p w14:paraId="7252329A">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支持术前访视单审核并打印操作；</w:t>
      </w:r>
    </w:p>
    <w:p w14:paraId="498EEA76">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支持麻醉知情同意书患者基本信息自动填充在文书对应位置；</w:t>
      </w:r>
    </w:p>
    <w:p w14:paraId="3EBD1205">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支持麻醉知情同意书审核并打印操作；</w:t>
      </w:r>
    </w:p>
    <w:p w14:paraId="1A933313">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支持麻醉知情同意书根据医院需求做调整；</w:t>
      </w:r>
    </w:p>
    <w:p w14:paraId="69D1B869">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支持外链调阅功能，通过对接第三方系统，如HIS、LIS等，对接后直接通过手麻系统查看患者术前信息；</w:t>
      </w:r>
    </w:p>
    <w:p w14:paraId="11F3398E">
      <w:pPr>
        <w:pStyle w:val="9"/>
        <w:widowControl/>
        <w:ind w:left="480" w:firstLine="0" w:firstLineChars="0"/>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（2）术中管理</w:t>
      </w:r>
    </w:p>
    <w:p w14:paraId="02652227">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支持麻醉记录单患者基本信息自动获取并填充；</w:t>
      </w:r>
    </w:p>
    <w:p w14:paraId="067F6B21">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支持对接监护设备，自动获取患者术中生命体征信息，如心律、收缩压、舒张压等信息；</w:t>
      </w:r>
    </w:p>
    <w:p w14:paraId="30BEC3EB">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支持体征多种方式显示：折线显示、表格显示、显示标识；</w:t>
      </w:r>
    </w:p>
    <w:p w14:paraId="08C5DFF3">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支持通过鼠标拖拽修改患者体征值；</w:t>
      </w:r>
    </w:p>
    <w:p w14:paraId="6E8C5DAB">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支持麻醉单所见即所得；</w:t>
      </w:r>
    </w:p>
    <w:p w14:paraId="290D9BA5">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支持添加麻醉用药、事件等术中操作；</w:t>
      </w:r>
    </w:p>
    <w:p w14:paraId="0D680538">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支持麻醉单中通过拼音首拼快速检索药品、事件等，同时支持快速选取模式；</w:t>
      </w:r>
    </w:p>
    <w:p w14:paraId="58CD0649">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支持多通道录入输液输血；</w:t>
      </w:r>
    </w:p>
    <w:p w14:paraId="4E540E57">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支持事件的拖拽功能，能够将术中麻醉操作以数字序号的方式标记在记录单，通过拖拽操作序号快速修改麻醉事件的添加时间；</w:t>
      </w:r>
    </w:p>
    <w:p w14:paraId="3B1AB0E6">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支持记录出量信息，自动获取术中入量，自动计算出入量差值；</w:t>
      </w:r>
    </w:p>
    <w:p w14:paraId="4CBA4B1D">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支持记录术中辅助及特殊用药，如升血压、止吐等药品；</w:t>
      </w:r>
    </w:p>
    <w:p w14:paraId="7F8E3296">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支持麻醉单模板功能，存储模板到个人/科室下；</w:t>
      </w:r>
    </w:p>
    <w:p w14:paraId="7287E8AF">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支持引用已存储模板；</w:t>
      </w:r>
    </w:p>
    <w:p w14:paraId="25CFF7C4">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支持术中关键操作六大事件显示在界面上方，便于了解手术进展，入手术间、麻醉开始、手术开始、手术结束、麻醉结束、出手术间；</w:t>
      </w:r>
    </w:p>
    <w:p w14:paraId="7425987D">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支持记录麻醉医生、器械护士、巡回护士交接班信息；</w:t>
      </w:r>
    </w:p>
    <w:p w14:paraId="4ACCC9A0">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支持记录患者出室去向；</w:t>
      </w:r>
    </w:p>
    <w:p w14:paraId="5F3290E4">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支持术中取消手术操作；</w:t>
      </w:r>
    </w:p>
    <w:p w14:paraId="00BE6393">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支持麻醉记录单审核并打印；</w:t>
      </w:r>
    </w:p>
    <w:p w14:paraId="00474484">
      <w:pPr>
        <w:pStyle w:val="9"/>
        <w:widowControl/>
        <w:ind w:left="480" w:firstLine="0" w:firstLineChars="0"/>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（3）术后管理</w:t>
      </w:r>
    </w:p>
    <w:p w14:paraId="43D05C27">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支持复苏记录单患者基本信息自动获取并填充；</w:t>
      </w:r>
    </w:p>
    <w:p w14:paraId="7E0B8D25">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支持对接监护设备，自动获取恢复室患者复苏期间生命体征信息，如心律、收缩压、舒张压等信息；</w:t>
      </w:r>
    </w:p>
    <w:p w14:paraId="2541271C">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支持体征多种方式显示：折线显示、表格显示、显示标识；</w:t>
      </w:r>
    </w:p>
    <w:p w14:paraId="5DF1CD60">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支持记录复苏用药、输液输血等内容；</w:t>
      </w:r>
    </w:p>
    <w:p w14:paraId="456DD31E">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支持记录复苏病情与处理记录；</w:t>
      </w:r>
    </w:p>
    <w:p w14:paraId="38E37119">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支持记录出室情况；</w:t>
      </w:r>
    </w:p>
    <w:p w14:paraId="474FD8C9">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支持术后访视单；</w:t>
      </w:r>
    </w:p>
    <w:p w14:paraId="0843964D">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支持术后访视单患者基本信息自动获取；</w:t>
      </w:r>
    </w:p>
    <w:p w14:paraId="553C85E7">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支持患者手术内容自动获取，包括手术名称、术后诊断、麻醉方式、手术体位等内容；</w:t>
      </w:r>
    </w:p>
    <w:p w14:paraId="26D2A297">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支持录入术后访视内容，包括访视时间、是否抑制呼吸、是否再次插管、是否恶心、是否呕吐等内容；</w:t>
      </w:r>
    </w:p>
    <w:p w14:paraId="604F2930">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支持术后访视单根据医院需求做调整；</w:t>
      </w:r>
    </w:p>
    <w:p w14:paraId="4B50C5F2">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支持麻醉小结单；</w:t>
      </w:r>
    </w:p>
    <w:p w14:paraId="0989FF15">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支持患者基本信息自动获取；</w:t>
      </w:r>
    </w:p>
    <w:p w14:paraId="3DBC5D53">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支持患者手术名称、术后诊断、麻醉方法自动</w:t>
      </w:r>
      <w:r>
        <w:rPr>
          <w:rFonts w:hint="eastAsia" w:ascii="仿宋_GB2312" w:hAnsi="仿宋_GB2312" w:eastAsia="仿宋_GB2312" w:cs="仿宋_GB2312"/>
          <w:highlight w:val="none"/>
          <w:shd w:val="clear" w:color="auto" w:fill="FFFFFF"/>
        </w:rPr>
        <w:t>与</w:t>
      </w:r>
      <w:r>
        <w:rPr>
          <w:rFonts w:hint="eastAsia" w:ascii="仿宋_GB2312" w:hAnsi="仿宋_GB2312" w:eastAsia="仿宋_GB2312" w:cs="仿宋_GB2312"/>
          <w:highlight w:val="none"/>
          <w:shd w:val="clear" w:color="auto" w:fill="FFFFFF"/>
        </w:rPr>
        <w:t>麻醉单同步；</w:t>
      </w:r>
    </w:p>
    <w:p w14:paraId="70BD2FE1">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支持记录全麻操作/椎管操作操作内容；</w:t>
      </w:r>
    </w:p>
    <w:p w14:paraId="339BF838">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支持术后镇痛记录单；</w:t>
      </w:r>
    </w:p>
    <w:p w14:paraId="352591CC">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支持患者基本信息自动获取；</w:t>
      </w:r>
    </w:p>
    <w:p w14:paraId="70B69142">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支持记录患者术后镇痛</w:t>
      </w:r>
      <w:r>
        <w:rPr>
          <w:rFonts w:hint="eastAsia" w:ascii="仿宋_GB2312" w:hAnsi="仿宋_GB2312" w:eastAsia="仿宋_GB2312" w:cs="仿宋_GB2312"/>
          <w:highlight w:val="none"/>
          <w:shd w:val="clear" w:color="auto" w:fill="FFFFFF"/>
        </w:rPr>
        <w:t>情况</w:t>
      </w:r>
      <w:r>
        <w:rPr>
          <w:rFonts w:hint="eastAsia" w:ascii="仿宋_GB2312" w:hAnsi="仿宋_GB2312" w:eastAsia="仿宋_GB2312" w:cs="仿宋_GB2312"/>
          <w:highlight w:val="none"/>
          <w:shd w:val="clear" w:color="auto" w:fill="FFFFFF"/>
        </w:rPr>
        <w:t>；</w:t>
      </w:r>
    </w:p>
    <w:p w14:paraId="4A027445">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支持国标麻醉质控指标录入，指标为【2022版麻醉专业医疗质量控制指标】；</w:t>
      </w:r>
    </w:p>
    <w:p w14:paraId="07DA0C79">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在医院可提供数据来源，且录入指标数据的情况下，支持质控统计自动抓取数据，生成统计报表；</w:t>
      </w:r>
    </w:p>
    <w:p w14:paraId="0988CA3B">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支持术中处方药品自动生成处方笺；</w:t>
      </w:r>
    </w:p>
    <w:p w14:paraId="681DA928">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支出处方笺患者基本信息自动获取；</w:t>
      </w:r>
    </w:p>
    <w:p w14:paraId="6F67924B">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支持患者用药信息、药品规格、使用数量自动生成</w:t>
      </w:r>
      <w:r>
        <w:rPr>
          <w:rFonts w:hint="eastAsia" w:ascii="仿宋_GB2312" w:hAnsi="仿宋_GB2312" w:eastAsia="仿宋_GB2312" w:cs="仿宋_GB2312"/>
          <w:highlight w:val="none"/>
          <w:shd w:val="clear" w:color="auto" w:fill="FFFFFF"/>
        </w:rPr>
        <w:t>表单</w:t>
      </w:r>
      <w:r>
        <w:rPr>
          <w:rFonts w:hint="eastAsia" w:ascii="仿宋_GB2312" w:hAnsi="仿宋_GB2312" w:eastAsia="仿宋_GB2312" w:cs="仿宋_GB2312"/>
          <w:highlight w:val="none"/>
          <w:shd w:val="clear" w:color="auto" w:fill="FFFFFF"/>
        </w:rPr>
        <w:t>；</w:t>
      </w:r>
    </w:p>
    <w:p w14:paraId="1BF6C887">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支持麻方登记功能，统计各患者麻醉处方药品使用情况，废弃量等内容；</w:t>
      </w:r>
    </w:p>
    <w:p w14:paraId="12109812">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支持多条件查询历史患者；</w:t>
      </w:r>
    </w:p>
    <w:p w14:paraId="4A785ED4">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支持浏览术后患者麻醉记录单；</w:t>
      </w:r>
    </w:p>
    <w:p w14:paraId="350F2778">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支持以表格形式导出患者列表到本地电脑；</w:t>
      </w:r>
    </w:p>
    <w:p w14:paraId="7DBBCF13">
      <w:pPr>
        <w:pStyle w:val="9"/>
        <w:widowControl/>
        <w:ind w:left="480" w:firstLine="0" w:firstLineChars="0"/>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（4）统计分析</w:t>
      </w:r>
    </w:p>
    <w:p w14:paraId="717DB39C">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在医院可提供数据来源的情况下，支持【2022版麻醉专业医疗质量控制指标】统计；</w:t>
      </w:r>
    </w:p>
    <w:p w14:paraId="423F7A69">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支持质控信息按年、按季度、按月统计；</w:t>
      </w:r>
    </w:p>
    <w:p w14:paraId="613DA663">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支持查看满足指标的具体患者信息；</w:t>
      </w:r>
    </w:p>
    <w:p w14:paraId="6DE7A18E">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支持麻醉方法统计；</w:t>
      </w:r>
    </w:p>
    <w:p w14:paraId="0E8E4E75">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支持科室统计；</w:t>
      </w:r>
    </w:p>
    <w:p w14:paraId="07D32180">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支持工作量统计；</w:t>
      </w:r>
    </w:p>
    <w:p w14:paraId="14C28E4E">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支持ASA分级统计；</w:t>
      </w:r>
    </w:p>
    <w:p w14:paraId="1705D685">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支持工作时长统计；</w:t>
      </w:r>
    </w:p>
    <w:p w14:paraId="7D911FE8">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支持首台划刀统计；</w:t>
      </w:r>
    </w:p>
    <w:p w14:paraId="172CE83B">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支持手术名称统计；</w:t>
      </w:r>
    </w:p>
    <w:p w14:paraId="4F93D3FF">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支持复苏患者统计；</w:t>
      </w:r>
    </w:p>
    <w:p w14:paraId="302BFFF0">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支持自定义统计时间段；</w:t>
      </w:r>
    </w:p>
    <w:p w14:paraId="2E636DC2">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支持统计结果以Excel表格形式导出到本地电脑；</w:t>
      </w:r>
    </w:p>
    <w:p w14:paraId="65B87970">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支持自定义列设置，自定义配置界面显示列；</w:t>
      </w:r>
    </w:p>
    <w:p w14:paraId="797BEBF0">
      <w:pPr>
        <w:pStyle w:val="9"/>
        <w:widowControl/>
        <w:ind w:left="480" w:firstLine="0" w:firstLineChars="0"/>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（5）护理文书</w:t>
      </w:r>
    </w:p>
    <w:p w14:paraId="2EB1A4A7">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支持批量接收HIS中指定日期的手术申请单；</w:t>
      </w:r>
    </w:p>
    <w:p w14:paraId="159D8ADC">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支持接收HIS下达的指定患者ID的手术申请单；</w:t>
      </w:r>
    </w:p>
    <w:p w14:paraId="5C81D29D">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支持查看手术申请单的详细信息；</w:t>
      </w:r>
    </w:p>
    <w:p w14:paraId="12677155">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支持排班时，分配麻醉医生、巡回/洗手护士；</w:t>
      </w:r>
    </w:p>
    <w:p w14:paraId="790904D8">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支持通过鼠标拖拽进行快速排班；</w:t>
      </w:r>
    </w:p>
    <w:p w14:paraId="3B9C2B80">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支持批量排班；</w:t>
      </w:r>
    </w:p>
    <w:p w14:paraId="4B5C1EA3">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支持对于单个手术间所有已排台手术集体换台操作；</w:t>
      </w:r>
    </w:p>
    <w:p w14:paraId="374EB4D8">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支持查看每个手术间已安排手术数量；</w:t>
      </w:r>
    </w:p>
    <w:p w14:paraId="4942A7C8">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支持护理记录单；</w:t>
      </w:r>
    </w:p>
    <w:p w14:paraId="05426AD4">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支持患者基本信息自动获取；</w:t>
      </w:r>
    </w:p>
    <w:p w14:paraId="342214A8">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支持风险评估单；</w:t>
      </w:r>
    </w:p>
    <w:p w14:paraId="3E6F5745">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支持评估手术切口清洁程度、麻醉分级（ASA分级）、手术持续时间、手术类别等；</w:t>
      </w:r>
    </w:p>
    <w:p w14:paraId="51455F01">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支持患者基本信息自动获取；</w:t>
      </w:r>
    </w:p>
    <w:p w14:paraId="020E1FFE">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支持安全核查（三方核查）记录单；</w:t>
      </w:r>
    </w:p>
    <w:p w14:paraId="2479C4DE">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支持麻醉实施前核查、手术开始前核查、患者离开手术室前核查；</w:t>
      </w:r>
    </w:p>
    <w:p w14:paraId="255A9599">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支持手术医生、麻醉医生、手术护士三方核查后打印签名；</w:t>
      </w:r>
    </w:p>
    <w:p w14:paraId="2FF01F79">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支持器械清点记录单；</w:t>
      </w:r>
    </w:p>
    <w:p w14:paraId="7821B806">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支持患者基本信息自动获取；</w:t>
      </w:r>
    </w:p>
    <w:p w14:paraId="405CA381">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支持手术器械清点后记录操作；</w:t>
      </w:r>
    </w:p>
    <w:p w14:paraId="7FD4E573">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支持压疮评分表；</w:t>
      </w:r>
    </w:p>
    <w:p w14:paraId="545BACC7">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支持评分后总分自动计算；</w:t>
      </w:r>
    </w:p>
    <w:p w14:paraId="0BEC23EE">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4.5.2.治疗管理系统</w:t>
      </w:r>
    </w:p>
    <w:p w14:paraId="2382119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康复治疗管理系统用于治疗类的业务管理，包括治疗排班、预约、治疗效果评估、治疗文书记录和治疗费用处理等业务。</w:t>
      </w:r>
    </w:p>
    <w:p w14:paraId="3E13E5D0">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详细技术要求：</w:t>
      </w:r>
    </w:p>
    <w:p w14:paraId="769EA161">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可实现治疗数据维护功能，支持设置治疗业务下需要用到的基础数据，包括治疗文书模板、治疗评估模型、记费组套、排班资源和排班模板等信息的维护。</w:t>
      </w:r>
    </w:p>
    <w:p w14:paraId="2B401122">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可实现治疗排班管理功能，支持基于治疗排班资源和模板生成排班，以及对排班数据的修改、查看等处理，治疗排班可支持分时段预约。</w:t>
      </w:r>
    </w:p>
    <w:p w14:paraId="17077A86">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可实现治疗登记功能，支持对申请治疗的患者和治疗项目进行登记，支持自动生成治疗计划。</w:t>
      </w:r>
    </w:p>
    <w:p w14:paraId="46D06D7F">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可实现治疗预约功能，支持基于治疗排班，对已登记的患者以及治疗计划进行预约处理，支持对已预约信息进行取消预约。</w:t>
      </w:r>
    </w:p>
    <w:p w14:paraId="021E13E4">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可实现治疗过程记录功能，支持对患者对应的项目进行治疗操作，并记录治疗过程，包括记录结构化治疗文书，对医嘱进行确认和记费，以及通过治疗评估模型对每次治疗记录进行评价。</w:t>
      </w:r>
    </w:p>
    <w:p w14:paraId="16DBE63D">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可实现统计查询功能，支持对治疗业务相关的数据进行查询，包括治疗信息查询、治疗预约查询、治疗工作量统计和治疗评估分析等。</w:t>
      </w:r>
    </w:p>
    <w:p w14:paraId="61FFBAF5">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4.5.3.合理用药系统</w:t>
      </w:r>
    </w:p>
    <w:p w14:paraId="3207859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完成与医院在用合理用药系统的接口对接。</w:t>
      </w:r>
    </w:p>
    <w:p w14:paraId="654C69DA">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4.5.4.临床药学管理系统</w:t>
      </w:r>
    </w:p>
    <w:p w14:paraId="008F15B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完成与医院在用临床药学管理系统的接口对接。</w:t>
      </w:r>
    </w:p>
    <w:p w14:paraId="2DE42646">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4.5.5.CDSS临床决策与支持系统</w:t>
      </w:r>
    </w:p>
    <w:p w14:paraId="5D832A5A">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详细技术要求：</w:t>
      </w:r>
    </w:p>
    <w:p w14:paraId="48240665">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（1）循证医学知识库</w:t>
      </w:r>
    </w:p>
    <w:p w14:paraId="054D5647">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疾病知识库：包含</w:t>
      </w:r>
      <w:r>
        <w:rPr>
          <w:rFonts w:hint="eastAsia" w:ascii="仿宋_GB2312" w:hAnsi="仿宋_GB2312" w:eastAsia="仿宋_GB2312" w:cs="仿宋_GB2312"/>
          <w:sz w:val="24"/>
          <w:szCs w:val="24"/>
          <w:highlight w:val="none"/>
          <w:lang w:bidi="ar"/>
        </w:rPr>
        <w:t>不低于</w:t>
      </w:r>
      <w:r>
        <w:rPr>
          <w:rFonts w:hint="eastAsia" w:ascii="仿宋_GB2312" w:hAnsi="仿宋_GB2312" w:eastAsia="仿宋_GB2312" w:cs="仿宋_GB2312"/>
          <w:sz w:val="24"/>
          <w:szCs w:val="24"/>
          <w:highlight w:val="none"/>
          <w:lang w:bidi="ar"/>
        </w:rPr>
        <w:t>10000+种疾病的ICD-10编码，概述、临床表现、病理详情、影像资料，预后、预防介绍、自我护理、护理方法(病房)、注意事项、处置建议、用药建议、检查建议、患者指导等详细内容；</w:t>
      </w:r>
    </w:p>
    <w:p w14:paraId="06090AA5">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症状体征：包含数万条症状体征相关医学词汇；</w:t>
      </w:r>
    </w:p>
    <w:p w14:paraId="62C9FB27">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指南知识库：覆盖国内外核心医学期刊发布的最新疾病指南；</w:t>
      </w:r>
    </w:p>
    <w:p w14:paraId="6C2786D5">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药品知识库：</w:t>
      </w:r>
      <w:r>
        <w:rPr>
          <w:rFonts w:hint="eastAsia" w:ascii="仿宋_GB2312" w:hAnsi="仿宋_GB2312" w:eastAsia="仿宋_GB2312" w:cs="仿宋_GB2312"/>
          <w:sz w:val="24"/>
          <w:szCs w:val="24"/>
          <w:highlight w:val="none"/>
          <w:lang w:bidi="ar"/>
        </w:rPr>
        <w:t>不低于50,000</w:t>
      </w:r>
      <w:r>
        <w:rPr>
          <w:rFonts w:hint="eastAsia" w:ascii="仿宋_GB2312" w:hAnsi="仿宋_GB2312" w:eastAsia="仿宋_GB2312" w:cs="仿宋_GB2312"/>
          <w:sz w:val="24"/>
          <w:szCs w:val="24"/>
          <w:highlight w:val="none"/>
          <w:lang w:bidi="ar"/>
        </w:rPr>
        <w:t>+条商品名，包含通用名、剂型、功效分类、成份分类、主要成份、药品性状、溶媒分类、给药方式、ATC编码、主要成份、规格、儿童日最高量、成人日最高量、儿童日建议给药次数、儿童每次建议剂量、成人日建议给药次数、成人每次建议剂量、特殊给药条件（饭前..）、儿童注意事项、孕妇注意事项、老人注意事项、药理机制、毒理机制、生成厂商；</w:t>
      </w:r>
    </w:p>
    <w:p w14:paraId="023D760D">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检验知识库：</w:t>
      </w:r>
      <w:r>
        <w:rPr>
          <w:rFonts w:hint="eastAsia" w:ascii="仿宋_GB2312" w:hAnsi="仿宋_GB2312" w:eastAsia="仿宋_GB2312" w:cs="仿宋_GB2312"/>
          <w:sz w:val="24"/>
          <w:szCs w:val="24"/>
          <w:highlight w:val="none"/>
          <w:lang w:bidi="ar"/>
        </w:rPr>
        <w:t>不低于</w:t>
      </w:r>
      <w:r>
        <w:rPr>
          <w:rFonts w:hint="eastAsia" w:ascii="仿宋_GB2312" w:hAnsi="仿宋_GB2312" w:eastAsia="仿宋_GB2312" w:cs="仿宋_GB2312"/>
          <w:sz w:val="24"/>
          <w:szCs w:val="24"/>
          <w:highlight w:val="none"/>
          <w:lang w:bidi="ar"/>
        </w:rPr>
        <w:t>8000+条项目，下达申请时可获得检验、检查项目信息，包括  ： 标本、部位、注意事项、适应症、采集要求、作用等；</w:t>
      </w:r>
    </w:p>
    <w:p w14:paraId="0104CFFF">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检查知识库：</w:t>
      </w:r>
      <w:r>
        <w:rPr>
          <w:rFonts w:hint="eastAsia" w:ascii="仿宋_GB2312" w:hAnsi="仿宋_GB2312" w:eastAsia="仿宋_GB2312" w:cs="仿宋_GB2312"/>
          <w:sz w:val="24"/>
          <w:szCs w:val="24"/>
          <w:highlight w:val="none"/>
          <w:lang w:bidi="ar"/>
        </w:rPr>
        <w:t>不低于</w:t>
      </w:r>
      <w:r>
        <w:rPr>
          <w:rFonts w:hint="eastAsia" w:ascii="仿宋_GB2312" w:hAnsi="仿宋_GB2312" w:eastAsia="仿宋_GB2312" w:cs="仿宋_GB2312"/>
          <w:sz w:val="24"/>
          <w:szCs w:val="24"/>
          <w:highlight w:val="none"/>
          <w:lang w:bidi="ar"/>
        </w:rPr>
        <w:t>8000+条项目，下达申请时可获得检验、检查项目信息，包括  ： 标本、部位、注意事项、适应症、采集要求、作用等；</w:t>
      </w:r>
    </w:p>
    <w:p w14:paraId="21D1781F">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专科检验/检查知识库：覆盖肿瘤专科临床常用检查/检验项目；</w:t>
      </w:r>
    </w:p>
    <w:p w14:paraId="46544DFF">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手术知识库：</w:t>
      </w:r>
      <w:r>
        <w:rPr>
          <w:rFonts w:hint="eastAsia" w:ascii="仿宋_GB2312" w:hAnsi="仿宋_GB2312" w:eastAsia="仿宋_GB2312" w:cs="仿宋_GB2312"/>
          <w:sz w:val="24"/>
          <w:szCs w:val="24"/>
          <w:highlight w:val="none"/>
          <w:lang w:bidi="ar"/>
        </w:rPr>
        <w:t>不低于</w:t>
      </w:r>
      <w:r>
        <w:rPr>
          <w:rFonts w:hint="eastAsia" w:ascii="仿宋_GB2312" w:hAnsi="仿宋_GB2312" w:eastAsia="仿宋_GB2312" w:cs="仿宋_GB2312"/>
          <w:sz w:val="24"/>
          <w:szCs w:val="24"/>
          <w:highlight w:val="none"/>
          <w:lang w:bidi="ar"/>
        </w:rPr>
        <w:t>15000+项，包含手术概述、适应症、术前准备、麻醉、手术步骤、术中注意事项等；</w:t>
      </w:r>
    </w:p>
    <w:p w14:paraId="2CEA7E30">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医学计算公式：覆盖临床常用医学公式</w:t>
      </w:r>
    </w:p>
    <w:p w14:paraId="70E35DD4">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护理知识库：覆盖护理专业指南，包括指南和专家共识</w:t>
      </w:r>
    </w:p>
    <w:p w14:paraId="196F3E5E">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患教知识库：覆盖主要疾病专业患教，包括预后处理，生活措施，物理措施，膳食指导等内容</w:t>
      </w:r>
    </w:p>
    <w:p w14:paraId="7B92DE18">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临床路径知识库：卫健委发布1414个临床路径</w:t>
      </w:r>
    </w:p>
    <w:p w14:paraId="4588CF45">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中医指南知识库：覆盖临床常用中医/中西医指南，包括专家共识</w:t>
      </w:r>
    </w:p>
    <w:p w14:paraId="5817B595">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临床量表知识库：覆盖临床常用量表和公式</w:t>
      </w:r>
    </w:p>
    <w:p w14:paraId="61E38BB3">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（2）临床法律法规知识库</w:t>
      </w:r>
    </w:p>
    <w:p w14:paraId="2338F4E2">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法律法规文件：覆盖医学领域常规法律法规，包含民法典，临床卫生标准，传染病管理办法等；</w:t>
      </w:r>
    </w:p>
    <w:p w14:paraId="20358389">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医保目录：覆盖国家医疗保险目录和基本药物医疗保险目录；</w:t>
      </w:r>
    </w:p>
    <w:p w14:paraId="599613E8">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医疗损害防范案例：覆盖主要医疗损害防范案例；</w:t>
      </w:r>
    </w:p>
    <w:p w14:paraId="2B88F250">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（3）检索查询</w:t>
      </w:r>
    </w:p>
    <w:p w14:paraId="617915B6">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支持对知识库中的内容进行检索和查询，可以查询的内容包括诊断、检查、检验、药品等</w:t>
      </w:r>
    </w:p>
    <w:p w14:paraId="2C126E5F">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（4）知识库管理平台</w:t>
      </w:r>
    </w:p>
    <w:p w14:paraId="6CA365A3">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自动对照：支持院内医疗术语标准化，将标准术语与院内术语及编码自动对照，以实现推荐诊断、检查、检验、药品、手术名称的本地化。</w:t>
      </w:r>
    </w:p>
    <w:p w14:paraId="725BB032">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支持医院根据个性化情况手动对照。</w:t>
      </w:r>
    </w:p>
    <w:p w14:paraId="41827394">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支持对检查、检验、治疗、手术等的术语禁忌知识及注意事项等维护。</w:t>
      </w:r>
    </w:p>
    <w:p w14:paraId="1A8DF348">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支持维护检查项目的增加与删除。</w:t>
      </w:r>
    </w:p>
    <w:p w14:paraId="5BFDDD0F">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支持维护检验项目的增加与删除。</w:t>
      </w:r>
    </w:p>
    <w:p w14:paraId="30CAED8D">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支持增加疾病内容的知识库内容。</w:t>
      </w:r>
    </w:p>
    <w:p w14:paraId="73EA6CDE">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支持根据医院需求，对统一知识平台的不同知识提供给不同业务系统做对接，且不同平台可共用同样的知识。</w:t>
      </w:r>
    </w:p>
    <w:p w14:paraId="7C181F08">
      <w:pPr>
        <w:pStyle w:val="10"/>
        <w:widowControl/>
        <w:spacing w:line="440" w:lineRule="exact"/>
        <w:ind w:left="48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（5）检索查询</w:t>
      </w:r>
    </w:p>
    <w:p w14:paraId="67D6FE1B">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系统可支持对知识库中的内容进行检索和查询，检索查询的内容包括诊断、检查、检验、药品等。</w:t>
      </w:r>
    </w:p>
    <w:p w14:paraId="3ADBE6DC">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4.5.6.医院感染控制管理系统</w:t>
      </w:r>
    </w:p>
    <w:p w14:paraId="036AA939">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针对医疗过程中发生的感染相关情况进行监测预警、疑似筛查、干预反馈、排除与确认上报、统计分析，对手术、ICU、临床抗菌药物、侵袭性操作、手卫生等重点监测人群进行综合监测和目标监测。</w:t>
      </w:r>
    </w:p>
    <w:p w14:paraId="105644B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（1）遵循标准</w:t>
      </w:r>
    </w:p>
    <w:p w14:paraId="75A02ED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根据《医院感染管理信息系统基本功能规范（2017年）》、《NIHA医院感染监测基本数据集及质量控制指标集实施指南（2016版）》、《医院感染诊断标准（试行）（2001年）》。</w:t>
      </w:r>
    </w:p>
    <w:p w14:paraId="58B16A5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（2）数据采集与整理</w:t>
      </w:r>
    </w:p>
    <w:p w14:paraId="1A8F2F6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住院患者临床数据</w:t>
      </w:r>
    </w:p>
    <w:p w14:paraId="577A60B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住院患者基本信息；</w:t>
      </w:r>
    </w:p>
    <w:p w14:paraId="4FC5DB2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采集住院患者的基本信息：住院患者标识符、住院次数、病案号、姓名、性别、出生日期、有效身份证件号码、入院日期时间、出院日期时间、离院方式、主治医师、联系电话、工作单位、家庭住址、职业等；</w:t>
      </w:r>
    </w:p>
    <w:p w14:paraId="79D9E45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支持采集住院患者的住院期间转移信息：入住病区、入病区日期时间、出病区日期时间；</w:t>
      </w:r>
    </w:p>
    <w:p w14:paraId="3ACD77F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住院患者诊疗数据；</w:t>
      </w:r>
    </w:p>
    <w:p w14:paraId="2325519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支持采集住院患者的诊断信息：诊断ICD、诊断内容、诊断时间、诊断类型、诊断医生；</w:t>
      </w:r>
    </w:p>
    <w:p w14:paraId="0621146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支持采集住院患者的常规检验信息：检验号、标本采集时间、结果告时间、标本、检验名称、检验子项名称、子项结果值、是否异常；</w:t>
      </w:r>
    </w:p>
    <w:p w14:paraId="47ABB48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支持采集住院患者的病原学检验信息：检验号、标本采集时间、结果报告时间、标本、培养结果、特殊标记、备注；</w:t>
      </w:r>
    </w:p>
    <w:p w14:paraId="0539A5F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支持采集住院患者的影像学报告信息：检查号、检查部位、检查类型、检查时间、检查</w:t>
      </w:r>
      <w:r>
        <w:rPr>
          <w:rFonts w:hint="eastAsia" w:ascii="仿宋_GB2312" w:hAnsi="仿宋_GB2312" w:eastAsia="仿宋_GB2312" w:cs="仿宋_GB2312"/>
          <w:highlight w:val="none"/>
        </w:rPr>
        <w:t>结果</w:t>
      </w:r>
      <w:r>
        <w:rPr>
          <w:rFonts w:hint="eastAsia" w:ascii="仿宋_GB2312" w:hAnsi="仿宋_GB2312" w:eastAsia="仿宋_GB2312" w:cs="仿宋_GB2312"/>
          <w:highlight w:val="none"/>
        </w:rPr>
        <w:t>；</w:t>
      </w:r>
    </w:p>
    <w:p w14:paraId="0703806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住院科室、医生账户等基础资料。</w:t>
      </w:r>
    </w:p>
    <w:p w14:paraId="199432A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自动采集要求</w:t>
      </w:r>
    </w:p>
    <w:p w14:paraId="478AF12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通过数据访问中间件，支持每天定时自动采集HIS，RIS，LIS，PACS、EMR系统等医疗机构已有业务系统中存储的住院患者、门诊患者传染病相关临床数据，可以根据需要调整数据加载更新的频率；</w:t>
      </w:r>
    </w:p>
    <w:p w14:paraId="2766D09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通过完善的数据处理中间件程序，可实现对接不同数据库类型，不同接口模式，相同系统多数据源厂家的等情况。</w:t>
      </w:r>
    </w:p>
    <w:p w14:paraId="3F1B36F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（3）实时预警</w:t>
      </w:r>
    </w:p>
    <w:p w14:paraId="4FB1D80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对医院感染指标设置暴发预警阈值功能，超出阈值时及时警示疑似暴发；</w:t>
      </w:r>
    </w:p>
    <w:p w14:paraId="365E771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支持医院感染病例感染时间、病区内床位分布等情况直观展示功能；</w:t>
      </w:r>
    </w:p>
    <w:p w14:paraId="7F9D728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支持对全院抗菌药物各项指标超过标准值的实时预警功能；</w:t>
      </w:r>
    </w:p>
    <w:p w14:paraId="75BC5E2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支持对细菌耐药率超过标准值的实时预警功能。</w:t>
      </w:r>
    </w:p>
    <w:p w14:paraId="6DA1D04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（4）疑似筛查</w:t>
      </w:r>
    </w:p>
    <w:p w14:paraId="5C39461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支持结合医院自身特点定义医院感染病例筛查策略，实现实时、自动筛查，及时发现危险因素和疑似感染病例；</w:t>
      </w:r>
    </w:p>
    <w:p w14:paraId="0D1B1892">
      <w:pPr>
        <w:pStyle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疑似医院感染病例提醒功能，以工作列表的形式供医院感染监测专职人员进行确认和排除。</w:t>
      </w:r>
    </w:p>
    <w:p w14:paraId="62ED1A3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（5）干预反馈</w:t>
      </w:r>
    </w:p>
    <w:p w14:paraId="401A69D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应具备医院感染管理专职人员和临床医生对疑似医院感染病例诊断进行沟通的功能；</w:t>
      </w:r>
    </w:p>
    <w:p w14:paraId="35279E7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应具备干预措施推送功能，将病例诊断建议、感染防控要点等内容及时推送给医生进行干预；</w:t>
      </w:r>
    </w:p>
    <w:p w14:paraId="3BE7073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应具备反馈评价功能，记录干预执行情况；</w:t>
      </w:r>
    </w:p>
    <w:p w14:paraId="7BE1152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提供医院感染诊断、防控相关知识培训与学习模块。</w:t>
      </w:r>
    </w:p>
    <w:p w14:paraId="5151F3C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（6）统计分析</w:t>
      </w:r>
    </w:p>
    <w:p w14:paraId="641DE9D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按类别自动记录并统计任意时段全院及各病区的住院人数、住院天数、出院人数、尿道插管千日使用率、中央血管导管千日使用率、呼吸机千日使用率、手术人数、多重耐药菌检出数、抗菌药物使用人数等，并方便查询；</w:t>
      </w:r>
    </w:p>
    <w:p w14:paraId="3D4EF40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在每日新发医院感染病例得到确认的基础上，根据预设的标准算法，应自动统计任意时段全院及各病区的医院感染（例次）发病率、千日医院感染（例次）发病率、医院感染现患（例次）率、手术患者手术部位感染发病率、尿道插管相关泌尿道感染发病率、中央血管导管相关血流感染发病率、呼吸机相关肺炎发病率、多重耐药菌感染（例次）发生率、多重耐药菌感染例次千日发生率、多重耐药菌定植例次千日发生率等统计指标；</w:t>
      </w:r>
    </w:p>
    <w:p w14:paraId="1F60880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自动生成各项指标的报表，并分为全院、科室（或病区）等层次，以图形、表格等方式展示，并直接导出可编辑、分析的文档格式；</w:t>
      </w:r>
    </w:p>
    <w:p w14:paraId="0A53172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提供点击数字可浏览该数字对应的原始数据，如点击某时段某病区的“发病率”数字可看到该时段在该病区的住院患者列表，该时段新发的医院感染例次列表等。应具备统计分析数据排序和导出功能；</w:t>
      </w:r>
    </w:p>
    <w:p w14:paraId="5C16378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具备查询任意时点或时段在院或出院病例情况、查询任意时段全院及各病区医院感染统计分析结果的功能，具备指标变化趋势的功能。</w:t>
      </w:r>
    </w:p>
    <w:p w14:paraId="1AA7DDD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（7）数据上报</w:t>
      </w:r>
    </w:p>
    <w:p w14:paraId="47F5E3C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shd w:val="clear" w:color="auto" w:fill="FFFFFF"/>
        </w:rPr>
        <w:t>支持记录医院感染部位名称、医院感染日期时间、医院感染转归情况、</w:t>
      </w:r>
      <w:r>
        <w:rPr>
          <w:rFonts w:hint="eastAsia" w:ascii="仿宋_GB2312" w:hAnsi="仿宋_GB2312" w:eastAsia="仿宋_GB2312" w:cs="仿宋_GB2312"/>
          <w:highlight w:val="none"/>
        </w:rPr>
        <w:t>医院感染转归日期时间、是否新发医院感染、医院感染属性、手术部位感染名称、实验室检出病原体的感染类型；</w:t>
      </w:r>
    </w:p>
    <w:p w14:paraId="33A4F86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支持设置临床医生主动上报功能，对系统未自动筛查出的、由临床医生诊断的医院感染病例进行上报。对临床医生诊断的系统未自动筛查的医院感染病例进行上报；</w:t>
      </w:r>
    </w:p>
    <w:p w14:paraId="31ED284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具有医院按上级行政部门要求报告符合基本数据集标准的住院患者医院感染相关临床数据的功能；上报的数据应采用公开的数据存储格式，使用非特定的系统或软件能够解读数据；网络直报应满足标准的定义要求，采用指定的上报方式。</w:t>
      </w:r>
    </w:p>
    <w:p w14:paraId="0168F33D">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（8）暴发预警</w:t>
      </w:r>
    </w:p>
    <w:p w14:paraId="14F2A0F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shd w:val="clear" w:color="auto" w:fill="FFFFFF"/>
        </w:rPr>
        <w:t>支持疑似暴发辅助确认</w:t>
      </w:r>
      <w:r>
        <w:rPr>
          <w:rFonts w:hint="eastAsia" w:ascii="仿宋_GB2312" w:hAnsi="仿宋_GB2312" w:eastAsia="仿宋_GB2312" w:cs="仿宋_GB2312"/>
          <w:highlight w:val="none"/>
        </w:rPr>
        <w:t>和排除功能；</w:t>
      </w:r>
    </w:p>
    <w:p w14:paraId="4CD896A8">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rPr>
        <w:t>支持按《医院感染暴发报告及</w:t>
      </w:r>
      <w:r>
        <w:rPr>
          <w:rFonts w:hint="eastAsia" w:ascii="仿宋_GB2312" w:hAnsi="仿宋_GB2312" w:eastAsia="仿宋_GB2312" w:cs="仿宋_GB2312"/>
          <w:highlight w:val="none"/>
          <w:shd w:val="clear" w:color="auto" w:fill="FFFFFF"/>
        </w:rPr>
        <w:t>处置管理规范》内容要求进行报告的功能。</w:t>
      </w:r>
    </w:p>
    <w:p w14:paraId="460D5030">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（9）ICU监测</w:t>
      </w:r>
    </w:p>
    <w:p w14:paraId="1644BA0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支持对全院ICU、PICU、CCU、MICU等ICU病房监测，支持对普通病房的ICU床位进行ICU级别监测；</w:t>
      </w:r>
    </w:p>
    <w:p w14:paraId="0FA29E7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自动计算进入/转出 ICU日期时间，自动生成ICU 患者日志，支持对日志列表数据穿透，支持出科患者数；</w:t>
      </w:r>
    </w:p>
    <w:p w14:paraId="64AD18B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支持自动或手工临床病情等级评分功能；</w:t>
      </w:r>
    </w:p>
    <w:p w14:paraId="5839180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自动统计任意时段各ICU病区的医院感染（例次）发病率、千日医院感染（例次）发病率；</w:t>
      </w:r>
    </w:p>
    <w:p w14:paraId="63337E1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自动统计任意时段各 ICU病区的尿道插管千日使用率、中央血管导管千日使用率、呼吸机千日使用率；</w:t>
      </w:r>
    </w:p>
    <w:p w14:paraId="2F63656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自动统计任意时段各ICU病区的尿道插管相关泌尿道感染发病率、中央血管导管相关血流感染发病率、呼吸机相关肺炎发病率；</w:t>
      </w:r>
    </w:p>
    <w:p w14:paraId="026426E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ICU感染病原体与抗菌药物敏感情况统计；</w:t>
      </w:r>
    </w:p>
    <w:p w14:paraId="16FB14C3">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自动获取“使用呼吸机床头抬高35度”病人数。</w:t>
      </w:r>
    </w:p>
    <w:p w14:paraId="3829036C">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（10）NICU监测</w:t>
      </w:r>
    </w:p>
    <w:p w14:paraId="5E834EC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自动计算进入/转出新生儿病房日期时间，自动生成新生儿病房日志，支持对日志列表数据穿透，支持出科患者数；</w:t>
      </w:r>
    </w:p>
    <w:p w14:paraId="37EBC02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支持对未获取到的出生体重的新生儿提供维护窗口；</w:t>
      </w:r>
    </w:p>
    <w:p w14:paraId="62634AB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自动统计任意时段各新生儿病区患者医院感染发生率、不同出生体重分组新生儿千日感染发病率；</w:t>
      </w:r>
    </w:p>
    <w:p w14:paraId="0F53C74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自动统计任意时段各新生儿病区不同出生体重分组脐或中央血管导管使用率、呼吸机使用率；</w:t>
      </w:r>
    </w:p>
    <w:p w14:paraId="2F0A4F0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应自动统计任意时段各新生儿病区不同出生体重分组脐或中央血管导管相关血流感染发病率、呼吸机相关肺炎发病率。</w:t>
      </w:r>
    </w:p>
    <w:p w14:paraId="5CFCB5BA">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（11）临床抗菌药物使用监测</w:t>
      </w:r>
    </w:p>
    <w:p w14:paraId="6CF0205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采集住院患者使用抗菌药物的通用名称、使用开始日期时间、使用结束日期时间、等级、用药目的、给药方式、处方医师姓名、职称、手术患者进入手术室后使用抗菌药物通用名称、手术患者进入手术室后抗菌药物给药日期时间等；</w:t>
      </w:r>
    </w:p>
    <w:p w14:paraId="1FB8B21E">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支持对用药目的、用药时机提供维护窗口；</w:t>
      </w:r>
    </w:p>
    <w:p w14:paraId="3897A0AC">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支持对抗菌药物使用原始医嘱的数据穿透；</w:t>
      </w:r>
    </w:p>
    <w:p w14:paraId="10997367">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支持对使用前送检及综合送检数据对比；</w:t>
      </w:r>
    </w:p>
    <w:p w14:paraId="21B281E2">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支持对医嘱送检及检验科送检数据对比；</w:t>
      </w:r>
    </w:p>
    <w:p w14:paraId="27185DCC">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自动统计任意时段全院及各病区的出院患者抗菌药物使用率、住院患者抗菌药物使用率、预防使用抗菌药物构成比、治疗使用抗菌药物构成比、出院患者人均使用抗菌药物品种数、住院患者人均使用抗菌药物天数、出院患者使用抗菌药物病原学送检率、出院患者治疗性使用抗菌药物病原学送检率、住院患者抗菌药物治疗前病原学送检率、住院患者限制类抗菌药物治疗性使用前病原学送检率、住院患者特殊类抗菌药物治疗性使用前病原学送检率、清洁手术抗菌药物预防使用百分率、清洁手术抗菌药物预防使用人均用药天数、手术术前 0.5h～2h 给药百分率、手术时间大于 3h 的手术中抗菌药物追加执行率；</w:t>
      </w:r>
    </w:p>
    <w:p w14:paraId="00EEEB2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支持各指标全院及各病区变化趋势的功能；</w:t>
      </w:r>
    </w:p>
    <w:p w14:paraId="4E42588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自动统计任意时段各手术医师的手术术前0.5h～2h 给药百分率、手术时间大于 3h 的手术中抗菌药物追加执行率；</w:t>
      </w:r>
    </w:p>
    <w:p w14:paraId="32F8AA0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自动按季度统计全院及各病区对各致病菌耐药超过标准值的抗菌药物种类。</w:t>
      </w:r>
    </w:p>
    <w:p w14:paraId="4DAC1719">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（12）外科手术部位监测</w:t>
      </w:r>
    </w:p>
    <w:p w14:paraId="55D2720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采集监测手术病例的手术名称、手术ICD编码、手术开始日期时间、手术结束日期时间、手术切口类别代码、手术切口愈合等级代码、ASA评分、急诊手术、手术患者进入手术室后使用抗菌药物通用名称、手术患者进入手术室后抗菌药物给药日期时间、手术医师（代码）、植入物使用、失血量、输血量、手术备皮方式及时间；</w:t>
      </w:r>
    </w:p>
    <w:p w14:paraId="60D23B9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自动统计任意时段全院及各病区的手术患者手术部位感染发病率、手术患者术后肺部感染发病率、择期手术患者医院感染发生率、按ICD-9 编码的手术部位感染发病率、清洁手术甲级愈合率、清洁手术部位感染率、清洁手术抗菌药物预防使用百分率、清洁手术抗菌药物预防使用人均用药天数、手术术前0.5h～2h 给药百分率、手术时间大于3h 的手术术中抗菌药物追加执行率等指标；</w:t>
      </w:r>
    </w:p>
    <w:p w14:paraId="4D9BED7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支持自动计算危险指数，支持按危险指数统计各类危险指数手术部位感染发病率；</w:t>
      </w:r>
    </w:p>
    <w:p w14:paraId="583BA3E1">
      <w:pPr>
        <w:pStyle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支持手术医师（代码）统计医师感染发病专率，支持手术医师（代码）统计医师按不同危险指数感染发病专率、平均危险指数、医师调整感染发病专率；</w:t>
      </w:r>
    </w:p>
    <w:p w14:paraId="372A536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支持医院等级评审中要求的外科手术分类统计方式；</w:t>
      </w:r>
    </w:p>
    <w:p w14:paraId="2DEF7BF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支持全院或部分手术或部分科室的监测范围管理；</w:t>
      </w:r>
    </w:p>
    <w:p w14:paraId="274588C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支持对手术切口等级、ASA评分、手术时长、愈合等级、患者联系方式提供维护窗口；</w:t>
      </w:r>
    </w:p>
    <w:p w14:paraId="2EA1C1A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支持对手术使用抗菌药物记录匹配；</w:t>
      </w:r>
    </w:p>
    <w:p w14:paraId="5B002B3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支持手术回访管理。</w:t>
      </w:r>
    </w:p>
    <w:p w14:paraId="6BCBC752">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（13）细菌耐药性监测</w:t>
      </w:r>
    </w:p>
    <w:p w14:paraId="1E2DD4B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支持采集微生物数据，结合最新多耐定义标准《医疗机构耐药菌MDR、XDR、PDR的国际标准化定义专家建议（草案）》进行多耐分析及时对临床科室和感控科预警提示；</w:t>
      </w:r>
    </w:p>
    <w:p w14:paraId="33DCB44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支持每日细菌检出日志，并提供回溯功能；</w:t>
      </w:r>
    </w:p>
    <w:p w14:paraId="4ACBD4E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支持对细菌的感染类型审核处理，包括：院感、社感、定植、污染、不确定、未审核；</w:t>
      </w:r>
    </w:p>
    <w:p w14:paraId="184E99C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自动统计任意时段全院及各病区的多重耐药菌检出率、多重耐药医院感染致病菌分离绝对数、多重耐药医院感染致病菌对抗菌药物耐药率、多重耐药菌感染（例次）发生率、多重耐药菌感染例次千日发生率、多重耐药菌定植例次千日发生率、不同医院感染病原体构成比、医院感染致病菌对抗菌药物的耐药率；</w:t>
      </w:r>
    </w:p>
    <w:p w14:paraId="1BB5338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支持各指标全院及各病区按年变化趋势的功能；</w:t>
      </w:r>
    </w:p>
    <w:p w14:paraId="1A930E6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自动统计任意时段全院及各病区的血标本培养各病原体分离绝对数及构成比、医院感染致病菌的绝对数及构成比；</w:t>
      </w:r>
    </w:p>
    <w:p w14:paraId="0630F87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自动统计任意时段全院及各病区的医院感染致病菌抗菌药物敏感性试验中不同药物药敏试验的总株数、敏感数、中介数、耐药数、敏感率、中介率、耐药率；</w:t>
      </w:r>
    </w:p>
    <w:p w14:paraId="7811730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支持对主要耐药菌株的耐药率分析；</w:t>
      </w:r>
    </w:p>
    <w:p w14:paraId="0A8FB04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支持对防控措施评估表进行医院个性化的配置和设定；</w:t>
      </w:r>
    </w:p>
    <w:p w14:paraId="04964DD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支持区分只统计患者第一株菌；</w:t>
      </w:r>
    </w:p>
    <w:p w14:paraId="16C95FA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支持查看指定患者多重耐药菌督导情况的整体记录；</w:t>
      </w:r>
    </w:p>
    <w:p w14:paraId="55299A0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支持全院及各科室病原体分布统计，包括阳性率、病原体构成、标本类型分布、病原体类型分布、细菌耐药谱；</w:t>
      </w:r>
    </w:p>
    <w:p w14:paraId="6C98439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支持展示患者隔离标识，自动计算出患者开始隔离日期、解除隔离日期，可钻取隔离标识的医嘱明细；</w:t>
      </w:r>
    </w:p>
    <w:p w14:paraId="4A455DA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提供一段时间内各个菌的耐药率&gt;70%、&gt;50%、&gt;30%的颜色标注。</w:t>
      </w:r>
    </w:p>
    <w:p w14:paraId="4CE09335">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（14）侵袭性操作监测</w:t>
      </w:r>
    </w:p>
    <w:p w14:paraId="5A4CAD9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支持进行全院各科室的侵袭性操作监测日志及月报。支持穿透监测日志中的患者数列表，可查看插管使用开始时间、结束时间、使用天数；</w:t>
      </w:r>
    </w:p>
    <w:p w14:paraId="329F771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提供三大插管匹配医嘱的数据穿透；</w:t>
      </w:r>
    </w:p>
    <w:p w14:paraId="2A86773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支持患者三管插管风险评估及督导措施依从性评估；</w:t>
      </w:r>
    </w:p>
    <w:p w14:paraId="12A712D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自动统计任意时段全院及各病区的尿道插管千日使用率、中央血管导管千日使用率、呼吸机千日使用率、尿道插管相关泌尿道感染发病率、中央血管导管相关血流感染发病率、呼吸机相关肺炎发病率；</w:t>
      </w:r>
    </w:p>
    <w:p w14:paraId="0633E24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提供各指标全院及各病区变化趋势图。</w:t>
      </w:r>
    </w:p>
    <w:p w14:paraId="5618CADB">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（15）手卫生监测</w:t>
      </w:r>
    </w:p>
    <w:p w14:paraId="653DAF6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掌握全院各科室手卫生用品消耗量情况，如手消毒液、抗菌洗手液、干手纸，分析手卫生依从性的，协同促进医务人员手卫生执行的依从率。</w:t>
      </w:r>
    </w:p>
    <w:p w14:paraId="35082A7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支持临床感控兼职人员进行本科科室用品本月领取量和库存量的在线录入；</w:t>
      </w:r>
    </w:p>
    <w:p w14:paraId="55E5313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支持在线完成手卫生依从性调查，包括被调查人员类型、时机、指征、手卫生行为、正确性；</w:t>
      </w:r>
    </w:p>
    <w:p w14:paraId="3D3D4CE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支持调查完成后，对本次调查结果进行回顾性分析；</w:t>
      </w:r>
    </w:p>
    <w:p w14:paraId="20FB12C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支持按科室、人员类型、指征、时机多类型进行统计分析；</w:t>
      </w:r>
    </w:p>
    <w:p w14:paraId="04F7E0C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支持告知《六步洗手法》。</w:t>
      </w:r>
    </w:p>
    <w:p w14:paraId="56F29EC6">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（16）职业防护监测</w:t>
      </w:r>
    </w:p>
    <w:p w14:paraId="51DB94E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支持医务人员及护工进行职业暴露内容的信息登记填写，支持暴露者基本情况、本次暴露方式、发生经过描述、暴露后紧急处理、血源患者评估、暴露者免疫水；</w:t>
      </w:r>
    </w:p>
    <w:p w14:paraId="4C03726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评估、暴露后的预防性措施、暴露后追踪检测、是否感染血源性病原体的结论；</w:t>
      </w:r>
    </w:p>
    <w:p w14:paraId="595883B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支持暴露填报前告知《职业暴露的标准处置流程》及《职业暴露的处置制度》；</w:t>
      </w:r>
    </w:p>
    <w:p w14:paraId="4076F4A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支持提示新暴露填报消息；</w:t>
      </w:r>
    </w:p>
    <w:p w14:paraId="49F42DC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支持职业暴露信息登记、评估预防、临床观察、临床诊断完整随访闭环，感染性疾病科医生可对评估预防操作，支持跨部门联网的评估跟踪；</w:t>
      </w:r>
    </w:p>
    <w:p w14:paraId="0CC74E9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支持对检验复查项目多时间点设定，在监测面板首页显示当前暴露需进行复查人员提醒，钻取后展示需复查人员姓名、发生科室、暴露人员所属科室、暴露时间、检查项目、复查时间、上次复查时间；</w:t>
      </w:r>
    </w:p>
    <w:p w14:paraId="42732F5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支持按照科室统计职业暴露情况，并计算科室构成比；</w:t>
      </w:r>
    </w:p>
    <w:p w14:paraId="1A85E3D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支持按工别、年龄、性别等内容计算科室构成比；</w:t>
      </w:r>
    </w:p>
    <w:p w14:paraId="1A4A220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保护医务人员隐私的保密功能；</w:t>
      </w:r>
    </w:p>
    <w:p w14:paraId="18B6625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支持到期提醒疫苗接种、追踪检测等功能。</w:t>
      </w:r>
    </w:p>
    <w:p w14:paraId="1DF4FF17">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（17）消毒灭菌效果监测</w:t>
      </w:r>
    </w:p>
    <w:p w14:paraId="7FAD026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支持空气消毒效果监测、物体表面消毒效果监测、手消毒效果监测、洁净医疗用房主要性能监测、医疗器械消毒灭菌效果监测、消毒剂监测、紫外线灯辐照强度监测、透析用水质量监测、食品卫生监测；</w:t>
      </w:r>
    </w:p>
    <w:p w14:paraId="60D8510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监测数据的手工录入或从实验室信息系统（LIS）系统导入功能；</w:t>
      </w:r>
    </w:p>
    <w:p w14:paraId="1CCA231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自动判断监测结果是否合格；</w:t>
      </w:r>
    </w:p>
    <w:p w14:paraId="7918374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支持标准格式报告单及科室情况的导出与打印功能；</w:t>
      </w:r>
    </w:p>
    <w:p w14:paraId="218B2B2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支持临床科室监测项目自查与感控科抽查工作，可根据医院监测流程进行配置；</w:t>
      </w:r>
    </w:p>
    <w:p w14:paraId="30671E5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监测单据直接查看送检科室、监测项目、监测类型、采样场所、采样标本、采样点数、采样方法、采样人、采样日期、检验日期、检验人、检验结果、是否需要复查；</w:t>
      </w:r>
    </w:p>
    <w:p w14:paraId="5A7D711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具有独立的监测授权管理模块，灵活设定单个用户管辖多科室、监测项目授权等，与系统基础用户授权不冲突；</w:t>
      </w:r>
    </w:p>
    <w:p w14:paraId="309DB68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可根据医院情况，在标准上修改、增加环境卫生消毒灭菌监测项目、监测标准、采样场所、采样标本、采样方法、采样点等相关的字典数据；</w:t>
      </w:r>
    </w:p>
    <w:p w14:paraId="0DE7C34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支持自动按照监测项目类别、监测科室统计分析监测数目数、合格数、合格率、不合格数、不合格率。</w:t>
      </w:r>
    </w:p>
    <w:p w14:paraId="6459A259">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（18）现患率调查</w:t>
      </w:r>
    </w:p>
    <w:p w14:paraId="3EABA908">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根据横断面调查进行现患统计；医院感染率、社区感染率、医院感染病原体部位分布、抗菌药物使用情况、医院感染率现患趋势分析。</w:t>
      </w:r>
    </w:p>
    <w:p w14:paraId="18457503">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（19）临床管理端</w:t>
      </w:r>
    </w:p>
    <w:p w14:paraId="5C9A51C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支持看当前科室的疑似感染病例，并可对疑似并进行上报或排除操作；</w:t>
      </w:r>
    </w:p>
    <w:p w14:paraId="508BE27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支持按管床医生视角查看所管患者的疑似感染病例；</w:t>
      </w:r>
    </w:p>
    <w:p w14:paraId="7C4E225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支持查看患者历史上报感染病例报卡合计数，并可穿透感染病例报卡明细内容；</w:t>
      </w:r>
    </w:p>
    <w:p w14:paraId="0A1A05A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支持对患者主动感染病例的上报，自动获取患者基本信息，完善感染病例信息、易感因素、插管相关性、致病菌信息，对既往已报过同类感染诊断友好提示，并可穿透查看此病例；</w:t>
      </w:r>
    </w:p>
    <w:p w14:paraId="65BF6C2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支持对曾转科至本科室及从本科室出院的患者搜索，并进行病例上报；</w:t>
      </w:r>
    </w:p>
    <w:p w14:paraId="70FA133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支持临床用户对ICU患者进行临床病情等级评定；</w:t>
      </w:r>
    </w:p>
    <w:p w14:paraId="0BD4A9A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支持职业暴露在线填写暴露信息，并上报至感控科；</w:t>
      </w:r>
    </w:p>
    <w:p w14:paraId="6616058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支持感控兼职人员及微生物室对环境卫生消毒药械监测内容填报。</w:t>
      </w:r>
    </w:p>
    <w:p w14:paraId="18868A01">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（20）嵌入式报卡</w:t>
      </w:r>
    </w:p>
    <w:p w14:paraId="7376F5B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支持嵌入式调用页面链接给HIS、电子病历系统进行院感相关功能的调用，实现与HIS、电子病历系统的无缝对接。</w:t>
      </w:r>
    </w:p>
    <w:p w14:paraId="4C22441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支持多种开发语言的程序调用；</w:t>
      </w:r>
    </w:p>
    <w:p w14:paraId="1880A27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支持报卡完全B/S（浏览器）模式；</w:t>
      </w:r>
    </w:p>
    <w:p w14:paraId="3B58C6C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支持感染病例报卡、现患率横断面登记表、职业暴露登记的可调用；</w:t>
      </w:r>
    </w:p>
    <w:p w14:paraId="0D49A4B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支持医生仅需用鼠标点选各项内容（如感染诊断、切口等级、易感因素等），操作方便快捷；</w:t>
      </w:r>
    </w:p>
    <w:p w14:paraId="6F88A5E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支持自动提示院感科报告情况。</w:t>
      </w:r>
    </w:p>
    <w:p w14:paraId="7F11CC9C">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（21）核心指标分析</w:t>
      </w:r>
    </w:p>
    <w:p w14:paraId="59A5B3B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医院感染发病（例次）率；</w:t>
      </w:r>
    </w:p>
    <w:p w14:paraId="29EBB7E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医院感染现患（例次）率；</w:t>
      </w:r>
    </w:p>
    <w:p w14:paraId="43FA969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医院感染病例漏报率；</w:t>
      </w:r>
    </w:p>
    <w:p w14:paraId="73D225A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多重耐药菌感染发现率；</w:t>
      </w:r>
    </w:p>
    <w:p w14:paraId="08D9E7D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多重耐药菌感染检出率；</w:t>
      </w:r>
    </w:p>
    <w:p w14:paraId="2579740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医务人员手卫生依从率；</w:t>
      </w:r>
    </w:p>
    <w:p w14:paraId="62D9EE8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住院患者抗菌药物使用率；</w:t>
      </w:r>
    </w:p>
    <w:p w14:paraId="70741F8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抗菌药物治疗前病原学送检率；</w:t>
      </w:r>
    </w:p>
    <w:p w14:paraId="2BB27C3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I类切口手术部位感染率；</w:t>
      </w:r>
    </w:p>
    <w:p w14:paraId="7E45EF9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I类切口手术抗菌药物预防使用率；</w:t>
      </w:r>
    </w:p>
    <w:p w14:paraId="0FCD0EE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血管内导管相关血流感染发病率；</w:t>
      </w:r>
    </w:p>
    <w:p w14:paraId="0105D70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呼吸机相关肺炎发病率；</w:t>
      </w:r>
    </w:p>
    <w:p w14:paraId="21F1BEE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导尿管相关泌尿系感染发病率。</w:t>
      </w:r>
    </w:p>
    <w:p w14:paraId="186AE5A5">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4.5.7.危急值管理系统</w:t>
      </w:r>
    </w:p>
    <w:p w14:paraId="4340B55D">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危急值预警系统是通过后台数据监控将危急数据发送到指定的客户端，由医生或护士进行方案填写处理，完成消息的闭环管理程序。</w:t>
      </w:r>
    </w:p>
    <w:p w14:paraId="2DF3DAED">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1)</w:t>
      </w:r>
      <w:r>
        <w:rPr>
          <w:rFonts w:hint="eastAsia" w:ascii="仿宋_GB2312" w:hAnsi="仿宋_GB2312" w:eastAsia="仿宋_GB2312" w:cs="仿宋_GB2312"/>
          <w:sz w:val="24"/>
          <w:szCs w:val="24"/>
          <w:highlight w:val="none"/>
          <w:lang w:bidi="ar"/>
        </w:rPr>
        <w:tab/>
      </w:r>
      <w:r>
        <w:rPr>
          <w:rFonts w:hint="eastAsia" w:ascii="仿宋_GB2312" w:hAnsi="仿宋_GB2312" w:eastAsia="仿宋_GB2312" w:cs="仿宋_GB2312"/>
          <w:sz w:val="24"/>
          <w:szCs w:val="24"/>
          <w:highlight w:val="none"/>
          <w:lang w:bidi="ar"/>
        </w:rPr>
        <w:t>主要包含危急值监控、危急值管理、危急值处理、危急值查询、、响应的管理流程。</w:t>
      </w:r>
    </w:p>
    <w:p w14:paraId="408E55EA">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2)</w:t>
      </w:r>
      <w:r>
        <w:rPr>
          <w:rFonts w:hint="eastAsia" w:ascii="仿宋_GB2312" w:hAnsi="仿宋_GB2312" w:eastAsia="仿宋_GB2312" w:cs="仿宋_GB2312"/>
          <w:sz w:val="24"/>
          <w:szCs w:val="24"/>
          <w:highlight w:val="none"/>
          <w:lang w:bidi="ar"/>
        </w:rPr>
        <w:tab/>
      </w:r>
      <w:r>
        <w:rPr>
          <w:rFonts w:hint="eastAsia" w:ascii="仿宋_GB2312" w:hAnsi="仿宋_GB2312" w:eastAsia="仿宋_GB2312" w:cs="仿宋_GB2312"/>
          <w:sz w:val="24"/>
          <w:szCs w:val="24"/>
          <w:highlight w:val="none"/>
          <w:lang w:bidi="ar"/>
        </w:rPr>
        <w:t>提供危急值查询功能，支持查询历史消息。</w:t>
      </w:r>
    </w:p>
    <w:p w14:paraId="3789E4F3">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3)</w:t>
      </w:r>
      <w:r>
        <w:rPr>
          <w:rFonts w:hint="eastAsia" w:ascii="仿宋_GB2312" w:hAnsi="仿宋_GB2312" w:eastAsia="仿宋_GB2312" w:cs="仿宋_GB2312"/>
          <w:sz w:val="24"/>
          <w:szCs w:val="24"/>
          <w:highlight w:val="none"/>
          <w:lang w:bidi="ar"/>
        </w:rPr>
        <w:tab/>
      </w:r>
      <w:r>
        <w:rPr>
          <w:rFonts w:hint="eastAsia" w:ascii="仿宋_GB2312" w:hAnsi="仿宋_GB2312" w:eastAsia="仿宋_GB2312" w:cs="仿宋_GB2312"/>
          <w:sz w:val="24"/>
          <w:szCs w:val="24"/>
          <w:highlight w:val="none"/>
          <w:lang w:bidi="ar"/>
        </w:rPr>
        <w:t>提供危急值设置功能，支持增删改查危急值指标数据。</w:t>
      </w:r>
    </w:p>
    <w:p w14:paraId="1225F683">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4)</w:t>
      </w:r>
      <w:r>
        <w:rPr>
          <w:rFonts w:hint="eastAsia" w:ascii="仿宋_GB2312" w:hAnsi="仿宋_GB2312" w:eastAsia="仿宋_GB2312" w:cs="仿宋_GB2312"/>
          <w:sz w:val="24"/>
          <w:szCs w:val="24"/>
          <w:highlight w:val="none"/>
          <w:lang w:bidi="ar"/>
        </w:rPr>
        <w:tab/>
      </w:r>
      <w:r>
        <w:rPr>
          <w:rFonts w:hint="eastAsia" w:ascii="仿宋_GB2312" w:hAnsi="仿宋_GB2312" w:eastAsia="仿宋_GB2312" w:cs="仿宋_GB2312"/>
          <w:sz w:val="24"/>
          <w:szCs w:val="24"/>
          <w:highlight w:val="none"/>
          <w:lang w:bidi="ar"/>
        </w:rPr>
        <w:t>提供消息提醒功能，支持消息提醒弹框。</w:t>
      </w:r>
    </w:p>
    <w:p w14:paraId="2B88006F">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5)</w:t>
      </w:r>
      <w:r>
        <w:rPr>
          <w:rFonts w:hint="eastAsia" w:ascii="仿宋_GB2312" w:hAnsi="仿宋_GB2312" w:eastAsia="仿宋_GB2312" w:cs="仿宋_GB2312"/>
          <w:sz w:val="24"/>
          <w:szCs w:val="24"/>
          <w:highlight w:val="none"/>
          <w:lang w:bidi="ar"/>
        </w:rPr>
        <w:tab/>
      </w:r>
      <w:r>
        <w:rPr>
          <w:rFonts w:hint="eastAsia" w:ascii="仿宋_GB2312" w:hAnsi="仿宋_GB2312" w:eastAsia="仿宋_GB2312" w:cs="仿宋_GB2312"/>
          <w:sz w:val="24"/>
          <w:szCs w:val="24"/>
          <w:highlight w:val="none"/>
          <w:lang w:bidi="ar"/>
        </w:rPr>
        <w:t>提供危急值监控功能，包括转发消息，由手动发送消息给医护人员；</w:t>
      </w:r>
    </w:p>
    <w:p w14:paraId="0B68C033">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4.5.8.病案管理系统</w:t>
      </w:r>
    </w:p>
    <w:p w14:paraId="083958D1">
      <w:pPr>
        <w:pStyle w:val="9"/>
        <w:widowControl/>
        <w:rPr>
          <w:rFonts w:hint="eastAsia" w:ascii="仿宋_GB2312" w:hAnsi="仿宋_GB2312" w:eastAsia="仿宋_GB2312" w:cs="仿宋_GB2312"/>
          <w:highlight w:val="none"/>
          <w:shd w:val="clear" w:color="auto" w:fill="FFFFFF"/>
        </w:rPr>
      </w:pPr>
      <w:bookmarkStart w:id="86" w:name="_Hlk211284011"/>
      <w:r>
        <w:rPr>
          <w:rFonts w:hint="eastAsia" w:ascii="仿宋_GB2312" w:hAnsi="仿宋_GB2312" w:eastAsia="仿宋_GB2312" w:cs="仿宋_GB2312"/>
          <w:highlight w:val="none"/>
          <w:shd w:val="clear" w:color="auto" w:fill="FFFFFF"/>
        </w:rPr>
        <w:t>（1）病案首页录入</w:t>
      </w:r>
    </w:p>
    <w:p w14:paraId="17531272">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系统要求病案首页信息主要包含：基本信息、出院诊断信息、手术信息、费用信息、其他信息。</w:t>
      </w:r>
    </w:p>
    <w:p w14:paraId="16E69F41">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系统要求可根据不同医院类型设置首页录入页面，支持综合医院、妇幼保健院、中医院等使用，可根据地方政策不同扩展相应的区域附页。</w:t>
      </w:r>
    </w:p>
    <w:p w14:paraId="3FB2A65D">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系统要求具备完善的首页数据校验功能，比如：入出院科室不符提示转科、身份证号与出生日期关系是否一致、存在病理诊断必须输入病理号、存在手术必须有手术费用、校验产科婴儿记录和新生儿情况等。</w:t>
      </w:r>
    </w:p>
    <w:p w14:paraId="383F367D">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系统要求具备对首页字段的设置功能，如对病案号、住院号、首页打印等进行设置。</w:t>
      </w:r>
    </w:p>
    <w:p w14:paraId="1FC7511B">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首页录入具有诊断类型、病人来源、二级来源、临床路径、是否疑难、是否单病种、是否危重、医疗小组，抗生素使用、使用目的、使用方案等项目的录入，同时兼容老版病案首页，所有录入信息及相关字典项可以进行自定义维护。</w:t>
      </w:r>
    </w:p>
    <w:p w14:paraId="50A1E045">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系统要求首页录入界面的每一个输入框要能够支持F5快捷键或双击查询功能，针对于复杂的录入框除要求能够提供按照拼音码等快捷录入方式之外，还要能够提供多关键字检索方式。</w:t>
      </w:r>
    </w:p>
    <w:p w14:paraId="34A9C88F">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系统要求首页数据保存时要具有病案首页数据校验功能，支持对校验结果进行提示和定位、人工修改错误内容后再保存。</w:t>
      </w:r>
    </w:p>
    <w:p w14:paraId="19AFB644">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系统要求支持录入和查看一个病人多次转科记录，支持详细转科记录的接口取数设置。</w:t>
      </w:r>
    </w:p>
    <w:p w14:paraId="220D5291">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系统要求支持查看和录入ICD-11诊断编码。</w:t>
      </w:r>
    </w:p>
    <w:p w14:paraId="5F766FF0">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系统要求支持对照查看医保版疾病诊断、手术操作编码。</w:t>
      </w:r>
    </w:p>
    <w:p w14:paraId="691D15F9">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支持勾选ICD-10诊断编码和ICD-9手术编码是否进行医保上报，并保存勾选结果。</w:t>
      </w:r>
    </w:p>
    <w:p w14:paraId="4AA1D577">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系统要求支持编码自动对照功能，对照和切换可单独操作。</w:t>
      </w:r>
    </w:p>
    <w:p w14:paraId="6422B637">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（2）首页质量审核</w:t>
      </w:r>
    </w:p>
    <w:p w14:paraId="387A204F">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系统要求具有病案质量审核功能，审核类型要分为强制、合理和逻辑性，并能够按照卫统、中医卫统等校验标准进行审核。</w:t>
      </w:r>
    </w:p>
    <w:p w14:paraId="4C9AC5C0">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系统要求支持根据错误提示直接定位到需要修改的病案首页页面进行数据修改，支持勾选/取消勾选错误项。</w:t>
      </w:r>
    </w:p>
    <w:p w14:paraId="6E44BC85">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系统要求支持自动保存错误信息，根据错误信息查询窗口对审核的错误进行归类，显示归类错误例数，也可以单独按照科室查询，查看科室校验后的首页情况。</w:t>
      </w:r>
    </w:p>
    <w:p w14:paraId="40BAC84C">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（3）首页数据查询及修改</w:t>
      </w:r>
    </w:p>
    <w:p w14:paraId="01448D18">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系统要求支持按基本查询条件，精确查询已完成录入的病案。</w:t>
      </w:r>
    </w:p>
    <w:p w14:paraId="245C3189">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（4）接口费用重导入</w:t>
      </w:r>
    </w:p>
    <w:p w14:paraId="55D7BA05">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系统要求能够自动清空某一时间段的费用数据并重新导入费用信息，支持新版费用合入老版费用。</w:t>
      </w:r>
    </w:p>
    <w:p w14:paraId="3343E52F">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（5）病案收回</w:t>
      </w:r>
    </w:p>
    <w:p w14:paraId="71A5389E">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系统要求支持人工勾选或利用条码枪工具实现对病案的收回。</w:t>
      </w:r>
    </w:p>
    <w:p w14:paraId="4EE15A59">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系统要求支持查询病案的多种回收情况，查看收回管理修改记录。</w:t>
      </w:r>
    </w:p>
    <w:p w14:paraId="6227FA67">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系统要求支持统计病案的收回情况，并支持统计结果打印。</w:t>
      </w:r>
    </w:p>
    <w:p w14:paraId="7367463C">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（6）病案借阅</w:t>
      </w:r>
    </w:p>
    <w:p w14:paraId="141ACBF5">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系统要求支持对病案的借出、还入等功能。</w:t>
      </w:r>
    </w:p>
    <w:p w14:paraId="0AA46156">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系统要求支持查询病案的借阅记录、逾期未归还等信息。</w:t>
      </w:r>
    </w:p>
    <w:p w14:paraId="35600D56">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（7）统计管理</w:t>
      </w:r>
    </w:p>
    <w:p w14:paraId="702233BE">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系统统计管理是统计报表提供数据来源，要求包括门诊、住院工作量的录入、修改、查询功能。</w:t>
      </w:r>
    </w:p>
    <w:p w14:paraId="37FA2573">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系统要求支持门诊、住院工作量支持接口导入，提供产生门诊、住院月统计数据的功能。</w:t>
      </w:r>
    </w:p>
    <w:p w14:paraId="13AB6959">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系统要求支持查看门诊、住院、病区出入院的数据。</w:t>
      </w:r>
    </w:p>
    <w:p w14:paraId="651372F1">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系统要求具有统计时间段设置功能，包括传统期间、自定义期间；医疗小组能够按照主任医师、主治医师、住院医师、质控医师设置；术前住院天数能够设置周六日及节假日不计入功能。</w:t>
      </w:r>
    </w:p>
    <w:p w14:paraId="033B014A">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（8）病案报表</w:t>
      </w:r>
    </w:p>
    <w:p w14:paraId="78A32B2E">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系统要求包含常用报表、病案报表、统计报表、卫统报表、手术报表、指标报表、中医报表、妇幼报表、再入院报表、三级绩效报表、地方报表、定制报表等，所有报表具有导出EXCEL\TXT\PSR\DBF\SQL功能。</w:t>
      </w:r>
    </w:p>
    <w:p w14:paraId="5E1E67A9">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系统要求报表具有自定义功能，能够灵活进行报表的功能设计，可以自行增加文本域、计算域、排列对齐方式、针对某一域可以自定义函数，取值SQL ,以适应统计报表的复杂性。</w:t>
      </w:r>
    </w:p>
    <w:p w14:paraId="67E42ADA">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（9）检索查询</w:t>
      </w:r>
    </w:p>
    <w:p w14:paraId="4022F7ED">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系统要求具有特色检索工具，提供病案快速检索，简单检索，复合检索、诊断检索、手术检索等功能，针对病案首页中的产妇、婴儿、中医等信息提供单独检索功能。</w:t>
      </w:r>
    </w:p>
    <w:p w14:paraId="4ECBFBE6">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系统要求支持复合检索功能，可以针对病案首页中的任意字段进行组合，排列，取阶段范围进行模糊查询。</w:t>
      </w:r>
    </w:p>
    <w:p w14:paraId="010A49D4">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（10）卫统上报</w:t>
      </w:r>
    </w:p>
    <w:p w14:paraId="6FD575FE">
      <w:pPr>
        <w:pStyle w:val="9"/>
        <w:widowControl/>
        <w:rPr>
          <w:rFonts w:hint="eastAsia" w:ascii="仿宋_GB2312" w:hAnsi="仿宋_GB2312" w:eastAsia="仿宋_GB2312" w:cs="仿宋_GB2312"/>
          <w:color w:val="333333"/>
          <w:highlight w:val="none"/>
          <w:shd w:val="clear" w:color="auto" w:fill="FFFFFF"/>
        </w:rPr>
      </w:pPr>
      <w:r>
        <w:rPr>
          <w:rStyle w:val="11"/>
          <w:rFonts w:hint="eastAsia" w:ascii="仿宋_GB2312" w:hAnsi="仿宋_GB2312" w:eastAsia="仿宋_GB2312" w:cs="仿宋_GB2312"/>
          <w:highlight w:val="none"/>
        </w:rPr>
        <w:t>系统要求可根据卫统的数据标准进行数据审核，审核的错误全部通过后支持导出上传到国家卫统上报平台。</w:t>
      </w:r>
    </w:p>
    <w:p w14:paraId="2EDBFBC3">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（11）数据处理</w:t>
      </w:r>
    </w:p>
    <w:p w14:paraId="21FB4099">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系统要求拥有完善的分院数据处理机制，人员权限区分明确，数据查询、报表汇总、数据上报支持分院单独处理、总院数据汇总。</w:t>
      </w:r>
    </w:p>
    <w:p w14:paraId="7F2FFC06">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系统要求拥有丰富的接口标准，可直接连接oracle、sqlserver等数据库，支持使用webservice通用接口服务直接采集webservice数据。</w:t>
      </w:r>
    </w:p>
    <w:p w14:paraId="04C9C8CB">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系统要求支持多线程取数功能，提高数据处理速度。</w:t>
      </w:r>
    </w:p>
    <w:p w14:paraId="76C1460D">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（12）接口处理</w:t>
      </w:r>
    </w:p>
    <w:p w14:paraId="04875E30">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系统要求具有外部接口程序处理功能，分为通用接口、扩展接口，能够设置病案、统计分别调用外部数据，数据连接设置能够支持同时连接多个数据库。</w:t>
      </w:r>
    </w:p>
    <w:p w14:paraId="7DF3BE17">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通用接口支持表名、字段的填写、费用信息调取，门诊、住院工作量取数，支持过程处理，能够显示HIS或EMR中入院、出院、转入、转出名单。扩展接口支持单列、多列、扩展脚本取数方式，并且设置同时连接不同数据库。</w:t>
      </w:r>
    </w:p>
    <w:p w14:paraId="1641F581">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（13）系统维护</w:t>
      </w:r>
    </w:p>
    <w:p w14:paraId="276C4B62">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维护要求包括标准编码、病案基础、卫统基础、病区、科室、员工、医疗小组、节假日，肿瘤专科、报表设置定义，系统中职业、关系、组织机构分类代码、出生地、国家、民族、麻醉方式、手术级别、切口级别等基础维护严格采用国家卫计委颁布的标准字典。</w:t>
      </w:r>
    </w:p>
    <w:p w14:paraId="284B9816">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系统要求节假日、工作日定义可以按照当前年度月度自动获取日历功能，并且支持门诊休息类型：全天、半天。</w:t>
      </w:r>
    </w:p>
    <w:bookmarkEnd w:id="86"/>
    <w:p w14:paraId="3244D148">
      <w:pPr>
        <w:pStyle w:val="6"/>
        <w:keepNext w:val="0"/>
        <w:numPr>
          <w:ilvl w:val="1"/>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4.6.互联网+便民服务系统</w:t>
      </w:r>
    </w:p>
    <w:p w14:paraId="1A95576D">
      <w:pPr>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4.6.1.云胶片</w:t>
      </w:r>
    </w:p>
    <w:p w14:paraId="4F187198">
      <w:pPr>
        <w:spacing w:line="440" w:lineRule="exact"/>
        <w:ind w:firstLine="480" w:firstLineChars="200"/>
        <w:rPr>
          <w:rFonts w:hint="eastAsia" w:ascii="仿宋_GB2312" w:hAnsi="仿宋_GB2312" w:eastAsia="仿宋_GB2312" w:cs="仿宋_GB2312"/>
          <w:color w:val="333333"/>
          <w:highlight w:val="none"/>
          <w:shd w:val="clear" w:color="auto" w:fill="FFFFFF"/>
        </w:rPr>
      </w:pPr>
      <w:r>
        <w:rPr>
          <w:rFonts w:hint="eastAsia" w:ascii="仿宋_GB2312" w:hAnsi="仿宋_GB2312" w:eastAsia="仿宋_GB2312" w:cs="仿宋_GB2312"/>
          <w:color w:val="333333"/>
          <w:sz w:val="24"/>
          <w:szCs w:val="24"/>
          <w:highlight w:val="none"/>
          <w:shd w:val="clear" w:color="auto" w:fill="FFFFFF"/>
          <w:lang w:bidi="ar"/>
        </w:rPr>
        <w:t>支持多种存储架构和存储介质，支持多重存储体系以及数据管理方式。</w:t>
      </w:r>
    </w:p>
    <w:p w14:paraId="23EA8D7D">
      <w:pPr>
        <w:spacing w:line="440" w:lineRule="exact"/>
        <w:ind w:firstLine="480" w:firstLineChars="200"/>
        <w:rPr>
          <w:rFonts w:hint="eastAsia" w:ascii="仿宋_GB2312" w:hAnsi="仿宋_GB2312" w:eastAsia="仿宋_GB2312" w:cs="仿宋_GB2312"/>
          <w:color w:val="333333"/>
          <w:highlight w:val="none"/>
          <w:shd w:val="clear" w:color="auto" w:fill="FFFFFF"/>
        </w:rPr>
      </w:pPr>
      <w:r>
        <w:rPr>
          <w:rFonts w:hint="eastAsia" w:ascii="仿宋_GB2312" w:hAnsi="仿宋_GB2312" w:eastAsia="仿宋_GB2312" w:cs="仿宋_GB2312"/>
          <w:color w:val="333333"/>
          <w:sz w:val="24"/>
          <w:szCs w:val="24"/>
          <w:highlight w:val="none"/>
          <w:shd w:val="clear" w:color="auto" w:fill="FFFFFF"/>
          <w:lang w:bidi="ar"/>
        </w:rPr>
        <w:t>采用数据库与影像数据分离存储方式，优化数据库设计，保障海量数据存储与检索的性能。</w:t>
      </w:r>
    </w:p>
    <w:p w14:paraId="29D9D528">
      <w:pPr>
        <w:spacing w:line="440" w:lineRule="exact"/>
        <w:ind w:firstLine="480" w:firstLineChars="200"/>
        <w:rPr>
          <w:rFonts w:hint="eastAsia" w:ascii="仿宋_GB2312" w:hAnsi="仿宋_GB2312" w:eastAsia="仿宋_GB2312" w:cs="仿宋_GB2312"/>
          <w:color w:val="333333"/>
          <w:highlight w:val="none"/>
          <w:shd w:val="clear" w:color="auto" w:fill="FFFFFF"/>
        </w:rPr>
      </w:pPr>
      <w:r>
        <w:rPr>
          <w:rFonts w:hint="eastAsia" w:ascii="仿宋_GB2312" w:hAnsi="仿宋_GB2312" w:eastAsia="仿宋_GB2312" w:cs="仿宋_GB2312"/>
          <w:color w:val="333333"/>
          <w:sz w:val="24"/>
          <w:szCs w:val="24"/>
          <w:highlight w:val="none"/>
          <w:shd w:val="clear" w:color="auto" w:fill="FFFFFF"/>
          <w:lang w:bidi="ar"/>
        </w:rPr>
        <w:t>采用集中式数据库及独立影像储存管理机制，记录所有影像的储存位置，支持影像的分级存储。</w:t>
      </w:r>
    </w:p>
    <w:p w14:paraId="13637045">
      <w:pPr>
        <w:spacing w:line="440" w:lineRule="exact"/>
        <w:ind w:firstLine="480" w:firstLineChars="200"/>
        <w:rPr>
          <w:rFonts w:hint="eastAsia" w:ascii="仿宋_GB2312" w:hAnsi="仿宋_GB2312" w:eastAsia="仿宋_GB2312" w:cs="仿宋_GB2312"/>
          <w:color w:val="333333"/>
          <w:highlight w:val="none"/>
          <w:shd w:val="clear" w:color="auto" w:fill="FFFFFF"/>
        </w:rPr>
      </w:pPr>
      <w:r>
        <w:rPr>
          <w:rFonts w:hint="eastAsia" w:ascii="仿宋_GB2312" w:hAnsi="仿宋_GB2312" w:eastAsia="仿宋_GB2312" w:cs="仿宋_GB2312"/>
          <w:color w:val="333333"/>
          <w:sz w:val="24"/>
          <w:szCs w:val="24"/>
          <w:highlight w:val="none"/>
          <w:shd w:val="clear" w:color="auto" w:fill="FFFFFF"/>
          <w:lang w:bidi="ar"/>
        </w:rPr>
        <w:t>存储服务能够自动管理在线设备与离线设备之间数据的迁移和恢复，能够提供用户可配置设备的迁移策略。</w:t>
      </w:r>
    </w:p>
    <w:p w14:paraId="626FD9EB">
      <w:pPr>
        <w:spacing w:line="440" w:lineRule="exact"/>
        <w:ind w:firstLine="480" w:firstLineChars="200"/>
        <w:rPr>
          <w:rFonts w:hint="eastAsia" w:ascii="仿宋_GB2312" w:hAnsi="仿宋_GB2312" w:eastAsia="仿宋_GB2312" w:cs="仿宋_GB2312"/>
          <w:color w:val="333333"/>
          <w:highlight w:val="none"/>
          <w:shd w:val="clear" w:color="auto" w:fill="FFFFFF"/>
        </w:rPr>
      </w:pPr>
      <w:r>
        <w:rPr>
          <w:rFonts w:hint="eastAsia" w:ascii="仿宋_GB2312" w:hAnsi="仿宋_GB2312" w:eastAsia="仿宋_GB2312" w:cs="仿宋_GB2312"/>
          <w:color w:val="333333"/>
          <w:sz w:val="24"/>
          <w:szCs w:val="24"/>
          <w:highlight w:val="none"/>
          <w:shd w:val="clear" w:color="auto" w:fill="FFFFFF"/>
          <w:lang w:bidi="ar"/>
        </w:rPr>
        <w:t>支持数据的无损压缩存储。</w:t>
      </w:r>
    </w:p>
    <w:p w14:paraId="1FAB3445">
      <w:pPr>
        <w:spacing w:line="440" w:lineRule="exact"/>
        <w:ind w:firstLine="480" w:firstLineChars="200"/>
        <w:rPr>
          <w:rFonts w:hint="eastAsia" w:ascii="仿宋_GB2312" w:hAnsi="仿宋_GB2312" w:eastAsia="仿宋_GB2312" w:cs="仿宋_GB2312"/>
          <w:color w:val="333333"/>
          <w:highlight w:val="none"/>
          <w:shd w:val="clear" w:color="auto" w:fill="FFFFFF"/>
        </w:rPr>
      </w:pPr>
      <w:r>
        <w:rPr>
          <w:rFonts w:hint="eastAsia" w:ascii="仿宋_GB2312" w:hAnsi="仿宋_GB2312" w:eastAsia="仿宋_GB2312" w:cs="仿宋_GB2312"/>
          <w:color w:val="333333"/>
          <w:sz w:val="24"/>
          <w:szCs w:val="24"/>
          <w:highlight w:val="none"/>
          <w:shd w:val="clear" w:color="auto" w:fill="FFFFFF"/>
          <w:lang w:bidi="ar"/>
        </w:rPr>
        <w:t>支持与放射影像等系统集成对接，支持二维码管理流程，支持与云前置服务的数据交换，实现云端数据下载浏览。</w:t>
      </w:r>
    </w:p>
    <w:p w14:paraId="0C23A7DF">
      <w:pPr>
        <w:spacing w:line="440" w:lineRule="exact"/>
        <w:ind w:firstLine="480" w:firstLineChars="200"/>
        <w:rPr>
          <w:rFonts w:hint="eastAsia" w:ascii="仿宋_GB2312" w:hAnsi="仿宋_GB2312" w:eastAsia="仿宋_GB2312" w:cs="仿宋_GB2312"/>
          <w:color w:val="333333"/>
          <w:highlight w:val="none"/>
          <w:shd w:val="clear" w:color="auto" w:fill="FFFFFF"/>
        </w:rPr>
      </w:pPr>
      <w:r>
        <w:rPr>
          <w:rFonts w:hint="eastAsia" w:ascii="仿宋_GB2312" w:hAnsi="仿宋_GB2312" w:eastAsia="仿宋_GB2312" w:cs="仿宋_GB2312"/>
          <w:color w:val="333333"/>
          <w:sz w:val="24"/>
          <w:szCs w:val="24"/>
          <w:highlight w:val="none"/>
          <w:shd w:val="clear" w:color="auto" w:fill="FFFFFF"/>
          <w:lang w:bidi="ar"/>
        </w:rPr>
        <w:t>具有成熟的医用胶片按需打印控制方法，包括如下步骤：缓存、识别、标识、触发、管理胶片打印任务。</w:t>
      </w:r>
    </w:p>
    <w:p w14:paraId="0E985BAF">
      <w:pPr>
        <w:spacing w:line="440" w:lineRule="exact"/>
        <w:ind w:firstLine="480" w:firstLineChars="200"/>
        <w:rPr>
          <w:rFonts w:hint="eastAsia" w:ascii="仿宋_GB2312" w:hAnsi="仿宋_GB2312" w:eastAsia="仿宋_GB2312" w:cs="仿宋_GB2312"/>
          <w:color w:val="333333"/>
          <w:highlight w:val="none"/>
          <w:shd w:val="clear" w:color="auto" w:fill="FFFFFF"/>
        </w:rPr>
      </w:pPr>
      <w:r>
        <w:rPr>
          <w:rFonts w:hint="eastAsia" w:ascii="仿宋_GB2312" w:hAnsi="仿宋_GB2312" w:eastAsia="仿宋_GB2312" w:cs="仿宋_GB2312"/>
          <w:color w:val="333333"/>
          <w:sz w:val="24"/>
          <w:szCs w:val="24"/>
          <w:highlight w:val="none"/>
          <w:shd w:val="clear" w:color="auto" w:fill="FFFFFF"/>
          <w:lang w:bidi="ar"/>
        </w:rPr>
        <w:t>支持检查报告数、上传量、调阅量、影像存储量统计分析服务。</w:t>
      </w:r>
    </w:p>
    <w:p w14:paraId="39881993">
      <w:pPr>
        <w:spacing w:line="440" w:lineRule="exact"/>
        <w:ind w:firstLine="480" w:firstLineChars="200"/>
        <w:rPr>
          <w:rFonts w:hint="eastAsia" w:ascii="仿宋_GB2312" w:hAnsi="仿宋_GB2312" w:eastAsia="仿宋_GB2312" w:cs="仿宋_GB2312"/>
          <w:color w:val="333333"/>
          <w:highlight w:val="none"/>
          <w:shd w:val="clear" w:color="auto" w:fill="FFFFFF"/>
        </w:rPr>
      </w:pPr>
      <w:r>
        <w:rPr>
          <w:rFonts w:hint="eastAsia" w:ascii="仿宋_GB2312" w:hAnsi="仿宋_GB2312" w:eastAsia="仿宋_GB2312" w:cs="仿宋_GB2312"/>
          <w:color w:val="333333"/>
          <w:sz w:val="24"/>
          <w:szCs w:val="24"/>
          <w:highlight w:val="none"/>
          <w:shd w:val="clear" w:color="auto" w:fill="FFFFFF"/>
          <w:lang w:bidi="ar"/>
        </w:rPr>
        <w:t>支持管理工作站对云影像数据的修改、删除、更新服务。</w:t>
      </w:r>
    </w:p>
    <w:p w14:paraId="3F2FA867">
      <w:pPr>
        <w:spacing w:line="440" w:lineRule="exact"/>
        <w:ind w:firstLine="480" w:firstLineChars="200"/>
        <w:rPr>
          <w:rFonts w:hint="eastAsia" w:ascii="仿宋_GB2312" w:hAnsi="仿宋_GB2312" w:eastAsia="仿宋_GB2312" w:cs="仿宋_GB2312"/>
          <w:color w:val="333333"/>
          <w:highlight w:val="none"/>
          <w:shd w:val="clear" w:color="auto" w:fill="FFFFFF"/>
        </w:rPr>
      </w:pPr>
      <w:r>
        <w:rPr>
          <w:rFonts w:hint="eastAsia" w:ascii="仿宋_GB2312" w:hAnsi="仿宋_GB2312" w:eastAsia="仿宋_GB2312" w:cs="仿宋_GB2312"/>
          <w:color w:val="333333"/>
          <w:sz w:val="24"/>
          <w:szCs w:val="24"/>
          <w:highlight w:val="none"/>
          <w:shd w:val="clear" w:color="auto" w:fill="FFFFFF"/>
          <w:lang w:bidi="ar"/>
        </w:rPr>
        <w:t>支持病人手机号变更的修改服务。</w:t>
      </w:r>
    </w:p>
    <w:p w14:paraId="123476E4">
      <w:pPr>
        <w:spacing w:line="440" w:lineRule="exact"/>
        <w:ind w:firstLine="480" w:firstLineChars="200"/>
        <w:rPr>
          <w:rFonts w:hint="eastAsia" w:ascii="仿宋_GB2312" w:hAnsi="仿宋_GB2312" w:eastAsia="仿宋_GB2312" w:cs="仿宋_GB2312"/>
          <w:color w:val="333333"/>
          <w:highlight w:val="none"/>
          <w:shd w:val="clear" w:color="auto" w:fill="FFFFFF"/>
        </w:rPr>
      </w:pPr>
      <w:r>
        <w:rPr>
          <w:rFonts w:hint="eastAsia" w:ascii="仿宋_GB2312" w:hAnsi="仿宋_GB2312" w:eastAsia="仿宋_GB2312" w:cs="仿宋_GB2312"/>
          <w:color w:val="333333"/>
          <w:sz w:val="24"/>
          <w:szCs w:val="24"/>
          <w:highlight w:val="none"/>
          <w:shd w:val="clear" w:color="auto" w:fill="FFFFFF"/>
          <w:lang w:bidi="ar"/>
        </w:rPr>
        <w:t>支持云影像实时监控服务:针对医疗影像检查高低谷状态及资源配置，系统具有</w:t>
      </w:r>
    </w:p>
    <w:p w14:paraId="03EB15A0">
      <w:pPr>
        <w:spacing w:line="440" w:lineRule="exact"/>
        <w:ind w:firstLine="480" w:firstLineChars="200"/>
        <w:rPr>
          <w:rFonts w:hint="eastAsia" w:ascii="仿宋_GB2312" w:hAnsi="仿宋_GB2312" w:eastAsia="仿宋_GB2312" w:cs="仿宋_GB2312"/>
          <w:color w:val="333333"/>
          <w:highlight w:val="none"/>
          <w:shd w:val="clear" w:color="auto" w:fill="FFFFFF"/>
        </w:rPr>
      </w:pPr>
      <w:r>
        <w:rPr>
          <w:rFonts w:hint="eastAsia" w:ascii="仿宋_GB2312" w:hAnsi="仿宋_GB2312" w:eastAsia="仿宋_GB2312" w:cs="仿宋_GB2312"/>
          <w:color w:val="333333"/>
          <w:sz w:val="24"/>
          <w:szCs w:val="24"/>
          <w:highlight w:val="none"/>
          <w:shd w:val="clear" w:color="auto" w:fill="FFFFFF"/>
          <w:lang w:bidi="ar"/>
        </w:rPr>
        <w:t>支持院内数据上云审核时间保护机制；支持在授权和法律提醒情况下有条件开放或不开放影像下载服务。</w:t>
      </w:r>
    </w:p>
    <w:p w14:paraId="6F71EDC1">
      <w:pPr>
        <w:spacing w:line="440" w:lineRule="exact"/>
        <w:ind w:firstLine="480" w:firstLineChars="200"/>
        <w:rPr>
          <w:rFonts w:hint="eastAsia" w:ascii="仿宋_GB2312" w:hAnsi="仿宋_GB2312" w:eastAsia="仿宋_GB2312" w:cs="仿宋_GB2312"/>
          <w:color w:val="333333"/>
          <w:highlight w:val="none"/>
          <w:shd w:val="clear" w:color="auto" w:fill="FFFFFF"/>
        </w:rPr>
      </w:pPr>
      <w:r>
        <w:rPr>
          <w:rFonts w:hint="eastAsia" w:ascii="仿宋_GB2312" w:hAnsi="仿宋_GB2312" w:eastAsia="仿宋_GB2312" w:cs="仿宋_GB2312"/>
          <w:color w:val="333333"/>
          <w:sz w:val="24"/>
          <w:szCs w:val="24"/>
          <w:highlight w:val="none"/>
          <w:shd w:val="clear" w:color="auto" w:fill="FFFFFF"/>
          <w:lang w:bidi="ar"/>
        </w:rPr>
        <w:t>支持数据查询、数据统计、数据调阅审计服务。</w:t>
      </w:r>
    </w:p>
    <w:p w14:paraId="1F258342">
      <w:pPr>
        <w:spacing w:line="440" w:lineRule="exact"/>
        <w:ind w:firstLine="480" w:firstLineChars="200"/>
        <w:rPr>
          <w:rFonts w:hint="eastAsia" w:ascii="仿宋_GB2312" w:hAnsi="仿宋_GB2312" w:eastAsia="仿宋_GB2312" w:cs="仿宋_GB2312"/>
          <w:color w:val="333333"/>
          <w:highlight w:val="none"/>
          <w:shd w:val="clear" w:color="auto" w:fill="FFFFFF"/>
        </w:rPr>
      </w:pPr>
      <w:r>
        <w:rPr>
          <w:rFonts w:hint="eastAsia" w:ascii="仿宋_GB2312" w:hAnsi="仿宋_GB2312" w:eastAsia="仿宋_GB2312" w:cs="仿宋_GB2312"/>
          <w:color w:val="333333"/>
          <w:sz w:val="24"/>
          <w:szCs w:val="24"/>
          <w:highlight w:val="none"/>
          <w:shd w:val="clear" w:color="auto" w:fill="FFFFFF"/>
          <w:lang w:bidi="ar"/>
        </w:rPr>
        <w:t>支持检查报告动态二维码管理和扫描查询调阅，</w:t>
      </w:r>
      <w:r>
        <w:rPr>
          <w:rFonts w:hint="eastAsia" w:ascii="仿宋_GB2312" w:hAnsi="仿宋_GB2312" w:eastAsia="仿宋_GB2312" w:cs="仿宋_GB2312"/>
          <w:color w:val="333333"/>
          <w:sz w:val="24"/>
          <w:szCs w:val="24"/>
          <w:highlight w:val="none"/>
          <w:shd w:val="clear" w:color="auto" w:fill="FFFFFF"/>
          <w:lang w:bidi="ar"/>
        </w:rPr>
        <w:t>避</w:t>
      </w:r>
      <w:r>
        <w:rPr>
          <w:rFonts w:hint="eastAsia" w:ascii="仿宋_GB2312" w:hAnsi="仿宋_GB2312" w:eastAsia="仿宋_GB2312" w:cs="仿宋_GB2312"/>
          <w:color w:val="333333"/>
          <w:sz w:val="24"/>
          <w:szCs w:val="24"/>
          <w:highlight w:val="none"/>
          <w:shd w:val="clear" w:color="auto" w:fill="FFFFFF"/>
          <w:lang w:bidi="ar"/>
        </w:rPr>
        <w:t>免病人隐私泄露，提高信息安全保护。</w:t>
      </w:r>
    </w:p>
    <w:p w14:paraId="1D33D9AD">
      <w:pPr>
        <w:spacing w:line="440" w:lineRule="exact"/>
        <w:ind w:firstLine="480" w:firstLineChars="200"/>
        <w:rPr>
          <w:rFonts w:hint="eastAsia" w:ascii="仿宋_GB2312" w:hAnsi="仿宋_GB2312" w:eastAsia="仿宋_GB2312" w:cs="仿宋_GB2312"/>
          <w:color w:val="333333"/>
          <w:highlight w:val="none"/>
          <w:shd w:val="clear" w:color="auto" w:fill="FFFFFF"/>
        </w:rPr>
      </w:pPr>
      <w:r>
        <w:rPr>
          <w:rFonts w:hint="eastAsia" w:ascii="仿宋_GB2312" w:hAnsi="仿宋_GB2312" w:eastAsia="仿宋_GB2312" w:cs="仿宋_GB2312"/>
          <w:color w:val="333333"/>
          <w:sz w:val="24"/>
          <w:szCs w:val="24"/>
          <w:highlight w:val="none"/>
          <w:shd w:val="clear" w:color="auto" w:fill="FFFFFF"/>
          <w:lang w:bidi="ar"/>
        </w:rPr>
        <w:t>支持患者可以通过多种浏览途径查看数字影像服务，如：1）云平台支持与医院微信公众号对接，支持检查结果的推送，患者可以不限次数地浏览报告和原始影像；2）通过图文报告上的二维码，查看报告和原始影像。</w:t>
      </w:r>
    </w:p>
    <w:p w14:paraId="449550A2">
      <w:pPr>
        <w:spacing w:line="440" w:lineRule="exact"/>
        <w:ind w:firstLine="480" w:firstLineChars="200"/>
        <w:rPr>
          <w:rFonts w:hint="eastAsia" w:ascii="仿宋_GB2312" w:hAnsi="仿宋_GB2312" w:eastAsia="仿宋_GB2312" w:cs="仿宋_GB2312"/>
          <w:color w:val="333333"/>
          <w:highlight w:val="none"/>
          <w:shd w:val="clear" w:color="auto" w:fill="FFFFFF"/>
        </w:rPr>
      </w:pPr>
      <w:r>
        <w:rPr>
          <w:rFonts w:hint="eastAsia" w:ascii="仿宋_GB2312" w:hAnsi="仿宋_GB2312" w:eastAsia="仿宋_GB2312" w:cs="仿宋_GB2312"/>
          <w:color w:val="333333"/>
          <w:sz w:val="24"/>
          <w:szCs w:val="24"/>
          <w:highlight w:val="none"/>
          <w:shd w:val="clear" w:color="auto" w:fill="FFFFFF"/>
          <w:lang w:bidi="ar"/>
        </w:rPr>
        <w:t>支持通过二维码关联病人影像空间的云胶片、各类检查报告、DICOM影像的移动端浏览。</w:t>
      </w:r>
    </w:p>
    <w:p w14:paraId="6ABFD17D">
      <w:pPr>
        <w:spacing w:line="440" w:lineRule="exact"/>
        <w:ind w:firstLine="480" w:firstLineChars="200"/>
        <w:rPr>
          <w:rFonts w:hint="eastAsia" w:ascii="仿宋_GB2312" w:hAnsi="仿宋_GB2312" w:eastAsia="仿宋_GB2312" w:cs="仿宋_GB2312"/>
          <w:color w:val="333333"/>
          <w:highlight w:val="none"/>
          <w:shd w:val="clear" w:color="auto" w:fill="FFFFFF"/>
        </w:rPr>
      </w:pPr>
      <w:r>
        <w:rPr>
          <w:rFonts w:hint="eastAsia" w:ascii="仿宋_GB2312" w:hAnsi="仿宋_GB2312" w:eastAsia="仿宋_GB2312" w:cs="仿宋_GB2312"/>
          <w:color w:val="333333"/>
          <w:sz w:val="24"/>
          <w:szCs w:val="24"/>
          <w:highlight w:val="none"/>
          <w:shd w:val="clear" w:color="auto" w:fill="FFFFFF"/>
          <w:lang w:bidi="ar"/>
        </w:rPr>
        <w:t>医院将医技检查结果通过云平台进行发布、推送。患者可凭借取片单上的二维码，或者医院主动推送的微信公众号，直接调阅自己的检查报告和电子胶片。</w:t>
      </w:r>
    </w:p>
    <w:p w14:paraId="742BE7D4">
      <w:pPr>
        <w:spacing w:line="440" w:lineRule="exact"/>
        <w:ind w:firstLine="480" w:firstLineChars="200"/>
        <w:rPr>
          <w:rFonts w:hint="eastAsia" w:ascii="仿宋_GB2312" w:hAnsi="仿宋_GB2312" w:eastAsia="仿宋_GB2312" w:cs="仿宋_GB2312"/>
          <w:color w:val="333333"/>
          <w:highlight w:val="none"/>
          <w:shd w:val="clear" w:color="auto" w:fill="FFFFFF"/>
        </w:rPr>
      </w:pPr>
      <w:r>
        <w:rPr>
          <w:rFonts w:hint="eastAsia" w:ascii="仿宋_GB2312" w:hAnsi="仿宋_GB2312" w:eastAsia="仿宋_GB2312" w:cs="仿宋_GB2312"/>
          <w:color w:val="333333"/>
          <w:sz w:val="24"/>
          <w:szCs w:val="24"/>
          <w:highlight w:val="none"/>
          <w:shd w:val="clear" w:color="auto" w:fill="FFFFFF"/>
          <w:lang w:bidi="ar"/>
        </w:rPr>
        <w:t>支持患者查看自己当前和历史检查报告、影像、电子胶片，综合了解病情和精准医疗</w:t>
      </w:r>
    </w:p>
    <w:p w14:paraId="069A00D0">
      <w:pPr>
        <w:spacing w:line="440" w:lineRule="exact"/>
        <w:ind w:firstLine="480" w:firstLineChars="200"/>
        <w:rPr>
          <w:rFonts w:hint="eastAsia" w:ascii="仿宋_GB2312" w:hAnsi="仿宋_GB2312" w:eastAsia="仿宋_GB2312" w:cs="仿宋_GB2312"/>
          <w:color w:val="333333"/>
          <w:highlight w:val="none"/>
          <w:shd w:val="clear" w:color="auto" w:fill="FFFFFF"/>
        </w:rPr>
      </w:pPr>
      <w:r>
        <w:rPr>
          <w:rFonts w:hint="eastAsia" w:ascii="仿宋_GB2312" w:hAnsi="仿宋_GB2312" w:eastAsia="仿宋_GB2312" w:cs="仿宋_GB2312"/>
          <w:color w:val="333333"/>
          <w:sz w:val="24"/>
          <w:szCs w:val="24"/>
          <w:highlight w:val="none"/>
          <w:shd w:val="clear" w:color="auto" w:fill="FFFFFF"/>
          <w:lang w:bidi="ar"/>
        </w:rPr>
        <w:t>支持影像、电子胶片及诊断结果第一时间上云服务，满足患者移动端快速调阅。</w:t>
      </w:r>
    </w:p>
    <w:p w14:paraId="18381CF4">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4.6.2.微信服务平台</w:t>
      </w:r>
    </w:p>
    <w:p w14:paraId="49C40276">
      <w:pPr>
        <w:spacing w:line="440" w:lineRule="exact"/>
        <w:ind w:firstLine="480" w:firstLineChars="200"/>
        <w:rPr>
          <w:rFonts w:hint="eastAsia" w:ascii="仿宋_GB2312" w:hAnsi="仿宋_GB2312" w:eastAsia="仿宋_GB2312" w:cs="仿宋_GB2312"/>
          <w:color w:val="333333"/>
          <w:highlight w:val="none"/>
          <w:shd w:val="clear" w:color="auto" w:fill="FFFFFF"/>
        </w:rPr>
      </w:pPr>
      <w:bookmarkStart w:id="87" w:name="_Hlk160179216"/>
      <w:r>
        <w:rPr>
          <w:rFonts w:hint="eastAsia" w:ascii="仿宋_GB2312" w:hAnsi="仿宋_GB2312" w:eastAsia="仿宋_GB2312" w:cs="仿宋_GB2312"/>
          <w:color w:val="333333"/>
          <w:sz w:val="24"/>
          <w:szCs w:val="24"/>
          <w:highlight w:val="none"/>
          <w:shd w:val="clear" w:color="auto" w:fill="FFFFFF"/>
          <w:lang w:bidi="ar"/>
        </w:rPr>
        <w:t>通过微信公众号功能集成患者诊前、诊中、诊后全流程线上服务，联通就医全流程，构建无纸化、零排队、无现金、高效率就医服务体。为患者提供便利服务，提升医务人员工作效率，提高患者和医务人员满意度。</w:t>
      </w:r>
    </w:p>
    <w:p w14:paraId="6B9222AA">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详细技术要求：</w:t>
      </w:r>
    </w:p>
    <w:p w14:paraId="6455DDA7">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可实现医院介绍功能，提供医院信息的查看功能，包括医院的基本资料、重点学科、专家团队、大型设备、照片、医院的楼层分布、来院交通等等，让用户全面了解院内医疗资源。</w:t>
      </w:r>
    </w:p>
    <w:p w14:paraId="2777CA0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新闻公告管理功能，系统支持维护新闻/公告的列表，包括公告类别的维护，公告内容的增删改查，可支持编辑及预览文章内容。对公众发布医院的工作安排、活动安排等重大通知，向用户展示医院的风采或发布一些重要的新闻、通知。</w:t>
      </w:r>
    </w:p>
    <w:p w14:paraId="0793C29D">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可实现科室介绍功能，支持图文结合的方式展示医院科室介绍。</w:t>
      </w:r>
    </w:p>
    <w:p w14:paraId="4AB85FC5">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可实现医生介绍功能，介绍医院线上开放的各诊疗科室的医生情况，包括简介、职称、擅长、挂号费等。</w:t>
      </w:r>
    </w:p>
    <w:p w14:paraId="08C71999">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可实现科室分布功能，向用户提供查询各个门诊科室、住院科室等分布情况，包括科室的楼层信息、位置信息、图片信息等。</w:t>
      </w:r>
    </w:p>
    <w:p w14:paraId="59B16FF7">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可实现楼群分布功能，用地图或者图片形式展示医院主要建筑物的分布情况和主要用途，方便患者快速就诊。</w:t>
      </w:r>
    </w:p>
    <w:p w14:paraId="35E47816">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可实现来院导航功能，通过地图形式，提供展示定位医院位置，以及病人来院的各种途径，方便患者导航来院就诊；</w:t>
      </w:r>
    </w:p>
    <w:p w14:paraId="28398B91">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可实现出诊查询功能，根据医院排班情况，向用户提供医院各个诊室或者专家的出诊时间安排的查询功能。</w:t>
      </w:r>
    </w:p>
    <w:p w14:paraId="01DD7F82">
      <w:pPr>
        <w:pStyle w:val="9"/>
        <w:widowControl/>
        <w:rPr>
          <w:rFonts w:hint="eastAsia" w:ascii="仿宋_GB2312" w:hAnsi="仿宋_GB2312" w:eastAsia="仿宋_GB2312" w:cs="仿宋_GB2312"/>
          <w:b/>
          <w:bCs/>
          <w:color w:val="333333"/>
          <w:highlight w:val="none"/>
          <w:shd w:val="clear" w:color="auto" w:fill="FFFFFF"/>
        </w:rPr>
      </w:pPr>
      <w:r>
        <w:rPr>
          <w:rFonts w:hint="eastAsia" w:ascii="仿宋_GB2312" w:hAnsi="仿宋_GB2312" w:eastAsia="仿宋_GB2312" w:cs="仿宋_GB2312"/>
          <w:highlight w:val="none"/>
          <w:shd w:val="clear" w:color="auto" w:fill="FFFFFF"/>
        </w:rPr>
        <w:t>可实现专家查询功能，系统支持预约专家查询，支持通过选择科室查询专家，或输入专家姓名查询专家列表信息，选中专家后，显示该专家的详细介绍信息及排班信息。</w:t>
      </w:r>
    </w:p>
    <w:p w14:paraId="338A4338">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可实现就诊记录查询功能，患者可根据日期范围，查询自己的历史就诊信息，包括预约记录、挂号记录、缴费记录等。</w:t>
      </w:r>
    </w:p>
    <w:p w14:paraId="4750AEA4">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可实现信息查询功能，就诊结束后，患者可查询当次就诊的相关记录，包括门诊病历、出院小结、检验检查报告、处方记录、费用清单、药物配送等信息。具体内容根据医院开放情况而定。</w:t>
      </w:r>
    </w:p>
    <w:p w14:paraId="4C48FDD2">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可实现消息中心功能，接收来自微信公众号实时推送的消息，提醒患者的下一步流程。</w:t>
      </w:r>
    </w:p>
    <w:p w14:paraId="0669FEB5">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可实现个人注册功能，患者可填写实名手机号码，填写个人身份证等相关身份信息后，获取短信验证码，完成用户实名注册。</w:t>
      </w:r>
    </w:p>
    <w:p w14:paraId="526DF568">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可实现预约挂号功能，患者可根据医院的排班情况，进行分时段的预约挂号以及缴费等操作。系统支持对就诊患者本人的实名认证信息进行核对。系统提供预约取消、退号等功能。系统提供预约挂号后相关的服务通知提醒功能。</w:t>
      </w:r>
    </w:p>
    <w:p w14:paraId="39BB1E0D">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可实现在线缴费功能，患者可进行在线支付。可提供退费管理功能。</w:t>
      </w:r>
    </w:p>
    <w:p w14:paraId="23F903A5">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可实现押金预交功能，患者可通过微信公众号缴纳住院押金。</w:t>
      </w:r>
    </w:p>
    <w:p w14:paraId="1AC874A6">
      <w:pPr>
        <w:pStyle w:val="9"/>
        <w:widowControl/>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可实现医保移动支付功能，根据国家医保平台的要求进行对接，实现移动支付。</w:t>
      </w:r>
    </w:p>
    <w:p w14:paraId="5C215F1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shd w:val="clear" w:color="auto" w:fill="FFFFFF"/>
        </w:rPr>
        <w:t>可实现</w:t>
      </w:r>
      <w:r>
        <w:rPr>
          <w:rFonts w:hint="eastAsia" w:ascii="仿宋_GB2312" w:hAnsi="仿宋_GB2312" w:eastAsia="仿宋_GB2312" w:cs="仿宋_GB2312"/>
          <w:highlight w:val="none"/>
        </w:rPr>
        <w:t>健康宣教功能，用户可查看医院推送和发布的健康宣教，健康知识，就诊注意事项等。</w:t>
      </w:r>
    </w:p>
    <w:p w14:paraId="4F8A768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shd w:val="clear" w:color="auto" w:fill="FFFFFF"/>
        </w:rPr>
        <w:t>可实现</w:t>
      </w:r>
      <w:r>
        <w:rPr>
          <w:rFonts w:hint="eastAsia" w:ascii="仿宋_GB2312" w:hAnsi="仿宋_GB2312" w:eastAsia="仿宋_GB2312" w:cs="仿宋_GB2312"/>
          <w:highlight w:val="none"/>
        </w:rPr>
        <w:t>服务评价功能，系统需提供满意度评价，患者可在就诊结束后通过满意度调查问卷对本次的服务质量进行评价。</w:t>
      </w:r>
    </w:p>
    <w:p w14:paraId="5F5C2EC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可完成院内系统对接，实现与医院现有HIS、LIS、PACS等相关业务系统的接口或升级改造功能。</w:t>
      </w:r>
    </w:p>
    <w:bookmarkEnd w:id="87"/>
    <w:p w14:paraId="25B3EBAF">
      <w:pPr>
        <w:pStyle w:val="6"/>
        <w:widowControl/>
        <w:numPr>
          <w:ilvl w:val="1"/>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4.7.综合运营管理系统</w:t>
      </w:r>
    </w:p>
    <w:p w14:paraId="7206AAF5">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4.7.1.基础平台系统</w:t>
      </w:r>
    </w:p>
    <w:p w14:paraId="0325487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（1）系统管理</w:t>
      </w:r>
    </w:p>
    <w:p w14:paraId="6B4D1DC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实现系统基础数据的维护，包括用户管理、组织管理、科室管理、人员管理、角色管理、菜单管理、字典管理、定时任务、移动管理、系统编码、多数据源管理等。</w:t>
      </w:r>
    </w:p>
    <w:p w14:paraId="163CEA6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32FF39E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可实现用户管理功能，用于维护系统用户，并为用户设定初始密码、分配系统角色；同时，支持重置密码、解锁、注销等功能。</w:t>
      </w:r>
    </w:p>
    <w:p w14:paraId="75BBEA6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可实现组织管理功能，用于维护企业组织机构，可以对组织进行新增、修改、删除等操作；并支持多组织及集团化应用。</w:t>
      </w:r>
    </w:p>
    <w:p w14:paraId="043B97F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可实现科室管理功能，用于维护机构科室信息，可以对科室进行新增、修改、删除等操作；并支持科室对照功能，以便同HIS、U8、NC等外部系统做数据集成。</w:t>
      </w:r>
    </w:p>
    <w:p w14:paraId="5D637B4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可实现人员管理功能，用于维护机构人员信息，可以对人员进行新增、修改、删除等操作；并支持人员的导入、导出、生成用户等基础操作。</w:t>
      </w:r>
    </w:p>
    <w:p w14:paraId="4CC4CA50">
      <w:pPr>
        <w:pStyle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可实现角色管理功能，用于维护系统角色，分配角色权限，根据对应的角色权限查看不同的功能；并支持菜单权限、功能权限、数据权限，数据权限支持本人、本级、本级及下级、自定义数据等多种方式。</w:t>
      </w:r>
    </w:p>
    <w:p w14:paraId="234607A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可实现菜单管理功能，用于维护平台菜单、菜单路径，按钮、按钮权限标识；并支持移动菜单的维护与设置。</w:t>
      </w:r>
    </w:p>
    <w:p w14:paraId="1650224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可实现字典管理功能，用于维护平台公共字典数据，包括行政区划、科室参数、Tocken管理、计量单位、会计期间、系统图标、人员性质、会计科目等。</w:t>
      </w:r>
    </w:p>
    <w:p w14:paraId="6D44C13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可实现定时任务功能，用于维护平台定时任务，设置任务执行时间、周期、频次等，并根据规则定时执行。</w:t>
      </w:r>
    </w:p>
    <w:p w14:paraId="329DE97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可实现移动管理功能，用于移动菜单的维护及授权，并支持Android移动版本的维护与下载。</w:t>
      </w:r>
    </w:p>
    <w:p w14:paraId="47586A4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可实现系统编码功能，用于维护业务单据编码规则，支持自定义编码长度，支持依据日期、依据水号等规则灵活设置。</w:t>
      </w:r>
    </w:p>
    <w:p w14:paraId="4D4AACF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可实现多数据源管理功能，通过配置的方式支持多数据源管理，包括常见的Mysql、Oracle、Sql Server等。</w:t>
      </w:r>
    </w:p>
    <w:p w14:paraId="1933A25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（2）公告管理</w:t>
      </w:r>
    </w:p>
    <w:p w14:paraId="68C6AE6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实现系统公告信息的维护，包括通知管理、我的通知等。</w:t>
      </w:r>
    </w:p>
    <w:p w14:paraId="01FD1F3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084589D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可实现通知管理功能，用于管理医院通知与公告，可根据业务需求选择部门人员、全部人员、定向人员进行精准发布。</w:t>
      </w:r>
    </w:p>
    <w:p w14:paraId="172F7B7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可实现我的通知功能，用于查看登录用户接收到的通知与公告。</w:t>
      </w:r>
    </w:p>
    <w:p w14:paraId="527AC8E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（3）系统监控</w:t>
      </w:r>
    </w:p>
    <w:p w14:paraId="5CE85C5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实现系统常见日志信息的监控管理，包括日志管理、服务监控、接口协议等。</w:t>
      </w:r>
    </w:p>
    <w:p w14:paraId="3ECCB91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6CA6BFA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可实现日志管理功能，用于查看和导出系统日志。包括登录日志、操作日志、异常日志、接口日志。</w:t>
      </w:r>
    </w:p>
    <w:p w14:paraId="02CD35E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可实现服务监控功能，用于查看并监控服务器的运行情况，包括CPU、内存、硬盘等使用情况及使用率。</w:t>
      </w:r>
    </w:p>
    <w:p w14:paraId="619C0AE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可实现接口协议功能，用于管理平台的接口方法及协议，并协助开发及测试人员开展接口测试工作。</w:t>
      </w:r>
    </w:p>
    <w:p w14:paraId="796B121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（4）BPM管理</w:t>
      </w:r>
    </w:p>
    <w:p w14:paraId="3144526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实现系统自定义工作流业务，包括流程角色、模型管理、审批流配置等。</w:t>
      </w:r>
    </w:p>
    <w:p w14:paraId="2AF6713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2FC4B57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可实现流程角色功能，用于维护平台流程角色，并选择不同流程角色下的用户；并把角色类别抽象为普通角色、分管科室角色。</w:t>
      </w:r>
    </w:p>
    <w:p w14:paraId="6CD3159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可实现模型管理功能，用于对工作流程进行可视化模型设计、发布与部署，并对各个节点添加监听器，配置对应的审批人员。</w:t>
      </w:r>
    </w:p>
    <w:p w14:paraId="4B1C0AC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可实现审批流配置功能，用于维护发布的工作流与业务单据之间的关联关系。</w:t>
      </w:r>
    </w:p>
    <w:p w14:paraId="057EA05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（5）报表管理</w:t>
      </w:r>
    </w:p>
    <w:p w14:paraId="08ECD7C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实现系统自定义报表业务，包括报表设计、报表列表等。</w:t>
      </w:r>
    </w:p>
    <w:p w14:paraId="603996D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36A8756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可实现报表设计功能，支持通过拖、拉、拽的方式可视化设计系统报表，并支持常见的Mysql、Oracle、Sql Server数据库。</w:t>
      </w:r>
    </w:p>
    <w:p w14:paraId="3C8D2A0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可实现报表列表功能，用于展示已经设计完成的报表模板，可以进行预览和修改；并支持已绘制报表的导出、导入，便于现场快速升级。</w:t>
      </w:r>
    </w:p>
    <w:p w14:paraId="202DE84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（6）ETL管理</w:t>
      </w:r>
    </w:p>
    <w:p w14:paraId="73AD218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实现数据抽取业务，支持常见的Mysql、Oracle、Sql Server数据库，包括数据源管理、任务管理、数据抽取等。</w:t>
      </w:r>
    </w:p>
    <w:p w14:paraId="49D289A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2DDA707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可实现数据源管理功能，用于维护数据抽取的相关数据源，支持常见的Oracle、Mysql、SQL Server；并支持设置“只读数据库”或“读取数据库”类型。</w:t>
      </w:r>
    </w:p>
    <w:p w14:paraId="6F1E5CE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可实现任务管理功能，用于构建数据抽取任务，可分为全量执行、增量执行；并可依据主键进行数据校验。</w:t>
      </w:r>
    </w:p>
    <w:p w14:paraId="187C589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可实现数据抽取功能，依据任务执行数据抽取，并查看执行结果；并可对任务进行启用、停用、立即执行、查看执行日志等。</w:t>
      </w:r>
    </w:p>
    <w:p w14:paraId="09A8212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（7）消息管理</w:t>
      </w:r>
    </w:p>
    <w:p w14:paraId="131C24A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实现系统消息业务，包括短信服务、邮件服务等。</w:t>
      </w:r>
    </w:p>
    <w:p w14:paraId="3D715CF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7BE3D87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可实现短信服务功能，用于接受与发送短信相关服务，并可查看相关记录；支持同常见的短信平台进行对接。</w:t>
      </w:r>
    </w:p>
    <w:p w14:paraId="657B1D6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可实现邮件服务功能，用于接受与发送邮件相关服务，并可查看相关记录。</w:t>
      </w:r>
    </w:p>
    <w:p w14:paraId="456EBB5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（8）办公管理</w:t>
      </w:r>
    </w:p>
    <w:p w14:paraId="2FF72D0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实现系统流程审批相关业务，包括我发起的、待办任务、已办任务等。</w:t>
      </w:r>
    </w:p>
    <w:p w14:paraId="6C1F73D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08D8C9A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可实现我发起的功能，用于展示当前用户提交的审批信息，可以查看审批单据的详细信息和流程进度。</w:t>
      </w:r>
    </w:p>
    <w:p w14:paraId="2AFA8D6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可实现待办任务功能，用于展示待办的信息，审批人可以根据实际情况进行同意或驳回的操作。</w:t>
      </w:r>
    </w:p>
    <w:p w14:paraId="7B93A58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可实现已办任务功能，用于展示已经完成办理的信息，可以查看审批单据的详细信息和流程进度。</w:t>
      </w:r>
    </w:p>
    <w:p w14:paraId="3EFAFFDA">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4.7.2.财务管理系统</w:t>
      </w:r>
    </w:p>
    <w:p w14:paraId="3054F1E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（1）总账管理</w:t>
      </w:r>
    </w:p>
    <w:p w14:paraId="0340EB8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实现财务总账管理功能。</w:t>
      </w:r>
    </w:p>
    <w:p w14:paraId="4017B5D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3D36473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期初余额功能，用户在开始启用总账系统时，将手工账中各科目的余额、累计发生额等数据录入到总账系统中，作为开始录入日常业务之前的准备。支持调整期凭证发生额结转到第二年的相应科目的期初余额。</w:t>
      </w:r>
    </w:p>
    <w:p w14:paraId="77E8A08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凭证管理功能，包括凭证显示格式定制、填制凭证、出纳签字、审核凭证、记账、查询凭证、冲销凭证、凭证整理等功能。在凭证管理中还需实现调整期凭证录入与管理、协同凭证生成、凭证即时折算、制单联查预算、制单联查序时账的功能。</w:t>
      </w:r>
    </w:p>
    <w:p w14:paraId="6597EDD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财务折算管理功能，财务折算包括手动折算和即时折算。手动折算需实现事后通过选择记账后凭证，然后选择折算规则，自动生成折算凭证。即时折算需实现在制单时可根据默认折算规则或指定的折算规则向相应目的账簿自动折算生成凭证。凭证可以任意折算，即不仅限于主账簿向报告账簿，还可以在不同主体间进行折算。</w:t>
      </w:r>
    </w:p>
    <w:p w14:paraId="108B14D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往来核销功能，总账核销需实现针对同一科目的借贷方发生数据之间进行勾对的处理,包括核销对象设置、期初未达录入、核销处理、查询统计分析等功能。往来核销需实现自动红蓝对冲、核销处理的全选全销、核销对象期初余额录入与删除、往来账龄分析功能。</w:t>
      </w:r>
    </w:p>
    <w:p w14:paraId="4F11B7E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期末处理功能，医院在每个会计期结束时，需进行各种费用的分摊、税金的计提、成本的结转、以及损益的结转等，结转完毕后，要进行月末结账，标志着该会计期业务的结束。期末处理主要由月末结转、试算平衡、结账三部分构成。月末结转完成期末的各项结转，试算平衡则检查总账数据是否存在错误，结账是对会计期间作结束标志。月末结转分为自定义转账和汇兑损益结转，其中自定义转账包括自定义转账分类定义、自定义转账定义、自定义转账方案档案定义、自定义转账方案定义、自定义转账执行等。</w:t>
      </w:r>
    </w:p>
    <w:p w14:paraId="13E8A4C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账簿查询功能。系统需实现各种账簿的查询分析功能，包括科目余额表、辅助余额表、三栏总账、三栏明细账、日记账、日报表、科目汇总表、序时账、多栏账、辅助明细账、辅助分析表，各汇总账簿与明细账簿之间可互相联查，同时各明细账簿可联查到相关的凭证，科目余额表、三栏总账、三栏明细账支持科目多版本查询，所有账簿均支持调整期凭证查询。</w:t>
      </w:r>
    </w:p>
    <w:p w14:paraId="193F6EA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可实现现金流量表功能，现金流量表系统为报表使用者提供医院一定期间内的现金流入和流出信息，以便了解和评价企业获得现金的能力，并据以预测医院未来的现金流量。</w:t>
      </w:r>
    </w:p>
    <w:p w14:paraId="6472F27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可实现管理报表功能，需实现更详细全面的查询条件，查询结果具备不同的展现形式。包括辅助属性余额表、多主体科目余额表、科目辅助余额表、多维分析表。</w:t>
      </w:r>
    </w:p>
    <w:p w14:paraId="70C0974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（2）报表管理</w:t>
      </w:r>
    </w:p>
    <w:p w14:paraId="020CB75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实现财务报表管理功能。</w:t>
      </w:r>
    </w:p>
    <w:p w14:paraId="1D3C275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04B1731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可实现报表模板管理功能，需实现报表模板的新增、设置、审批、分配、版本管理、模板归档等功能，可自由设置各种表格格式，定义各种取数公式从各系统自行取数。</w:t>
      </w:r>
    </w:p>
    <w:p w14:paraId="7AF3627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可实现报表工具功能，提供报表编制工具，可以从其他系统自主取数，生成有固定样式的电子报表。</w:t>
      </w:r>
    </w:p>
    <w:p w14:paraId="32190D5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可实现汇总管理报表功能，需实现报表的新建与保存、报表批量填充、报表自动审核、归档等功能，以及丰富的报表计算功能。</w:t>
      </w:r>
    </w:p>
    <w:p w14:paraId="60E47EB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（3）总账收入接口</w:t>
      </w:r>
    </w:p>
    <w:p w14:paraId="7FB9DA1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实现总账收入接口功能。</w:t>
      </w:r>
    </w:p>
    <w:p w14:paraId="0E9A527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0AFBAB1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可实现参数设置功能，选项中包括账套初始化中需要设置的参数和其他一些账套在运行中用到的一些参数或判断,选项内容分为可修改部分和不可修改部分。</w:t>
      </w:r>
    </w:p>
    <w:p w14:paraId="461F820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可实现科目对应设置功能，需实现收入业务与收入科目的对应，提供多个查询条件。</w:t>
      </w:r>
    </w:p>
    <w:p w14:paraId="3828A3E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可实现凭证模版功能，根据医院科目需求，设置收入报表的凭证模版，提供模版的增删改。</w:t>
      </w:r>
    </w:p>
    <w:p w14:paraId="26C3805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可实现收入报表功能，提供门诊收入、住院收入报表数据的下载、查询，生产收入报表凭证。</w:t>
      </w:r>
    </w:p>
    <w:p w14:paraId="47BF306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可实现预交金报表功能，需实现病人预交金数据的下载、查询、生产凭证。</w:t>
      </w:r>
    </w:p>
    <w:p w14:paraId="6004FB9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可实现日志管理功能，需实现接口操作日志的查询，包括日期、操作人、操作内容等。</w:t>
      </w:r>
    </w:p>
    <w:p w14:paraId="59E047C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（4）应付管理</w:t>
      </w:r>
    </w:p>
    <w:p w14:paraId="5C98A4F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实现应付管理功能。</w:t>
      </w:r>
    </w:p>
    <w:p w14:paraId="58D58E9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3EFBD0B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可实现基础设置功能，包括交易类型设置、单据协同设置和参数设置，为各种应付和付款业务的日常工作开展做好初始准备。</w:t>
      </w:r>
    </w:p>
    <w:p w14:paraId="712D1BF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可实现期初余额功能，需实现期初余额录入功能。用户在开始启用应付管理系统时，将尚未处理完的应付以及付款业务录入，作为开始日常业务之前的准备。</w:t>
      </w:r>
    </w:p>
    <w:p w14:paraId="3D5B4EA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日常业务功能，需实现单据处理（包括单据录入、单据管理和单据确认、单据复制）、单据核销（包括手工核销和自动核销）、债务转移、汇兑损益、调整单管理等功能，全面支持应付、付款的核算及业务管理要求。</w:t>
      </w:r>
    </w:p>
    <w:p w14:paraId="3B82594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可实现账表查询功能，可实现单据查询、总账表、余额表、明细账、审批情况查询表、报警单等多种账表的查询功能。</w:t>
      </w:r>
    </w:p>
    <w:p w14:paraId="0EAB0AD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可实现统计分析功能，可实现应付账龄分析、付款账龄分析等多角度、多层次的统计分析功能。</w:t>
      </w:r>
    </w:p>
    <w:p w14:paraId="0457D36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可实现管理报表功能，可实现对应付业务进行分析的表单。</w:t>
      </w:r>
    </w:p>
    <w:p w14:paraId="2972449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（5）出纳管理</w:t>
      </w:r>
    </w:p>
    <w:p w14:paraId="6665E6A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实现出纳管理功能。</w:t>
      </w:r>
    </w:p>
    <w:p w14:paraId="5EFD1AF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10BD563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可实现初始设置功能，为日常工作的开始做好初始准备，包括交易类型设置、单据协同设置、初始余额等。</w:t>
      </w:r>
    </w:p>
    <w:p w14:paraId="6AF46AD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可实现日常业务功能，可实现单据录入、单据管理、单据确认、账户汇兑损益、单据查询、到账通知等功能，与其他模块一起，全面支持资金业务管理要求。</w:t>
      </w:r>
    </w:p>
    <w:p w14:paraId="1A8C883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可实现结算处理功能，可实现结算处理功能，集中处理资金的收付操作，记录结算状态，便于管理与控制。</w:t>
      </w:r>
    </w:p>
    <w:p w14:paraId="6603B79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可实现票据管理功能，通过空白票据的设置、购置、领用等提供空白票据的管理和核销过程。</w:t>
      </w:r>
    </w:p>
    <w:p w14:paraId="6C7DC39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银行对账功能，由于医院与银行的账务处理和入账时间不一样，往往会发生双方账面记录不一致的情况，为了防止记账发生差错，正确掌握银行存款的实际余额，医院必须定期将医院银行存款日记账与银行发出的对账单进行核对并编制银行存款余额调节表，进行银行对账。系统可实现的银行对账是将系统登记的银行存款日记账与银行对账单进行核对。可实现两种对账方式：自动对账和手工对账。自动对账，即由计算机根据结算方式、结算号、方向、金额等信息自动核对，找出相匹配的记录。</w:t>
      </w:r>
    </w:p>
    <w:p w14:paraId="5139167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可实现账表查询功能，可实现各种资金形态和时点的账表，供用户查询各项资金流动和结余情况。</w:t>
      </w:r>
    </w:p>
    <w:p w14:paraId="794431E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可实现银行账户管理功能，开户申请、开户管理、销户申请、销户管理功能为用户提供银行账户的开户和销户管理。</w:t>
      </w:r>
    </w:p>
    <w:p w14:paraId="390EE21C">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4.7.3.采购管理系统</w:t>
      </w:r>
    </w:p>
    <w:p w14:paraId="7538853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（1）基础管理</w:t>
      </w:r>
    </w:p>
    <w:p w14:paraId="25338B0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实现采购管理基础信息维护业务，包括基础数据、新物品申请等；并支持新物品申请时，依据配置的BPM审批流开展业务审批。</w:t>
      </w:r>
    </w:p>
    <w:p w14:paraId="5E2D46E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53D6063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基础数据功能，用于维护采购管理基础数据，包括供应商（经销企业和生产企业）、物品分类、物品信息维护（可通过新物品申请直接生成物品信息）、仓库、货位编码规则、库区货位、仓库物品、条形码规则、出入库业务方式等基础数据。</w:t>
      </w:r>
    </w:p>
    <w:p w14:paraId="599103C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可实现新物品申请功能，用于维护新物品申请信息，并支持流程审批，支持查看新物品申请的详细信息，包括但不限于新增、删除、提交、撤回等操作；支持审批通过的新物品信息同步至物资档案。</w:t>
      </w:r>
    </w:p>
    <w:p w14:paraId="0B5374C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（2）需求计划</w:t>
      </w:r>
    </w:p>
    <w:p w14:paraId="6EC0457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实现医疗机构采购业务中需求提报，包括需求模板、科室需求、备货需求、采购计划等；并支持需求或计划提报时，依据配置的BPM审批流开展业务审批。</w:t>
      </w:r>
    </w:p>
    <w:p w14:paraId="619ABE1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4BD05E1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可实现需求模板功能，用于对科室或仓库需要的常用物品建立需求模板，以便科室提报需求或备货申请时快速选择；并支持导出功能。</w:t>
      </w:r>
    </w:p>
    <w:p w14:paraId="279A677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可实现科室需求功能，用于科室或仓库提报物资需求申请，并支持物资需求提报时，依据配置的BPM审批流开展业务审批；同时，支持单据打印及导出功能。</w:t>
      </w:r>
    </w:p>
    <w:p w14:paraId="73A1031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可实现备货需求功能，用于科室或仓库提报物资备货申请，并支持备货申请提报时，依据配置的BPM审批流开展业务审批；同时，支持单据打印及导出功能。</w:t>
      </w:r>
    </w:p>
    <w:p w14:paraId="7BDFA1A6">
      <w:pPr>
        <w:pStyle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可实现采购计划功能，用于编制物品采购计划，支持根据科室需求进行汇总或自定义编制，并支持采购计划提报时，依据配置的BPM审批流开展业务审批；同时，支持单据打印及导出功能。</w:t>
      </w:r>
    </w:p>
    <w:p w14:paraId="208EFD4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（3）订单管理</w:t>
      </w:r>
    </w:p>
    <w:p w14:paraId="484960E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实现医疗机构采购业务中订单管理工作，包括采购订单、备货订单、采购到货等；并支持订单提报时，依据配置的BPM审批流开展业务审批。</w:t>
      </w:r>
    </w:p>
    <w:p w14:paraId="6B1E8B4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13162FD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可实现采购订单功能，可根据采购计划、采购合同生成采购订单，也可自定义编制采购订单，并支持采购订单提报时，依据配置的BPM审批流开展业务审批；同时，支持单据打印及导出功能。</w:t>
      </w:r>
    </w:p>
    <w:p w14:paraId="303B922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可实现备货订单功能，可根据备货需求生成备货订单，也可自定义编制备货订单，并支持备货订单提报时，依据配置的BPM审批流开展业务审批；同时，支持单据打印及导出功能。</w:t>
      </w:r>
    </w:p>
    <w:p w14:paraId="25089DE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可实现采购到货功能，用于对供应商供应的物品进行接收操作，同步生成采购到货单，并支持依据采购订单生成采购到货单、支持单据打印及导出功能；另外，支持同供应商采购平台通过接口集成的方式，进行业务贯通。 </w:t>
      </w:r>
    </w:p>
    <w:p w14:paraId="26D704F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（4）采购审批</w:t>
      </w:r>
    </w:p>
    <w:p w14:paraId="44102A2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实现采购流程审批相关业务，包括我发起的、待办任务、已办任务等。</w:t>
      </w:r>
    </w:p>
    <w:p w14:paraId="367474C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548B3C8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可实现我发起的功能，用于展示当前用户提交的审批信息，可以查看审批单据的详细信息和流程进度。</w:t>
      </w:r>
    </w:p>
    <w:p w14:paraId="2B53263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可实现待办任务功能，用于展示待办的信息，审批人可以根据实际情况进行同意或驳回的操作。</w:t>
      </w:r>
    </w:p>
    <w:p w14:paraId="235EF99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可实现已办任务功能，用于展示已经完成办理的信息，可以查看审批单据的详细信息和流程进度。</w:t>
      </w:r>
    </w:p>
    <w:p w14:paraId="2094DCE8">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4.7.4.物流管理系统</w:t>
      </w:r>
    </w:p>
    <w:p w14:paraId="796B48E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（1）库存管理</w:t>
      </w:r>
    </w:p>
    <w:p w14:paraId="4575223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实现供应链业务中库存管理功能，包括初始建账、采购入库、调拨申请、入库管理、出库管理、库存管理、库存盘点、月结管理等；并支持单据打印及导出。</w:t>
      </w:r>
    </w:p>
    <w:p w14:paraId="7A4DF70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433C6AE1">
      <w:pPr>
        <w:pStyle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可实现初始建账功能，用于创建初始库存，创建期初结账记录；初始数据录入完成后，生成结账记录和初始化入库记录，并更新库存数据。</w:t>
      </w:r>
    </w:p>
    <w:p w14:paraId="47A11D2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采购入库功能，用于对采购到货的物品生成采购入库单，以及自定义编制采购入库单；基于采购入库记录，可以对供应商进行退货处理；支持常见的蓝单、红单业务，支持直入支出业务，支持单据的打印及导出。</w:t>
      </w:r>
    </w:p>
    <w:p w14:paraId="29B5A01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可实现调拨申请功能，用于处理仓库之间物资调拨，生成调拨申请单，并依据调拨申请单生成出库单和入库单。支持通过历史记录、消耗计算、补货点等方式，快速生成调拨申请单，支持单据的打印及导出。</w:t>
      </w:r>
    </w:p>
    <w:p w14:paraId="4DDA61E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可实现入库管理功能，用于处理除采购入库之外的其他入库业务，支持从待入库、入库单中快速生成，支持常见的蓝单、红单业务，支持单据的打印及导出。</w:t>
      </w:r>
    </w:p>
    <w:p w14:paraId="690374A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出库管理功能，用于处理物资出库的业务，蓝单减库存，红单加库存；红单时可从入库单、出库单、退库单选择物品，入库单页面展示入库处理蓝单和采购入库蓝单数据，出库单页面展示出库处理蓝单数据，退库单页面展示出库处理红单数据，待出库页面展示调拨申请数据，支持单据的打印及导出。</w:t>
      </w:r>
    </w:p>
    <w:p w14:paraId="6D5A01D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可实现库存管理功能，用于对当前仓库的物资库存信息进行管理，查询物品可用批次、物资信息及库存明细数据，并实现数据全过程记录，并支持单据的打印及导出。</w:t>
      </w:r>
    </w:p>
    <w:p w14:paraId="0AF4F36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库存盘点功能，用于对当前库存物品进行盘点处理，可对物品进行随机抽检、账面取数、复制账面等操作。物品选择：可从仓库中依据盘点条件选择物品；随机抽检：从仓库中随机抽检一定数量的物品；账面取数：基于当前仓库的物品库存，更新盘点明细列表中的账面数量和账面金额；复制账面：将列表中的账面数量和账面金额字段的值，复制到实盘数量和实盘金额。同时，在审核时依据物资数据自动生成盘盈或盘亏单据。</w:t>
      </w:r>
    </w:p>
    <w:p w14:paraId="4DCBBCB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月结管理功能，用于处理月末结账业务，生成月结记录，可依据初始建账生成上月结账记录，也可自定义选择需要生成结账记录的月份。本期结存数量：期初数量+入库数量-出库数量；本期结存金额：期初金额+入库金额-出库金额。</w:t>
      </w:r>
    </w:p>
    <w:p w14:paraId="2009B3F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（2）高值耗材</w:t>
      </w:r>
    </w:p>
    <w:p w14:paraId="3DCA701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实现供应链业务中高值耗材的管理，包括手术套包设置、跟台备货申请、到货接收、打包消毒、计费核对、耗材退回、耗材到货管理、耗材回收等；并支持单据打印及导出。</w:t>
      </w:r>
    </w:p>
    <w:p w14:paraId="46AB60F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79E3118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可实现手术套包设置功能，用于对手术时所需物品，统一构建一个手术套包。维护物品明细时，物品必须为高值耗材且存量模式为备货的物品。</w:t>
      </w:r>
    </w:p>
    <w:p w14:paraId="6607587C">
      <w:pPr>
        <w:pStyle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可实现跟台备货申请功能，用于对手术所用到的高值耗材提交跟台备货申请，明细物资只可选择高值耗材的物品，并可通过手术套包快速选择物资，并支持单据打印及导出。</w:t>
      </w:r>
    </w:p>
    <w:p w14:paraId="47ABCF3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可实现到货接收功能，用于对已到货的高值耗材物品进行到货接收，可以根据备货申请生成到货记录，支持审核、取消登记的操作，只可审核状态为制单的数据，支持单据打印及导出。</w:t>
      </w:r>
    </w:p>
    <w:p w14:paraId="48F29E2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可实现打包消毒功能，用于对完成到货登记的高值耗材进行打包消毒处理，支持单据打印及导出。</w:t>
      </w:r>
    </w:p>
    <w:p w14:paraId="6F83C26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计费核对功能，用于对手术过程中已使用过的高值耗材进行记费核对处理；可依据打包条码（打包消毒已审核的数据）和手术申请单号（跟台备货申请已提交的数据），进行检索并记费核对，支持单据打印及导出。</w:t>
      </w:r>
    </w:p>
    <w:p w14:paraId="4D34F74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可实现耗材退回功能，用于对已到货且未使用的高值耗材，进行退回处理。已退回供应商的物品，不可二次退回，支持单据打印及导出。</w:t>
      </w:r>
    </w:p>
    <w:p w14:paraId="588F369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可实现耗材回收功能，用于对已使用过的高值耗材的废弃物，进行回收处理。已回收的废弃物，不可二次回收，支持单据打印及导出。</w:t>
      </w:r>
    </w:p>
    <w:p w14:paraId="38E4E79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可实现耗材到货管理功能，用于对管理高值耗材的到货结存信息进行查看，可通过列表选择的物资查看详细的出入库记录，支持单据打印及导出。</w:t>
      </w:r>
    </w:p>
    <w:p w14:paraId="5548CE9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（3）结算管理</w:t>
      </w:r>
    </w:p>
    <w:p w14:paraId="32F0240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实现供应链业务中物资的结算功能，包括采购发票、采购结算等；并支持单据打印及导出。</w:t>
      </w:r>
    </w:p>
    <w:p w14:paraId="1A4930C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131E658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可实现采购发票功能，用于对已采购入库的物品进行发票验收，可对已验收的发票进行作废处理，可对已验收且未结算的发票进行作废处理，支持单据打印及导出。</w:t>
      </w:r>
    </w:p>
    <w:p w14:paraId="5AA0C0E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可实现采购结算功能，用于对已完成验收的发票，进行结算付款，并生成付款记录；可对已付款的单据进行作废处理，支持单据打印及导出。</w:t>
      </w:r>
    </w:p>
    <w:p w14:paraId="79366C6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（4）凭证管理</w:t>
      </w:r>
    </w:p>
    <w:p w14:paraId="512C86C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实现同常见的财务系统做集成，推送会计凭证，包括供应商对照、科目对照、凭证管理等；并支持单据打印及导出。</w:t>
      </w:r>
    </w:p>
    <w:p w14:paraId="1864B37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359339A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可实现供应商对照功能，支持同常见财务软件U8及NC，处理供应商编码对照业务。</w:t>
      </w:r>
    </w:p>
    <w:p w14:paraId="1535385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可实现科目对照功能，支持依据物资分类，进行会计科目关联业务。</w:t>
      </w:r>
    </w:p>
    <w:p w14:paraId="21B815E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可实现凭证管理功能，支持同常见财务软件U8及NC对接，开展记账、取消记账业务。</w:t>
      </w:r>
    </w:p>
    <w:p w14:paraId="2C14AF0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（5）查询统计</w:t>
      </w:r>
    </w:p>
    <w:p w14:paraId="539114B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实现供应链模块常见的查询统计业务，包括但不限于出入库查询、库存台账、收发汇存总查询、库存高低储查询、库存失效物品查询、库存滞销物品查询、科室领用查询等；并支持单据打印及导出。</w:t>
      </w:r>
    </w:p>
    <w:p w14:paraId="42A328D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1E3E3C3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可实现出入库查询功能，用于对出入库的物品进行查询操作。可查看出入库的红蓝单物品明细，可通过单据类型红蓝单颜色样式区分红蓝单数据，可对出入库单据导出为 Excel格式的文件。 </w:t>
      </w:r>
    </w:p>
    <w:p w14:paraId="664A6A3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可实现库存台账功能，用于对当前仓库下的物品库存台账信息进行查询。可通过月份查询仓库库存台账明细，可查看物品收入、支出、结存数量及金额。</w:t>
      </w:r>
    </w:p>
    <w:p w14:paraId="6A3EB00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可实现收发汇存总查询功能，用于对物品期初、出入库、结存的数量和金额查询。 可通过月份查询仓库收发汇存明细记录，可以将查询数据导出为 Excel格式的文件。</w:t>
      </w:r>
    </w:p>
    <w:p w14:paraId="07FFB73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可实现库存高低储查询功能，用于对库存物品存储的上限或下限进行查询数据。可根据高储、低储条件查询物品库存明细，可以将查询数据导出为 Excel格式的文件。</w:t>
      </w:r>
    </w:p>
    <w:p w14:paraId="48562EE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可实现库存失效物品查询功能，用于根据物品的失效日期查询库存失效或即将失效的物品。可以将查询数据导出为 Excel格式的文件。</w:t>
      </w:r>
    </w:p>
    <w:p w14:paraId="4C28E6A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可实现库存滞销物品查询功能，用于根据物品积压天数查询库存滞销物品信息。可以将查询数据导出为 Excel格式的文件。</w:t>
      </w:r>
    </w:p>
    <w:p w14:paraId="3490B7E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可实现科室领用查询功能，用于对物品入库方式为科室领用的数据进行查询。 可以将初始数据导出为 Excel格式的文件。</w:t>
      </w:r>
    </w:p>
    <w:p w14:paraId="5AF4FF48">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4.7.5.供应室管理系统</w:t>
      </w:r>
    </w:p>
    <w:p w14:paraId="65E186E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（1）业务管理</w:t>
      </w:r>
    </w:p>
    <w:p w14:paraId="1871DF7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实现供应室管理中常见的业务功能，包括初始建账、供应室入库、供应室消毒、供应室出库、供应室回收、供应室台账等；并支持单据打印及导出。</w:t>
      </w:r>
    </w:p>
    <w:p w14:paraId="11D39C7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30067E1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可实现初始建账功能，用于维护供应室相关物资的初始数据，做初始建账操作，选择物资时只能选择套包类型的。</w:t>
      </w:r>
    </w:p>
    <w:p w14:paraId="7E50B34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可实现供应室入库功能，用于处理供应室物资入库操作，选择物资时只能选择套包类型的，并支持单据打印及导出。</w:t>
      </w:r>
    </w:p>
    <w:p w14:paraId="3A24673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可实现供应室消毒功能，用于处理供应室物资消毒业务，并支持单据打印及导出。</w:t>
      </w:r>
    </w:p>
    <w:p w14:paraId="7812FEC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可实现供应室出库功能，用于供应室物资出库处理，必须消毒后的物资，并支持单据打印及导出。</w:t>
      </w:r>
    </w:p>
    <w:p w14:paraId="5C1E881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可实现供应室回收功能，用于回收出库后的物资，以便下次继续使用，并支持单据打印及导出。</w:t>
      </w:r>
    </w:p>
    <w:p w14:paraId="57ECECC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可实现供应室台账功能，用于供应室物资信息查询，可实时查询物资的未消毒数量、消毒数量和在用数量，并支持单据打印及导出。</w:t>
      </w:r>
    </w:p>
    <w:p w14:paraId="51AAF42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（2）查询统计</w:t>
      </w:r>
    </w:p>
    <w:p w14:paraId="254ABBD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实现供应室管理中常见的查询统计功能，包括人员工作量统计、科室工作量统计、供应室业务查询等；并支持单据打印及导出。</w:t>
      </w:r>
    </w:p>
    <w:p w14:paraId="436FAB2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2B7E343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可实现人员工作量统计功能，依据时间段、仓库查询人员工作量情况，包括但不限于科室、人员、入库数量、消毒数量、出库数量、回收数量等。</w:t>
      </w:r>
    </w:p>
    <w:p w14:paraId="71711F1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可实现科室工作量统计功能，依据时间段、仓库、领用科室查询科室工作量情况，包括但不限于科室、物品信息、消毒数量、发放数量、回收数量、库存数量等。</w:t>
      </w:r>
    </w:p>
    <w:p w14:paraId="556EEAB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可实现供应室业务查询功能，依据时间段、仓库、领用科室、业务类型查询供应室业务情况，包括但不限于日期、业务类型、物品信息、领用科室、数量、消毒批号、消毒日期、失效日期等。</w:t>
      </w:r>
    </w:p>
    <w:p w14:paraId="1ECE482F">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4.7.6.资产管理系统</w:t>
      </w:r>
    </w:p>
    <w:p w14:paraId="54F3066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（1）基础管理</w:t>
      </w:r>
    </w:p>
    <w:p w14:paraId="40FE9C6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实现资产管理业务中基础数据的维护功能，包括位置管理、资产类别、折旧方法、使用状态、对照科目等。</w:t>
      </w:r>
    </w:p>
    <w:p w14:paraId="26138F7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031BA82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可实现位置管理功能，用于维护物资位置，包括资产的上级编码和位置信息、管理科室等；同时，支持模板下载及导入操作。</w:t>
      </w:r>
    </w:p>
    <w:p w14:paraId="1C7B2E3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可实现资产类别功能，用于维护固定资产类别信息，包括资产的默认净残值率、默认使用年限、折旧方法、计提方式等；同时，支持模板下载及导入操作。</w:t>
      </w:r>
    </w:p>
    <w:p w14:paraId="1760908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可实现折旧方法功能，用于维护固定资产折旧方法，包括年数总和法、双倍余额递增法、工作量法，年限平均法、不提折旧法，只可对年折旧率、月折旧额进行修改业务操作。</w:t>
      </w:r>
    </w:p>
    <w:p w14:paraId="1F87F7D9">
      <w:pPr>
        <w:pStyle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可实现使用状态功能，用于维护固定资产使用状态字典，包括资产的使用状态期末是否计提折旧等。</w:t>
      </w:r>
    </w:p>
    <w:p w14:paraId="30F86A8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可实现对照科目功能，支持依据资产类别，进行财务（U8或NC）会计科目关联业务，用于推送财务凭证（U8或NC）时使用。</w:t>
      </w:r>
    </w:p>
    <w:p w14:paraId="67C4929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（2）资产卡片</w:t>
      </w:r>
    </w:p>
    <w:p w14:paraId="3AD5AE2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实现资产管理业务中资产卡片相关功能，包括资产卡片、工作量管理、资产评估、资产减值、资产处置、资产减少、资产调出、资产调入、资产盘点、差异资产、月末计提折旧、月终结账、初始建账等。</w:t>
      </w:r>
    </w:p>
    <w:p w14:paraId="7CBDD80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2390368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资产卡片功能，用于维护固定资产卡片数据，包括资产卡片的使用科室、资金来源、附加设备、计提明细、变动记录、减少记录、调拨记录、附件等信息；根据是否进行初始建账，对建卡类型分为原始卡片和新建卡片；支持资产卡片的复制功能；支持Excel表格的导入及导出。</w:t>
      </w:r>
    </w:p>
    <w:p w14:paraId="4660E20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可实现工作量管理功能，用于维护当前使用科室下，折旧方法为工作量法的固定资产的月工作量数据；支持工作量明细数据审核，支持Excel表格的导入及导出。</w:t>
      </w:r>
    </w:p>
    <w:p w14:paraId="06CE892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可实现资产评估功能，用于对固定资产进行评估，包括评估前后的原值、累计折旧、净值、使用月限、净残值等；记录资产评估结果，生成资产评估单据；支持领导审核；支持Excel表格的导入及导出。</w:t>
      </w:r>
    </w:p>
    <w:p w14:paraId="3ACFA8B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可实现资产减值功能，用于编制固定资产减值单据，对固定资产计提减值准备；可根据资产评估结果生成资产减值准备单据；支持领导审核；支持Excel表格的导入及导出。</w:t>
      </w:r>
    </w:p>
    <w:p w14:paraId="16754B3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可实现资产处置功能，用于将固定资产进行出售、转让、报废等处理，实现对资产进行处置业务；支持领导审核；支持Excel表格的导入及导出。</w:t>
      </w:r>
    </w:p>
    <w:p w14:paraId="72379C8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可实现资产减少功能，用于处理不涉及固定资产清理收入、清理费用、税额等项目的资产减少业务，单据审核完成回填资产卡片减少记录；支持领导审核；支持Excel表格的导入及导出。</w:t>
      </w:r>
    </w:p>
    <w:p w14:paraId="017FAB4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可实现资产调出功能，用于实现各医院间的固定资产调拨，调拨业务首先由调出医院发起，制作资产调出单据，包括资产的调出数量、价格等；支持领导审核；支持Excel表格的导入及导出。</w:t>
      </w:r>
    </w:p>
    <w:p w14:paraId="35D67A0A">
      <w:pPr>
        <w:pStyle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可实现资产调入功能，基于调出医院的固定资产调出功能，产生的资产调入业务，进行审核，生成资产卡片，审核完成回填资产卡片调拨记录；支持领导审核；支持Excel表格的导入及导出。</w:t>
      </w:r>
    </w:p>
    <w:p w14:paraId="59770BF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可实现资产盘点功能，用于实现固定资产盘点业务处理，包括选择盘点资产、生成盘点单、录入盘点结果、审核盘点单等业务功能；支持领导审核；支持Excel表格的导入及导出。</w:t>
      </w:r>
    </w:p>
    <w:p w14:paraId="4278B5E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可实现差异资产功能，用于查询固定资产盘点下的差异记录，进行差异确认，更新资产卡片、固定资产的使用科室生成变动单据等；支持Excel表格的导入及导出。</w:t>
      </w:r>
    </w:p>
    <w:p w14:paraId="2031952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月末计提折旧功能，用于实现对固定资产进行计提折旧处理，可查看计提折旧的折旧明细、折旧汇总数据；计提折旧之后本期不可再处理资产业务，取消折旧业务对当前会计期间已提折旧的进行取消处理；同时，常见财务软件U8及NC对接，开展记账、取消记账业务。</w:t>
      </w:r>
    </w:p>
    <w:p w14:paraId="4B4EDFF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月终结账功能，用于实现对固定资产进行折旧后，生成对应月份的结账数据，只能对最近一次未结账记录生成，取消结账可取消已生成结账数据，只能取消最近一次结账记录。支持打印当前所选的结账明细；支持Excel表格的导出。</w:t>
      </w:r>
    </w:p>
    <w:p w14:paraId="5E1D3BD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可实现初始建账功能，实现在完成原始卡片录入后生成期初数据，包括转账、取消转账业务；未完成初始建账，不得新建卡片，不得对固定资产卡片进行变动；支持Excel表格的导出。</w:t>
      </w:r>
    </w:p>
    <w:p w14:paraId="2197AB5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（3）资产变动</w:t>
      </w:r>
    </w:p>
    <w:p w14:paraId="5DCC0DC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实现资产管理业务中资产变动相关功能，包括管理科室、使用科室、资产类别、使用状态、使用月限、资金来源、项目、数量、原值、累计折旧等。</w:t>
      </w:r>
    </w:p>
    <w:p w14:paraId="252A810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1FCD565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可实现管理科室变动功能，用于编制固定资产变动记录，对固定资产的管理科室进行变更，实现审核和导出的业务，导出时将列表数据导出为Excel表的格式，打印单据变动明细。</w:t>
      </w:r>
    </w:p>
    <w:p w14:paraId="0B6E04A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可实现使用科室变动功能，用于编制固定资产变动记录，对固定资产的使用科室进行变更，实现审核和导出的业务，导出时将列表数据导出为Excel表的格式，打印单据变动明细。</w:t>
      </w:r>
    </w:p>
    <w:p w14:paraId="18F710A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可实现资产类别变动功能，用于编制固定资产变动记录，对固定资产类别进行变更，实现审核和导出的业务，导出时将列表数据导出为Excel表的格式，打印单据变动明细。</w:t>
      </w:r>
    </w:p>
    <w:p w14:paraId="27C7DD10">
      <w:pPr>
        <w:pStyle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可实现使用状态变动功能，用于编制固定资产变动记录，对固定资产的使用状态进行变更，实现审核和导出的业务，导出时将列表数据导出为Excel表的格式，打印单据变动明细。</w:t>
      </w:r>
    </w:p>
    <w:p w14:paraId="3EC260F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可实现使用月限变动功能，用于编制固定资产变动记录，对固定资产的使用月限进行变更，实现审核和导出的业务，导出时将列表数据导出为Excel表的格式，打印单据变动明细。</w:t>
      </w:r>
    </w:p>
    <w:p w14:paraId="55ED30A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可实现资金来源变动功能，用于编制固定资产变动记录，对固定资产的资金来源信息进行变更，实现审核和导出的业务，导出时将列表数据导出为Excel表的格式，打印单据变动明细。</w:t>
      </w:r>
    </w:p>
    <w:p w14:paraId="7FAC35A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可实现项目变动功能，用于编制固定资产变动记录，对固定资产的关联项目进行变更，实现审核和导出的业务，导出时将列表数据导出为Excel表的格式，打印单据变动明细。</w:t>
      </w:r>
    </w:p>
    <w:p w14:paraId="12A9CD7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可实现数量变动功能，用于编制固定资产变动记录，对固定资产卡片的数量进行变更，实现审核和导出的业务，导出时将列表数据导出为Excel表的格式，打印单据变动明细。</w:t>
      </w:r>
    </w:p>
    <w:p w14:paraId="0A7653F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可实现原值变动功能，用于编制固定资产变动记录，对固定资产的原值进行变更，实现审核和导出的业务，导出时将列表数据导出为Excel表的格式，打印单据变动明细。</w:t>
      </w:r>
    </w:p>
    <w:p w14:paraId="105E84A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可实现累计折旧变动功能，用于编制固定资产变动记录，对固定资产的累计折旧进行变更，实现审核和导出的业务，导出时将列表数据导出为Excel表的格式，打印单据变动明细。</w:t>
      </w:r>
    </w:p>
    <w:p w14:paraId="321BE6B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（4）凭证管理</w:t>
      </w:r>
    </w:p>
    <w:p w14:paraId="6291352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实现资产管理业务中资产折旧数据推送凭证至财务，包括科目对照、凭证生成等。</w:t>
      </w:r>
    </w:p>
    <w:p w14:paraId="65E5805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详细技术要求：</w:t>
      </w:r>
    </w:p>
    <w:p w14:paraId="77333FF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可实现科目对照功能，支持依据资产类别，进行会计科目对照。</w:t>
      </w:r>
    </w:p>
    <w:p w14:paraId="24CC182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可凭证生成功能，支持同常见财务软件U8及NC对接，开展记账、取消记账业务。</w:t>
      </w:r>
    </w:p>
    <w:p w14:paraId="25115BA9">
      <w:pPr>
        <w:pStyle w:val="6"/>
        <w:widowControl/>
        <w:numPr>
          <w:ilvl w:val="1"/>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4.8.医院信息集成平台</w:t>
      </w:r>
    </w:p>
    <w:p w14:paraId="1BA794B6">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4.8.1.主数据管理MDM系统</w:t>
      </w:r>
    </w:p>
    <w:p w14:paraId="390D91D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支持对操作用户、科室、院区等的注册维护管理服务；</w:t>
      </w:r>
    </w:p>
    <w:p w14:paraId="73F6196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支持医疗卫生人员、医疗卫生术语的统一注册管理服务。</w:t>
      </w:r>
    </w:p>
    <w:p w14:paraId="231C5F6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支持院内统一字典的管理，支持对国标、行标等标准化字典的维护管理；</w:t>
      </w:r>
    </w:p>
    <w:p w14:paraId="4C306F4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支持院内各业务系统的主要字典的维护管理功能；</w:t>
      </w:r>
    </w:p>
    <w:p w14:paraId="1D3CE6B2">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支持数据字典的版本管理；</w:t>
      </w:r>
    </w:p>
    <w:p w14:paraId="01E1CA5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支持统一字典与业务系统字典的对照映射功能，支持一对多或者多对一的映射关系管理；</w:t>
      </w:r>
    </w:p>
    <w:p w14:paraId="5733AD5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支持数据字典的启用与发布管理，支持主数据经审核后方可发布；</w:t>
      </w:r>
    </w:p>
    <w:p w14:paraId="5E39704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提供数据字典同步功能，支持业务系统与主数据的数据字典单向或者双向同步；</w:t>
      </w:r>
    </w:p>
    <w:p w14:paraId="6B885C3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支持数据字典的订阅管理；包括订阅时间、订阅系统等；</w:t>
      </w:r>
    </w:p>
    <w:p w14:paraId="54DB4B9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支持数据字典的导入和导出功能；</w:t>
      </w:r>
    </w:p>
    <w:p w14:paraId="66D7B3F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支持对每一条主数据的操作详细记录。</w:t>
      </w:r>
    </w:p>
    <w:p w14:paraId="470A09C5">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4.8.2.患者主索引管理EMPI系统</w:t>
      </w:r>
    </w:p>
    <w:p w14:paraId="4AE84F6D">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可提供患者主索引前台化的管理功能，包括新建、合并、修改、删除等功能；</w:t>
      </w:r>
    </w:p>
    <w:p w14:paraId="25409C29">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可提供标准化的主索引服务，可供第三方系统调用，包括注册服务、更新服务、合并服务、查询服务等；</w:t>
      </w:r>
    </w:p>
    <w:p w14:paraId="3C935CE7">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提供包括自然信息与身份识别信息的多维度的主索引生成规则配置；</w:t>
      </w:r>
    </w:p>
    <w:p w14:paraId="5F19B540">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系统可支持自定义匹配字段与匹配权重多种组合。</w:t>
      </w:r>
    </w:p>
    <w:p w14:paraId="333E3CF4">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患者注册功能：患者主索引系统接收到患者信息后，会对患者信息进行校验，可以通过设定不同的数据规则，完成患者信息匹配合并，对订阅过的源系统发布新增患者通知；</w:t>
      </w:r>
    </w:p>
    <w:p w14:paraId="34662486">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患者更新功能：患者主索引系统收到消息后，根据患者标识查询到患者后，对患者信息进行修改，保证域内患者信息统一；</w:t>
      </w:r>
    </w:p>
    <w:p w14:paraId="0B23823B">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患者合并：业务系统在业务人员操作中明确两条主索引是统一患者，通过本接口给予合并。</w:t>
      </w:r>
    </w:p>
    <w:p w14:paraId="589A700F">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bidi="ar"/>
        </w:rPr>
        <w:t>患者信息查询：由于在患者注册时已经对患者主索引系统内的所有患者进行了匹配关联，所以在进行患者查询时，可以查询到所有的关联信息和关联标识，并根据不同来源域的可信度权重进行自动筛选；</w:t>
      </w:r>
    </w:p>
    <w:p w14:paraId="5CD3C4F6">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4.8.3.单点登录SSO系统</w:t>
      </w:r>
    </w:p>
    <w:p w14:paraId="11554F5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可实现全院业务系统账户由平台统一管理，平台授权后方可以登录自己权限范围内的所有应用系统。</w:t>
      </w:r>
    </w:p>
    <w:p w14:paraId="47F241D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可支持不同架构（B/S和C/S）的业务系统的接入注册；</w:t>
      </w:r>
    </w:p>
    <w:p w14:paraId="10750AD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各业务系统通过注册获得操作用户访问该系统的基本权限，并在系统内添加自己独特的用户属性。</w:t>
      </w:r>
    </w:p>
    <w:p w14:paraId="507DE50C">
      <w:pPr>
        <w:pStyle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提供可视化的单点登录系统配置功能，支持界面背景配置、图标排列配置、会话失效时间配置等功能；</w:t>
      </w:r>
    </w:p>
    <w:p w14:paraId="741ADBB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提供单点登录程序在线更新功能。</w:t>
      </w:r>
    </w:p>
    <w:p w14:paraId="617D7C77">
      <w:pPr>
        <w:pStyle w:val="6"/>
        <w:widowControl/>
        <w:numPr>
          <w:ilvl w:val="1"/>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4.9.医院数据中心及应用</w:t>
      </w:r>
    </w:p>
    <w:p w14:paraId="7CAD836F">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4.9.1.院领导驾驶舱</w:t>
      </w:r>
    </w:p>
    <w:p w14:paraId="45171BE4">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院领导驾驶舱为院领导掌握本院基本运营管理情况提供数据查询、分析功能，将医院工作量、收入、实时门/急诊量、实时住院人数等基础信息进行集成展现，并提供深入的多维度分析功能，让院领导对医院运行的关键指标能够快速掌握、灵活分析。分析指标项包括但不限于以下内容：</w:t>
      </w:r>
    </w:p>
    <w:p w14:paraId="7AD9183A">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（1）经济收入：可分析自定义时间段内全院总收入、门诊/急诊收入、住院收入、检查收入、检验收入、药品收入、治疗收入等各种总收入及分类收入等；</w:t>
      </w:r>
    </w:p>
    <w:p w14:paraId="53417633">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（2）抗菌药物占比：可分析自定义时间段内门诊/急诊抗菌药物收入占比、住院抗菌药物收入占比等；</w:t>
      </w:r>
    </w:p>
    <w:p w14:paraId="614CEEF6">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3）全院医疗业务量：可分析自定义时间段内门诊挂号量、急诊挂号量、门诊预约量、手术人数、入出院人数、死亡人数、门/急诊检查开单量、门/急诊检验开单量、门/急诊处方开单量、住院患者检查开单量、住院患者检验开单量等；</w:t>
      </w:r>
    </w:p>
    <w:p w14:paraId="6C2D5819">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（4）工作负荷分析：门急诊工作量趋势分析、住院工作量趋势分析、医生日均住院工作负担；</w:t>
      </w:r>
    </w:p>
    <w:p w14:paraId="0E875716">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（5）患者负担分析：门诊人均费用趋势分析、门诊人均费用占比分析、住院人均费用趋势分析、住院人均费用占比分析、门诊均次药费、住院均次药费；</w:t>
      </w:r>
    </w:p>
    <w:p w14:paraId="26BC4231">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6）医院医疗效率及质量分析：可分析自定义时间段内开放总床位数、床位使用率、床位周转率、平均住院日、平均床日、术前平均住院日、麻醉总例数、CMI、DRG组数、时间消耗指数、费用消耗指数、低风险死亡率、中低风险死亡率；住院患者来源、外埠病源比例、三四级手术比例等；</w:t>
      </w:r>
    </w:p>
    <w:p w14:paraId="749400FC">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（7）实时运行指标分析：可实时对医院关键指标进行监控展示，包括出入院人次、门急诊量、候诊平均时长、住院床位数、在院病人数等；</w:t>
      </w:r>
    </w:p>
    <w:p w14:paraId="5C8F96EF">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8）管理日报：业务量指标、门诊病种、全院收入、均次费用（门诊、住院）、药占比、基础KPI指标趋势（门诊人次、急诊人次、入院人次、出院人次、日间手术人次、日间放化疗人次、手术人数、手术台次）、质控KPI指标趋势（平均住院日、床位使用率、药占比、卫生材料占比、检查检验占比、抗菌药物使用率、危重患者比例、四级手术比例）、患者满意度；</w:t>
      </w:r>
    </w:p>
    <w:p w14:paraId="7C95D743">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（9）药品消耗分析：药品金额前十科室、药品数量前十品种、抗菌药物金额前十医生、辅助用药金额前十科室、辅助用药金额前十医生、辅助用药金额前十品种；</w:t>
      </w:r>
    </w:p>
    <w:p w14:paraId="39975207">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10）耗材消耗分析：医保病人（门诊、住院）材料分析、科室耗材费用排名分析、科室耗材费用趋势分析、耗材费用占比分类分析、耗材费用占比追踪、耗材消耗数量前十种、耗材消耗金额前十种、耗材消耗金额前十科室、耗材消耗金额前十医生；</w:t>
      </w:r>
    </w:p>
    <w:p w14:paraId="10050B86">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（11）医保费用监控分析：出院医保总费用、出院医保人次、出院医保基本支付总额、出院医保各项费用占比、门诊医保总费用、门诊医保人次、门诊医保基金支付总额、门诊医保各项费用占比；</w:t>
      </w:r>
    </w:p>
    <w:p w14:paraId="38494A68">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（12）病种分析:出院病人病种结构、病种费用统计、趋势分析；</w:t>
      </w:r>
    </w:p>
    <w:p w14:paraId="67510BC5">
      <w:pPr>
        <w:numPr>
          <w:ilvl w:val="0"/>
          <w:numId w:val="1"/>
        </w:numPr>
        <w:spacing w:line="440" w:lineRule="exact"/>
        <w:ind w:left="0" w:firstLine="480" w:firstLineChars="200"/>
        <w:rPr>
          <w:rFonts w:hint="eastAsia" w:ascii="仿宋_GB2312" w:hAnsi="仿宋_GB2312" w:eastAsia="仿宋_GB2312" w:cs="仿宋_GB2312"/>
          <w:color w:val="000000"/>
          <w:highlight w:val="none"/>
        </w:rPr>
      </w:pPr>
      <w:bookmarkStart w:id="88" w:name="_Toc16469"/>
      <w:r>
        <w:rPr>
          <w:rFonts w:hint="eastAsia" w:ascii="仿宋_GB2312" w:hAnsi="仿宋_GB2312" w:eastAsia="仿宋_GB2312" w:cs="仿宋_GB2312"/>
          <w:color w:val="000000"/>
          <w:sz w:val="24"/>
          <w:szCs w:val="24"/>
          <w:highlight w:val="none"/>
          <w:lang w:bidi="ar"/>
        </w:rPr>
        <w:t>科主任</w:t>
      </w:r>
      <w:bookmarkEnd w:id="88"/>
      <w:r>
        <w:rPr>
          <w:rFonts w:hint="eastAsia" w:ascii="仿宋_GB2312" w:hAnsi="仿宋_GB2312" w:eastAsia="仿宋_GB2312" w:cs="仿宋_GB2312"/>
          <w:color w:val="000000"/>
          <w:sz w:val="24"/>
          <w:szCs w:val="24"/>
          <w:highlight w:val="none"/>
          <w:lang w:bidi="ar"/>
        </w:rPr>
        <w:t>管理</w:t>
      </w:r>
    </w:p>
    <w:p w14:paraId="2E831CB4">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科主任管理为临床科室主任掌握科室运营情况提供数据分析和查询功能，包括患者入出转分析、科室收入、疾病种类分析、患者负担分析、医保费用情况、药品占比、耗材占比等本科室各种医疗信息，同时为管理职能科室主任提供各类数据明细、汇总统计信息、药品信息、耗材信息、医疗工作质量及效益分析等管理报表。</w:t>
      </w:r>
    </w:p>
    <w:p w14:paraId="3E9370D9">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（一）科室管理</w:t>
      </w:r>
    </w:p>
    <w:p w14:paraId="0A4D4447">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为科室提供所需的工作量、收入及各类明细、药占比、医疗质量指标等各类员工所需的相关信息。</w:t>
      </w:r>
    </w:p>
    <w:p w14:paraId="2CD3CBDC">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（二）门诊数据管理</w:t>
      </w:r>
    </w:p>
    <w:p w14:paraId="02631979">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（1）门诊负荷分析：门诊就诊人次、急诊就诊人次、门急诊就诊人次、门诊增减率、急诊增减率、门急诊增减率等。</w:t>
      </w:r>
    </w:p>
    <w:p w14:paraId="6E84B754">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（2）门诊挂号分析：门急诊挂号人次、普通门诊挂号人次、专家门诊挂号人次、专科门诊挂号人次、自助挂号人次、门诊退号人次、门诊预约率、自助挂号率等。</w:t>
      </w:r>
    </w:p>
    <w:p w14:paraId="0A40FD3A">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（3）门诊处方分析：门急诊抗菌药物处方使用率、门急诊注射药物处方数、门急诊注射药物处方使用率、精神药品处方数、精神药品处方数占比、处方平均种数等。</w:t>
      </w:r>
    </w:p>
    <w:p w14:paraId="3649EF94">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（4）门诊费用分析：门急诊挂号费、门诊西药费、门急诊中成药费、门急诊均次费用、药品均次费用、抗菌药物均次费用、收入增减率、门急诊同期收入、门急诊总收入。</w:t>
      </w:r>
    </w:p>
    <w:p w14:paraId="383E892F">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5）门诊业务分析：门急诊药占比、门诊均次药品、门诊预约诊疗率、门急诊收费人次、门急诊就诊人次、门急诊挂号人次等。支持处方金额分析：门急诊注射费用、门急诊西药处方总额、门急诊中药处方总额、门急诊抗菌药物费用等。</w:t>
      </w:r>
    </w:p>
    <w:p w14:paraId="57FB7E48">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（三）住院数据管理</w:t>
      </w:r>
    </w:p>
    <w:p w14:paraId="127CF594">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（1）住院负荷：入院人次、出院人次、住院收入、平均住院天数、床位使用率、住院手术例数、住院死亡率、住院预约检查率、住院重返率等。</w:t>
      </w:r>
    </w:p>
    <w:p w14:paraId="7BC7F27D">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（2）住院床位分析：床位使用率、床位周转次数、实际开放总床日数、实际占用总床日数、出院患者平均住院日等。</w:t>
      </w:r>
    </w:p>
    <w:p w14:paraId="2348200C">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（3）住院收入分析：住院医疗收入、住院药品收入、床位收入、住院均次药品收入、住院均次抗菌药费、住院材料收入等。</w:t>
      </w:r>
    </w:p>
    <w:p w14:paraId="26D47DBF">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（4）住院用药分析：住院抗菌药物使用人次、住院精神药物使用人次、住院抗菌药物使用率、住院精神药物使用率、住院均次抗菌药费、抗菌药物消耗量累计DDD数、住院抗菌药物使用强度等。</w:t>
      </w:r>
    </w:p>
    <w:p w14:paraId="093D77E9">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（5）重点疾病分析：重点疾病住院总费用、重点疾病出院人次、重点疾病平均住院费用、重点疾病住院药品总费用、重点疾病平均住院药品费用等。</w:t>
      </w:r>
    </w:p>
    <w:p w14:paraId="7ECF99EE">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（6）病种统计分析：在院人数、住院天数、住院西药费、住院中成药费、住院治疗收入、住院收入等。医技业务：</w:t>
      </w:r>
    </w:p>
    <w:p w14:paraId="0B5AD799">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（7）医技检查业务分析：门急诊检查人次、住院检查人次、住院检验人次、门急诊检验人次、门诊医技费用、住院医技费用等。</w:t>
      </w:r>
    </w:p>
    <w:p w14:paraId="2F8C38DD">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（四）手术数据管理</w:t>
      </w:r>
    </w:p>
    <w:p w14:paraId="5C2CF65B">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（1）住院手术分析：手术平均时间、手术患者住院死亡率、手术重返率、手术相关医院感染发生率、手术患者并发症发生率、麻醉例数等。</w:t>
      </w:r>
    </w:p>
    <w:p w14:paraId="76EC7460">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（2）重点手术分析：重点手术出院人数、重点手术总费用、重点手术平均住院费用、重点手术住院死亡率、重点手术总住院日等。</w:t>
      </w:r>
    </w:p>
    <w:p w14:paraId="49675DB0">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 xml:space="preserve">（4）手术重返分析：手术重返人数、择期手术重返人数、重点手术重返人数、出院31天重点手术重返率等。 </w:t>
      </w:r>
    </w:p>
    <w:p w14:paraId="0AA04266">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（5）住院手术等级：住院手术例数、择期手术例数、住院一级手术例数、住院二级手术例数、住院三级手术例数、住院四级手术例数、重点手术例数等。</w:t>
      </w:r>
    </w:p>
    <w:p w14:paraId="29FE3A30">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（五）药品数据管理</w:t>
      </w:r>
    </w:p>
    <w:p w14:paraId="734CAA4E">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（1）基本药物分析：基本药物消耗数量、基本药物消耗金额、基本药物消耗金额占比等。</w:t>
      </w:r>
    </w:p>
    <w:p w14:paraId="26374DF7">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（2）精神用药分析：精神药品处方数、门急诊精神药物使用人次、门急诊精神药物使用率、住院精神药物使用人次、住院精神药物使用率、精神药物消耗量等。</w:t>
      </w:r>
    </w:p>
    <w:p w14:paraId="3A17AABB">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3）抗菌药物分析：门急诊抗菌药物处方数、门急诊抗菌药物使用人次、住院抗菌药物使用率、住院抗菌药物使用人次等。支持药品采购分析：药品入库金额、药品入库数量、药品批发额、药品零售额、进销差额。</w:t>
      </w:r>
    </w:p>
    <w:p w14:paraId="0681C6FF">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（4）药品流向分析：药品消耗金额、药品消耗数量等。</w:t>
      </w:r>
    </w:p>
    <w:p w14:paraId="0972D536">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（六）医疗质量管理</w:t>
      </w:r>
    </w:p>
    <w:p w14:paraId="3B94887E">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 xml:space="preserve">（1）住院死亡分析：住院死亡人数、住院死亡率、手术患者住院死亡人数、手术患者住院死亡率等。 </w:t>
      </w:r>
    </w:p>
    <w:p w14:paraId="4B7EEAC9">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（2）住院诊断分析：住院诊断人数、住院诊断符合人数、住院诊断符合率等。</w:t>
      </w:r>
    </w:p>
    <w:p w14:paraId="56166DCB">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（3）住院重返分析：出院当天重返人数、出院当天重返率、出院2-15天重返人数、出院2-15天重返率、出院16-31天重返率等。</w:t>
      </w:r>
    </w:p>
    <w:p w14:paraId="35F03E9B">
      <w:pPr>
        <w:spacing w:line="440" w:lineRule="exact"/>
        <w:ind w:firstLine="48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4"/>
          <w:szCs w:val="24"/>
          <w:highlight w:val="none"/>
          <w:lang w:bidi="ar"/>
        </w:rPr>
        <w:t>（七）人力资源管理</w:t>
      </w:r>
    </w:p>
    <w:p w14:paraId="2BF3AD8E">
      <w:pPr>
        <w:spacing w:line="44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color w:val="000000"/>
          <w:sz w:val="24"/>
          <w:szCs w:val="24"/>
          <w:highlight w:val="none"/>
          <w:lang w:bidi="ar"/>
        </w:rPr>
        <w:t>人事总体分析：对全院或者各科室级，进行医护人员的年龄分布、年资结构、学历、人员类别（医生、技师）等构成情况进行统计分析。</w:t>
      </w:r>
    </w:p>
    <w:p w14:paraId="5A995B4D">
      <w:pPr>
        <w:pStyle w:val="6"/>
        <w:widowControl/>
        <w:numPr>
          <w:ilvl w:val="1"/>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4.10.接口服务</w:t>
      </w:r>
    </w:p>
    <w:p w14:paraId="2E98049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根据以下清单完，成相关接口的对接工作：</w:t>
      </w:r>
    </w:p>
    <w:p w14:paraId="5C09716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（1）国家医保平台结算接口；</w:t>
      </w:r>
    </w:p>
    <w:p w14:paraId="319F516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（2）医保智能审核接口；</w:t>
      </w:r>
    </w:p>
    <w:p w14:paraId="12297C3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（3）医保结算清单数据采集标准化接口；</w:t>
      </w:r>
    </w:p>
    <w:p w14:paraId="6342715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（4）医保进销存及药品追溯管理接口；</w:t>
      </w:r>
    </w:p>
    <w:p w14:paraId="29628F9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（5）医保定点数据采集接口；</w:t>
      </w:r>
    </w:p>
    <w:p w14:paraId="394D69A4">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（6）异地医保系统接口；</w:t>
      </w:r>
    </w:p>
    <w:p w14:paraId="112606A3">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（7）商业医疗保险接口；</w:t>
      </w:r>
    </w:p>
    <w:p w14:paraId="3988079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（8）银医通系统接口；</w:t>
      </w:r>
    </w:p>
    <w:p w14:paraId="12245A0F">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（9）居民健康平台接口；</w:t>
      </w:r>
    </w:p>
    <w:p w14:paraId="1398B73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（10）影像云平台接口；</w:t>
      </w:r>
    </w:p>
    <w:p w14:paraId="7B28A5C5">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（11）电子发票平台接口；</w:t>
      </w:r>
    </w:p>
    <w:p w14:paraId="201C36B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（12）全民健康保接口；</w:t>
      </w:r>
    </w:p>
    <w:p w14:paraId="2A0EC92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（13）电子处方接口；</w:t>
      </w:r>
    </w:p>
    <w:p w14:paraId="684E842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（14）医保移动支付接口；</w:t>
      </w:r>
    </w:p>
    <w:p w14:paraId="04EE1D1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（15）医保事前事中监管子系统接口；</w:t>
      </w:r>
    </w:p>
    <w:p w14:paraId="712248C3">
      <w:pPr>
        <w:pStyle w:val="9"/>
        <w:widowControl/>
        <w:rPr>
          <w:rFonts w:ascii="仿宋_GB2312" w:hAnsi="仿宋_GB2312" w:eastAsia="仿宋_GB2312" w:cs="仿宋_GB2312"/>
          <w:highlight w:val="none"/>
        </w:rPr>
      </w:pPr>
      <w:r>
        <w:rPr>
          <w:rFonts w:hint="eastAsia" w:ascii="仿宋_GB2312" w:hAnsi="仿宋_GB2312" w:eastAsia="仿宋_GB2312" w:cs="仿宋_GB2312"/>
          <w:highlight w:val="none"/>
        </w:rPr>
        <w:t>（16）DRG 运营管理及医保智能审核系统接口；</w:t>
      </w:r>
    </w:p>
    <w:p w14:paraId="70531BF7">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（17）区域平台接口（县域医共体接口）</w:t>
      </w:r>
    </w:p>
    <w:p w14:paraId="1A43B59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（18）公立医院绩效考核病案首页上传接口；</w:t>
      </w:r>
    </w:p>
    <w:p w14:paraId="430ECDE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（19）食源性疾病病例数据智能采集接口；</w:t>
      </w:r>
    </w:p>
    <w:p w14:paraId="137BDBC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（20）国家传染病智能监测预警平台接口；</w:t>
      </w:r>
    </w:p>
    <w:p w14:paraId="51139FD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（21）门（急）诊诊疗信息页数据采集质量接口；</w:t>
      </w:r>
    </w:p>
    <w:p w14:paraId="067F9B6B">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（22）医保即时结算接口；</w:t>
      </w:r>
    </w:p>
    <w:p w14:paraId="3B867C5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（23）省级平台病案首页上报接口；</w:t>
      </w:r>
    </w:p>
    <w:p w14:paraId="0218678A">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（24）咸阳市智慧医疗系统上报接口；</w:t>
      </w:r>
    </w:p>
    <w:p w14:paraId="4BC06026">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（25）“三秦智医助理”系统接口。</w:t>
      </w:r>
    </w:p>
    <w:p w14:paraId="318678B1">
      <w:pPr>
        <w:pStyle w:val="6"/>
        <w:widowControl/>
        <w:numPr>
          <w:ilvl w:val="1"/>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4.11.测评服务</w:t>
      </w:r>
    </w:p>
    <w:p w14:paraId="77999665">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4.11.1.医院电子病历测评服务</w:t>
      </w:r>
    </w:p>
    <w:p w14:paraId="01BE473D">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提供国家电子病历系统应用水平四级测评咨询服务，协助医院通过电子病历应用水平4级评测，并完成梳理医院电子病历应用水平4级评测差距和建设建议。</w:t>
      </w:r>
    </w:p>
    <w:p w14:paraId="077F29C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1、电子病历评级报名及自评材料准备及提交、测评服务数据准备等工作。</w:t>
      </w:r>
    </w:p>
    <w:p w14:paraId="268473CC">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2、根据电子病历具体级别要求的相关内容协同医院完成对应级别的基本项、选择项、数据质量的差异化评估工作；并输出差异化评估报告、整改建议等内容。</w:t>
      </w:r>
    </w:p>
    <w:p w14:paraId="778F48B0">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3、辅助测评整改方案制定。</w:t>
      </w:r>
    </w:p>
    <w:p w14:paraId="0CBF41A9">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4、进行自主评估工作，提出整改内容里是否满足对应测评的要求。</w:t>
      </w:r>
    </w:p>
    <w:p w14:paraId="56A59BD8">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5、定向培训测评中涉及到的医、护、药、医技、后勤等科室人员，达到了解测评相关注事项、演示重点等内容。</w:t>
      </w:r>
    </w:p>
    <w:p w14:paraId="51092D4E">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6、开展模拟测评演练。</w:t>
      </w:r>
    </w:p>
    <w:p w14:paraId="234644F5">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4.11.2.信息系统安全等级保护服务</w:t>
      </w:r>
    </w:p>
    <w:p w14:paraId="63DE25D1">
      <w:pPr>
        <w:pStyle w:val="9"/>
        <w:widowControl/>
        <w:rPr>
          <w:rFonts w:hint="eastAsia" w:ascii="仿宋_GB2312" w:hAnsi="仿宋_GB2312" w:eastAsia="仿宋_GB2312" w:cs="仿宋_GB2312"/>
          <w:highlight w:val="none"/>
        </w:rPr>
      </w:pPr>
      <w:r>
        <w:rPr>
          <w:rFonts w:hint="eastAsia" w:ascii="仿宋_GB2312" w:hAnsi="仿宋_GB2312" w:eastAsia="仿宋_GB2312" w:cs="仿宋_GB2312"/>
          <w:highlight w:val="none"/>
        </w:rPr>
        <w:t>本次建设的HIS系统，需配合医院完成信息安全等级保护测评。</w:t>
      </w:r>
      <w:bookmarkEnd w:id="59"/>
      <w:bookmarkEnd w:id="60"/>
      <w:bookmarkEnd w:id="61"/>
      <w:bookmarkStart w:id="89" w:name="_Toc186131813"/>
      <w:bookmarkEnd w:id="89"/>
      <w:bookmarkStart w:id="90" w:name="_Toc126529053"/>
      <w:bookmarkEnd w:id="90"/>
      <w:bookmarkStart w:id="91" w:name="_Toc129207721"/>
      <w:bookmarkEnd w:id="91"/>
    </w:p>
    <w:p w14:paraId="398A801B">
      <w:pPr>
        <w:pStyle w:val="6"/>
        <w:widowControl/>
        <w:numPr>
          <w:ilvl w:val="1"/>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4.12.配套硬件</w:t>
      </w:r>
    </w:p>
    <w:p w14:paraId="1C9FC5E6">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4.12.1.核心交换机（2台）</w:t>
      </w:r>
    </w:p>
    <w:p w14:paraId="7B659FB3">
      <w:pPr>
        <w:pStyle w:val="10"/>
        <w:widowControl/>
        <w:spacing w:line="440" w:lineRule="exact"/>
        <w:ind w:firstLine="48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（1）</w:t>
      </w:r>
      <w:r>
        <w:rPr>
          <w:rFonts w:hint="eastAsia" w:ascii="仿宋_GB2312" w:hAnsi="仿宋_GB2312" w:eastAsia="仿宋_GB2312" w:cs="仿宋_GB2312"/>
          <w:highlight w:val="none"/>
        </w:rPr>
        <w:t>交换容量≥</w:t>
      </w:r>
      <w:r>
        <w:rPr>
          <w:rFonts w:hint="eastAsia" w:ascii="仿宋_GB2312" w:hAnsi="仿宋_GB2312" w:eastAsia="仿宋_GB2312" w:cs="仿宋_GB2312"/>
          <w:highlight w:val="none"/>
        </w:rPr>
        <w:t>65</w:t>
      </w:r>
      <w:r>
        <w:rPr>
          <w:rFonts w:hint="eastAsia" w:ascii="仿宋_GB2312" w:hAnsi="仿宋_GB2312" w:eastAsia="仿宋_GB2312" w:cs="仿宋_GB2312"/>
          <w:highlight w:val="none"/>
        </w:rPr>
        <w:t>Tbps，包转发率≥</w:t>
      </w:r>
      <w:r>
        <w:rPr>
          <w:rFonts w:hint="eastAsia" w:ascii="仿宋_GB2312" w:hAnsi="仿宋_GB2312" w:eastAsia="仿宋_GB2312" w:cs="仿宋_GB2312"/>
          <w:highlight w:val="none"/>
        </w:rPr>
        <w:t>50000</w:t>
      </w:r>
      <w:r>
        <w:rPr>
          <w:rFonts w:hint="eastAsia" w:ascii="仿宋_GB2312" w:hAnsi="仿宋_GB2312" w:eastAsia="仿宋_GB2312" w:cs="仿宋_GB2312"/>
          <w:highlight w:val="none"/>
        </w:rPr>
        <w:t>Mpps；</w:t>
      </w:r>
    </w:p>
    <w:p w14:paraId="07D28453">
      <w:pPr>
        <w:pStyle w:val="10"/>
        <w:widowControl/>
        <w:spacing w:line="440" w:lineRule="exact"/>
        <w:ind w:firstLine="48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（2）</w:t>
      </w:r>
      <w:r>
        <w:rPr>
          <w:rFonts w:hint="eastAsia" w:ascii="仿宋_GB2312" w:hAnsi="仿宋_GB2312" w:eastAsia="仿宋_GB2312" w:cs="仿宋_GB2312"/>
          <w:highlight w:val="none"/>
        </w:rPr>
        <w:t>主控槽位≥2，业务槽位≥3，电源槽位≥2；</w:t>
      </w:r>
    </w:p>
    <w:p w14:paraId="292A91B4">
      <w:pPr>
        <w:pStyle w:val="10"/>
        <w:widowControl/>
        <w:spacing w:line="440" w:lineRule="exact"/>
        <w:ind w:firstLine="48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（3）</w:t>
      </w:r>
      <w:r>
        <w:rPr>
          <w:rFonts w:hint="eastAsia" w:ascii="仿宋_GB2312" w:hAnsi="仿宋_GB2312" w:eastAsia="仿宋_GB2312" w:cs="仿宋_GB2312"/>
          <w:highlight w:val="none"/>
        </w:rPr>
        <w:t>支持千兆光、千兆电、万兆光、万兆电、25G、40G、100G等丰富的以太网接口；</w:t>
      </w:r>
    </w:p>
    <w:p w14:paraId="5B3BD7F2">
      <w:pPr>
        <w:pStyle w:val="10"/>
        <w:widowControl/>
        <w:spacing w:line="440" w:lineRule="exact"/>
        <w:ind w:firstLine="48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（4）</w:t>
      </w:r>
      <w:r>
        <w:rPr>
          <w:rFonts w:hint="eastAsia" w:ascii="仿宋_GB2312" w:hAnsi="仿宋_GB2312" w:eastAsia="仿宋_GB2312" w:cs="仿宋_GB2312"/>
          <w:highlight w:val="none"/>
        </w:rPr>
        <w:t>所有单板支持热插拔，支持主控板、风扇、电源冗余，主控板主备切换无丢包；</w:t>
      </w:r>
    </w:p>
    <w:p w14:paraId="7A24C1F4">
      <w:pPr>
        <w:pStyle w:val="10"/>
        <w:spacing w:line="440" w:lineRule="exact"/>
        <w:ind w:firstLine="48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（5）</w:t>
      </w:r>
      <w:r>
        <w:rPr>
          <w:rFonts w:hint="eastAsia" w:ascii="仿宋_GB2312" w:hAnsi="仿宋_GB2312" w:eastAsia="仿宋_GB2312" w:cs="仿宋_GB2312"/>
          <w:highlight w:val="none"/>
        </w:rPr>
        <w:t>支持堆叠功能，支持堆叠技术可视化，主备交换机同框展示，并可查看主备交换机机框和板卡状态；支持跨设备链路聚合，增强组网可靠性，可独立升级；</w:t>
      </w:r>
    </w:p>
    <w:p w14:paraId="42746FFA">
      <w:pPr>
        <w:pStyle w:val="10"/>
        <w:widowControl/>
        <w:spacing w:line="440" w:lineRule="exact"/>
        <w:ind w:firstLine="48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（6）</w:t>
      </w:r>
      <w:r>
        <w:rPr>
          <w:rFonts w:hint="eastAsia" w:ascii="仿宋_GB2312" w:hAnsi="仿宋_GB2312" w:eastAsia="仿宋_GB2312" w:cs="仿宋_GB2312"/>
          <w:highlight w:val="none"/>
        </w:rPr>
        <w:t>具备CPU防攻击能力，保障CPU工作安全；支持风暴抑制，包括广播抑制、未知单播抑制和组播抑制；</w:t>
      </w:r>
    </w:p>
    <w:p w14:paraId="44F2514B">
      <w:pPr>
        <w:pStyle w:val="10"/>
        <w:widowControl/>
        <w:spacing w:line="440" w:lineRule="exact"/>
        <w:ind w:firstLine="48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（7）</w:t>
      </w:r>
      <w:r>
        <w:rPr>
          <w:rFonts w:hint="eastAsia" w:ascii="仿宋_GB2312" w:hAnsi="仿宋_GB2312" w:eastAsia="仿宋_GB2312" w:cs="仿宋_GB2312"/>
          <w:highlight w:val="none"/>
        </w:rPr>
        <w:t>支持静态、动态链路聚合功能，支持基于IPv4/IPv6的VRRP功能；</w:t>
      </w:r>
    </w:p>
    <w:p w14:paraId="70D9F3EB">
      <w:pPr>
        <w:pStyle w:val="10"/>
        <w:widowControl/>
        <w:spacing w:line="440" w:lineRule="exact"/>
        <w:ind w:firstLine="48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（8）</w:t>
      </w:r>
      <w:r>
        <w:rPr>
          <w:rFonts w:hint="eastAsia" w:ascii="仿宋_GB2312" w:hAnsi="仿宋_GB2312" w:eastAsia="仿宋_GB2312" w:cs="仿宋_GB2312"/>
          <w:highlight w:val="none"/>
        </w:rPr>
        <w:t>本次实配：双主控，双电源，≥24个万兆光口，≥80个千兆电口；满配万兆光纤模块</w:t>
      </w:r>
    </w:p>
    <w:p w14:paraId="49252EC7">
      <w:pPr>
        <w:pStyle w:val="10"/>
        <w:widowControl/>
        <w:spacing w:line="440" w:lineRule="exact"/>
        <w:ind w:firstLine="48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（9）</w:t>
      </w:r>
      <w:r>
        <w:rPr>
          <w:rFonts w:hint="eastAsia" w:ascii="仿宋_GB2312" w:hAnsi="仿宋_GB2312" w:eastAsia="仿宋_GB2312" w:cs="仿宋_GB2312"/>
          <w:highlight w:val="none"/>
        </w:rPr>
        <w:t>三年原厂</w:t>
      </w:r>
      <w:r>
        <w:rPr>
          <w:rFonts w:hint="eastAsia" w:ascii="仿宋_GB2312" w:hAnsi="仿宋_GB2312" w:eastAsia="仿宋_GB2312" w:cs="仿宋_GB2312"/>
          <w:strike w:val="0"/>
          <w:dstrike w:val="0"/>
          <w:sz w:val="24"/>
          <w:highlight w:val="none"/>
        </w:rPr>
        <w:t>质保（备注：</w:t>
      </w:r>
      <w:r>
        <w:rPr>
          <w:rFonts w:hint="eastAsia" w:ascii="仿宋_GB2312" w:hAnsi="仿宋_GB2312" w:eastAsia="仿宋_GB2312" w:cs="仿宋_GB2312"/>
          <w:strike w:val="0"/>
          <w:dstrike w:val="0"/>
          <w:color w:val="000000"/>
          <w:sz w:val="24"/>
          <w:highlight w:val="none"/>
        </w:rPr>
        <w:t>验收合格后，提供三年免费的软硬件售后服务）。</w:t>
      </w:r>
    </w:p>
    <w:p w14:paraId="013C98E2">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4.12.2.接入交换机（25台）</w:t>
      </w:r>
    </w:p>
    <w:p w14:paraId="3B9D578A">
      <w:pPr>
        <w:pStyle w:val="10"/>
        <w:widowControl/>
        <w:numPr>
          <w:ilvl w:val="1"/>
          <w:numId w:val="0"/>
        </w:numPr>
        <w:spacing w:line="440" w:lineRule="exact"/>
        <w:ind w:firstLine="480" w:firstLineChars="20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（1）</w:t>
      </w:r>
      <w:r>
        <w:rPr>
          <w:rFonts w:hint="eastAsia" w:ascii="仿宋_GB2312" w:hAnsi="仿宋_GB2312" w:eastAsia="仿宋_GB2312" w:cs="仿宋_GB2312"/>
          <w:highlight w:val="none"/>
        </w:rPr>
        <w:t>交换容量≥</w:t>
      </w:r>
      <w:r>
        <w:rPr>
          <w:rFonts w:hint="eastAsia" w:ascii="仿宋_GB2312" w:hAnsi="仿宋_GB2312" w:eastAsia="仿宋_GB2312" w:cs="仿宋_GB2312"/>
          <w:highlight w:val="none"/>
        </w:rPr>
        <w:t>650</w:t>
      </w:r>
      <w:r>
        <w:rPr>
          <w:rFonts w:hint="eastAsia" w:ascii="仿宋_GB2312" w:hAnsi="仿宋_GB2312" w:eastAsia="仿宋_GB2312" w:cs="仿宋_GB2312"/>
          <w:highlight w:val="none"/>
        </w:rPr>
        <w:t>Gbps；</w:t>
      </w:r>
    </w:p>
    <w:p w14:paraId="1D570B26">
      <w:pPr>
        <w:pStyle w:val="10"/>
        <w:widowControl/>
        <w:numPr>
          <w:ilvl w:val="1"/>
          <w:numId w:val="0"/>
        </w:numPr>
        <w:spacing w:line="440" w:lineRule="exact"/>
        <w:ind w:firstLine="480" w:firstLineChars="20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（2）</w:t>
      </w:r>
      <w:r>
        <w:rPr>
          <w:rFonts w:hint="eastAsia" w:ascii="仿宋_GB2312" w:hAnsi="仿宋_GB2312" w:eastAsia="仿宋_GB2312" w:cs="仿宋_GB2312"/>
          <w:highlight w:val="none"/>
        </w:rPr>
        <w:t>包转发率≥120Mpps；</w:t>
      </w:r>
    </w:p>
    <w:p w14:paraId="5B999902">
      <w:pPr>
        <w:pStyle w:val="10"/>
        <w:widowControl/>
        <w:numPr>
          <w:ilvl w:val="1"/>
          <w:numId w:val="0"/>
        </w:numPr>
        <w:spacing w:line="440" w:lineRule="exact"/>
        <w:ind w:firstLine="480" w:firstLineChars="20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（3）</w:t>
      </w:r>
      <w:r>
        <w:rPr>
          <w:rFonts w:hint="eastAsia" w:ascii="仿宋_GB2312" w:hAnsi="仿宋_GB2312" w:eastAsia="仿宋_GB2312" w:cs="仿宋_GB2312"/>
          <w:highlight w:val="none"/>
        </w:rPr>
        <w:t>≥24个10/100/1000BASE-T电口，</w:t>
      </w:r>
      <w:r>
        <w:rPr>
          <w:rFonts w:hint="eastAsia" w:ascii="仿宋_GB2312" w:hAnsi="仿宋_GB2312" w:eastAsia="仿宋_GB2312" w:cs="仿宋_GB2312"/>
          <w:highlight w:val="none"/>
        </w:rPr>
        <w:t>≥4个1G/10G</w:t>
      </w:r>
      <w:r>
        <w:rPr>
          <w:rFonts w:hint="eastAsia" w:ascii="仿宋_GB2312" w:hAnsi="仿宋_GB2312" w:eastAsia="仿宋_GB2312" w:cs="仿宋_GB2312"/>
          <w:highlight w:val="none"/>
        </w:rPr>
        <w:t xml:space="preserve"> SFP端口，配置2个万兆光纤模块；</w:t>
      </w:r>
    </w:p>
    <w:p w14:paraId="30451C39">
      <w:pPr>
        <w:pStyle w:val="10"/>
        <w:widowControl/>
        <w:numPr>
          <w:ilvl w:val="1"/>
          <w:numId w:val="0"/>
        </w:numPr>
        <w:spacing w:line="440" w:lineRule="exact"/>
        <w:ind w:firstLine="480" w:firstLineChars="20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（4）</w:t>
      </w:r>
      <w:r>
        <w:rPr>
          <w:rFonts w:hint="eastAsia" w:ascii="仿宋_GB2312" w:hAnsi="仿宋_GB2312" w:eastAsia="仿宋_GB2312" w:cs="仿宋_GB2312"/>
          <w:highlight w:val="none"/>
        </w:rPr>
        <w:t>支持IPv4静态路由、RIP、OSPF；支持IPv6静态路由、RIPng、OSPFv3；</w:t>
      </w:r>
    </w:p>
    <w:p w14:paraId="7936F35C">
      <w:pPr>
        <w:pStyle w:val="10"/>
        <w:widowControl/>
        <w:numPr>
          <w:ilvl w:val="1"/>
          <w:numId w:val="0"/>
        </w:numPr>
        <w:spacing w:line="440" w:lineRule="exact"/>
        <w:ind w:firstLine="480" w:firstLineChars="20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（5）</w:t>
      </w:r>
      <w:r>
        <w:rPr>
          <w:rFonts w:hint="eastAsia" w:ascii="仿宋_GB2312" w:hAnsi="仿宋_GB2312" w:eastAsia="仿宋_GB2312" w:cs="仿宋_GB2312"/>
          <w:highlight w:val="none"/>
        </w:rPr>
        <w:t>支持RRPP（快速环网保护协议），环网故障恢复时间不超过50ms；</w:t>
      </w:r>
    </w:p>
    <w:p w14:paraId="70D7F11C">
      <w:pPr>
        <w:pStyle w:val="10"/>
        <w:widowControl/>
        <w:numPr>
          <w:ilvl w:val="1"/>
          <w:numId w:val="0"/>
        </w:numPr>
        <w:spacing w:line="440" w:lineRule="exact"/>
        <w:ind w:firstLine="480" w:firstLineChars="20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（6）</w:t>
      </w:r>
      <w:r>
        <w:rPr>
          <w:rFonts w:hint="eastAsia" w:ascii="仿宋_GB2312" w:hAnsi="仿宋_GB2312" w:eastAsia="仿宋_GB2312" w:cs="仿宋_GB2312"/>
          <w:highlight w:val="none"/>
        </w:rPr>
        <w:t>最大堆叠台数≥9台，支持通过标准以太端口进行堆叠；</w:t>
      </w:r>
    </w:p>
    <w:p w14:paraId="67CBE7A7">
      <w:pPr>
        <w:pStyle w:val="10"/>
        <w:widowControl/>
        <w:numPr>
          <w:ilvl w:val="1"/>
          <w:numId w:val="0"/>
        </w:numPr>
        <w:spacing w:line="440" w:lineRule="exact"/>
        <w:ind w:firstLine="480" w:firstLineChars="20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（7）</w:t>
      </w:r>
      <w:r>
        <w:rPr>
          <w:rFonts w:hint="eastAsia" w:ascii="仿宋_GB2312" w:hAnsi="仿宋_GB2312" w:eastAsia="仿宋_GB2312" w:cs="仿宋_GB2312"/>
          <w:highlight w:val="none"/>
        </w:rPr>
        <w:t>设备支持纵向虚拟化统一管理功能；</w:t>
      </w:r>
    </w:p>
    <w:p w14:paraId="2BB6E764">
      <w:pPr>
        <w:pStyle w:val="10"/>
        <w:widowControl/>
        <w:numPr>
          <w:ilvl w:val="1"/>
          <w:numId w:val="0"/>
        </w:numPr>
        <w:spacing w:line="440" w:lineRule="exact"/>
        <w:ind w:firstLine="480" w:firstLineChars="20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（8）</w:t>
      </w:r>
      <w:r>
        <w:rPr>
          <w:rFonts w:hint="eastAsia" w:ascii="仿宋_GB2312" w:hAnsi="仿宋_GB2312" w:eastAsia="仿宋_GB2312" w:cs="仿宋_GB2312"/>
          <w:highlight w:val="none"/>
        </w:rPr>
        <w:t>三年原厂服务。</w:t>
      </w:r>
      <w:r>
        <w:rPr>
          <w:rFonts w:hint="eastAsia" w:ascii="仿宋_GB2312" w:hAnsi="仿宋_GB2312" w:eastAsia="仿宋_GB2312" w:cs="仿宋_GB2312"/>
          <w:strike w:val="0"/>
          <w:dstrike w:val="0"/>
          <w:sz w:val="24"/>
          <w:highlight w:val="none"/>
        </w:rPr>
        <w:t>（备注：</w:t>
      </w:r>
      <w:r>
        <w:rPr>
          <w:rFonts w:hint="eastAsia" w:ascii="仿宋_GB2312" w:hAnsi="仿宋_GB2312" w:eastAsia="仿宋_GB2312" w:cs="仿宋_GB2312"/>
          <w:strike w:val="0"/>
          <w:dstrike w:val="0"/>
          <w:color w:val="000000"/>
          <w:sz w:val="24"/>
          <w:highlight w:val="none"/>
        </w:rPr>
        <w:t>验收合格后，提供三年免费的软硬件售后服务）。</w:t>
      </w:r>
    </w:p>
    <w:p w14:paraId="26AD5BAA">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4.12.3.数据中心交换机（2台）</w:t>
      </w:r>
    </w:p>
    <w:p w14:paraId="71193B4A">
      <w:pPr>
        <w:pStyle w:val="10"/>
        <w:widowControl/>
        <w:numPr>
          <w:ilvl w:val="1"/>
          <w:numId w:val="0"/>
        </w:numPr>
        <w:spacing w:line="440" w:lineRule="exact"/>
        <w:ind w:firstLine="480" w:firstLineChars="20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（1）</w:t>
      </w:r>
      <w:r>
        <w:rPr>
          <w:rFonts w:hint="eastAsia" w:ascii="仿宋_GB2312" w:hAnsi="仿宋_GB2312" w:eastAsia="仿宋_GB2312" w:cs="仿宋_GB2312"/>
          <w:highlight w:val="none"/>
        </w:rPr>
        <w:t>交换容量≥</w:t>
      </w:r>
      <w:r>
        <w:rPr>
          <w:rFonts w:hint="eastAsia" w:ascii="仿宋_GB2312" w:hAnsi="仿宋_GB2312" w:eastAsia="仿宋_GB2312" w:cs="仿宋_GB2312"/>
          <w:highlight w:val="none"/>
        </w:rPr>
        <w:t>650</w:t>
      </w:r>
      <w:r>
        <w:rPr>
          <w:rFonts w:hint="eastAsia" w:ascii="仿宋_GB2312" w:hAnsi="仿宋_GB2312" w:eastAsia="仿宋_GB2312" w:cs="仿宋_GB2312"/>
          <w:highlight w:val="none"/>
        </w:rPr>
        <w:t>Gbps；</w:t>
      </w:r>
    </w:p>
    <w:p w14:paraId="3111A5CC">
      <w:pPr>
        <w:pStyle w:val="10"/>
        <w:widowControl/>
        <w:numPr>
          <w:ilvl w:val="1"/>
          <w:numId w:val="0"/>
        </w:numPr>
        <w:spacing w:line="440" w:lineRule="exact"/>
        <w:ind w:firstLine="480" w:firstLineChars="20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（2）</w:t>
      </w:r>
      <w:r>
        <w:rPr>
          <w:rFonts w:hint="eastAsia" w:ascii="仿宋_GB2312" w:hAnsi="仿宋_GB2312" w:eastAsia="仿宋_GB2312" w:cs="仿宋_GB2312"/>
          <w:highlight w:val="none"/>
        </w:rPr>
        <w:t>包转发率≥200Mpps；</w:t>
      </w:r>
    </w:p>
    <w:p w14:paraId="39E0B340">
      <w:pPr>
        <w:pStyle w:val="10"/>
        <w:widowControl/>
        <w:numPr>
          <w:ilvl w:val="1"/>
          <w:numId w:val="0"/>
        </w:numPr>
        <w:spacing w:line="440" w:lineRule="exact"/>
        <w:ind w:firstLine="480" w:firstLineChars="20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（3）</w:t>
      </w:r>
      <w:r>
        <w:rPr>
          <w:rFonts w:hint="eastAsia" w:ascii="仿宋_GB2312" w:hAnsi="仿宋_GB2312" w:eastAsia="仿宋_GB2312" w:cs="仿宋_GB2312"/>
          <w:highlight w:val="none"/>
        </w:rPr>
        <w:t>≥48个10/100/1000BASE-T电口，≥4个1/10GE SFP+端口，配置2个万兆光纤模块；</w:t>
      </w:r>
    </w:p>
    <w:p w14:paraId="5D737D05">
      <w:pPr>
        <w:pStyle w:val="10"/>
        <w:widowControl/>
        <w:numPr>
          <w:ilvl w:val="1"/>
          <w:numId w:val="0"/>
        </w:numPr>
        <w:spacing w:line="440" w:lineRule="exact"/>
        <w:ind w:firstLine="480" w:firstLineChars="20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（4）</w:t>
      </w:r>
      <w:r>
        <w:rPr>
          <w:rFonts w:hint="eastAsia" w:ascii="仿宋_GB2312" w:hAnsi="仿宋_GB2312" w:eastAsia="仿宋_GB2312" w:cs="仿宋_GB2312"/>
          <w:highlight w:val="none"/>
        </w:rPr>
        <w:t>支持IPv4静态路由、RIP、OSPF；支持IPv6静态路由、RIPng、OSPFv3；</w:t>
      </w:r>
    </w:p>
    <w:p w14:paraId="749A079C">
      <w:pPr>
        <w:pStyle w:val="10"/>
        <w:widowControl/>
        <w:numPr>
          <w:ilvl w:val="1"/>
          <w:numId w:val="0"/>
        </w:numPr>
        <w:spacing w:line="440" w:lineRule="exact"/>
        <w:ind w:firstLine="480" w:firstLineChars="20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（5）</w:t>
      </w:r>
      <w:r>
        <w:rPr>
          <w:rFonts w:hint="eastAsia" w:ascii="仿宋_GB2312" w:hAnsi="仿宋_GB2312" w:eastAsia="仿宋_GB2312" w:cs="仿宋_GB2312"/>
          <w:highlight w:val="none"/>
        </w:rPr>
        <w:t>支持RRPP（快速环网保护协议），环网故障恢复时间不超过50ms；</w:t>
      </w:r>
    </w:p>
    <w:p w14:paraId="75F0D61A">
      <w:pPr>
        <w:pStyle w:val="10"/>
        <w:widowControl/>
        <w:numPr>
          <w:ilvl w:val="1"/>
          <w:numId w:val="0"/>
        </w:numPr>
        <w:spacing w:line="440" w:lineRule="exact"/>
        <w:ind w:firstLine="480" w:firstLineChars="20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（6）</w:t>
      </w:r>
      <w:r>
        <w:rPr>
          <w:rFonts w:hint="eastAsia" w:ascii="仿宋_GB2312" w:hAnsi="仿宋_GB2312" w:eastAsia="仿宋_GB2312" w:cs="仿宋_GB2312"/>
          <w:highlight w:val="none"/>
        </w:rPr>
        <w:t>最大堆叠台数≥9台，支持通过标准以太端口进行堆叠；</w:t>
      </w:r>
    </w:p>
    <w:p w14:paraId="74631F6D">
      <w:pPr>
        <w:pStyle w:val="10"/>
        <w:widowControl/>
        <w:numPr>
          <w:ilvl w:val="1"/>
          <w:numId w:val="0"/>
        </w:numPr>
        <w:spacing w:line="440" w:lineRule="exact"/>
        <w:ind w:firstLine="480" w:firstLineChars="20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（7）</w:t>
      </w:r>
      <w:r>
        <w:rPr>
          <w:rFonts w:hint="eastAsia" w:ascii="仿宋_GB2312" w:hAnsi="仿宋_GB2312" w:eastAsia="仿宋_GB2312" w:cs="仿宋_GB2312"/>
          <w:highlight w:val="none"/>
        </w:rPr>
        <w:t>设备支持纵向虚拟化统一管理功能；</w:t>
      </w:r>
    </w:p>
    <w:p w14:paraId="19CE8AE9">
      <w:pPr>
        <w:pStyle w:val="10"/>
        <w:widowControl/>
        <w:numPr>
          <w:ilvl w:val="1"/>
          <w:numId w:val="0"/>
        </w:numPr>
        <w:spacing w:line="440" w:lineRule="exact"/>
        <w:ind w:firstLine="480" w:firstLineChars="20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（8）</w:t>
      </w:r>
      <w:r>
        <w:rPr>
          <w:rFonts w:hint="eastAsia" w:ascii="仿宋_GB2312" w:hAnsi="仿宋_GB2312" w:eastAsia="仿宋_GB2312" w:cs="仿宋_GB2312"/>
          <w:highlight w:val="none"/>
        </w:rPr>
        <w:t>三年原厂</w:t>
      </w:r>
      <w:r>
        <w:rPr>
          <w:rFonts w:hint="eastAsia" w:ascii="仿宋_GB2312" w:hAnsi="仿宋_GB2312" w:eastAsia="仿宋_GB2312" w:cs="仿宋_GB2312"/>
          <w:highlight w:val="none"/>
        </w:rPr>
        <w:t>质保</w:t>
      </w:r>
      <w:r>
        <w:rPr>
          <w:rFonts w:hint="eastAsia" w:ascii="仿宋_GB2312" w:hAnsi="仿宋_GB2312" w:eastAsia="仿宋_GB2312" w:cs="仿宋_GB2312"/>
          <w:strike w:val="0"/>
          <w:dstrike w:val="0"/>
          <w:sz w:val="24"/>
          <w:highlight w:val="none"/>
        </w:rPr>
        <w:t>（备注：</w:t>
      </w:r>
      <w:r>
        <w:rPr>
          <w:rFonts w:hint="eastAsia" w:ascii="仿宋_GB2312" w:hAnsi="仿宋_GB2312" w:eastAsia="仿宋_GB2312" w:cs="仿宋_GB2312"/>
          <w:strike w:val="0"/>
          <w:dstrike w:val="0"/>
          <w:color w:val="000000"/>
          <w:sz w:val="24"/>
          <w:highlight w:val="none"/>
        </w:rPr>
        <w:t>验收合格后，提供三年免费的软硬件售后服务）。</w:t>
      </w:r>
    </w:p>
    <w:p w14:paraId="306A548A">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4.12.4.数据中心防火墙（1台）</w:t>
      </w:r>
    </w:p>
    <w:p w14:paraId="6167D01D">
      <w:pPr>
        <w:pStyle w:val="10"/>
        <w:widowControl/>
        <w:autoSpaceDN w:val="0"/>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（1）</w:t>
      </w:r>
      <w:r>
        <w:rPr>
          <w:rFonts w:hint="eastAsia" w:ascii="仿宋_GB2312" w:hAnsi="仿宋_GB2312" w:eastAsia="仿宋_GB2312" w:cs="仿宋_GB2312"/>
          <w:color w:val="000000"/>
          <w:highlight w:val="none"/>
        </w:rPr>
        <w:t>机架式设备，双电源，内存≥16GB，硬盘≥2TB HDD；千兆电口≥10个，千兆光口≥4个，万兆光口≥4个，Console口≥1个；设备最大吞吐量≥10Gbps，IPS吞吐量≥3Gbps，AV吞吐量≥3Gbps，最大并发连接数≥500万，每秒新建连接数≥20万；开通入侵防御许可（IPS）、病毒防护许可（AV）、上网行为管理许可（AC）、威胁情报许可（TI）和500个点的SSL VPN的授权许可。</w:t>
      </w:r>
    </w:p>
    <w:p w14:paraId="5D9D385C">
      <w:pPr>
        <w:pStyle w:val="10"/>
        <w:widowControl/>
        <w:autoSpaceDN w:val="0"/>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（2）</w:t>
      </w:r>
      <w:r>
        <w:rPr>
          <w:rFonts w:hint="eastAsia" w:ascii="仿宋_GB2312" w:hAnsi="仿宋_GB2312" w:eastAsia="仿宋_GB2312" w:cs="仿宋_GB2312"/>
          <w:color w:val="000000"/>
          <w:highlight w:val="none"/>
        </w:rPr>
        <w:t>支持基于时间段的SNAT、DNAT规则；SNAT转换地址池支持黑洞路由，支持SNAT的源端口不转换模式；DNAT-双向NAT模式支持基于地址池的源转换方式，DNAT的健康探测支持协议TCP和ICMP；NAT66支持前缀转换方式。</w:t>
      </w:r>
    </w:p>
    <w:p w14:paraId="33F05072">
      <w:pPr>
        <w:pStyle w:val="10"/>
        <w:widowControl/>
        <w:autoSpaceDN w:val="0"/>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（3）</w:t>
      </w:r>
      <w:r>
        <w:rPr>
          <w:rFonts w:hint="eastAsia" w:ascii="仿宋_GB2312" w:hAnsi="仿宋_GB2312" w:eastAsia="仿宋_GB2312" w:cs="仿宋_GB2312"/>
          <w:color w:val="000000"/>
          <w:highlight w:val="none"/>
        </w:rPr>
        <w:t>聚合接口支持非负载均衡模式（Round robin/Active backup/Broadcast）和负载均衡模式（静态哈希和LACP），其中在负载均衡模式下可选择二层头部/二层和三层头部/三层和四层头部进行哈希计算选择出接口。</w:t>
      </w:r>
    </w:p>
    <w:p w14:paraId="1E6F8FDA">
      <w:pPr>
        <w:pStyle w:val="10"/>
        <w:widowControl/>
        <w:autoSpaceDN w:val="0"/>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（4）</w:t>
      </w:r>
      <w:r>
        <w:rPr>
          <w:rFonts w:hint="eastAsia" w:ascii="仿宋_GB2312" w:hAnsi="仿宋_GB2312" w:eastAsia="仿宋_GB2312" w:cs="仿宋_GB2312"/>
          <w:color w:val="000000"/>
          <w:highlight w:val="none"/>
        </w:rPr>
        <w:t>支持IPSec VPN的协商方式为IKEv1和IKEv2。</w:t>
      </w:r>
    </w:p>
    <w:p w14:paraId="110DAD68">
      <w:pPr>
        <w:pStyle w:val="10"/>
        <w:widowControl/>
        <w:autoSpaceDN w:val="0"/>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（5）</w:t>
      </w:r>
      <w:r>
        <w:rPr>
          <w:rFonts w:hint="eastAsia" w:ascii="仿宋_GB2312" w:hAnsi="仿宋_GB2312" w:eastAsia="仿宋_GB2312" w:cs="仿宋_GB2312"/>
          <w:color w:val="000000"/>
          <w:highlight w:val="none"/>
        </w:rPr>
        <w:t>系统预定义超过</w:t>
      </w:r>
      <w:r>
        <w:rPr>
          <w:rFonts w:hint="eastAsia" w:ascii="仿宋_GB2312" w:hAnsi="仿宋_GB2312" w:eastAsia="仿宋_GB2312" w:cs="仿宋_GB2312"/>
          <w:color w:val="000000"/>
          <w:highlight w:val="none"/>
        </w:rPr>
        <w:t>10000</w:t>
      </w:r>
      <w:r>
        <w:rPr>
          <w:rFonts w:hint="eastAsia" w:ascii="仿宋_GB2312" w:hAnsi="仿宋_GB2312" w:eastAsia="仿宋_GB2312" w:cs="仿宋_GB2312"/>
          <w:color w:val="000000"/>
          <w:highlight w:val="none"/>
        </w:rPr>
        <w:t>条主流攻击规则，包含对应IPS规则的级别、防护对象、操作系统、CVE编号等详细信息。</w:t>
      </w:r>
    </w:p>
    <w:p w14:paraId="7FEBDED3">
      <w:pPr>
        <w:pStyle w:val="10"/>
        <w:widowControl/>
        <w:autoSpaceDN w:val="0"/>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（6）</w:t>
      </w:r>
      <w:r>
        <w:rPr>
          <w:rFonts w:hint="eastAsia" w:ascii="仿宋_GB2312" w:hAnsi="仿宋_GB2312" w:eastAsia="仿宋_GB2312" w:cs="仿宋_GB2312"/>
          <w:color w:val="000000"/>
          <w:highlight w:val="none"/>
        </w:rPr>
        <w:t>支持独立的Web防护模块，系统定义超过4500条WAF规则防护功能，支持常规HTTP漏洞、SQL注入、组件、CMS、WebShell和XSS等类型的Web防护；支持HTTP协议的URL、Method、Referer、User-Agent、Cookie、URL-args等字段的等于、不等于、包含、不包含、正则等多种匹配方式的访问控制。</w:t>
      </w:r>
    </w:p>
    <w:p w14:paraId="70E198EA">
      <w:pPr>
        <w:pStyle w:val="10"/>
        <w:widowControl/>
        <w:autoSpaceDN w:val="0"/>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（7）</w:t>
      </w:r>
      <w:r>
        <w:rPr>
          <w:rFonts w:hint="eastAsia" w:ascii="仿宋_GB2312" w:hAnsi="仿宋_GB2312" w:eastAsia="仿宋_GB2312" w:cs="仿宋_GB2312"/>
          <w:color w:val="000000"/>
          <w:highlight w:val="none"/>
        </w:rPr>
        <w:t>威胁情报检索：支持通过关键IP、域名、文件HASH在线检索威胁情报并查看威胁详情。</w:t>
      </w:r>
    </w:p>
    <w:p w14:paraId="0C9C8D6E">
      <w:pPr>
        <w:pStyle w:val="10"/>
        <w:widowControl/>
        <w:autoSpaceDN w:val="0"/>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（8）</w:t>
      </w:r>
      <w:r>
        <w:rPr>
          <w:rFonts w:hint="eastAsia" w:ascii="仿宋_GB2312" w:hAnsi="仿宋_GB2312" w:eastAsia="仿宋_GB2312" w:cs="仿宋_GB2312"/>
          <w:color w:val="000000"/>
          <w:highlight w:val="none"/>
        </w:rPr>
        <w:t>威胁情报检测能力：支持检测C&amp;C、勒索软件、僵尸网络、挖矿软件、矿池地址等安全攻击类型。</w:t>
      </w:r>
    </w:p>
    <w:p w14:paraId="59A55895">
      <w:pPr>
        <w:pStyle w:val="10"/>
        <w:widowControl/>
        <w:autoSpaceDN w:val="0"/>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（9）</w:t>
      </w:r>
      <w:r>
        <w:rPr>
          <w:rFonts w:hint="eastAsia" w:ascii="仿宋_GB2312" w:hAnsi="仿宋_GB2312" w:eastAsia="仿宋_GB2312" w:cs="仿宋_GB2312"/>
          <w:color w:val="000000"/>
          <w:highlight w:val="none"/>
        </w:rPr>
        <w:t>支持HTTP、FTP、POP3、SMTP、IMAP协议的110多种预定义文件类型过滤，支持上传下载的方向选择；并支持自定义文件类型过滤。</w:t>
      </w:r>
    </w:p>
    <w:p w14:paraId="475F2B8B">
      <w:pPr>
        <w:pStyle w:val="10"/>
        <w:widowControl/>
        <w:autoSpaceDN w:val="0"/>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（10）</w:t>
      </w:r>
      <w:r>
        <w:rPr>
          <w:rFonts w:hint="eastAsia" w:ascii="仿宋_GB2312" w:hAnsi="仿宋_GB2312" w:eastAsia="仿宋_GB2312" w:cs="仿宋_GB2312"/>
          <w:color w:val="000000"/>
          <w:highlight w:val="none"/>
        </w:rPr>
        <w:t>支持基于源IP地址、目的IP地址、端口、协议的黑名单配置，支持自定义黑名单生效时间。</w:t>
      </w:r>
    </w:p>
    <w:p w14:paraId="3CC09F03">
      <w:pPr>
        <w:pStyle w:val="10"/>
        <w:widowControl/>
        <w:autoSpaceDN w:val="0"/>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（11）</w:t>
      </w:r>
      <w:r>
        <w:rPr>
          <w:rFonts w:hint="eastAsia" w:ascii="仿宋_GB2312" w:hAnsi="仿宋_GB2312" w:eastAsia="仿宋_GB2312" w:cs="仿宋_GB2312"/>
          <w:color w:val="000000"/>
          <w:highlight w:val="none"/>
        </w:rPr>
        <w:t>提供对控制策略、上网认证策略、带宽策略、策略路由、源NAT等策略的策略分析，可分析并展示问题策略数量以及所占百分比、问题策略详情、策略宽松度分布情况，简化运维工作。</w:t>
      </w:r>
    </w:p>
    <w:p w14:paraId="34DDD965">
      <w:pPr>
        <w:pStyle w:val="10"/>
        <w:widowControl/>
        <w:autoSpaceDN w:val="0"/>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（12）</w:t>
      </w:r>
      <w:r>
        <w:rPr>
          <w:rFonts w:hint="eastAsia" w:ascii="仿宋_GB2312" w:hAnsi="仿宋_GB2312" w:eastAsia="仿宋_GB2312" w:cs="仿宋_GB2312"/>
          <w:color w:val="000000"/>
          <w:highlight w:val="none"/>
        </w:rPr>
        <w:t>三年原厂</w:t>
      </w:r>
      <w:r>
        <w:rPr>
          <w:rFonts w:hint="eastAsia" w:ascii="仿宋_GB2312" w:hAnsi="仿宋_GB2312" w:eastAsia="仿宋_GB2312" w:cs="仿宋_GB2312"/>
          <w:color w:val="000000"/>
          <w:highlight w:val="none"/>
        </w:rPr>
        <w:t>质保</w:t>
      </w:r>
      <w:r>
        <w:rPr>
          <w:rFonts w:hint="eastAsia" w:ascii="仿宋_GB2312" w:hAnsi="仿宋_GB2312" w:eastAsia="仿宋_GB2312" w:cs="仿宋_GB2312"/>
          <w:strike w:val="0"/>
          <w:dstrike w:val="0"/>
          <w:sz w:val="24"/>
          <w:highlight w:val="none"/>
        </w:rPr>
        <w:t>（备注：</w:t>
      </w:r>
      <w:r>
        <w:rPr>
          <w:rFonts w:hint="eastAsia" w:ascii="仿宋_GB2312" w:hAnsi="仿宋_GB2312" w:eastAsia="仿宋_GB2312" w:cs="仿宋_GB2312"/>
          <w:strike w:val="0"/>
          <w:dstrike w:val="0"/>
          <w:color w:val="000000"/>
          <w:sz w:val="24"/>
          <w:highlight w:val="none"/>
        </w:rPr>
        <w:t>验收合格后，提供三年免费的软硬件售后服务）。</w:t>
      </w:r>
    </w:p>
    <w:p w14:paraId="611CE9A7">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4.12.5.网闸（1台）</w:t>
      </w:r>
    </w:p>
    <w:p w14:paraId="469CAB8C">
      <w:pPr>
        <w:pStyle w:val="10"/>
        <w:widowControl/>
        <w:autoSpaceDN w:val="0"/>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（1）</w:t>
      </w:r>
      <w:r>
        <w:rPr>
          <w:rFonts w:hint="eastAsia" w:ascii="仿宋_GB2312" w:hAnsi="仿宋_GB2312" w:eastAsia="仿宋_GB2312" w:cs="仿宋_GB2312"/>
          <w:color w:val="000000"/>
          <w:highlight w:val="none"/>
        </w:rPr>
        <w:t>标准机箱，冗余电源，内网主机≥6个10/100/1000M BASE-T接口，2个千兆光口插糟，≥1个串口；外网主机≥6个10/100/1000M BASE-T接口，2个千兆光口插糟，≥1个串口。</w:t>
      </w:r>
    </w:p>
    <w:p w14:paraId="3E4F8CCB">
      <w:pPr>
        <w:pStyle w:val="10"/>
        <w:widowControl/>
        <w:autoSpaceDN w:val="0"/>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（2）</w:t>
      </w:r>
      <w:r>
        <w:rPr>
          <w:rFonts w:hint="eastAsia" w:ascii="仿宋_GB2312" w:hAnsi="仿宋_GB2312" w:eastAsia="仿宋_GB2312" w:cs="仿宋_GB2312"/>
          <w:color w:val="000000"/>
          <w:highlight w:val="none"/>
        </w:rPr>
        <w:t>整机吞吐量≥1.5Gbps，系统整体时延≤1毫秒；并发连接数≥40万。</w:t>
      </w:r>
    </w:p>
    <w:p w14:paraId="478E1C5B">
      <w:pPr>
        <w:pStyle w:val="10"/>
        <w:widowControl/>
        <w:autoSpaceDN w:val="0"/>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（3）</w:t>
      </w:r>
      <w:r>
        <w:rPr>
          <w:rFonts w:hint="eastAsia" w:ascii="仿宋_GB2312" w:hAnsi="仿宋_GB2312" w:eastAsia="仿宋_GB2312" w:cs="仿宋_GB2312"/>
          <w:color w:val="000000"/>
          <w:highlight w:val="none"/>
        </w:rPr>
        <w:t>配备安全浏览、安全邮件、文件传输、文件同步、数据库访问、数据库同步、防病毒、IDS-IPS、安全通道、安全通道流量监测模块、自定义功能模块，日志审计、网络诊断、多机热备、网口冗余、SNMP、Syslog日志发送、告警发送、Web管理。</w:t>
      </w:r>
    </w:p>
    <w:p w14:paraId="22B8061E">
      <w:pPr>
        <w:pStyle w:val="10"/>
        <w:widowControl/>
        <w:autoSpaceDN w:val="0"/>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（4）</w:t>
      </w:r>
      <w:r>
        <w:rPr>
          <w:rFonts w:hint="eastAsia" w:ascii="仿宋_GB2312" w:hAnsi="仿宋_GB2312" w:eastAsia="仿宋_GB2312" w:cs="仿宋_GB2312"/>
          <w:color w:val="000000"/>
          <w:highlight w:val="none"/>
        </w:rPr>
        <w:t>系统应采用主动仲裁的安全隔离与信息交换系统。</w:t>
      </w:r>
    </w:p>
    <w:p w14:paraId="564C9038">
      <w:pPr>
        <w:pStyle w:val="10"/>
        <w:widowControl/>
        <w:autoSpaceDN w:val="0"/>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（5）</w:t>
      </w:r>
      <w:r>
        <w:rPr>
          <w:rFonts w:hint="eastAsia" w:ascii="仿宋_GB2312" w:hAnsi="仿宋_GB2312" w:eastAsia="仿宋_GB2312" w:cs="仿宋_GB2312"/>
          <w:color w:val="000000"/>
          <w:highlight w:val="none"/>
        </w:rPr>
        <w:t>系统应采用具有自主知识产权的多级安全多核多线程并行安全操作系统。</w:t>
      </w:r>
    </w:p>
    <w:p w14:paraId="6977A7A7">
      <w:pPr>
        <w:pStyle w:val="10"/>
        <w:widowControl/>
        <w:autoSpaceDN w:val="0"/>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（6）</w:t>
      </w:r>
      <w:r>
        <w:rPr>
          <w:rFonts w:hint="eastAsia" w:ascii="仿宋_GB2312" w:hAnsi="仿宋_GB2312" w:eastAsia="仿宋_GB2312" w:cs="仿宋_GB2312"/>
          <w:color w:val="000000"/>
          <w:highlight w:val="none"/>
        </w:rPr>
        <w:t>系统应基于加固的安全平台。</w:t>
      </w:r>
    </w:p>
    <w:p w14:paraId="2C9E0F41">
      <w:pPr>
        <w:pStyle w:val="10"/>
        <w:widowControl/>
        <w:autoSpaceDN w:val="0"/>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（7）</w:t>
      </w:r>
      <w:r>
        <w:rPr>
          <w:rFonts w:hint="eastAsia" w:ascii="仿宋_GB2312" w:hAnsi="仿宋_GB2312" w:eastAsia="仿宋_GB2312" w:cs="仿宋_GB2312"/>
          <w:color w:val="000000"/>
          <w:highlight w:val="none"/>
        </w:rPr>
        <w:t>系统应支持MAC强制访问控制通道，针对被访问端文件进行类别和等级标记，通过标记匹配才能正常访问文件。</w:t>
      </w:r>
    </w:p>
    <w:p w14:paraId="3C9168E5">
      <w:pPr>
        <w:pStyle w:val="10"/>
        <w:widowControl/>
        <w:autoSpaceDN w:val="0"/>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（8）</w:t>
      </w:r>
      <w:r>
        <w:rPr>
          <w:rFonts w:hint="eastAsia" w:ascii="仿宋_GB2312" w:hAnsi="仿宋_GB2312" w:eastAsia="仿宋_GB2312" w:cs="仿宋_GB2312"/>
          <w:color w:val="000000"/>
          <w:highlight w:val="none"/>
        </w:rPr>
        <w:t>系统应支持病毒防护功能，病毒库可以更新。</w:t>
      </w:r>
    </w:p>
    <w:p w14:paraId="3FA27FBF">
      <w:pPr>
        <w:pStyle w:val="10"/>
        <w:widowControl/>
        <w:autoSpaceDN w:val="0"/>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（9）</w:t>
      </w:r>
      <w:r>
        <w:rPr>
          <w:rFonts w:hint="eastAsia" w:ascii="仿宋_GB2312" w:hAnsi="仿宋_GB2312" w:eastAsia="仿宋_GB2312" w:cs="仿宋_GB2312"/>
          <w:color w:val="000000"/>
          <w:highlight w:val="none"/>
        </w:rPr>
        <w:t>管理端采用B/S结构，支持HTTPS加密传输，支持UKEY认证登录。</w:t>
      </w:r>
    </w:p>
    <w:p w14:paraId="5C2EC60D">
      <w:pPr>
        <w:pStyle w:val="10"/>
        <w:widowControl/>
        <w:autoSpaceDN w:val="0"/>
        <w:spacing w:line="440" w:lineRule="exact"/>
        <w:ind w:firstLine="48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（10）</w:t>
      </w:r>
      <w:r>
        <w:rPr>
          <w:rFonts w:hint="eastAsia" w:ascii="仿宋_GB2312" w:hAnsi="仿宋_GB2312" w:eastAsia="仿宋_GB2312" w:cs="仿宋_GB2312"/>
          <w:color w:val="000000"/>
          <w:highlight w:val="none"/>
        </w:rPr>
        <w:t>三年原厂</w:t>
      </w:r>
      <w:r>
        <w:rPr>
          <w:rFonts w:hint="eastAsia" w:ascii="仿宋_GB2312" w:hAnsi="仿宋_GB2312" w:eastAsia="仿宋_GB2312" w:cs="仿宋_GB2312"/>
          <w:color w:val="000000"/>
          <w:highlight w:val="none"/>
        </w:rPr>
        <w:t>质保</w:t>
      </w:r>
      <w:r>
        <w:rPr>
          <w:rFonts w:hint="eastAsia" w:ascii="仿宋_GB2312" w:hAnsi="仿宋_GB2312" w:eastAsia="仿宋_GB2312" w:cs="仿宋_GB2312"/>
          <w:strike w:val="0"/>
          <w:dstrike w:val="0"/>
          <w:sz w:val="24"/>
          <w:highlight w:val="none"/>
        </w:rPr>
        <w:t>（备注：</w:t>
      </w:r>
      <w:r>
        <w:rPr>
          <w:rFonts w:hint="eastAsia" w:ascii="仿宋_GB2312" w:hAnsi="仿宋_GB2312" w:eastAsia="仿宋_GB2312" w:cs="仿宋_GB2312"/>
          <w:strike w:val="0"/>
          <w:dstrike w:val="0"/>
          <w:color w:val="000000"/>
          <w:sz w:val="24"/>
          <w:highlight w:val="none"/>
        </w:rPr>
        <w:t>验收合格后，提供三年免费的软硬件售后服务）。</w:t>
      </w:r>
    </w:p>
    <w:p w14:paraId="3060B13F">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4.12.6.运维堡垒机（1台）</w:t>
      </w:r>
    </w:p>
    <w:p w14:paraId="04373958">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（1）</w:t>
      </w:r>
      <w:r>
        <w:rPr>
          <w:rFonts w:hint="eastAsia" w:ascii="仿宋_GB2312" w:hAnsi="仿宋_GB2312" w:eastAsia="仿宋_GB2312" w:cs="仿宋_GB2312"/>
          <w:color w:val="000000"/>
          <w:highlight w:val="none"/>
        </w:rPr>
        <w:t>机架式设备，双电源；内存≥8G；硬盘≥2T；千兆电口≥6个；资产权数≥100个；并发字符连接≥100个；并发图形连接≥20个；</w:t>
      </w:r>
    </w:p>
    <w:p w14:paraId="288D4156">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（2）</w:t>
      </w:r>
      <w:r>
        <w:rPr>
          <w:rFonts w:hint="eastAsia" w:ascii="仿宋_GB2312" w:hAnsi="仿宋_GB2312" w:eastAsia="仿宋_GB2312" w:cs="仿宋_GB2312"/>
          <w:color w:val="000000"/>
          <w:highlight w:val="none"/>
        </w:rPr>
        <w:t>支持标准化对接CAS、JWT、SAML2、OAuth2单点登录认证，且CAS、SAML2、OAuth2支持配置是否自动创建堡垒机中不存在用户。</w:t>
      </w:r>
    </w:p>
    <w:p w14:paraId="28278E49">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（3）</w:t>
      </w:r>
      <w:r>
        <w:rPr>
          <w:rFonts w:hint="eastAsia" w:ascii="仿宋_GB2312" w:hAnsi="仿宋_GB2312" w:eastAsia="仿宋_GB2312" w:cs="仿宋_GB2312"/>
          <w:color w:val="000000"/>
          <w:highlight w:val="none"/>
        </w:rPr>
        <w:t>支持采用国密加密算法进行核心敏感数据加密存储。</w:t>
      </w:r>
    </w:p>
    <w:p w14:paraId="5E4CC81E">
      <w:pPr>
        <w:pStyle w:val="10"/>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（4）</w:t>
      </w:r>
      <w:r>
        <w:rPr>
          <w:rFonts w:hint="eastAsia" w:ascii="仿宋_GB2312" w:hAnsi="仿宋_GB2312" w:eastAsia="仿宋_GB2312" w:cs="仿宋_GB2312"/>
          <w:color w:val="000000"/>
          <w:highlight w:val="none"/>
        </w:rPr>
        <w:t>浏览器代填应用发布：HTTP/HTTPS协议的web设备，且可以直接代填账号和密码。</w:t>
      </w:r>
    </w:p>
    <w:p w14:paraId="5DA905B7">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（5）</w:t>
      </w:r>
      <w:r>
        <w:rPr>
          <w:rFonts w:hint="eastAsia" w:ascii="仿宋_GB2312" w:hAnsi="仿宋_GB2312" w:eastAsia="仿宋_GB2312" w:cs="仿宋_GB2312"/>
          <w:color w:val="000000"/>
          <w:highlight w:val="none"/>
        </w:rPr>
        <w:t>标准支持DB2、Oracle、MySql、SQL Server、PostgreSQL、KingbaseES、DM、GBase8a、GBASE8s的协议运维代理，可实现自动登录，自动登录可直接调用本地windows系统的数据库客户端工具（包括ssms、sqlwb、dbever、NavicatPremium、NavicatForSqlServer、mysqlcli、Mysqlworkbench、DbVisualizer、MysqlFront、NavicaForMysql、PLSQL、SQLPlus、Toad、NavicatForOracle、db2cmd、Quest Central、ToadForDB2、pgAdmin3、psql、Ksql、Isql、DIsql、DMmanager、GbaseDataStudio等），无需应用发布前置机。</w:t>
      </w:r>
    </w:p>
    <w:p w14:paraId="6E4343A7">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（6）</w:t>
      </w:r>
      <w:r>
        <w:rPr>
          <w:rFonts w:hint="eastAsia" w:ascii="仿宋_GB2312" w:hAnsi="仿宋_GB2312" w:eastAsia="仿宋_GB2312" w:cs="仿宋_GB2312"/>
          <w:color w:val="000000"/>
          <w:highlight w:val="none"/>
        </w:rPr>
        <w:t>支持同时对数据库会话记录图形审计及命令提取，并且实现点击任意一条数据库命令，自动跳转到对应的录像片段。</w:t>
      </w:r>
    </w:p>
    <w:p w14:paraId="63FF8B03">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（7）</w:t>
      </w:r>
      <w:r>
        <w:rPr>
          <w:rFonts w:hint="eastAsia" w:ascii="仿宋_GB2312" w:hAnsi="仿宋_GB2312" w:eastAsia="仿宋_GB2312" w:cs="仿宋_GB2312"/>
          <w:color w:val="000000"/>
          <w:highlight w:val="none"/>
        </w:rPr>
        <w:t>支持审计主流数据库（如DB2、oracle、mysql、sql server、PG、GBase8a、人大金仓、达梦）运维中的SQL语句，可进行关键信息定位查询，并可过滤数据库客户端自动发起的语句，方便查询真实人为的数据库操作。</w:t>
      </w:r>
    </w:p>
    <w:p w14:paraId="6E6C2A42">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（8）</w:t>
      </w:r>
      <w:r>
        <w:rPr>
          <w:rFonts w:hint="eastAsia" w:ascii="仿宋_GB2312" w:hAnsi="仿宋_GB2312" w:eastAsia="仿宋_GB2312" w:cs="仿宋_GB2312"/>
          <w:color w:val="000000"/>
          <w:highlight w:val="none"/>
        </w:rPr>
        <w:t>支持对数据库及Web应用的自动改密功能。</w:t>
      </w:r>
    </w:p>
    <w:p w14:paraId="56E29FED">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（9）</w:t>
      </w:r>
      <w:r>
        <w:rPr>
          <w:rFonts w:hint="eastAsia" w:ascii="仿宋_GB2312" w:hAnsi="仿宋_GB2312" w:eastAsia="仿宋_GB2312" w:cs="仿宋_GB2312"/>
          <w:color w:val="000000"/>
          <w:highlight w:val="none"/>
        </w:rPr>
        <w:t>支持对重要命令进行审核：运维人员执行命令后，需等到管理员审批通过后才可执行成功。可选择性设置自定义时间内未审批，对命令自动放行。执行命令的运维人员在运维待审批命令时，可选择终止此命令。</w:t>
      </w:r>
    </w:p>
    <w:p w14:paraId="1A6E09BF">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（10）</w:t>
      </w:r>
      <w:r>
        <w:rPr>
          <w:rFonts w:hint="eastAsia" w:ascii="仿宋_GB2312" w:hAnsi="仿宋_GB2312" w:eastAsia="仿宋_GB2312" w:cs="仿宋_GB2312"/>
          <w:color w:val="000000"/>
          <w:highlight w:val="none"/>
        </w:rPr>
        <w:t>支持系统升级后，再回退至升级前的版本；方便用户处理割接过程中出现的突发情况。</w:t>
      </w:r>
    </w:p>
    <w:p w14:paraId="3360C6DB">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（11）</w:t>
      </w:r>
      <w:r>
        <w:rPr>
          <w:rFonts w:hint="eastAsia" w:ascii="仿宋_GB2312" w:hAnsi="仿宋_GB2312" w:eastAsia="仿宋_GB2312" w:cs="仿宋_GB2312"/>
          <w:color w:val="000000"/>
          <w:highlight w:val="none"/>
        </w:rPr>
        <w:t>支持多台堡垒机异地备份部署，每台设备都能提供运维和审计服务，配置数据自动同步。</w:t>
      </w:r>
    </w:p>
    <w:p w14:paraId="5171E306">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（12）</w:t>
      </w:r>
      <w:r>
        <w:rPr>
          <w:rFonts w:hint="eastAsia" w:ascii="仿宋_GB2312" w:hAnsi="仿宋_GB2312" w:eastAsia="仿宋_GB2312" w:cs="仿宋_GB2312"/>
          <w:color w:val="000000"/>
          <w:highlight w:val="none"/>
        </w:rPr>
        <w:t>支持UOS /麒麟等国产操作系统下C/S架构的堡垒机客户端登录堡垒机并进行管理及运维操作。</w:t>
      </w:r>
    </w:p>
    <w:p w14:paraId="54884975">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（13）</w:t>
      </w:r>
      <w:r>
        <w:rPr>
          <w:rFonts w:hint="eastAsia" w:ascii="仿宋_GB2312" w:hAnsi="仿宋_GB2312" w:eastAsia="仿宋_GB2312" w:cs="仿宋_GB2312"/>
          <w:color w:val="000000"/>
          <w:highlight w:val="none"/>
        </w:rPr>
        <w:t>具备自动化编排能力，通过编排动作流的方式，对目标资产进行定时或周期性的自动化运维。动作流可包括：上传文件、执行命令、下载文件等。动作流会按设定好的顺序进行执行，对于常见的运维工作，如升级、巡检等，均可通过此能力快速执行。</w:t>
      </w:r>
    </w:p>
    <w:p w14:paraId="6CF5EEEF">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（14）</w:t>
      </w:r>
      <w:r>
        <w:rPr>
          <w:rFonts w:hint="eastAsia" w:ascii="仿宋_GB2312" w:hAnsi="仿宋_GB2312" w:eastAsia="仿宋_GB2312" w:cs="仿宋_GB2312"/>
          <w:color w:val="000000"/>
          <w:highlight w:val="none"/>
        </w:rPr>
        <w:t>支持内置VPN模块，无需与其他VPN设备联动，实现运维入口安全接入。</w:t>
      </w:r>
    </w:p>
    <w:p w14:paraId="38A5AC9C">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（15）</w:t>
      </w:r>
      <w:r>
        <w:rPr>
          <w:rFonts w:hint="eastAsia" w:ascii="仿宋_GB2312" w:hAnsi="仿宋_GB2312" w:eastAsia="仿宋_GB2312" w:cs="仿宋_GB2312"/>
          <w:color w:val="000000"/>
          <w:highlight w:val="none"/>
        </w:rPr>
        <w:t>三年原厂质保</w:t>
      </w:r>
      <w:r>
        <w:rPr>
          <w:rFonts w:hint="eastAsia" w:ascii="仿宋_GB2312" w:hAnsi="仿宋_GB2312" w:eastAsia="仿宋_GB2312" w:cs="仿宋_GB2312"/>
          <w:strike w:val="0"/>
          <w:dstrike w:val="0"/>
          <w:sz w:val="24"/>
          <w:highlight w:val="none"/>
        </w:rPr>
        <w:t>（备注：</w:t>
      </w:r>
      <w:r>
        <w:rPr>
          <w:rFonts w:hint="eastAsia" w:ascii="仿宋_GB2312" w:hAnsi="仿宋_GB2312" w:eastAsia="仿宋_GB2312" w:cs="仿宋_GB2312"/>
          <w:strike w:val="0"/>
          <w:dstrike w:val="0"/>
          <w:color w:val="000000"/>
          <w:sz w:val="24"/>
          <w:highlight w:val="none"/>
        </w:rPr>
        <w:t>验收合格后，提供三年免费的软硬件售后服务）。</w:t>
      </w:r>
    </w:p>
    <w:p w14:paraId="5F53DB99">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4.12.7.日志审计（1台）</w:t>
      </w:r>
    </w:p>
    <w:p w14:paraId="6B87C0AF">
      <w:pPr>
        <w:pStyle w:val="10"/>
        <w:widowControl/>
        <w:spacing w:line="440" w:lineRule="exact"/>
        <w:ind w:firstLine="48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（1）</w:t>
      </w:r>
      <w:r>
        <w:rPr>
          <w:rFonts w:hint="eastAsia" w:ascii="仿宋_GB2312" w:hAnsi="仿宋_GB2312" w:eastAsia="仿宋_GB2312" w:cs="仿宋_GB2312"/>
          <w:highlight w:val="none"/>
        </w:rPr>
        <w:t>机架式设备，支持≥100个日志源，日志处理能力≥2000条/秒，硬盘≥2T，内存≥8G，千兆电口≥4个。</w:t>
      </w:r>
    </w:p>
    <w:p w14:paraId="2C9E220A">
      <w:pPr>
        <w:pStyle w:val="10"/>
        <w:widowControl/>
        <w:spacing w:line="440" w:lineRule="exact"/>
        <w:ind w:firstLine="48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（2）</w:t>
      </w:r>
      <w:r>
        <w:rPr>
          <w:rFonts w:hint="eastAsia" w:ascii="仿宋_GB2312" w:hAnsi="仿宋_GB2312" w:eastAsia="仿宋_GB2312" w:cs="仿宋_GB2312"/>
          <w:highlight w:val="none"/>
        </w:rPr>
        <w:t>支持kafka日志接收转发、大数据安全域同步、APT沙箱报告转发等大数据联调功能。Kafka收发支持SSL加密。</w:t>
      </w:r>
    </w:p>
    <w:p w14:paraId="7CE391A6">
      <w:pPr>
        <w:pStyle w:val="10"/>
        <w:widowControl/>
        <w:spacing w:line="440" w:lineRule="exact"/>
        <w:ind w:firstLine="48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（3）</w:t>
      </w:r>
      <w:r>
        <w:rPr>
          <w:rFonts w:hint="eastAsia" w:ascii="仿宋_GB2312" w:hAnsi="仿宋_GB2312" w:eastAsia="仿宋_GB2312" w:cs="仿宋_GB2312"/>
          <w:highlight w:val="none"/>
        </w:rPr>
        <w:t>支持的设备厂家包括但不限于：Cisco(思科)、Juniper、联想网御/网御神州、F5、华为、H3C、微软、绿盟、天融信、启明星辰、天网、趋势、东软、Hillstone(山石)、珠海伟思、BEA、中国电信、帕拉迪、Clam、戴尔（Dell）、Digium、东方电子、EMC、阿帕奇、Windows系统日志、Linux/UNIX syslog、IIS、Apache等。</w:t>
      </w:r>
    </w:p>
    <w:p w14:paraId="51DD07D9">
      <w:pPr>
        <w:pStyle w:val="10"/>
        <w:widowControl/>
        <w:spacing w:line="440" w:lineRule="exact"/>
        <w:ind w:firstLine="48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（4）</w:t>
      </w:r>
      <w:r>
        <w:rPr>
          <w:rFonts w:hint="eastAsia" w:ascii="仿宋_GB2312" w:hAnsi="仿宋_GB2312" w:eastAsia="仿宋_GB2312" w:cs="仿宋_GB2312"/>
          <w:highlight w:val="none"/>
        </w:rPr>
        <w:t>支持常见的虚拟机环境日志收集，包括Xen、VMWare、Hyper-V等。</w:t>
      </w:r>
    </w:p>
    <w:p w14:paraId="5D234B4A">
      <w:pPr>
        <w:pStyle w:val="10"/>
        <w:widowControl/>
        <w:spacing w:line="440" w:lineRule="exact"/>
        <w:ind w:firstLine="48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（5）</w:t>
      </w:r>
      <w:r>
        <w:rPr>
          <w:rFonts w:hint="eastAsia" w:ascii="仿宋_GB2312" w:hAnsi="仿宋_GB2312" w:eastAsia="仿宋_GB2312" w:cs="仿宋_GB2312"/>
          <w:highlight w:val="none"/>
        </w:rPr>
        <w:t>日志样例可进行划词辅助解析，一键生成正则表达式；支持解析规则性能以界面列表形式显示，可了解解析耗时、解析成功或失败次数等信息。</w:t>
      </w:r>
    </w:p>
    <w:p w14:paraId="228FD4D4">
      <w:pPr>
        <w:pStyle w:val="10"/>
        <w:widowControl/>
        <w:spacing w:line="440" w:lineRule="exact"/>
        <w:ind w:firstLine="48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（6）</w:t>
      </w:r>
      <w:r>
        <w:rPr>
          <w:rFonts w:hint="eastAsia" w:ascii="仿宋_GB2312" w:hAnsi="仿宋_GB2312" w:eastAsia="仿宋_GB2312" w:cs="仿宋_GB2312"/>
          <w:highlight w:val="none"/>
        </w:rPr>
        <w:t>具备安全评估模型，评估模型基于设备故障、认证登录、攻击威胁、可用性、系统脆弱性等纬度加权平均计算总体安全指数。安全评估模型可以显示总体评分、历史评分趋势。安全评估模型各项指标可钻取具体的评分扣分事件。</w:t>
      </w:r>
    </w:p>
    <w:p w14:paraId="1DCE1016">
      <w:pPr>
        <w:pStyle w:val="10"/>
        <w:widowControl/>
        <w:spacing w:line="440" w:lineRule="exact"/>
        <w:ind w:firstLine="48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（7）</w:t>
      </w:r>
      <w:r>
        <w:rPr>
          <w:rFonts w:hint="eastAsia" w:ascii="仿宋_GB2312" w:hAnsi="仿宋_GB2312" w:eastAsia="仿宋_GB2312" w:cs="仿宋_GB2312"/>
          <w:highlight w:val="none"/>
        </w:rPr>
        <w:t>支持三维关联分析，支持通过资产、安全知识库、弱点库三个维度分析事件是否存在威胁，并形成关联事件。</w:t>
      </w:r>
    </w:p>
    <w:p w14:paraId="0FBE22E1">
      <w:pPr>
        <w:pStyle w:val="10"/>
        <w:widowControl/>
        <w:spacing w:line="440" w:lineRule="exact"/>
        <w:ind w:firstLine="48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（8）</w:t>
      </w:r>
      <w:r>
        <w:rPr>
          <w:rFonts w:hint="eastAsia" w:ascii="仿宋_GB2312" w:hAnsi="仿宋_GB2312" w:eastAsia="仿宋_GB2312" w:cs="仿宋_GB2312"/>
          <w:highlight w:val="none"/>
        </w:rPr>
        <w:t>通过在目标主机上安装Agent程序，支持监测目标主机的CPU利用率、内存使用率、硬盘使用率、硬盘使用情况、流量等信息。</w:t>
      </w:r>
    </w:p>
    <w:p w14:paraId="511881FB">
      <w:pPr>
        <w:pStyle w:val="10"/>
        <w:widowControl/>
        <w:spacing w:line="440" w:lineRule="exact"/>
        <w:ind w:firstLine="48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（9）</w:t>
      </w:r>
      <w:r>
        <w:rPr>
          <w:rFonts w:hint="eastAsia" w:ascii="仿宋_GB2312" w:hAnsi="仿宋_GB2312" w:eastAsia="仿宋_GB2312" w:cs="仿宋_GB2312"/>
          <w:highlight w:val="none"/>
        </w:rPr>
        <w:t>支持监控应用服务器（Tomcat、Weblogic）以下参数：活动线程数、堆内存（已用）、守护线程数。</w:t>
      </w:r>
    </w:p>
    <w:p w14:paraId="27D96672">
      <w:pPr>
        <w:pStyle w:val="10"/>
        <w:widowControl/>
        <w:spacing w:line="440" w:lineRule="exact"/>
        <w:ind w:firstLine="48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（10）</w:t>
      </w:r>
      <w:r>
        <w:rPr>
          <w:rFonts w:hint="eastAsia" w:ascii="仿宋_GB2312" w:hAnsi="仿宋_GB2312" w:eastAsia="仿宋_GB2312" w:cs="仿宋_GB2312"/>
          <w:highlight w:val="none"/>
        </w:rPr>
        <w:t>支持硬盘空间阈值告警，当硬盘使用率达到设定的阈值时可产生并外发告警；资产性能监控异常告警，对于监控的资产系统资源进行监测当指定指标使用率达到设定的阈值时可产生并外发告警；资产状态监控，当资产处于不活跃状态时可产生并外发告警；远程仓库状态监测可告警，当远程仓库可用性检测失败或备份包自动上传失败时可产生并外发告警。</w:t>
      </w:r>
    </w:p>
    <w:p w14:paraId="2E7EB8EC">
      <w:pPr>
        <w:pStyle w:val="10"/>
        <w:widowControl/>
        <w:spacing w:line="440" w:lineRule="exact"/>
        <w:ind w:firstLine="48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（11）</w:t>
      </w:r>
      <w:r>
        <w:rPr>
          <w:rFonts w:hint="eastAsia" w:ascii="仿宋_GB2312" w:hAnsi="仿宋_GB2312" w:eastAsia="仿宋_GB2312" w:cs="仿宋_GB2312"/>
          <w:highlight w:val="none"/>
        </w:rPr>
        <w:t>支持分布式部署，支持页面一键添加子节点，自动进行绑定添加，采集器可以选择同步日志范围，按需转发数据。</w:t>
      </w:r>
    </w:p>
    <w:p w14:paraId="48A80C12">
      <w:pPr>
        <w:pStyle w:val="10"/>
        <w:widowControl/>
        <w:spacing w:line="440" w:lineRule="exact"/>
        <w:ind w:firstLine="48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（12）</w:t>
      </w:r>
      <w:r>
        <w:rPr>
          <w:rFonts w:hint="eastAsia" w:ascii="仿宋_GB2312" w:hAnsi="仿宋_GB2312" w:eastAsia="仿宋_GB2312" w:cs="仿宋_GB2312"/>
          <w:highlight w:val="none"/>
        </w:rPr>
        <w:t>支持监控设备自身CPU、内存、硬盘等工作运行状况。</w:t>
      </w:r>
    </w:p>
    <w:p w14:paraId="01B71F92">
      <w:pPr>
        <w:pStyle w:val="10"/>
        <w:spacing w:line="440" w:lineRule="exact"/>
        <w:ind w:firstLine="480"/>
        <w:contextualSpacing/>
        <w:rPr>
          <w:rFonts w:hint="eastAsia" w:ascii="仿宋_GB2312" w:hAnsi="仿宋_GB2312" w:eastAsia="仿宋_GB2312" w:cs="仿宋_GB2312"/>
          <w:highlight w:val="none"/>
        </w:rPr>
      </w:pPr>
      <w:r>
        <w:rPr>
          <w:rFonts w:hint="eastAsia" w:ascii="仿宋_GB2312" w:hAnsi="仿宋_GB2312" w:eastAsia="仿宋_GB2312" w:cs="仿宋_GB2312"/>
          <w:highlight w:val="none"/>
          <w:lang w:bidi="ar"/>
        </w:rPr>
        <w:t>（13）</w:t>
      </w:r>
      <w:r>
        <w:rPr>
          <w:rFonts w:hint="eastAsia" w:ascii="仿宋_GB2312" w:hAnsi="仿宋_GB2312" w:eastAsia="仿宋_GB2312" w:cs="仿宋_GB2312"/>
          <w:highlight w:val="none"/>
        </w:rPr>
        <w:t>三年原厂</w:t>
      </w:r>
      <w:r>
        <w:rPr>
          <w:rFonts w:hint="eastAsia" w:ascii="仿宋_GB2312" w:hAnsi="仿宋_GB2312" w:eastAsia="仿宋_GB2312" w:cs="仿宋_GB2312"/>
          <w:highlight w:val="none"/>
        </w:rPr>
        <w:t>质保</w:t>
      </w:r>
      <w:r>
        <w:rPr>
          <w:rFonts w:hint="eastAsia" w:ascii="仿宋_GB2312" w:hAnsi="仿宋_GB2312" w:eastAsia="仿宋_GB2312" w:cs="仿宋_GB2312"/>
          <w:strike w:val="0"/>
          <w:dstrike w:val="0"/>
          <w:sz w:val="24"/>
          <w:highlight w:val="none"/>
        </w:rPr>
        <w:t>（备注：</w:t>
      </w:r>
      <w:r>
        <w:rPr>
          <w:rFonts w:hint="eastAsia" w:ascii="仿宋_GB2312" w:hAnsi="仿宋_GB2312" w:eastAsia="仿宋_GB2312" w:cs="仿宋_GB2312"/>
          <w:strike w:val="0"/>
          <w:dstrike w:val="0"/>
          <w:color w:val="000000"/>
          <w:sz w:val="24"/>
          <w:highlight w:val="none"/>
        </w:rPr>
        <w:t>验收合格后，提供三年免费的软硬件售后服务）。</w:t>
      </w:r>
    </w:p>
    <w:p w14:paraId="06373480">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4.12.8.私有云计算节点（4台）</w:t>
      </w:r>
    </w:p>
    <w:p w14:paraId="63FB8D86">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（1）</w:t>
      </w:r>
      <w:r>
        <w:rPr>
          <w:rFonts w:hint="eastAsia" w:ascii="仿宋_GB2312" w:hAnsi="仿宋_GB2312" w:eastAsia="仿宋_GB2312" w:cs="仿宋_GB2312"/>
          <w:color w:val="000000"/>
          <w:highlight w:val="none"/>
        </w:rPr>
        <w:t>外型：≥2U机架式服务器，标配原厂导轨；</w:t>
      </w:r>
    </w:p>
    <w:p w14:paraId="1CA798F6">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（2）</w:t>
      </w:r>
      <w:r>
        <w:rPr>
          <w:rFonts w:hint="eastAsia" w:ascii="仿宋_GB2312" w:hAnsi="仿宋_GB2312" w:eastAsia="仿宋_GB2312" w:cs="仿宋_GB2312"/>
          <w:color w:val="000000"/>
          <w:highlight w:val="none"/>
        </w:rPr>
        <w:t>处理器：实配≥2颗2.1GHz/32核/160MB处理器；</w:t>
      </w:r>
    </w:p>
    <w:p w14:paraId="41AE1D85">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（3）</w:t>
      </w:r>
      <w:r>
        <w:rPr>
          <w:rFonts w:hint="eastAsia" w:ascii="仿宋_GB2312" w:hAnsi="仿宋_GB2312" w:eastAsia="仿宋_GB2312" w:cs="仿宋_GB2312"/>
          <w:color w:val="000000"/>
          <w:highlight w:val="none"/>
        </w:rPr>
        <w:t>内存：实配≥12块64GB内存；</w:t>
      </w:r>
    </w:p>
    <w:p w14:paraId="3A693004">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（4）</w:t>
      </w:r>
      <w:r>
        <w:rPr>
          <w:rFonts w:hint="eastAsia" w:ascii="仿宋_GB2312" w:hAnsi="仿宋_GB2312" w:eastAsia="仿宋_GB2312" w:cs="仿宋_GB2312"/>
          <w:color w:val="000000"/>
          <w:highlight w:val="none"/>
        </w:rPr>
        <w:t>硬盘；实配≥2块480GB SSD硬盘，实配≥2块1.92TB NVMe SSD硬盘，实配≥5块6TB HDD硬盘，实配≥12个3.5寸热插拔硬盘槽位；</w:t>
      </w:r>
    </w:p>
    <w:p w14:paraId="085F4345">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（5）</w:t>
      </w:r>
      <w:r>
        <w:rPr>
          <w:rFonts w:hint="eastAsia" w:ascii="仿宋_GB2312" w:hAnsi="仿宋_GB2312" w:eastAsia="仿宋_GB2312" w:cs="仿宋_GB2312"/>
          <w:color w:val="000000"/>
          <w:highlight w:val="none"/>
        </w:rPr>
        <w:t>配置独立磁盘阵列控制器，支持Raid0/1/10/5/50/6/60/1E等，阵列卡缓存≥8GB，支持缓存数据保护，且后备保护时间不受限制；</w:t>
      </w:r>
    </w:p>
    <w:p w14:paraId="617B6B03">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（6）</w:t>
      </w:r>
      <w:r>
        <w:rPr>
          <w:rFonts w:hint="eastAsia" w:ascii="仿宋_GB2312" w:hAnsi="仿宋_GB2312" w:eastAsia="仿宋_GB2312" w:cs="仿宋_GB2312"/>
          <w:color w:val="000000"/>
          <w:highlight w:val="none"/>
        </w:rPr>
        <w:t>网络：板载 4×1GE电口，2块2端口万兆光口（含模块）；</w:t>
      </w:r>
    </w:p>
    <w:p w14:paraId="1BBBCD74">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（7）</w:t>
      </w:r>
      <w:r>
        <w:rPr>
          <w:rFonts w:hint="eastAsia" w:ascii="仿宋_GB2312" w:hAnsi="仿宋_GB2312" w:eastAsia="仿宋_GB2312" w:cs="仿宋_GB2312"/>
          <w:color w:val="000000"/>
          <w:highlight w:val="none"/>
        </w:rPr>
        <w:t>扩展槽位：≥10个PCle 5.0可用标准插槽；</w:t>
      </w:r>
    </w:p>
    <w:p w14:paraId="080283BC">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（8）</w:t>
      </w:r>
      <w:r>
        <w:rPr>
          <w:rFonts w:hint="eastAsia" w:ascii="仿宋_GB2312" w:hAnsi="仿宋_GB2312" w:eastAsia="仿宋_GB2312" w:cs="仿宋_GB2312"/>
          <w:color w:val="000000"/>
          <w:highlight w:val="none"/>
        </w:rPr>
        <w:t>电源：≥2个热插拔冗余电源；</w:t>
      </w:r>
    </w:p>
    <w:p w14:paraId="5009F3C0">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（9）</w:t>
      </w:r>
      <w:r>
        <w:rPr>
          <w:rFonts w:hint="eastAsia" w:ascii="仿宋_GB2312" w:hAnsi="仿宋_GB2312" w:eastAsia="仿宋_GB2312" w:cs="仿宋_GB2312"/>
          <w:color w:val="000000"/>
          <w:highlight w:val="none"/>
        </w:rPr>
        <w:t>风扇：热插拔冗余风扇；</w:t>
      </w:r>
    </w:p>
    <w:p w14:paraId="77232D8A">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（10）</w:t>
      </w:r>
      <w:r>
        <w:rPr>
          <w:rFonts w:hint="eastAsia" w:ascii="仿宋_GB2312" w:hAnsi="仿宋_GB2312" w:eastAsia="仿宋_GB2312" w:cs="仿宋_GB2312"/>
          <w:color w:val="000000"/>
          <w:highlight w:val="none"/>
        </w:rPr>
        <w:t>三年原厂技术</w:t>
      </w:r>
      <w:r>
        <w:rPr>
          <w:rFonts w:hint="eastAsia" w:ascii="仿宋_GB2312" w:hAnsi="仿宋_GB2312" w:eastAsia="仿宋_GB2312" w:cs="仿宋_GB2312"/>
          <w:color w:val="000000"/>
          <w:highlight w:val="none"/>
        </w:rPr>
        <w:t>质保</w:t>
      </w:r>
      <w:r>
        <w:rPr>
          <w:rFonts w:hint="eastAsia" w:ascii="仿宋_GB2312" w:hAnsi="仿宋_GB2312" w:eastAsia="仿宋_GB2312" w:cs="仿宋_GB2312"/>
          <w:strike w:val="0"/>
          <w:dstrike w:val="0"/>
          <w:sz w:val="24"/>
          <w:highlight w:val="none"/>
        </w:rPr>
        <w:t>（备注：</w:t>
      </w:r>
      <w:r>
        <w:rPr>
          <w:rFonts w:hint="eastAsia" w:ascii="仿宋_GB2312" w:hAnsi="仿宋_GB2312" w:eastAsia="仿宋_GB2312" w:cs="仿宋_GB2312"/>
          <w:strike w:val="0"/>
          <w:dstrike w:val="0"/>
          <w:color w:val="000000"/>
          <w:sz w:val="24"/>
          <w:highlight w:val="none"/>
        </w:rPr>
        <w:t>验收合格后，提供三年免费的软硬件售后服务）。</w:t>
      </w:r>
    </w:p>
    <w:p w14:paraId="45D5EC0A">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4.12.9.私有云软件（1套）</w:t>
      </w:r>
    </w:p>
    <w:p w14:paraId="33A4F24D">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（1）</w:t>
      </w:r>
      <w:r>
        <w:rPr>
          <w:rFonts w:hint="eastAsia" w:ascii="仿宋_GB2312" w:hAnsi="仿宋_GB2312" w:eastAsia="仿宋_GB2312" w:cs="仿宋_GB2312"/>
          <w:color w:val="000000"/>
          <w:highlight w:val="none"/>
        </w:rPr>
        <w:t>通过超融合管理平台即可实现对计算、存储、网络等资源进行统一管理，所有功能无需界面跳转即可实现全部操作，真正融合、简化管理；</w:t>
      </w:r>
    </w:p>
    <w:p w14:paraId="43AFD104">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（2）</w:t>
      </w:r>
      <w:r>
        <w:rPr>
          <w:rFonts w:hint="eastAsia" w:ascii="仿宋_GB2312" w:hAnsi="仿宋_GB2312" w:eastAsia="仿宋_GB2312" w:cs="仿宋_GB2312"/>
          <w:color w:val="000000"/>
          <w:highlight w:val="none"/>
        </w:rPr>
        <w:t>软件要求自主可控，应为完全自主研发品牌；</w:t>
      </w:r>
    </w:p>
    <w:p w14:paraId="3A215ADF">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（3）</w:t>
      </w:r>
      <w:r>
        <w:rPr>
          <w:rFonts w:hint="eastAsia" w:ascii="仿宋_GB2312" w:hAnsi="仿宋_GB2312" w:eastAsia="仿宋_GB2312" w:cs="仿宋_GB2312"/>
          <w:color w:val="000000"/>
          <w:highlight w:val="none"/>
        </w:rPr>
        <w:t>支持设备自动发现，新上线设备可基于链路层协议与管理节点交互，被管理节点自动发现，然后配置IP地址以及主机名等信息；</w:t>
      </w:r>
    </w:p>
    <w:p w14:paraId="6B6E95FA">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（4）</w:t>
      </w:r>
      <w:r>
        <w:rPr>
          <w:rFonts w:hint="eastAsia" w:ascii="仿宋_GB2312" w:hAnsi="仿宋_GB2312" w:eastAsia="仿宋_GB2312" w:cs="仿宋_GB2312"/>
          <w:color w:val="000000"/>
          <w:highlight w:val="none"/>
        </w:rPr>
        <w:t>支持IP地址自动分配，为发现的设备分配IP地址；</w:t>
      </w:r>
    </w:p>
    <w:p w14:paraId="6C00C021">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（5）</w:t>
      </w:r>
      <w:r>
        <w:rPr>
          <w:rFonts w:hint="eastAsia" w:ascii="仿宋_GB2312" w:hAnsi="仿宋_GB2312" w:eastAsia="仿宋_GB2312" w:cs="仿宋_GB2312"/>
          <w:color w:val="000000"/>
          <w:highlight w:val="none"/>
        </w:rPr>
        <w:t>任意一台超融合节点都可以做超融合管理节点；</w:t>
      </w:r>
    </w:p>
    <w:p w14:paraId="4E0BA5AC">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（6）</w:t>
      </w:r>
      <w:r>
        <w:rPr>
          <w:rFonts w:hint="eastAsia" w:ascii="仿宋_GB2312" w:hAnsi="仿宋_GB2312" w:eastAsia="仿宋_GB2312" w:cs="仿宋_GB2312"/>
          <w:color w:val="000000"/>
          <w:highlight w:val="none"/>
        </w:rPr>
        <w:t>支持在通用的X86、arm架构服务器上安装超融合软件，支持飞腾、鲲鹏等业界主流的ARM平台，并且可以与原有的X86系统混合部署、统一管理；</w:t>
      </w:r>
    </w:p>
    <w:p w14:paraId="3C957A9D">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（7）</w:t>
      </w:r>
      <w:r>
        <w:rPr>
          <w:rFonts w:hint="eastAsia" w:ascii="仿宋_GB2312" w:hAnsi="仿宋_GB2312" w:eastAsia="仿宋_GB2312" w:cs="仿宋_GB2312"/>
          <w:color w:val="000000"/>
          <w:highlight w:val="none"/>
        </w:rPr>
        <w:t>支持一键切换展示大屏功能，直观展示虚拟化资源池的健康度、告警、资源使用情况等，同时展示内容支持用户自定义，可定制的指标包括但不限于主机性能、虚拟机性能、共享存储性能、系统总体健康度、主机健康度、CPU分配比、内存分配比、存储分配比、系统告警、Top 5主机CPU和内存利用率、Top 5虚拟机CPU和内存利用率、主机和虚拟机状态统计等；</w:t>
      </w:r>
    </w:p>
    <w:p w14:paraId="26A15CA6">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（8）</w:t>
      </w:r>
      <w:r>
        <w:rPr>
          <w:rFonts w:hint="eastAsia" w:ascii="仿宋_GB2312" w:hAnsi="仿宋_GB2312" w:eastAsia="仿宋_GB2312" w:cs="仿宋_GB2312"/>
          <w:color w:val="000000"/>
          <w:highlight w:val="none"/>
        </w:rPr>
        <w:t>支持健康巡检功能，用于快速查看超融合系统健康情况。包括：总体健康状况、集群健康状况、存储健康状况、网络健康状况、告警信息状况和其它配置信息，可自定义检测项；</w:t>
      </w:r>
    </w:p>
    <w:p w14:paraId="1FFEF8BA">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（9）</w:t>
      </w:r>
      <w:r>
        <w:rPr>
          <w:rFonts w:hint="eastAsia" w:ascii="仿宋_GB2312" w:hAnsi="仿宋_GB2312" w:eastAsia="仿宋_GB2312" w:cs="仿宋_GB2312"/>
          <w:color w:val="000000"/>
          <w:highlight w:val="none"/>
        </w:rPr>
        <w:t>虚拟化平台内置虚拟化系统健康度评价模型，基于多维度的性能监控指标及告警等信息，支持对虚拟化系统及主机进行健康评测，并能够以直观的数字呈现系统及主机健康程度；</w:t>
      </w:r>
    </w:p>
    <w:p w14:paraId="1F70DD8E">
      <w:pPr>
        <w:pStyle w:val="10"/>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（10）</w:t>
      </w:r>
      <w:r>
        <w:rPr>
          <w:rFonts w:hint="eastAsia" w:ascii="仿宋_GB2312" w:hAnsi="仿宋_GB2312" w:eastAsia="仿宋_GB2312" w:cs="仿宋_GB2312"/>
          <w:color w:val="000000"/>
          <w:highlight w:val="none"/>
        </w:rPr>
        <w:t>支持分析虚拟机、主机历史资源使用情况，提供规划决策数据支撑。支持快速查看、启动、删除、批量启动和批量删除长时间未使用且处于关闭状态的虚拟机，进行资源利用率统计，安全下电功能用于对正在运行的集群进行关机下电操作。执行一键安全下电后，管理平台中的所有虚拟机将安全关闭，然后主机将关闭数据平衡、进入维护模式，最后关闭所有主机。</w:t>
      </w:r>
    </w:p>
    <w:p w14:paraId="1923AA74">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（11）</w:t>
      </w:r>
      <w:r>
        <w:rPr>
          <w:rFonts w:hint="eastAsia" w:ascii="仿宋_GB2312" w:hAnsi="仿宋_GB2312" w:eastAsia="仿宋_GB2312" w:cs="仿宋_GB2312"/>
          <w:color w:val="000000"/>
          <w:highlight w:val="none"/>
        </w:rPr>
        <w:t>硬件更换向导，可以协助客户进行集群健康状态、集群压力、硬盘缓存的自动检查，主机维护模式的开启与退出，更换完成后的集群健康状态检查，向导式操作，适用于超融合部署主机的CPU、内存、主板、阵列卡以及硬盘背板的更换，帮助运维人员规范维护操作；</w:t>
      </w:r>
    </w:p>
    <w:p w14:paraId="2D1B6D0F">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（12）</w:t>
      </w:r>
      <w:r>
        <w:rPr>
          <w:rFonts w:hint="eastAsia" w:ascii="仿宋_GB2312" w:hAnsi="仿宋_GB2312" w:eastAsia="仿宋_GB2312" w:cs="仿宋_GB2312"/>
          <w:color w:val="000000"/>
          <w:highlight w:val="none"/>
        </w:rPr>
        <w:t>虚拟化软件非OEM或贴牌产品，禁止借用第三方软件的整合，以保证功能的可靠性和安全性；</w:t>
      </w:r>
    </w:p>
    <w:p w14:paraId="53701974">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（13）</w:t>
      </w:r>
      <w:r>
        <w:rPr>
          <w:rFonts w:hint="eastAsia" w:ascii="仿宋_GB2312" w:hAnsi="仿宋_GB2312" w:eastAsia="仿宋_GB2312" w:cs="仿宋_GB2312"/>
          <w:color w:val="000000"/>
          <w:highlight w:val="none"/>
        </w:rPr>
        <w:t>虚拟机之间可以做到隔离保护，其中每一个虚拟机发生故障都不会影响同一个物理机上的其它虚拟机运行，每个虚拟机上的用户权限只限于本虚拟机之内，以保障系统平台的安全性</w:t>
      </w:r>
    </w:p>
    <w:p w14:paraId="5930F81B">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（14）</w:t>
      </w:r>
      <w:r>
        <w:rPr>
          <w:rFonts w:hint="eastAsia" w:ascii="仿宋_GB2312" w:hAnsi="仿宋_GB2312" w:eastAsia="仿宋_GB2312" w:cs="仿宋_GB2312"/>
          <w:color w:val="000000"/>
          <w:highlight w:val="none"/>
        </w:rPr>
        <w:t>虚拟机可以实现物理机的全部功能，如具有自己的资源（内存、CPU、网卡、存储），可以指定单独的IP地址、MAC地址等；</w:t>
      </w:r>
    </w:p>
    <w:p w14:paraId="2B1EBC73">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（15）</w:t>
      </w:r>
      <w:r>
        <w:rPr>
          <w:rFonts w:hint="eastAsia" w:ascii="仿宋_GB2312" w:hAnsi="仿宋_GB2312" w:eastAsia="仿宋_GB2312" w:cs="仿宋_GB2312"/>
          <w:color w:val="000000"/>
          <w:highlight w:val="none"/>
        </w:rPr>
        <w:t>虚拟机支持市场上主流的国内外操作系统，包括Windows、RedHat、CentOS、Ubuntu、SUSE、Fedora、FreeBSD、统信、银河麒麟、中标麒麟、普华、深度、一铭、凝思等；</w:t>
      </w:r>
    </w:p>
    <w:p w14:paraId="227301B1">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（16）</w:t>
      </w:r>
      <w:r>
        <w:rPr>
          <w:rFonts w:hint="eastAsia" w:ascii="仿宋_GB2312" w:hAnsi="仿宋_GB2312" w:eastAsia="仿宋_GB2312" w:cs="仿宋_GB2312"/>
          <w:color w:val="000000"/>
          <w:highlight w:val="none"/>
        </w:rPr>
        <w:t>在超融合管理平台管理界面上提供虚拟机的启动、恢复、重启、关闭、迁移、删除、快照等功能的批量操作。</w:t>
      </w:r>
    </w:p>
    <w:p w14:paraId="409F8C4A">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（17）</w:t>
      </w:r>
      <w:r>
        <w:rPr>
          <w:rFonts w:hint="eastAsia" w:ascii="仿宋_GB2312" w:hAnsi="仿宋_GB2312" w:eastAsia="仿宋_GB2312" w:cs="仿宋_GB2312"/>
          <w:color w:val="000000"/>
          <w:highlight w:val="none"/>
        </w:rPr>
        <w:t>具有合理的内存调度机制，能够实现内存的过量使用，保证内存资源的充分利用；</w:t>
      </w:r>
    </w:p>
    <w:p w14:paraId="77383BDD">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（18）</w:t>
      </w:r>
      <w:r>
        <w:rPr>
          <w:rFonts w:hint="eastAsia" w:ascii="仿宋_GB2312" w:hAnsi="仿宋_GB2312" w:eastAsia="仿宋_GB2312" w:cs="仿宋_GB2312"/>
          <w:color w:val="000000"/>
          <w:highlight w:val="none"/>
        </w:rPr>
        <w:t>提供热添加CPU、内存、磁盘、网卡的功能，无需中断或停机即可实现虚拟资源的在线添加；</w:t>
      </w:r>
    </w:p>
    <w:p w14:paraId="43D09A31">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（19）</w:t>
      </w:r>
      <w:r>
        <w:rPr>
          <w:rFonts w:hint="eastAsia" w:ascii="仿宋_GB2312" w:hAnsi="仿宋_GB2312" w:eastAsia="仿宋_GB2312" w:cs="仿宋_GB2312"/>
          <w:color w:val="000000"/>
          <w:highlight w:val="none"/>
        </w:rPr>
        <w:t>提供虚拟机回收站功能，统一管理被删除的虚拟机，防止因虚拟机误删除导致数据丢失，支持设置回收站文件保存周期，超期的文件将被自动删除；最长留存时间可自定义，回收站中虚拟机最长可永久保留。</w:t>
      </w:r>
    </w:p>
    <w:p w14:paraId="0DCC84F0">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（20）</w:t>
      </w:r>
      <w:r>
        <w:rPr>
          <w:rFonts w:hint="eastAsia" w:ascii="仿宋_GB2312" w:hAnsi="仿宋_GB2312" w:eastAsia="仿宋_GB2312" w:cs="仿宋_GB2312"/>
          <w:color w:val="000000"/>
          <w:highlight w:val="none"/>
        </w:rPr>
        <w:t>支持批量修改虚拟机的配置参数，包括：I/O优先级、启动优先级、是否自动迁移、CPU调度优先级、自动启动、CPU个数、内存大小、启用VNC代理、tools自动升级等</w:t>
      </w:r>
    </w:p>
    <w:p w14:paraId="5F828AA6">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（21）</w:t>
      </w:r>
      <w:r>
        <w:rPr>
          <w:rFonts w:hint="eastAsia" w:ascii="仿宋_GB2312" w:hAnsi="仿宋_GB2312" w:eastAsia="仿宋_GB2312" w:cs="仿宋_GB2312"/>
          <w:color w:val="000000"/>
          <w:highlight w:val="none"/>
        </w:rPr>
        <w:t>提供虚拟机快照创建、还原和删除功能，支持打开内存快照，帮助客户精确还原运行时的状态，保障还原的虚机是启动状态；</w:t>
      </w:r>
    </w:p>
    <w:p w14:paraId="47336457">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（22）</w:t>
      </w:r>
      <w:r>
        <w:rPr>
          <w:rFonts w:hint="eastAsia" w:ascii="仿宋_GB2312" w:hAnsi="仿宋_GB2312" w:eastAsia="仿宋_GB2312" w:cs="仿宋_GB2312"/>
          <w:color w:val="000000"/>
          <w:highlight w:val="none"/>
        </w:rPr>
        <w:t>虚拟机操作系统故障HA，当虚拟机操作系统如Windows等出现故障时，可以自动重启或者迁移该虚拟机，保障业务连续性；</w:t>
      </w:r>
    </w:p>
    <w:p w14:paraId="2E7A8898">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（23）</w:t>
      </w:r>
      <w:r>
        <w:rPr>
          <w:rFonts w:hint="eastAsia" w:ascii="仿宋_GB2312" w:hAnsi="仿宋_GB2312" w:eastAsia="仿宋_GB2312" w:cs="仿宋_GB2312"/>
          <w:color w:val="000000"/>
          <w:highlight w:val="none"/>
        </w:rPr>
        <w:t>支持虚拟机桌面预览功能，无需打开控制台即可在虚拟化管理平台上看到虚拟机当前桌面的状态；</w:t>
      </w:r>
    </w:p>
    <w:p w14:paraId="380FE17D">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（24）</w:t>
      </w:r>
      <w:r>
        <w:rPr>
          <w:rFonts w:hint="eastAsia" w:ascii="仿宋_GB2312" w:hAnsi="仿宋_GB2312" w:eastAsia="仿宋_GB2312" w:cs="仿宋_GB2312"/>
          <w:color w:val="000000"/>
          <w:highlight w:val="none"/>
        </w:rPr>
        <w:t>支持设置告警类型（紧急、严重、一般、提示）、告警内容（集群、主机、虚拟机、CPU、内存、磁盘），针对告警信息平台可自动给出告警处理建议，同时支持将告警信息以短信和邮件方式发送给管理员；</w:t>
      </w:r>
    </w:p>
    <w:p w14:paraId="04055A76">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（25）</w:t>
      </w:r>
      <w:r>
        <w:rPr>
          <w:rFonts w:hint="eastAsia" w:ascii="仿宋_GB2312" w:hAnsi="仿宋_GB2312" w:eastAsia="仿宋_GB2312" w:cs="仿宋_GB2312"/>
          <w:color w:val="000000"/>
          <w:highlight w:val="none"/>
        </w:rPr>
        <w:t>采用分布式的软件定义存储架构，在通用服务器部署，把所有服务器硬盘组织成一个虚拟存储资源池，提供分布式存储服务，无需独立的元数据及控制器节点，使用超融合管理平台统一管理，无需在计算虚拟化平台上部署存储控制器；</w:t>
      </w:r>
    </w:p>
    <w:p w14:paraId="3D6B9621">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（26）</w:t>
      </w:r>
      <w:r>
        <w:rPr>
          <w:rFonts w:hint="eastAsia" w:ascii="仿宋_GB2312" w:hAnsi="仿宋_GB2312" w:eastAsia="仿宋_GB2312" w:cs="仿宋_GB2312"/>
          <w:color w:val="000000"/>
          <w:highlight w:val="none"/>
        </w:rPr>
        <w:t>同一节点同时支持虚拟化和3种存储功能，最少只需3个节点集群即可同时提供虚拟化、分布式块、对象、文件存储服务。其中对象和文件服务必须在宿主机上提供，不能以应用跑在虚拟机上的形式提供。</w:t>
      </w:r>
    </w:p>
    <w:p w14:paraId="28BED30B">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（27）</w:t>
      </w:r>
      <w:r>
        <w:rPr>
          <w:rFonts w:hint="eastAsia" w:ascii="仿宋_GB2312" w:hAnsi="仿宋_GB2312" w:eastAsia="仿宋_GB2312" w:cs="仿宋_GB2312"/>
          <w:color w:val="000000"/>
          <w:highlight w:val="none"/>
        </w:rPr>
        <w:t>支持厚/精简配置；厚配置根据业务需求分配固定的物理存储空间、精简配置根据应用实际写需要时才分配相应的物理存储空间；</w:t>
      </w:r>
    </w:p>
    <w:p w14:paraId="4FD5A97F">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（28）</w:t>
      </w:r>
      <w:r>
        <w:rPr>
          <w:rFonts w:hint="eastAsia" w:ascii="仿宋_GB2312" w:hAnsi="仿宋_GB2312" w:eastAsia="仿宋_GB2312" w:cs="仿宋_GB2312"/>
          <w:color w:val="000000"/>
          <w:highlight w:val="none"/>
        </w:rPr>
        <w:t>块存储支持快照功能，可支持创建可写快照；</w:t>
      </w:r>
    </w:p>
    <w:p w14:paraId="1B60638A">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（29）</w:t>
      </w:r>
      <w:r>
        <w:rPr>
          <w:rFonts w:hint="eastAsia" w:ascii="仿宋_GB2312" w:hAnsi="仿宋_GB2312" w:eastAsia="仿宋_GB2312" w:cs="仿宋_GB2312"/>
          <w:color w:val="000000"/>
          <w:highlight w:val="none"/>
        </w:rPr>
        <w:t>支持查询、创建、修改、删除、复制对象，支持分片上传和下载，支持对象的生命周期管理；</w:t>
      </w:r>
    </w:p>
    <w:p w14:paraId="591D3442">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（30）</w:t>
      </w:r>
      <w:r>
        <w:rPr>
          <w:rFonts w:hint="eastAsia" w:ascii="仿宋_GB2312" w:hAnsi="仿宋_GB2312" w:eastAsia="仿宋_GB2312" w:cs="仿宋_GB2312"/>
          <w:color w:val="000000"/>
          <w:highlight w:val="none"/>
        </w:rPr>
        <w:t>支持用户权限和访问控制，支持用户和桶的配额管理；</w:t>
      </w:r>
    </w:p>
    <w:p w14:paraId="0E2DB3C8">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（31）</w:t>
      </w:r>
      <w:r>
        <w:rPr>
          <w:rFonts w:hint="eastAsia" w:ascii="仿宋_GB2312" w:hAnsi="仿宋_GB2312" w:eastAsia="仿宋_GB2312" w:cs="仿宋_GB2312"/>
          <w:color w:val="000000"/>
          <w:highlight w:val="none"/>
        </w:rPr>
        <w:t>支持对象的多版本管理，当发生误删除或人为篡改时，可通过历史版本恢复数据；</w:t>
      </w:r>
    </w:p>
    <w:p w14:paraId="1347AD73">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（32）</w:t>
      </w:r>
      <w:r>
        <w:rPr>
          <w:rFonts w:hint="eastAsia" w:ascii="仿宋_GB2312" w:hAnsi="仿宋_GB2312" w:eastAsia="仿宋_GB2312" w:cs="仿宋_GB2312"/>
          <w:color w:val="000000"/>
          <w:highlight w:val="none"/>
        </w:rPr>
        <w:t>为满足数据的可靠性，分布式存储软件需支持多副本保护机制，多副本机制可选择2-6副本；</w:t>
      </w:r>
    </w:p>
    <w:p w14:paraId="33D4763F">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（33）</w:t>
      </w:r>
      <w:r>
        <w:rPr>
          <w:rFonts w:hint="eastAsia" w:ascii="仿宋_GB2312" w:hAnsi="仿宋_GB2312" w:eastAsia="仿宋_GB2312" w:cs="仿宋_GB2312"/>
          <w:color w:val="000000"/>
          <w:highlight w:val="none"/>
        </w:rPr>
        <w:t>支持全局的数据重删压缩，数据压缩支持软件重删压缩或Intel QuickAssist Adapter加速卡卸载，减低CPU负载，提升数据压缩效率。</w:t>
      </w:r>
    </w:p>
    <w:p w14:paraId="137B0384">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（34）</w:t>
      </w:r>
      <w:r>
        <w:rPr>
          <w:rFonts w:hint="eastAsia" w:ascii="仿宋_GB2312" w:hAnsi="仿宋_GB2312" w:eastAsia="仿宋_GB2312" w:cs="仿宋_GB2312"/>
          <w:color w:val="000000"/>
          <w:highlight w:val="none"/>
        </w:rPr>
        <w:t>通过光纤通道或iSCSI SAN 的 SAN 多路径功能以及 NAS 的网卡绑定功能，可确保共享存储的高可用性；</w:t>
      </w:r>
    </w:p>
    <w:p w14:paraId="2A3F6BAB">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（35）</w:t>
      </w:r>
      <w:r>
        <w:rPr>
          <w:rFonts w:hint="eastAsia" w:ascii="仿宋_GB2312" w:hAnsi="仿宋_GB2312" w:eastAsia="仿宋_GB2312" w:cs="仿宋_GB2312"/>
          <w:color w:val="000000"/>
          <w:highlight w:val="none"/>
        </w:rPr>
        <w:t>支持故障域和保护域设置，故障域为机柜时，能够实现整机柜故障，数据不丢失，业务不中断。保护域：节点/硬盘故障，仅影响所在保护域；</w:t>
      </w:r>
    </w:p>
    <w:p w14:paraId="00F382A7">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（36）</w:t>
      </w:r>
      <w:r>
        <w:rPr>
          <w:rFonts w:hint="eastAsia" w:ascii="仿宋_GB2312" w:hAnsi="仿宋_GB2312" w:eastAsia="仿宋_GB2312" w:cs="仿宋_GB2312"/>
          <w:color w:val="000000"/>
          <w:highlight w:val="none"/>
        </w:rPr>
        <w:t>对系统中的盘磨损度进行检测，当盘达到设计的磨损度后增大到该盘的IO数量，使其提前磨损并重构，避免系统中多个盘寿命同时到达后同时故障；</w:t>
      </w:r>
    </w:p>
    <w:p w14:paraId="45C6F9AA">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（37）</w:t>
      </w:r>
      <w:r>
        <w:rPr>
          <w:rFonts w:hint="eastAsia" w:ascii="仿宋_GB2312" w:hAnsi="仿宋_GB2312" w:eastAsia="仿宋_GB2312" w:cs="仿宋_GB2312"/>
          <w:color w:val="000000"/>
          <w:highlight w:val="none"/>
        </w:rPr>
        <w:t>本次配置含8颗CPU授权许可。</w:t>
      </w:r>
    </w:p>
    <w:p w14:paraId="45CD6B6B">
      <w:pPr>
        <w:pStyle w:val="10"/>
        <w:widowControl/>
        <w:spacing w:line="440" w:lineRule="exact"/>
        <w:ind w:firstLine="480"/>
        <w:contextualSpacing/>
        <w:jc w:val="left"/>
        <w:rPr>
          <w:rFonts w:hint="eastAsia" w:ascii="仿宋_GB2312" w:hAnsi="仿宋_GB2312" w:eastAsia="仿宋_GB2312" w:cs="仿宋_GB2312"/>
          <w:strike w:val="0"/>
          <w:dstrike w:val="0"/>
          <w:color w:val="000000"/>
          <w:sz w:val="24"/>
          <w:highlight w:val="none"/>
        </w:rPr>
      </w:pPr>
      <w:r>
        <w:rPr>
          <w:rFonts w:hint="eastAsia" w:ascii="仿宋_GB2312" w:hAnsi="仿宋_GB2312" w:eastAsia="仿宋_GB2312" w:cs="仿宋_GB2312"/>
          <w:highlight w:val="none"/>
          <w:lang w:bidi="ar"/>
        </w:rPr>
        <w:t>（38）</w:t>
      </w:r>
      <w:r>
        <w:rPr>
          <w:rFonts w:hint="eastAsia" w:ascii="仿宋_GB2312" w:hAnsi="仿宋_GB2312" w:eastAsia="仿宋_GB2312" w:cs="仿宋_GB2312"/>
          <w:color w:val="000000"/>
          <w:highlight w:val="none"/>
        </w:rPr>
        <w:t>提供原厂商3年</w:t>
      </w:r>
      <w:r>
        <w:rPr>
          <w:rFonts w:hint="eastAsia" w:ascii="仿宋_GB2312" w:hAnsi="仿宋_GB2312" w:eastAsia="仿宋_GB2312" w:cs="仿宋_GB2312"/>
          <w:color w:val="000000"/>
          <w:highlight w:val="none"/>
        </w:rPr>
        <w:t>质保</w:t>
      </w:r>
      <w:r>
        <w:rPr>
          <w:rFonts w:hint="eastAsia" w:ascii="仿宋_GB2312" w:hAnsi="仿宋_GB2312" w:eastAsia="仿宋_GB2312" w:cs="仿宋_GB2312"/>
          <w:strike w:val="0"/>
          <w:dstrike w:val="0"/>
          <w:sz w:val="24"/>
          <w:highlight w:val="none"/>
        </w:rPr>
        <w:t>（备注：</w:t>
      </w:r>
      <w:r>
        <w:rPr>
          <w:rFonts w:hint="eastAsia" w:ascii="仿宋_GB2312" w:hAnsi="仿宋_GB2312" w:eastAsia="仿宋_GB2312" w:cs="仿宋_GB2312"/>
          <w:strike w:val="0"/>
          <w:dstrike w:val="0"/>
          <w:color w:val="000000"/>
          <w:sz w:val="24"/>
          <w:highlight w:val="none"/>
        </w:rPr>
        <w:t>验收合格后，提供三年免费的软硬件售后服务）。</w:t>
      </w:r>
    </w:p>
    <w:p w14:paraId="3339AAFE">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4.12.10.私有云万兆交换机（4台）</w:t>
      </w:r>
    </w:p>
    <w:p w14:paraId="7E1E24DE">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（1）</w:t>
      </w:r>
      <w:r>
        <w:rPr>
          <w:rFonts w:hint="eastAsia" w:ascii="仿宋_GB2312" w:hAnsi="仿宋_GB2312" w:eastAsia="仿宋_GB2312" w:cs="仿宋_GB2312"/>
          <w:color w:val="000000"/>
          <w:highlight w:val="none"/>
        </w:rPr>
        <w:t>性能要求：交换容量≥2.5Tbps，包转发率≥720Mpps；</w:t>
      </w:r>
    </w:p>
    <w:p w14:paraId="3F3C2E7D">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（2）</w:t>
      </w:r>
      <w:r>
        <w:rPr>
          <w:rFonts w:hint="eastAsia" w:ascii="仿宋_GB2312" w:hAnsi="仿宋_GB2312" w:eastAsia="仿宋_GB2312" w:cs="仿宋_GB2312"/>
          <w:color w:val="000000"/>
          <w:highlight w:val="none"/>
        </w:rPr>
        <w:t>接口要求：万兆光SFP+口≥24，QSFP+光接口≥2，扩展槽位≥2；</w:t>
      </w:r>
    </w:p>
    <w:p w14:paraId="5D19D0BE">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（3）</w:t>
      </w:r>
      <w:r>
        <w:rPr>
          <w:rFonts w:hint="eastAsia" w:ascii="仿宋_GB2312" w:hAnsi="仿宋_GB2312" w:eastAsia="仿宋_GB2312" w:cs="仿宋_GB2312"/>
          <w:color w:val="000000"/>
          <w:highlight w:val="none"/>
        </w:rPr>
        <w:t>扩展性要求：支持万兆、40G接口扩展；</w:t>
      </w:r>
    </w:p>
    <w:p w14:paraId="2E5961AA">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（4）</w:t>
      </w:r>
      <w:r>
        <w:rPr>
          <w:rFonts w:hint="eastAsia" w:ascii="仿宋_GB2312" w:hAnsi="仿宋_GB2312" w:eastAsia="仿宋_GB2312" w:cs="仿宋_GB2312"/>
          <w:color w:val="000000"/>
          <w:highlight w:val="none"/>
        </w:rPr>
        <w:t>支持IPv4、IPv6静态路由、RIP V1/V2、OSPF、BGP等路由；支持IPv4和IPv6环境下的策略路由；</w:t>
      </w:r>
    </w:p>
    <w:p w14:paraId="627FCD41">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（5）</w:t>
      </w:r>
      <w:r>
        <w:rPr>
          <w:rFonts w:hint="eastAsia" w:ascii="仿宋_GB2312" w:hAnsi="仿宋_GB2312" w:eastAsia="仿宋_GB2312" w:cs="仿宋_GB2312"/>
          <w:color w:val="000000"/>
          <w:highlight w:val="none"/>
        </w:rPr>
        <w:t>支持OPENFLOW 1.3标准，支持VxLAN二层网关，支持EVPN；</w:t>
      </w:r>
    </w:p>
    <w:p w14:paraId="0F1B00F7">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（6）</w:t>
      </w:r>
      <w:r>
        <w:rPr>
          <w:rFonts w:hint="eastAsia" w:ascii="仿宋_GB2312" w:hAnsi="仿宋_GB2312" w:eastAsia="仿宋_GB2312" w:cs="仿宋_GB2312"/>
          <w:color w:val="000000"/>
          <w:highlight w:val="none"/>
        </w:rPr>
        <w:t>支持业界专业的10KV业务端口防雷能力</w:t>
      </w:r>
      <w:bookmarkStart w:id="93" w:name="_GoBack"/>
      <w:bookmarkEnd w:id="93"/>
    </w:p>
    <w:p w14:paraId="06CC2DFF">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（7）</w:t>
      </w:r>
      <w:r>
        <w:rPr>
          <w:rFonts w:hint="eastAsia" w:ascii="仿宋_GB2312" w:hAnsi="仿宋_GB2312" w:eastAsia="仿宋_GB2312" w:cs="仿宋_GB2312"/>
          <w:color w:val="000000"/>
          <w:highlight w:val="none"/>
        </w:rPr>
        <w:t>本次实配：双交流电源、双风扇，1根堆叠线缆及满配万兆光纤模块；</w:t>
      </w:r>
    </w:p>
    <w:p w14:paraId="40E5D125">
      <w:pPr>
        <w:pStyle w:val="10"/>
        <w:widowControl/>
        <w:spacing w:line="440" w:lineRule="exact"/>
        <w:ind w:firstLine="480"/>
        <w:contextualSpacing/>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bidi="ar"/>
        </w:rPr>
        <w:t>（8）</w:t>
      </w:r>
      <w:r>
        <w:rPr>
          <w:rFonts w:hint="eastAsia" w:ascii="仿宋_GB2312" w:hAnsi="仿宋_GB2312" w:eastAsia="仿宋_GB2312" w:cs="仿宋_GB2312"/>
          <w:color w:val="000000"/>
          <w:highlight w:val="none"/>
        </w:rPr>
        <w:t>提供原厂商3年</w:t>
      </w:r>
      <w:r>
        <w:rPr>
          <w:rFonts w:hint="eastAsia" w:ascii="仿宋_GB2312" w:hAnsi="仿宋_GB2312" w:eastAsia="仿宋_GB2312" w:cs="仿宋_GB2312"/>
          <w:color w:val="000000"/>
          <w:highlight w:val="none"/>
        </w:rPr>
        <w:t>质保</w:t>
      </w:r>
      <w:r>
        <w:rPr>
          <w:rFonts w:hint="eastAsia" w:ascii="仿宋_GB2312" w:hAnsi="仿宋_GB2312" w:eastAsia="仿宋_GB2312" w:cs="仿宋_GB2312"/>
          <w:strike w:val="0"/>
          <w:dstrike w:val="0"/>
          <w:sz w:val="24"/>
          <w:highlight w:val="none"/>
        </w:rPr>
        <w:t>（备注：</w:t>
      </w:r>
      <w:r>
        <w:rPr>
          <w:rFonts w:hint="eastAsia" w:ascii="仿宋_GB2312" w:hAnsi="仿宋_GB2312" w:eastAsia="仿宋_GB2312" w:cs="仿宋_GB2312"/>
          <w:strike w:val="0"/>
          <w:dstrike w:val="0"/>
          <w:color w:val="000000"/>
          <w:sz w:val="24"/>
          <w:highlight w:val="none"/>
        </w:rPr>
        <w:t>验收合格后，提供三年免费的软硬件售后服务）。</w:t>
      </w:r>
    </w:p>
    <w:p w14:paraId="362B5A04">
      <w:pPr>
        <w:keepNext/>
        <w:widowControl/>
        <w:numPr>
          <w:ilvl w:val="2"/>
          <w:numId w:val="0"/>
        </w:numPr>
        <w:spacing w:line="440" w:lineRule="exact"/>
        <w:ind w:firstLine="480" w:firstLineChars="200"/>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4.12.11.新建机房（1套）</w:t>
      </w:r>
    </w:p>
    <w:tbl>
      <w:tblPr>
        <w:tblStyle w:val="7"/>
        <w:tblW w:w="0" w:type="auto"/>
        <w:jc w:val="center"/>
        <w:tblLayout w:type="fixed"/>
        <w:tblCellMar>
          <w:top w:w="0" w:type="dxa"/>
          <w:left w:w="108" w:type="dxa"/>
          <w:bottom w:w="0" w:type="dxa"/>
          <w:right w:w="108" w:type="dxa"/>
        </w:tblCellMar>
      </w:tblPr>
      <w:tblGrid>
        <w:gridCol w:w="1745"/>
        <w:gridCol w:w="6018"/>
        <w:gridCol w:w="869"/>
        <w:gridCol w:w="654"/>
      </w:tblGrid>
      <w:tr w14:paraId="3C9702C7">
        <w:tblPrEx>
          <w:tblCellMar>
            <w:top w:w="0" w:type="dxa"/>
            <w:left w:w="108" w:type="dxa"/>
            <w:bottom w:w="0" w:type="dxa"/>
            <w:right w:w="108" w:type="dxa"/>
          </w:tblCellMar>
        </w:tblPrEx>
        <w:trPr>
          <w:trHeight w:val="708"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0AABBD14">
            <w:pPr>
              <w:widowControl/>
              <w:spacing w:line="440" w:lineRule="exact"/>
              <w:jc w:val="center"/>
              <w:textAlignment w:val="center"/>
              <w:rPr>
                <w:rFonts w:hint="default" w:ascii="Times New Roman" w:hAnsi="Times New Roman" w:eastAsia="仿宋_GB2312" w:cs="Times New Roman"/>
                <w:b/>
                <w:bCs/>
                <w:color w:val="000000"/>
                <w:highlight w:val="none"/>
              </w:rPr>
            </w:pPr>
            <w:r>
              <w:rPr>
                <w:rFonts w:hint="default" w:ascii="Times New Roman" w:hAnsi="Times New Roman" w:eastAsia="仿宋_GB2312" w:cs="Times New Roman"/>
                <w:b/>
                <w:bCs/>
                <w:color w:val="000000"/>
                <w:kern w:val="0"/>
                <w:sz w:val="24"/>
                <w:szCs w:val="24"/>
                <w:highlight w:val="none"/>
                <w:lang w:bidi="ar"/>
              </w:rPr>
              <w:t>设备名称</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74109387">
            <w:pPr>
              <w:widowControl/>
              <w:spacing w:line="440" w:lineRule="exact"/>
              <w:jc w:val="center"/>
              <w:textAlignment w:val="center"/>
              <w:rPr>
                <w:rFonts w:hint="default" w:ascii="Times New Roman" w:hAnsi="Times New Roman" w:eastAsia="仿宋_GB2312" w:cs="Times New Roman"/>
                <w:b/>
                <w:bCs/>
                <w:color w:val="000000"/>
                <w:highlight w:val="none"/>
              </w:rPr>
            </w:pPr>
            <w:r>
              <w:rPr>
                <w:rFonts w:hint="default" w:ascii="Times New Roman" w:hAnsi="Times New Roman" w:eastAsia="仿宋_GB2312" w:cs="Times New Roman"/>
                <w:b/>
                <w:bCs/>
                <w:color w:val="000000"/>
                <w:kern w:val="0"/>
                <w:sz w:val="24"/>
                <w:szCs w:val="24"/>
                <w:highlight w:val="none"/>
                <w:lang w:bidi="ar"/>
              </w:rPr>
              <w:t>技术参数与性能指标</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21867CBD">
            <w:pPr>
              <w:widowControl/>
              <w:spacing w:line="440" w:lineRule="exact"/>
              <w:jc w:val="center"/>
              <w:textAlignment w:val="center"/>
              <w:rPr>
                <w:rFonts w:hint="default" w:ascii="Times New Roman" w:hAnsi="Times New Roman" w:eastAsia="仿宋_GB2312" w:cs="Times New Roman"/>
                <w:b/>
                <w:bCs/>
                <w:color w:val="000000"/>
                <w:highlight w:val="none"/>
              </w:rPr>
            </w:pPr>
            <w:r>
              <w:rPr>
                <w:rFonts w:hint="default" w:ascii="Times New Roman" w:hAnsi="Times New Roman" w:eastAsia="仿宋_GB2312" w:cs="Times New Roman"/>
                <w:b/>
                <w:bCs/>
                <w:color w:val="000000"/>
                <w:kern w:val="0"/>
                <w:sz w:val="24"/>
                <w:szCs w:val="24"/>
                <w:highlight w:val="none"/>
                <w:lang w:bidi="ar"/>
              </w:rPr>
              <w:t>单位</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133C6BE">
            <w:pPr>
              <w:widowControl/>
              <w:spacing w:line="440" w:lineRule="exact"/>
              <w:jc w:val="center"/>
              <w:textAlignment w:val="center"/>
              <w:rPr>
                <w:rFonts w:hint="default" w:ascii="Times New Roman" w:hAnsi="Times New Roman" w:eastAsia="仿宋_GB2312" w:cs="Times New Roman"/>
                <w:b/>
                <w:bCs/>
                <w:color w:val="000000"/>
                <w:highlight w:val="none"/>
              </w:rPr>
            </w:pPr>
            <w:r>
              <w:rPr>
                <w:rFonts w:hint="default" w:ascii="Times New Roman" w:hAnsi="Times New Roman" w:eastAsia="仿宋_GB2312" w:cs="Times New Roman"/>
                <w:b/>
                <w:bCs/>
                <w:color w:val="000000"/>
                <w:kern w:val="0"/>
                <w:sz w:val="24"/>
                <w:szCs w:val="24"/>
                <w:highlight w:val="none"/>
                <w:lang w:bidi="ar"/>
              </w:rPr>
              <w:t>数量</w:t>
            </w:r>
          </w:p>
        </w:tc>
      </w:tr>
      <w:tr w14:paraId="05836652">
        <w:tblPrEx>
          <w:tblCellMar>
            <w:top w:w="0" w:type="dxa"/>
            <w:left w:w="108" w:type="dxa"/>
            <w:bottom w:w="0" w:type="dxa"/>
            <w:right w:w="108" w:type="dxa"/>
          </w:tblCellMar>
        </w:tblPrEx>
        <w:trPr>
          <w:trHeight w:val="20" w:hRule="atLeast"/>
          <w:jc w:val="center"/>
        </w:trPr>
        <w:tc>
          <w:tcPr>
            <w:tcW w:w="9286" w:type="dxa"/>
            <w:gridSpan w:val="4"/>
            <w:tcBorders>
              <w:top w:val="single" w:color="000000" w:sz="4" w:space="0"/>
              <w:left w:val="single" w:color="000000" w:sz="4" w:space="0"/>
              <w:bottom w:val="single" w:color="000000" w:sz="4" w:space="0"/>
              <w:right w:val="single" w:color="000000" w:sz="4" w:space="0"/>
            </w:tcBorders>
            <w:noWrap w:val="0"/>
            <w:vAlign w:val="center"/>
          </w:tcPr>
          <w:p w14:paraId="68835E05">
            <w:pPr>
              <w:widowControl/>
              <w:spacing w:line="440" w:lineRule="exact"/>
              <w:jc w:val="left"/>
              <w:textAlignment w:val="center"/>
              <w:rPr>
                <w:rFonts w:hint="default" w:ascii="Times New Roman" w:hAnsi="Times New Roman" w:eastAsia="仿宋_GB2312" w:cs="Times New Roman"/>
                <w:b/>
                <w:bCs/>
                <w:color w:val="000000"/>
                <w:highlight w:val="none"/>
              </w:rPr>
            </w:pPr>
            <w:r>
              <w:rPr>
                <w:rFonts w:hint="default" w:ascii="Times New Roman" w:hAnsi="Times New Roman" w:eastAsia="仿宋_GB2312" w:cs="Times New Roman"/>
                <w:b/>
                <w:bCs/>
                <w:color w:val="000000"/>
                <w:kern w:val="0"/>
                <w:sz w:val="24"/>
                <w:szCs w:val="24"/>
                <w:highlight w:val="none"/>
                <w:lang w:bidi="ar"/>
              </w:rPr>
              <w:t>一、基础装修</w:t>
            </w:r>
          </w:p>
        </w:tc>
      </w:tr>
      <w:tr w14:paraId="0262AE4B">
        <w:tblPrEx>
          <w:tblCellMar>
            <w:top w:w="0" w:type="dxa"/>
            <w:left w:w="108" w:type="dxa"/>
            <w:bottom w:w="0" w:type="dxa"/>
            <w:right w:w="108" w:type="dxa"/>
          </w:tblCellMar>
        </w:tblPrEx>
        <w:trPr>
          <w:trHeight w:val="20" w:hRule="atLeast"/>
          <w:jc w:val="center"/>
        </w:trPr>
        <w:tc>
          <w:tcPr>
            <w:tcW w:w="9286" w:type="dxa"/>
            <w:gridSpan w:val="4"/>
            <w:tcBorders>
              <w:top w:val="single" w:color="000000" w:sz="4" w:space="0"/>
              <w:left w:val="single" w:color="000000" w:sz="4" w:space="0"/>
              <w:bottom w:val="single" w:color="000000" w:sz="4" w:space="0"/>
              <w:right w:val="single" w:color="000000" w:sz="4" w:space="0"/>
            </w:tcBorders>
            <w:noWrap w:val="0"/>
            <w:vAlign w:val="center"/>
          </w:tcPr>
          <w:p w14:paraId="12B5CA26">
            <w:pPr>
              <w:widowControl/>
              <w:spacing w:line="440" w:lineRule="exact"/>
              <w:jc w:val="left"/>
              <w:textAlignment w:val="center"/>
              <w:rPr>
                <w:rFonts w:hint="default" w:ascii="Times New Roman" w:hAnsi="Times New Roman" w:eastAsia="仿宋_GB2312" w:cs="Times New Roman"/>
                <w:b/>
                <w:bCs/>
                <w:color w:val="000000"/>
                <w:highlight w:val="none"/>
              </w:rPr>
            </w:pPr>
            <w:r>
              <w:rPr>
                <w:rFonts w:hint="default" w:ascii="Times New Roman" w:hAnsi="Times New Roman" w:eastAsia="仿宋_GB2312" w:cs="Times New Roman"/>
                <w:b/>
                <w:bCs/>
                <w:color w:val="000000"/>
                <w:kern w:val="0"/>
                <w:sz w:val="24"/>
                <w:szCs w:val="24"/>
                <w:highlight w:val="none"/>
                <w:lang w:bidi="ar"/>
              </w:rPr>
              <w:t>1、机房装修系统</w:t>
            </w:r>
          </w:p>
        </w:tc>
      </w:tr>
      <w:tr w14:paraId="242AA2B1">
        <w:tblPrEx>
          <w:tblCellMar>
            <w:top w:w="0" w:type="dxa"/>
            <w:left w:w="108" w:type="dxa"/>
            <w:bottom w:w="0" w:type="dxa"/>
            <w:right w:w="108" w:type="dxa"/>
          </w:tblCellMar>
        </w:tblPrEx>
        <w:trPr>
          <w:trHeight w:val="20" w:hRule="atLeast"/>
          <w:jc w:val="center"/>
        </w:trPr>
        <w:tc>
          <w:tcPr>
            <w:tcW w:w="9286" w:type="dxa"/>
            <w:gridSpan w:val="4"/>
            <w:tcBorders>
              <w:top w:val="single" w:color="000000" w:sz="4" w:space="0"/>
              <w:left w:val="single" w:color="000000" w:sz="4" w:space="0"/>
              <w:bottom w:val="single" w:color="000000" w:sz="4" w:space="0"/>
              <w:right w:val="single" w:color="000000" w:sz="4" w:space="0"/>
            </w:tcBorders>
            <w:noWrap w:val="0"/>
            <w:vAlign w:val="center"/>
          </w:tcPr>
          <w:p w14:paraId="287E91B4">
            <w:pPr>
              <w:widowControl/>
              <w:spacing w:line="440" w:lineRule="exact"/>
              <w:jc w:val="left"/>
              <w:textAlignment w:val="center"/>
              <w:rPr>
                <w:rFonts w:hint="default" w:ascii="Times New Roman" w:hAnsi="Times New Roman" w:eastAsia="仿宋_GB2312" w:cs="Times New Roman"/>
                <w:b/>
                <w:bCs/>
                <w:color w:val="000000"/>
                <w:highlight w:val="none"/>
              </w:rPr>
            </w:pPr>
            <w:r>
              <w:rPr>
                <w:rFonts w:hint="default" w:ascii="Times New Roman" w:hAnsi="Times New Roman" w:eastAsia="仿宋_GB2312" w:cs="Times New Roman"/>
                <w:b/>
                <w:bCs/>
                <w:color w:val="000000"/>
                <w:kern w:val="0"/>
                <w:sz w:val="24"/>
                <w:szCs w:val="24"/>
                <w:highlight w:val="none"/>
                <w:lang w:bidi="ar"/>
              </w:rPr>
              <w:t>1.1地面工程</w:t>
            </w:r>
          </w:p>
        </w:tc>
      </w:tr>
      <w:tr w14:paraId="39A1469D">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09327BD4">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静电地板</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4ACC6115">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1.参数：600＊600＊35mm。</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00F5904B">
            <w:pPr>
              <w:widowControl/>
              <w:spacing w:line="440" w:lineRule="exact"/>
              <w:jc w:val="center"/>
              <w:textAlignment w:val="center"/>
              <w:rPr>
                <w:rFonts w:hint="default" w:ascii="Times New Roman" w:hAnsi="Times New Roman" w:eastAsia="仿宋_GB2312" w:cs="Times New Roman"/>
                <w:color w:val="000000"/>
                <w:highlight w:val="none"/>
              </w:rPr>
            </w:pPr>
            <w:r>
              <w:rPr>
                <w:rFonts w:ascii="微软雅黑" w:hAnsi="微软雅黑" w:eastAsia="微软雅黑" w:cs="微软雅黑"/>
                <w:color w:val="000000"/>
                <w:kern w:val="0"/>
                <w:sz w:val="24"/>
                <w:szCs w:val="24"/>
                <w:highlight w:val="none"/>
                <w:lang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8959B52">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90</w:t>
            </w:r>
          </w:p>
        </w:tc>
      </w:tr>
      <w:tr w14:paraId="0D3BB7C0">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377ACEFB">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不锈钢踢脚线</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25F8A7F5">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1.100mm</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09493253">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m</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2BA6265">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44</w:t>
            </w:r>
          </w:p>
        </w:tc>
      </w:tr>
      <w:tr w14:paraId="3276EFAC">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4DCC812E">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精密空调防水堰</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1FC783B3">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1.100mm高100</w:t>
            </w:r>
            <w:r>
              <w:rPr>
                <w:rFonts w:hint="default" w:ascii="Times New Roman" w:hAnsi="Times New Roman" w:eastAsia="仿宋_GB2312" w:cs="Times New Roman"/>
                <w:color w:val="000000"/>
                <w:kern w:val="0"/>
                <w:sz w:val="24"/>
                <w:szCs w:val="24"/>
                <w:highlight w:val="none"/>
                <w:lang w:bidi="ar"/>
              </w:rPr>
              <w:t>mm</w:t>
            </w:r>
            <w:r>
              <w:rPr>
                <w:rFonts w:hint="default" w:ascii="Times New Roman" w:hAnsi="Times New Roman" w:eastAsia="仿宋_GB2312" w:cs="Times New Roman"/>
                <w:color w:val="000000"/>
                <w:kern w:val="0"/>
                <w:sz w:val="24"/>
                <w:szCs w:val="24"/>
                <w:highlight w:val="none"/>
                <w:lang w:bidi="ar"/>
              </w:rPr>
              <w:t>宽混凝土墙，含地漏</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173D2DC9">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C513585">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3</w:t>
            </w:r>
          </w:p>
        </w:tc>
      </w:tr>
      <w:tr w14:paraId="6ADA0F1C">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4E46CCD0">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地面粉刷防尘漆</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647C17A7">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1.地面清理.粉刷防尘漆</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586FD7EA">
            <w:pPr>
              <w:widowControl/>
              <w:spacing w:line="440" w:lineRule="exact"/>
              <w:jc w:val="center"/>
              <w:textAlignment w:val="center"/>
              <w:rPr>
                <w:rFonts w:hint="default" w:ascii="Times New Roman" w:hAnsi="Times New Roman" w:eastAsia="仿宋_GB2312" w:cs="Times New Roman"/>
                <w:color w:val="000000"/>
                <w:highlight w:val="none"/>
              </w:rPr>
            </w:pPr>
            <w:r>
              <w:rPr>
                <w:rFonts w:ascii="微软雅黑" w:hAnsi="微软雅黑" w:eastAsia="微软雅黑" w:cs="微软雅黑"/>
                <w:color w:val="000000"/>
                <w:kern w:val="0"/>
                <w:sz w:val="24"/>
                <w:szCs w:val="24"/>
                <w:highlight w:val="none"/>
                <w:lang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75F60CF">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90</w:t>
            </w:r>
          </w:p>
        </w:tc>
      </w:tr>
      <w:tr w14:paraId="2119D4FA">
        <w:tblPrEx>
          <w:tblCellMar>
            <w:top w:w="0" w:type="dxa"/>
            <w:left w:w="108" w:type="dxa"/>
            <w:bottom w:w="0" w:type="dxa"/>
            <w:right w:w="108" w:type="dxa"/>
          </w:tblCellMar>
        </w:tblPrEx>
        <w:trPr>
          <w:trHeight w:val="20" w:hRule="atLeast"/>
          <w:jc w:val="center"/>
        </w:trPr>
        <w:tc>
          <w:tcPr>
            <w:tcW w:w="9286" w:type="dxa"/>
            <w:gridSpan w:val="4"/>
            <w:tcBorders>
              <w:top w:val="single" w:color="000000" w:sz="4" w:space="0"/>
              <w:left w:val="single" w:color="000000" w:sz="4" w:space="0"/>
              <w:bottom w:val="single" w:color="000000" w:sz="4" w:space="0"/>
              <w:right w:val="single" w:color="000000" w:sz="4" w:space="0"/>
            </w:tcBorders>
            <w:noWrap w:val="0"/>
            <w:vAlign w:val="center"/>
          </w:tcPr>
          <w:p w14:paraId="1A191547">
            <w:pPr>
              <w:widowControl/>
              <w:spacing w:line="440" w:lineRule="exact"/>
              <w:jc w:val="left"/>
              <w:textAlignment w:val="center"/>
              <w:rPr>
                <w:rFonts w:hint="default" w:ascii="Times New Roman" w:hAnsi="Times New Roman" w:eastAsia="仿宋_GB2312" w:cs="Times New Roman"/>
                <w:b/>
                <w:bCs/>
                <w:color w:val="000000"/>
                <w:highlight w:val="none"/>
              </w:rPr>
            </w:pPr>
            <w:r>
              <w:rPr>
                <w:rFonts w:hint="default" w:ascii="Times New Roman" w:hAnsi="Times New Roman" w:eastAsia="仿宋_GB2312" w:cs="Times New Roman"/>
                <w:b/>
                <w:bCs/>
                <w:color w:val="000000"/>
                <w:kern w:val="0"/>
                <w:sz w:val="24"/>
                <w:szCs w:val="24"/>
                <w:highlight w:val="none"/>
                <w:lang w:bidi="ar"/>
              </w:rPr>
              <w:t>1.2顶面工程</w:t>
            </w:r>
          </w:p>
        </w:tc>
      </w:tr>
      <w:tr w14:paraId="019B5D66">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796709A0">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机房顶面防尘.防潮洁净处理</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20690C26">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1.规格,刷二遍黑，防尘环保</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23928117">
            <w:pPr>
              <w:widowControl/>
              <w:spacing w:line="440" w:lineRule="exact"/>
              <w:jc w:val="center"/>
              <w:textAlignment w:val="center"/>
              <w:rPr>
                <w:rFonts w:hint="default" w:ascii="Times New Roman" w:hAnsi="Times New Roman" w:eastAsia="仿宋_GB2312" w:cs="Times New Roman"/>
                <w:color w:val="000000"/>
                <w:highlight w:val="none"/>
              </w:rPr>
            </w:pPr>
            <w:r>
              <w:rPr>
                <w:rFonts w:ascii="微软雅黑" w:hAnsi="微软雅黑" w:eastAsia="微软雅黑" w:cs="微软雅黑"/>
                <w:color w:val="000000"/>
                <w:kern w:val="0"/>
                <w:sz w:val="24"/>
                <w:szCs w:val="24"/>
                <w:highlight w:val="none"/>
                <w:lang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B7D2F70">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90</w:t>
            </w:r>
          </w:p>
        </w:tc>
      </w:tr>
      <w:tr w14:paraId="447A16CC">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59A3F2EA">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天棚面防尘涂料</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498C04F6">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1.天棚面防尘涂料</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5A2D439C">
            <w:pPr>
              <w:widowControl/>
              <w:spacing w:line="440" w:lineRule="exact"/>
              <w:jc w:val="center"/>
              <w:textAlignment w:val="center"/>
              <w:rPr>
                <w:rFonts w:hint="default" w:ascii="Times New Roman" w:hAnsi="Times New Roman" w:eastAsia="仿宋_GB2312" w:cs="Times New Roman"/>
                <w:color w:val="000000"/>
                <w:highlight w:val="none"/>
              </w:rPr>
            </w:pPr>
            <w:r>
              <w:rPr>
                <w:rFonts w:ascii="微软雅黑" w:hAnsi="微软雅黑" w:eastAsia="微软雅黑" w:cs="微软雅黑"/>
                <w:color w:val="000000"/>
                <w:kern w:val="0"/>
                <w:sz w:val="24"/>
                <w:szCs w:val="24"/>
                <w:highlight w:val="none"/>
                <w:lang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184B98C">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90</w:t>
            </w:r>
          </w:p>
        </w:tc>
      </w:tr>
      <w:tr w14:paraId="04A15E55">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020CE984">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防尘微孔铝合金吸音天花龙骨</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67D00316">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1.U50型轻钢龙骨，间距≤1200mm。</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77AB99C0">
            <w:pPr>
              <w:widowControl/>
              <w:spacing w:line="440" w:lineRule="exact"/>
              <w:jc w:val="center"/>
              <w:textAlignment w:val="center"/>
              <w:rPr>
                <w:rFonts w:hint="default" w:ascii="Times New Roman" w:hAnsi="Times New Roman" w:eastAsia="仿宋_GB2312" w:cs="Times New Roman"/>
                <w:color w:val="000000"/>
                <w:highlight w:val="none"/>
              </w:rPr>
            </w:pPr>
            <w:r>
              <w:rPr>
                <w:rFonts w:ascii="微软雅黑" w:hAnsi="微软雅黑" w:eastAsia="微软雅黑" w:cs="微软雅黑"/>
                <w:color w:val="000000"/>
                <w:kern w:val="0"/>
                <w:sz w:val="24"/>
                <w:szCs w:val="24"/>
                <w:highlight w:val="none"/>
                <w:lang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2420A8C5">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90</w:t>
            </w:r>
          </w:p>
        </w:tc>
      </w:tr>
      <w:tr w14:paraId="0D72BEBF">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1B745492">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微孔铝合金吸音天花</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062485CE">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1.顶面微孔铝板，600×600×1.0mm。</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5583852F">
            <w:pPr>
              <w:widowControl/>
              <w:spacing w:line="440" w:lineRule="exact"/>
              <w:jc w:val="center"/>
              <w:textAlignment w:val="center"/>
              <w:rPr>
                <w:rFonts w:hint="default" w:ascii="Times New Roman" w:hAnsi="Times New Roman" w:eastAsia="仿宋_GB2312" w:cs="Times New Roman"/>
                <w:color w:val="000000"/>
                <w:highlight w:val="none"/>
              </w:rPr>
            </w:pPr>
            <w:r>
              <w:rPr>
                <w:rFonts w:ascii="微软雅黑" w:hAnsi="微软雅黑" w:eastAsia="微软雅黑" w:cs="微软雅黑"/>
                <w:color w:val="000000"/>
                <w:kern w:val="0"/>
                <w:sz w:val="24"/>
                <w:szCs w:val="24"/>
                <w:highlight w:val="none"/>
                <w:lang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050300D3">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90</w:t>
            </w:r>
          </w:p>
        </w:tc>
      </w:tr>
      <w:tr w14:paraId="26E3B7A8">
        <w:tblPrEx>
          <w:tblCellMar>
            <w:top w:w="0" w:type="dxa"/>
            <w:left w:w="108" w:type="dxa"/>
            <w:bottom w:w="0" w:type="dxa"/>
            <w:right w:w="108" w:type="dxa"/>
          </w:tblCellMar>
        </w:tblPrEx>
        <w:trPr>
          <w:trHeight w:val="20" w:hRule="atLeast"/>
          <w:jc w:val="center"/>
        </w:trPr>
        <w:tc>
          <w:tcPr>
            <w:tcW w:w="9286" w:type="dxa"/>
            <w:gridSpan w:val="4"/>
            <w:tcBorders>
              <w:top w:val="single" w:color="000000" w:sz="4" w:space="0"/>
              <w:left w:val="single" w:color="000000" w:sz="4" w:space="0"/>
              <w:bottom w:val="single" w:color="000000" w:sz="4" w:space="0"/>
              <w:right w:val="single" w:color="000000" w:sz="4" w:space="0"/>
            </w:tcBorders>
            <w:noWrap w:val="0"/>
            <w:vAlign w:val="center"/>
          </w:tcPr>
          <w:p w14:paraId="7E7D5452">
            <w:pPr>
              <w:widowControl/>
              <w:spacing w:line="440" w:lineRule="exact"/>
              <w:jc w:val="left"/>
              <w:textAlignment w:val="center"/>
              <w:rPr>
                <w:rFonts w:hint="default" w:ascii="Times New Roman" w:hAnsi="Times New Roman" w:eastAsia="仿宋_GB2312" w:cs="Times New Roman"/>
                <w:b/>
                <w:bCs/>
                <w:color w:val="000000"/>
                <w:highlight w:val="none"/>
              </w:rPr>
            </w:pPr>
            <w:r>
              <w:rPr>
                <w:rFonts w:hint="default" w:ascii="Times New Roman" w:hAnsi="Times New Roman" w:eastAsia="仿宋_GB2312" w:cs="Times New Roman"/>
                <w:b/>
                <w:bCs/>
                <w:color w:val="000000"/>
                <w:kern w:val="0"/>
                <w:sz w:val="24"/>
                <w:szCs w:val="24"/>
                <w:highlight w:val="none"/>
                <w:lang w:bidi="ar"/>
              </w:rPr>
              <w:t>1.3墙面工程</w:t>
            </w:r>
          </w:p>
        </w:tc>
      </w:tr>
      <w:tr w14:paraId="2EA8FBAD">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1308DE92">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满刮腻子膏</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40F993DA">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1.墙面满刮腻子膏</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7322F4B6">
            <w:pPr>
              <w:widowControl/>
              <w:spacing w:line="440" w:lineRule="exact"/>
              <w:jc w:val="center"/>
              <w:textAlignment w:val="center"/>
              <w:rPr>
                <w:rFonts w:hint="default" w:ascii="Times New Roman" w:hAnsi="Times New Roman" w:eastAsia="仿宋_GB2312" w:cs="Times New Roman"/>
                <w:color w:val="000000"/>
                <w:highlight w:val="none"/>
              </w:rPr>
            </w:pPr>
            <w:r>
              <w:rPr>
                <w:rFonts w:ascii="微软雅黑" w:hAnsi="微软雅黑" w:eastAsia="微软雅黑" w:cs="微软雅黑"/>
                <w:color w:val="000000"/>
                <w:kern w:val="0"/>
                <w:sz w:val="24"/>
                <w:szCs w:val="24"/>
                <w:highlight w:val="none"/>
                <w:lang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F602D8A">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176</w:t>
            </w:r>
          </w:p>
        </w:tc>
      </w:tr>
      <w:tr w14:paraId="27836ED9">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1B7CB463">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乳胶漆</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7B69F828">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1.环保墙面乳胶漆（原墙面铲除刮腻子刷三遍）</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0473F142">
            <w:pPr>
              <w:widowControl/>
              <w:spacing w:line="440" w:lineRule="exact"/>
              <w:jc w:val="center"/>
              <w:textAlignment w:val="center"/>
              <w:rPr>
                <w:rFonts w:hint="default" w:ascii="Times New Roman" w:hAnsi="Times New Roman" w:eastAsia="仿宋_GB2312" w:cs="Times New Roman"/>
                <w:color w:val="000000"/>
                <w:highlight w:val="none"/>
              </w:rPr>
            </w:pPr>
            <w:r>
              <w:rPr>
                <w:rFonts w:ascii="微软雅黑" w:hAnsi="微软雅黑" w:eastAsia="微软雅黑" w:cs="微软雅黑"/>
                <w:color w:val="000000"/>
                <w:kern w:val="0"/>
                <w:sz w:val="24"/>
                <w:szCs w:val="24"/>
                <w:highlight w:val="none"/>
                <w:lang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EE2FA4A">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176</w:t>
            </w:r>
          </w:p>
        </w:tc>
      </w:tr>
      <w:tr w14:paraId="48517BC8">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5779DCCB">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玻璃隔断</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576DFF0D">
            <w:pPr>
              <w:spacing w:line="440" w:lineRule="exact"/>
              <w:jc w:val="left"/>
              <w:rPr>
                <w:rFonts w:hint="default" w:ascii="Times New Roman" w:hAnsi="Times New Roman" w:eastAsia="仿宋_GB2312" w:cs="Times New Roman"/>
                <w:color w:val="000000"/>
                <w:highlight w:val="none"/>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0217ACD4">
            <w:pPr>
              <w:widowControl/>
              <w:spacing w:line="440" w:lineRule="exact"/>
              <w:jc w:val="center"/>
              <w:textAlignment w:val="center"/>
              <w:rPr>
                <w:rFonts w:hint="default" w:ascii="Times New Roman" w:hAnsi="Times New Roman" w:eastAsia="仿宋_GB2312" w:cs="Times New Roman"/>
                <w:color w:val="000000"/>
                <w:highlight w:val="none"/>
              </w:rPr>
            </w:pPr>
            <w:r>
              <w:rPr>
                <w:rFonts w:ascii="微软雅黑" w:hAnsi="微软雅黑" w:eastAsia="微软雅黑" w:cs="微软雅黑"/>
                <w:color w:val="000000"/>
                <w:kern w:val="0"/>
                <w:sz w:val="24"/>
                <w:szCs w:val="24"/>
                <w:highlight w:val="none"/>
                <w:lang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2BEB932B">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40</w:t>
            </w:r>
          </w:p>
        </w:tc>
      </w:tr>
      <w:tr w14:paraId="0711E06B">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0F39E42A">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切墙</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074919E3">
            <w:pPr>
              <w:spacing w:line="440" w:lineRule="exact"/>
              <w:jc w:val="left"/>
              <w:rPr>
                <w:rFonts w:hint="default" w:ascii="Times New Roman" w:hAnsi="Times New Roman" w:eastAsia="仿宋_GB2312" w:cs="Times New Roman"/>
                <w:color w:val="000000"/>
                <w:highlight w:val="none"/>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3899DFE0">
            <w:pPr>
              <w:widowControl/>
              <w:spacing w:line="440" w:lineRule="exact"/>
              <w:jc w:val="center"/>
              <w:textAlignment w:val="center"/>
              <w:rPr>
                <w:rFonts w:hint="default" w:ascii="Times New Roman" w:hAnsi="Times New Roman" w:eastAsia="仿宋_GB2312" w:cs="Times New Roman"/>
                <w:color w:val="000000"/>
                <w:highlight w:val="none"/>
              </w:rPr>
            </w:pPr>
            <w:r>
              <w:rPr>
                <w:rFonts w:ascii="微软雅黑" w:hAnsi="微软雅黑" w:eastAsia="微软雅黑" w:cs="微软雅黑"/>
                <w:color w:val="000000"/>
                <w:kern w:val="0"/>
                <w:sz w:val="24"/>
                <w:szCs w:val="24"/>
                <w:highlight w:val="none"/>
                <w:lang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353CAF0">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64</w:t>
            </w:r>
          </w:p>
        </w:tc>
      </w:tr>
      <w:tr w14:paraId="1F1D8F31">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68CACE1D">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机房拆除</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13462B09">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1.拆除及垃圾清运（墙面处理）</w:t>
            </w:r>
            <w:r>
              <w:rPr>
                <w:rFonts w:hint="default" w:ascii="Times New Roman" w:hAnsi="Times New Roman" w:eastAsia="仿宋_GB2312" w:cs="Times New Roman"/>
                <w:color w:val="000000"/>
                <w:kern w:val="0"/>
                <w:sz w:val="24"/>
                <w:szCs w:val="24"/>
                <w:highlight w:val="none"/>
                <w:lang w:bidi="ar"/>
              </w:rPr>
              <w:br w:type="textWrapping"/>
            </w:r>
            <w:r>
              <w:rPr>
                <w:rFonts w:hint="default" w:ascii="Times New Roman" w:hAnsi="Times New Roman" w:eastAsia="仿宋_GB2312" w:cs="Times New Roman"/>
                <w:color w:val="000000"/>
                <w:kern w:val="0"/>
                <w:sz w:val="24"/>
                <w:szCs w:val="24"/>
                <w:highlight w:val="none"/>
                <w:lang w:bidi="ar"/>
              </w:rPr>
              <w:t>2.房间屏体移装、原有门拆除等</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3D9F2208">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17C1B7B">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w:t>
            </w:r>
          </w:p>
        </w:tc>
      </w:tr>
      <w:tr w14:paraId="10D9ED42">
        <w:tblPrEx>
          <w:tblCellMar>
            <w:top w:w="0" w:type="dxa"/>
            <w:left w:w="108" w:type="dxa"/>
            <w:bottom w:w="0" w:type="dxa"/>
            <w:right w:w="108" w:type="dxa"/>
          </w:tblCellMar>
        </w:tblPrEx>
        <w:trPr>
          <w:trHeight w:val="20" w:hRule="atLeast"/>
          <w:jc w:val="center"/>
        </w:trPr>
        <w:tc>
          <w:tcPr>
            <w:tcW w:w="9286" w:type="dxa"/>
            <w:gridSpan w:val="4"/>
            <w:tcBorders>
              <w:top w:val="single" w:color="000000" w:sz="4" w:space="0"/>
              <w:left w:val="single" w:color="000000" w:sz="4" w:space="0"/>
              <w:bottom w:val="single" w:color="000000" w:sz="4" w:space="0"/>
              <w:right w:val="single" w:color="000000" w:sz="4" w:space="0"/>
            </w:tcBorders>
            <w:noWrap w:val="0"/>
            <w:vAlign w:val="center"/>
          </w:tcPr>
          <w:p w14:paraId="703CAC29">
            <w:pPr>
              <w:widowControl/>
              <w:spacing w:line="440" w:lineRule="exact"/>
              <w:jc w:val="left"/>
              <w:textAlignment w:val="center"/>
              <w:rPr>
                <w:rFonts w:hint="default" w:ascii="Times New Roman" w:hAnsi="Times New Roman" w:eastAsia="仿宋_GB2312" w:cs="Times New Roman"/>
                <w:b/>
                <w:bCs/>
                <w:color w:val="000000"/>
                <w:highlight w:val="none"/>
              </w:rPr>
            </w:pPr>
            <w:r>
              <w:rPr>
                <w:rFonts w:hint="default" w:ascii="Times New Roman" w:hAnsi="Times New Roman" w:eastAsia="仿宋_GB2312" w:cs="Times New Roman"/>
                <w:b/>
                <w:bCs/>
                <w:color w:val="000000"/>
                <w:kern w:val="0"/>
                <w:sz w:val="24"/>
                <w:szCs w:val="24"/>
                <w:highlight w:val="none"/>
                <w:lang w:bidi="ar"/>
              </w:rPr>
              <w:t>1.4门窗工程</w:t>
            </w:r>
          </w:p>
        </w:tc>
      </w:tr>
      <w:tr w14:paraId="6DDEFC2F">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526CDCF9">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甲级钢质防火双开门</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42A04A56">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1.甲级钢质防火双开门，1500*2200mm（含：闭门器、门套等）</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26C09C73">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樘</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99F9FF7">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2</w:t>
            </w:r>
          </w:p>
        </w:tc>
      </w:tr>
      <w:tr w14:paraId="15726019">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27728AD2">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窗户封堵</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424633ED">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1.轻钢龙骨.岩棉.中纤板基层，石膏板饰面</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65BD0B5B">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2D960C6F">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w:t>
            </w:r>
          </w:p>
        </w:tc>
      </w:tr>
      <w:tr w14:paraId="75FC4F0A">
        <w:tblPrEx>
          <w:tblCellMar>
            <w:top w:w="0" w:type="dxa"/>
            <w:left w:w="108" w:type="dxa"/>
            <w:bottom w:w="0" w:type="dxa"/>
            <w:right w:w="108" w:type="dxa"/>
          </w:tblCellMar>
        </w:tblPrEx>
        <w:trPr>
          <w:trHeight w:val="20" w:hRule="atLeast"/>
          <w:jc w:val="center"/>
        </w:trPr>
        <w:tc>
          <w:tcPr>
            <w:tcW w:w="9286" w:type="dxa"/>
            <w:gridSpan w:val="4"/>
            <w:tcBorders>
              <w:top w:val="single" w:color="000000" w:sz="4" w:space="0"/>
              <w:left w:val="single" w:color="000000" w:sz="4" w:space="0"/>
              <w:bottom w:val="single" w:color="000000" w:sz="4" w:space="0"/>
              <w:right w:val="single" w:color="000000" w:sz="4" w:space="0"/>
            </w:tcBorders>
            <w:noWrap w:val="0"/>
            <w:vAlign w:val="center"/>
          </w:tcPr>
          <w:p w14:paraId="2C16743E">
            <w:pPr>
              <w:widowControl/>
              <w:spacing w:line="440" w:lineRule="exact"/>
              <w:jc w:val="left"/>
              <w:textAlignment w:val="center"/>
              <w:rPr>
                <w:rFonts w:hint="default" w:ascii="Times New Roman" w:hAnsi="Times New Roman" w:eastAsia="仿宋_GB2312" w:cs="Times New Roman"/>
                <w:b/>
                <w:bCs/>
                <w:color w:val="000000"/>
                <w:highlight w:val="none"/>
              </w:rPr>
            </w:pPr>
            <w:r>
              <w:rPr>
                <w:rFonts w:hint="default" w:ascii="Times New Roman" w:hAnsi="Times New Roman" w:eastAsia="仿宋_GB2312" w:cs="Times New Roman"/>
                <w:b/>
                <w:bCs/>
                <w:color w:val="000000"/>
                <w:kern w:val="0"/>
                <w:sz w:val="24"/>
                <w:szCs w:val="24"/>
                <w:highlight w:val="none"/>
                <w:lang w:bidi="ar"/>
              </w:rPr>
              <w:t>1.5照明配电部分</w:t>
            </w:r>
          </w:p>
        </w:tc>
      </w:tr>
      <w:tr w14:paraId="35A38B93">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5188965D">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LED平板灯</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14696682">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1.600mm*600mm,嵌入式32W。</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624E53AB">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套</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71C3769">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8</w:t>
            </w:r>
          </w:p>
        </w:tc>
      </w:tr>
      <w:tr w14:paraId="5384A6BB">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6987A3EC">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安全出口指示灯</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2F2BF3B2">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1.3W LED光源.铝合金+阻燃塑料材质，断电放电时间≥90min。</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250B87C4">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套</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98626F6">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2</w:t>
            </w:r>
          </w:p>
        </w:tc>
      </w:tr>
      <w:tr w14:paraId="3AFB968F">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50C43752">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机房插座配电线缆</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340081B0">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1.BV4mm²</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5EDBC603">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米</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103D701">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300</w:t>
            </w:r>
          </w:p>
        </w:tc>
      </w:tr>
      <w:tr w14:paraId="1CE670A3">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3F29BB2D">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机房照明配电线缆</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70F13634">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1.BV2.5mm²</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25CA82A4">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米</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95CA175">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400</w:t>
            </w:r>
          </w:p>
        </w:tc>
      </w:tr>
      <w:tr w14:paraId="78ADB48A">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60D4F0B3">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U型钢走线架</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499C49CD">
            <w:pPr>
              <w:widowControl/>
              <w:spacing w:line="440" w:lineRule="exact"/>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1.多孔U型钢走线架宽度可调，双层走线架，水平走线，任意组合；</w:t>
            </w:r>
          </w:p>
          <w:p w14:paraId="44688C43">
            <w:pPr>
              <w:widowControl/>
              <w:spacing w:line="440" w:lineRule="exact"/>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2.多孔U型钢走线架隔条间隔250mm，吊挂或支撑间隔1.5-2m之间；</w:t>
            </w:r>
          </w:p>
          <w:p w14:paraId="5B80557A">
            <w:pPr>
              <w:widowControl/>
              <w:spacing w:line="440" w:lineRule="exact"/>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3.多孔U型钢走线架采用专用配件组装；</w:t>
            </w:r>
          </w:p>
          <w:p w14:paraId="725A42CD">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(含：固线器.扎带.跨接线.接地线等）</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1AF8C92F">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米</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2CBD9A1C">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80</w:t>
            </w:r>
          </w:p>
        </w:tc>
      </w:tr>
      <w:tr w14:paraId="70940429">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0E1E1FFC">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主线缆</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7ECA6D90">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4*75+1*35</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08D7F11F">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米</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4D3F527">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100</w:t>
            </w:r>
          </w:p>
        </w:tc>
      </w:tr>
      <w:tr w14:paraId="7CFF838C">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6BADB5A7">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五孔墙插</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18D00FC5">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1.规格：220V/10A</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0465D79B">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米</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1E6E3CC">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12</w:t>
            </w:r>
          </w:p>
        </w:tc>
      </w:tr>
      <w:tr w14:paraId="26F30B23">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6081A294">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桥架</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64F1DD1E">
            <w:pPr>
              <w:widowControl/>
              <w:spacing w:line="440" w:lineRule="exact"/>
              <w:jc w:val="left"/>
              <w:textAlignment w:val="center"/>
              <w:rPr>
                <w:rFonts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1.100mm*100</w:t>
            </w:r>
            <w:r>
              <w:rPr>
                <w:rFonts w:ascii="Times New Roman" w:hAnsi="Times New Roman" w:eastAsia="仿宋_GB2312" w:cs="Times New Roman"/>
                <w:color w:val="000000"/>
                <w:kern w:val="0"/>
                <w:sz w:val="24"/>
                <w:szCs w:val="24"/>
                <w:highlight w:val="none"/>
                <w:lang w:bidi="ar"/>
              </w:rPr>
              <w:t>mm</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39A154B7">
            <w:pPr>
              <w:widowControl/>
              <w:spacing w:line="440" w:lineRule="exact"/>
              <w:jc w:val="center"/>
              <w:textAlignment w:val="center"/>
              <w:rPr>
                <w:rFonts w:hint="eastAsia" w:ascii="Times New Roman" w:hAnsi="Times New Roman" w:eastAsia="仿宋_GB2312" w:cs="Times New Roman"/>
                <w:color w:val="000000"/>
                <w:kern w:val="0"/>
                <w:sz w:val="24"/>
                <w:szCs w:val="24"/>
                <w:highlight w:val="none"/>
                <w:lang w:eastAsia="zh-CN" w:bidi="ar"/>
              </w:rPr>
            </w:pPr>
            <w:r>
              <w:rPr>
                <w:rFonts w:hint="eastAsia" w:ascii="Times New Roman" w:hAnsi="Times New Roman" w:eastAsia="仿宋_GB2312" w:cs="Times New Roman"/>
                <w:color w:val="000000"/>
                <w:kern w:val="0"/>
                <w:sz w:val="24"/>
                <w:szCs w:val="24"/>
                <w:highlight w:val="none"/>
                <w:lang w:eastAsia="zh-CN" w:bidi="ar"/>
              </w:rPr>
              <w:t>米</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B545936">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100</w:t>
            </w:r>
          </w:p>
        </w:tc>
      </w:tr>
      <w:tr w14:paraId="1428A446">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562C7D14">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开关（单联单控）</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0EDA3230">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1.规格：220V/10A</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2B0FD0A7">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0BF81D1">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4</w:t>
            </w:r>
          </w:p>
        </w:tc>
      </w:tr>
      <w:tr w14:paraId="755BA2BA">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05A1C2BA">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开关（双联单控）</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2B93562B">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1.规格：220V/10A</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2CECACAF">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768D1B0">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2</w:t>
            </w:r>
          </w:p>
        </w:tc>
      </w:tr>
      <w:tr w14:paraId="24C5BD1E">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670A543F">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（开关/插座/接线）底盒</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3B793D38">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1.金属线盒，86型。</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72AA4C63">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5443780">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10</w:t>
            </w:r>
          </w:p>
        </w:tc>
      </w:tr>
      <w:tr w14:paraId="0BC4F2F5">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1FC87945">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金属软管</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2BA44C59">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1.金属软管，Ф16。</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674848D1">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米</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9AC1580">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40</w:t>
            </w:r>
          </w:p>
        </w:tc>
      </w:tr>
      <w:tr w14:paraId="3D57F7FA">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60D87A13">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JBG管</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2678978F">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1.φ25</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64B4B4E8">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米</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C6EA6EE">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150</w:t>
            </w:r>
          </w:p>
        </w:tc>
      </w:tr>
      <w:tr w14:paraId="31893B67">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56C03729">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市电配电箱</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3B16927E">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根据现场实际情况而定</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14AE605F">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套</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DA9F87E">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w:t>
            </w:r>
          </w:p>
        </w:tc>
      </w:tr>
      <w:tr w14:paraId="772CB3DA">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75EA4DF3">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电气工程辅材</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58BC57F9">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1.包含安装配电设备.灯具.线缆敷设等所用固定螺栓.螺杆吊杆.扎带.膨胀套.防锈漆.管卡.固定桥架的角钢件.高压绝缘胶.铜鼻子等辅助材料。</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6F507E11">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套</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22E8812D">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w:t>
            </w:r>
          </w:p>
        </w:tc>
      </w:tr>
      <w:tr w14:paraId="6F71BE35">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42597F71">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门禁</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23D1F565">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1.用户数量：≥1000 人，面部容量：≥1000，指纹容量：≥1000，记录容量：≥10 万条，显示屏不小于7 寸；通讯方式：韦根、TCP/IP 协议，支持人脸、指纹、密码、IC 识别方式。含门禁一体机、电源、开门按钮、门禁卡不低于50张。符合国密标准。</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7D842454">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套</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347140A">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2</w:t>
            </w:r>
          </w:p>
        </w:tc>
      </w:tr>
      <w:tr w14:paraId="6A70920B">
        <w:tblPrEx>
          <w:tblCellMar>
            <w:top w:w="0" w:type="dxa"/>
            <w:left w:w="108" w:type="dxa"/>
            <w:bottom w:w="0" w:type="dxa"/>
            <w:right w:w="108" w:type="dxa"/>
          </w:tblCellMar>
        </w:tblPrEx>
        <w:trPr>
          <w:trHeight w:val="20" w:hRule="atLeast"/>
          <w:jc w:val="center"/>
        </w:trPr>
        <w:tc>
          <w:tcPr>
            <w:tcW w:w="9286" w:type="dxa"/>
            <w:gridSpan w:val="4"/>
            <w:tcBorders>
              <w:top w:val="single" w:color="000000" w:sz="4" w:space="0"/>
              <w:left w:val="single" w:color="000000" w:sz="4" w:space="0"/>
              <w:bottom w:val="single" w:color="000000" w:sz="4" w:space="0"/>
              <w:right w:val="single" w:color="000000" w:sz="4" w:space="0"/>
            </w:tcBorders>
            <w:noWrap w:val="0"/>
            <w:vAlign w:val="center"/>
          </w:tcPr>
          <w:p w14:paraId="32A5ECEC">
            <w:pPr>
              <w:widowControl/>
              <w:spacing w:line="440" w:lineRule="exact"/>
              <w:jc w:val="left"/>
              <w:textAlignment w:val="center"/>
              <w:rPr>
                <w:rFonts w:hint="default" w:ascii="Times New Roman" w:hAnsi="Times New Roman" w:eastAsia="仿宋_GB2312" w:cs="Times New Roman"/>
                <w:b/>
                <w:bCs/>
                <w:color w:val="000000"/>
                <w:highlight w:val="none"/>
              </w:rPr>
            </w:pPr>
            <w:r>
              <w:rPr>
                <w:rFonts w:hint="default" w:ascii="Times New Roman" w:hAnsi="Times New Roman" w:eastAsia="仿宋_GB2312" w:cs="Times New Roman"/>
                <w:b/>
                <w:bCs/>
                <w:color w:val="000000"/>
                <w:kern w:val="0"/>
                <w:sz w:val="24"/>
                <w:szCs w:val="24"/>
                <w:highlight w:val="none"/>
                <w:lang w:bidi="ar"/>
              </w:rPr>
              <w:t>1.6其他</w:t>
            </w:r>
          </w:p>
        </w:tc>
      </w:tr>
      <w:tr w14:paraId="0E0088DA">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2450673B">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隔断内空调</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50C84F0F">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美的2P</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418E83C1">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台</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EF3BF4B">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w:t>
            </w:r>
          </w:p>
        </w:tc>
      </w:tr>
      <w:tr w14:paraId="078CCDB4">
        <w:tblPrEx>
          <w:tblCellMar>
            <w:top w:w="0" w:type="dxa"/>
            <w:left w:w="108" w:type="dxa"/>
            <w:bottom w:w="0" w:type="dxa"/>
            <w:right w:w="108" w:type="dxa"/>
          </w:tblCellMar>
        </w:tblPrEx>
        <w:trPr>
          <w:trHeight w:val="20" w:hRule="atLeast"/>
          <w:jc w:val="center"/>
        </w:trPr>
        <w:tc>
          <w:tcPr>
            <w:tcW w:w="9286" w:type="dxa"/>
            <w:gridSpan w:val="4"/>
            <w:tcBorders>
              <w:top w:val="single" w:color="000000" w:sz="4" w:space="0"/>
              <w:left w:val="single" w:color="000000" w:sz="4" w:space="0"/>
              <w:bottom w:val="single" w:color="000000" w:sz="4" w:space="0"/>
              <w:right w:val="single" w:color="000000" w:sz="4" w:space="0"/>
            </w:tcBorders>
            <w:noWrap w:val="0"/>
            <w:vAlign w:val="center"/>
          </w:tcPr>
          <w:p w14:paraId="1A56B033">
            <w:pPr>
              <w:widowControl/>
              <w:spacing w:line="440" w:lineRule="exact"/>
              <w:jc w:val="left"/>
              <w:textAlignment w:val="center"/>
              <w:rPr>
                <w:rFonts w:hint="default" w:ascii="Times New Roman" w:hAnsi="Times New Roman" w:eastAsia="仿宋_GB2312" w:cs="Times New Roman"/>
                <w:b/>
                <w:bCs/>
                <w:color w:val="000000"/>
                <w:highlight w:val="none"/>
              </w:rPr>
            </w:pPr>
            <w:r>
              <w:rPr>
                <w:rFonts w:hint="default" w:ascii="Times New Roman" w:hAnsi="Times New Roman" w:eastAsia="仿宋_GB2312" w:cs="Times New Roman"/>
                <w:b/>
                <w:bCs/>
                <w:color w:val="000000"/>
                <w:kern w:val="0"/>
                <w:sz w:val="24"/>
                <w:szCs w:val="24"/>
                <w:highlight w:val="none"/>
                <w:lang w:bidi="ar"/>
              </w:rPr>
              <w:t>二、综合布线工程</w:t>
            </w:r>
          </w:p>
        </w:tc>
      </w:tr>
      <w:tr w14:paraId="3632AD2D">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4C40EBC5">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网线</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0BB43A0D">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六类网线，305米/箱</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4A54E9D1">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110</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EC7881A">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箱</w:t>
            </w:r>
          </w:p>
        </w:tc>
      </w:tr>
      <w:tr w14:paraId="336B92D5">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0DF5B120">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光纤</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6A8E0604">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24芯多模光缆</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09427B92">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1200</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5255E3D">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米</w:t>
            </w:r>
          </w:p>
        </w:tc>
      </w:tr>
      <w:tr w14:paraId="73FD4337">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51FA6925">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光纤</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6AB4480D">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8芯多模光缆</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357B6310">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1500</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A69F2F0">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米</w:t>
            </w:r>
          </w:p>
        </w:tc>
      </w:tr>
      <w:tr w14:paraId="5D0611CB">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361972E4">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终端盒</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1FADB6D9">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24芯LC光纤终端盒（包含单模尾纤法兰、满配）</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3CC2CD12">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4</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BF6D9B1">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个</w:t>
            </w:r>
          </w:p>
        </w:tc>
      </w:tr>
      <w:tr w14:paraId="264DC5D1">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4680CA1A">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终端盒</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53D330C2">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96芯LC光纤终端盒（包含单模尾纤法兰、满配）</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67C765E0">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23104048">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个</w:t>
            </w:r>
          </w:p>
        </w:tc>
      </w:tr>
      <w:tr w14:paraId="0663564F">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16192D85">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辅材</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54F06B1C">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水晶头、金属软管、</w:t>
            </w:r>
            <w:r>
              <w:rPr>
                <w:rFonts w:hint="default" w:ascii="Times New Roman" w:hAnsi="Times New Roman" w:eastAsia="仿宋_GB2312" w:cs="Times New Roman"/>
                <w:strike/>
                <w:color w:val="000000"/>
                <w:kern w:val="0"/>
                <w:sz w:val="24"/>
                <w:szCs w:val="24"/>
                <w:highlight w:val="none"/>
                <w:lang w:bidi="ar"/>
              </w:rPr>
              <w:t>九头鸟</w:t>
            </w:r>
            <w:r>
              <w:rPr>
                <w:rFonts w:hint="default" w:ascii="Times New Roman" w:hAnsi="Times New Roman" w:eastAsia="仿宋_GB2312" w:cs="Times New Roman"/>
                <w:color w:val="000000"/>
                <w:kern w:val="0"/>
                <w:sz w:val="24"/>
                <w:szCs w:val="24"/>
                <w:highlight w:val="none"/>
                <w:lang w:bidi="ar"/>
              </w:rPr>
              <w:t>黑色胶布、20锁母、扎带</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5DC68FA2">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D4A3D16">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项</w:t>
            </w:r>
          </w:p>
        </w:tc>
      </w:tr>
      <w:tr w14:paraId="740B868C">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447DCF96">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熔接</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562E760A">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网线400个点位布线，包含光纤敷设，熔接</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6E1C8C5D">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B6B4B7F">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项</w:t>
            </w:r>
          </w:p>
        </w:tc>
      </w:tr>
      <w:tr w14:paraId="5478678F">
        <w:tblPrEx>
          <w:tblCellMar>
            <w:top w:w="0" w:type="dxa"/>
            <w:left w:w="108" w:type="dxa"/>
            <w:bottom w:w="0" w:type="dxa"/>
            <w:right w:w="108" w:type="dxa"/>
          </w:tblCellMar>
        </w:tblPrEx>
        <w:trPr>
          <w:trHeight w:val="20" w:hRule="atLeast"/>
          <w:jc w:val="center"/>
        </w:trPr>
        <w:tc>
          <w:tcPr>
            <w:tcW w:w="9286" w:type="dxa"/>
            <w:gridSpan w:val="4"/>
            <w:tcBorders>
              <w:top w:val="single" w:color="000000" w:sz="4" w:space="0"/>
              <w:left w:val="single" w:color="000000" w:sz="4" w:space="0"/>
              <w:bottom w:val="single" w:color="000000" w:sz="4" w:space="0"/>
              <w:right w:val="single" w:color="000000" w:sz="4" w:space="0"/>
            </w:tcBorders>
            <w:noWrap w:val="0"/>
            <w:vAlign w:val="center"/>
          </w:tcPr>
          <w:p w14:paraId="623C98B1">
            <w:pPr>
              <w:widowControl/>
              <w:spacing w:line="440" w:lineRule="exact"/>
              <w:jc w:val="left"/>
              <w:textAlignment w:val="center"/>
              <w:rPr>
                <w:rFonts w:hint="default" w:ascii="Times New Roman" w:hAnsi="Times New Roman" w:eastAsia="仿宋_GB2312" w:cs="Times New Roman"/>
                <w:b/>
                <w:bCs/>
                <w:color w:val="000000"/>
                <w:highlight w:val="none"/>
              </w:rPr>
            </w:pPr>
            <w:r>
              <w:rPr>
                <w:rFonts w:hint="default" w:ascii="Times New Roman" w:hAnsi="Times New Roman" w:eastAsia="仿宋_GB2312" w:cs="Times New Roman"/>
                <w:b/>
                <w:bCs/>
                <w:color w:val="000000"/>
                <w:kern w:val="0"/>
                <w:sz w:val="24"/>
                <w:szCs w:val="24"/>
                <w:highlight w:val="none"/>
                <w:lang w:bidi="ar"/>
              </w:rPr>
              <w:t>三、机房消防系统</w:t>
            </w:r>
          </w:p>
        </w:tc>
      </w:tr>
      <w:tr w14:paraId="3E9BA8BD">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738C70E1">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七氟丙烷无管网装置</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00BE4FF9">
            <w:pPr>
              <w:widowControl/>
              <w:spacing w:line="440" w:lineRule="exact"/>
              <w:jc w:val="left"/>
              <w:textAlignment w:val="center"/>
              <w:rPr>
                <w:rFonts w:hint="default" w:ascii="Times New Roman" w:hAnsi="Times New Roman" w:eastAsia="仿宋_GB2312" w:cs="Times New Roman"/>
                <w:color w:val="000000"/>
                <w:kern w:val="0"/>
                <w:highlight w:val="none"/>
                <w:lang w:bidi="ar"/>
              </w:rPr>
            </w:pPr>
            <w:r>
              <w:rPr>
                <w:rFonts w:hint="default" w:ascii="Times New Roman" w:hAnsi="Times New Roman" w:eastAsia="仿宋_GB2312" w:cs="Times New Roman"/>
                <w:color w:val="000000"/>
                <w:kern w:val="0"/>
                <w:sz w:val="24"/>
                <w:szCs w:val="24"/>
                <w:highlight w:val="none"/>
                <w:lang w:bidi="ar"/>
              </w:rPr>
              <w:t>1）要求储气瓶采用金属膜片钢塑性密封或压差式密封，膜片式密封要求膜片采用1Cr18Ni9Ti的不锈钢材料，耐腐蚀，压在膜片上的Hpb59-1产生钢塑性变形，保证密封效果，使高压灭火药剂能够长期储存。要求储存年限30年。</w:t>
            </w:r>
          </w:p>
          <w:p w14:paraId="1A82C1BA">
            <w:pPr>
              <w:widowControl/>
              <w:spacing w:line="440" w:lineRule="exact"/>
              <w:jc w:val="left"/>
              <w:textAlignment w:val="center"/>
              <w:rPr>
                <w:rFonts w:hint="default" w:ascii="Times New Roman" w:hAnsi="Times New Roman" w:eastAsia="仿宋_GB2312" w:cs="Times New Roman"/>
                <w:color w:val="000000"/>
                <w:kern w:val="0"/>
                <w:highlight w:val="none"/>
                <w:lang w:bidi="ar"/>
              </w:rPr>
            </w:pPr>
            <w:r>
              <w:rPr>
                <w:rFonts w:hint="default" w:ascii="Times New Roman" w:hAnsi="Times New Roman" w:eastAsia="仿宋_GB2312" w:cs="Times New Roman"/>
                <w:color w:val="000000"/>
                <w:kern w:val="0"/>
                <w:sz w:val="24"/>
                <w:szCs w:val="24"/>
                <w:highlight w:val="none"/>
                <w:lang w:bidi="ar"/>
              </w:rPr>
              <w:t>2）瓶头阀采用强制密封结构，确保在充装压力较低时的密封可靠性。瓶头阀采用Hpb59-1铜棒，膜片采用1Cr18Ni9Ti的不锈钢材料制造，避免瓶头阀同种材质构件，长期装配发生粘连不利于系统使用后恢复和维修。</w:t>
            </w:r>
          </w:p>
          <w:p w14:paraId="0FDDBE8A">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3）压力表接头阀：装在瓶头阀上的灌装阀和压力表接口二合为一，减少泄露环节。压力表加装在灌装阀上具备按需启闭、避免压力表长期受压、减少泄露环节。</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4F23A695">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套</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4B7DA36">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2</w:t>
            </w:r>
          </w:p>
        </w:tc>
      </w:tr>
      <w:tr w14:paraId="17B4B4E8">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466FFEAD">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药剂</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0FDB47D2">
            <w:pPr>
              <w:widowControl/>
              <w:spacing w:line="440" w:lineRule="exact"/>
              <w:jc w:val="left"/>
              <w:textAlignment w:val="center"/>
              <w:rPr>
                <w:rFonts w:hint="default" w:ascii="Times New Roman" w:hAnsi="Times New Roman" w:eastAsia="仿宋_GB2312" w:cs="Times New Roman"/>
                <w:color w:val="000000"/>
                <w:kern w:val="0"/>
                <w:highlight w:val="none"/>
                <w:lang w:bidi="ar"/>
              </w:rPr>
            </w:pPr>
            <w:r>
              <w:rPr>
                <w:rFonts w:hint="default" w:ascii="Times New Roman" w:hAnsi="Times New Roman" w:eastAsia="仿宋_GB2312" w:cs="Times New Roman"/>
                <w:color w:val="000000"/>
                <w:kern w:val="0"/>
                <w:sz w:val="24"/>
                <w:szCs w:val="24"/>
                <w:highlight w:val="none"/>
                <w:lang w:bidi="ar"/>
              </w:rPr>
              <w:t>1）不含溴和氯元素，对臭氧层的耗损潜能值（ODP）为0，符合环保要求。</w:t>
            </w:r>
          </w:p>
          <w:p w14:paraId="0F3540DC">
            <w:pPr>
              <w:widowControl/>
              <w:spacing w:line="440" w:lineRule="exact"/>
              <w:jc w:val="left"/>
              <w:textAlignment w:val="center"/>
              <w:rPr>
                <w:rFonts w:hint="default" w:ascii="Times New Roman" w:hAnsi="Times New Roman" w:eastAsia="仿宋_GB2312" w:cs="Times New Roman"/>
                <w:color w:val="000000"/>
                <w:kern w:val="0"/>
                <w:highlight w:val="none"/>
                <w:lang w:bidi="ar"/>
              </w:rPr>
            </w:pPr>
            <w:r>
              <w:rPr>
                <w:rFonts w:hint="default" w:ascii="Times New Roman" w:hAnsi="Times New Roman" w:eastAsia="仿宋_GB2312" w:cs="Times New Roman"/>
                <w:color w:val="000000"/>
                <w:kern w:val="0"/>
                <w:sz w:val="24"/>
                <w:szCs w:val="24"/>
                <w:highlight w:val="none"/>
                <w:lang w:bidi="ar"/>
              </w:rPr>
              <w:t>2）高效低毒，灭火浓度低。</w:t>
            </w:r>
          </w:p>
          <w:p w14:paraId="1089684C">
            <w:pPr>
              <w:widowControl/>
              <w:spacing w:line="440" w:lineRule="exact"/>
              <w:jc w:val="left"/>
              <w:textAlignment w:val="center"/>
              <w:rPr>
                <w:rFonts w:hint="default" w:ascii="Times New Roman" w:hAnsi="Times New Roman" w:eastAsia="仿宋_GB2312" w:cs="Times New Roman"/>
                <w:color w:val="000000"/>
                <w:kern w:val="0"/>
                <w:highlight w:val="none"/>
                <w:lang w:bidi="ar"/>
              </w:rPr>
            </w:pPr>
            <w:r>
              <w:rPr>
                <w:rFonts w:hint="default" w:ascii="Times New Roman" w:hAnsi="Times New Roman" w:eastAsia="仿宋_GB2312" w:cs="Times New Roman"/>
                <w:color w:val="000000"/>
                <w:kern w:val="0"/>
                <w:sz w:val="24"/>
                <w:szCs w:val="24"/>
                <w:highlight w:val="none"/>
                <w:lang w:bidi="ar"/>
              </w:rPr>
              <w:t>3）不导电介质，不含水性物质，不会对电器、磁带资料等造成损坏，灭火后不留任何残余物，不会对被保护对象造成二次污染。</w:t>
            </w:r>
          </w:p>
          <w:p w14:paraId="0ED0FADD">
            <w:pPr>
              <w:widowControl/>
              <w:spacing w:line="440" w:lineRule="exact"/>
              <w:jc w:val="left"/>
              <w:textAlignment w:val="center"/>
              <w:rPr>
                <w:rFonts w:hint="default" w:ascii="Times New Roman" w:hAnsi="Times New Roman" w:eastAsia="仿宋_GB2312" w:cs="Times New Roman"/>
                <w:color w:val="000000"/>
                <w:kern w:val="0"/>
                <w:highlight w:val="none"/>
                <w:lang w:bidi="ar"/>
              </w:rPr>
            </w:pPr>
            <w:r>
              <w:rPr>
                <w:rFonts w:hint="default" w:ascii="Times New Roman" w:hAnsi="Times New Roman" w:eastAsia="仿宋_GB2312" w:cs="Times New Roman"/>
                <w:color w:val="000000"/>
                <w:kern w:val="0"/>
                <w:sz w:val="24"/>
                <w:szCs w:val="24"/>
                <w:highlight w:val="none"/>
                <w:lang w:bidi="ar"/>
              </w:rPr>
              <w:t>4）灭火剂的GWP（温室效应潜能值）≈0。</w:t>
            </w:r>
          </w:p>
          <w:p w14:paraId="6E404804">
            <w:pPr>
              <w:widowControl/>
              <w:spacing w:line="440" w:lineRule="exact"/>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5）在大气中寿命很短，其ALT=31，在自然中的存留期短。</w:t>
            </w:r>
          </w:p>
          <w:p w14:paraId="1D547453">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6）无毒性反应的最高浓度（NOAEL）为10％（V/V），适用于人员常驻的保护区。</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0FF4EEBD">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kg</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5D748C5">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180</w:t>
            </w:r>
          </w:p>
        </w:tc>
      </w:tr>
      <w:tr w14:paraId="289DF009">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6225F7CA">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机械式泄压口</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7E41E5A1">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配套</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1266B8E1">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台</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53B2E0E">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w:t>
            </w:r>
          </w:p>
        </w:tc>
      </w:tr>
      <w:tr w14:paraId="079C2043">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351FAD2F">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感温探测器</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0E505D0D">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配套</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0B5F37CD">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9FE1481">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8</w:t>
            </w:r>
          </w:p>
        </w:tc>
      </w:tr>
      <w:tr w14:paraId="7452A9D2">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669DE81F">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感烟探测器</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23825C9E">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配套</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255E48D6">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2605A5DE">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8</w:t>
            </w:r>
          </w:p>
        </w:tc>
      </w:tr>
      <w:tr w14:paraId="638F70A3">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028582A6">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放气指示灯</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46569A0D">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配套</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4281E620">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0F7AC65">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w:t>
            </w:r>
          </w:p>
        </w:tc>
      </w:tr>
      <w:tr w14:paraId="728C6E26">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6461AB79">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声光报警器</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7FE8C18E">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配套</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2E111470">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3ECE93C">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w:t>
            </w:r>
          </w:p>
        </w:tc>
      </w:tr>
      <w:tr w14:paraId="436D4255">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5FEE4C3A">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紧急启停按钮</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1A125557">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配套</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62A38E45">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28B65394">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w:t>
            </w:r>
          </w:p>
        </w:tc>
      </w:tr>
      <w:tr w14:paraId="55A255E2">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3039834E">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气体灭火控制器</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4F60311D">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配套</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1A0F6A8D">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台</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CA81B65">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w:t>
            </w:r>
          </w:p>
        </w:tc>
      </w:tr>
      <w:tr w14:paraId="7EB13FE2">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1974582D">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信号线</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691E5AC3">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配套</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7AFA634F">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米</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A74D116">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200</w:t>
            </w:r>
          </w:p>
        </w:tc>
      </w:tr>
      <w:tr w14:paraId="6AAEF199">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26F77ECB">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电源线</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4BD6DF78">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配套</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5F290585">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米</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08197182">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50</w:t>
            </w:r>
          </w:p>
        </w:tc>
      </w:tr>
      <w:tr w14:paraId="647A8775">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5FCDFDBA">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穿线管</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633B46FA">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配套</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67A20B88">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米</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B74B380">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200</w:t>
            </w:r>
          </w:p>
        </w:tc>
      </w:tr>
      <w:tr w14:paraId="62A18BFB">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69EAFBE8">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安装调试</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0C1676DF">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配套</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7DFF02F5">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2CCA6723">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w:t>
            </w:r>
          </w:p>
        </w:tc>
      </w:tr>
      <w:tr w14:paraId="5A7205CA">
        <w:tblPrEx>
          <w:tblCellMar>
            <w:top w:w="0" w:type="dxa"/>
            <w:left w:w="108" w:type="dxa"/>
            <w:bottom w:w="0" w:type="dxa"/>
            <w:right w:w="108" w:type="dxa"/>
          </w:tblCellMar>
        </w:tblPrEx>
        <w:trPr>
          <w:trHeight w:val="20" w:hRule="atLeast"/>
          <w:jc w:val="center"/>
        </w:trPr>
        <w:tc>
          <w:tcPr>
            <w:tcW w:w="9286" w:type="dxa"/>
            <w:gridSpan w:val="4"/>
            <w:tcBorders>
              <w:top w:val="single" w:color="000000" w:sz="4" w:space="0"/>
              <w:left w:val="single" w:color="000000" w:sz="4" w:space="0"/>
              <w:bottom w:val="single" w:color="000000" w:sz="4" w:space="0"/>
              <w:right w:val="single" w:color="000000" w:sz="4" w:space="0"/>
            </w:tcBorders>
            <w:noWrap w:val="0"/>
            <w:vAlign w:val="center"/>
          </w:tcPr>
          <w:p w14:paraId="04EB48D9">
            <w:pPr>
              <w:widowControl/>
              <w:spacing w:line="440" w:lineRule="exact"/>
              <w:jc w:val="left"/>
              <w:textAlignment w:val="center"/>
              <w:rPr>
                <w:rFonts w:hint="default" w:ascii="Times New Roman" w:hAnsi="Times New Roman" w:eastAsia="仿宋_GB2312" w:cs="Times New Roman"/>
                <w:b/>
                <w:bCs/>
                <w:color w:val="000000"/>
                <w:highlight w:val="none"/>
              </w:rPr>
            </w:pPr>
            <w:r>
              <w:rPr>
                <w:rFonts w:hint="default" w:ascii="Times New Roman" w:hAnsi="Times New Roman" w:eastAsia="仿宋_GB2312" w:cs="Times New Roman"/>
                <w:b/>
                <w:bCs/>
                <w:color w:val="000000"/>
                <w:kern w:val="0"/>
                <w:sz w:val="24"/>
                <w:szCs w:val="24"/>
                <w:highlight w:val="none"/>
                <w:lang w:bidi="ar"/>
              </w:rPr>
              <w:t>四、机房冷通道系统</w:t>
            </w:r>
          </w:p>
        </w:tc>
      </w:tr>
      <w:tr w14:paraId="5F41109A">
        <w:tblPrEx>
          <w:tblCellMar>
            <w:top w:w="0" w:type="dxa"/>
            <w:left w:w="108" w:type="dxa"/>
            <w:bottom w:w="0" w:type="dxa"/>
            <w:right w:w="108" w:type="dxa"/>
          </w:tblCellMar>
        </w:tblPrEx>
        <w:trPr>
          <w:trHeight w:val="20" w:hRule="atLeast"/>
          <w:jc w:val="center"/>
        </w:trPr>
        <w:tc>
          <w:tcPr>
            <w:tcW w:w="9286" w:type="dxa"/>
            <w:gridSpan w:val="4"/>
            <w:tcBorders>
              <w:top w:val="single" w:color="000000" w:sz="4" w:space="0"/>
              <w:left w:val="single" w:color="000000" w:sz="4" w:space="0"/>
              <w:bottom w:val="single" w:color="000000" w:sz="4" w:space="0"/>
              <w:right w:val="single" w:color="000000" w:sz="4" w:space="0"/>
            </w:tcBorders>
            <w:noWrap w:val="0"/>
            <w:vAlign w:val="center"/>
          </w:tcPr>
          <w:p w14:paraId="303E3827">
            <w:pPr>
              <w:widowControl/>
              <w:spacing w:line="440" w:lineRule="exact"/>
              <w:jc w:val="left"/>
              <w:textAlignment w:val="center"/>
              <w:rPr>
                <w:rFonts w:hint="default" w:ascii="Times New Roman" w:hAnsi="Times New Roman" w:eastAsia="仿宋_GB2312" w:cs="Times New Roman"/>
                <w:b/>
                <w:bCs/>
                <w:color w:val="000000"/>
                <w:highlight w:val="none"/>
              </w:rPr>
            </w:pPr>
            <w:r>
              <w:rPr>
                <w:rFonts w:hint="default" w:ascii="Times New Roman" w:hAnsi="Times New Roman" w:eastAsia="仿宋_GB2312" w:cs="Times New Roman"/>
                <w:b/>
                <w:bCs/>
                <w:color w:val="000000"/>
                <w:kern w:val="0"/>
                <w:sz w:val="24"/>
                <w:szCs w:val="24"/>
                <w:highlight w:val="none"/>
                <w:lang w:bidi="ar"/>
              </w:rPr>
              <w:t>1、配电系统</w:t>
            </w:r>
          </w:p>
        </w:tc>
      </w:tr>
      <w:tr w14:paraId="5ED72C24">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1E99A337">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UPS</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063ABCB3">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40kVA-支持三三-机架式-长机，含RS485通讯。</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1B59B619">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台</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5642475">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2</w:t>
            </w:r>
          </w:p>
        </w:tc>
      </w:tr>
      <w:tr w14:paraId="2FEA1C83">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6BD67779">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160A双路精密列头柜</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3D7E5FCE">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双路精密列头柜，160A/3P*2 输入，2*24 路支路输出，C级防雷，智能监控，7寸触摸屏等，1200mm深。</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44A4330E">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台</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807D956">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w:t>
            </w:r>
          </w:p>
        </w:tc>
      </w:tr>
      <w:tr w14:paraId="644DC513">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496DF965">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嵌入式UPS市电配电单元</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55B545E2">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配套</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5EFC572B">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套</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50504F2">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w:t>
            </w:r>
          </w:p>
        </w:tc>
      </w:tr>
      <w:tr w14:paraId="35A6CF35">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202F62D6">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PDU</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072B0580">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PDU-竖装-输入 250V/32A-输出 20*10A 国标4*16A国标-总指示灯-接线盒-防脱扣-A;</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4377441D">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C0E1167">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9</w:t>
            </w:r>
          </w:p>
        </w:tc>
      </w:tr>
      <w:tr w14:paraId="6E0E6E5F">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27A9EBED">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PDU</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685223D9">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PDU-竖装-输入 250V/32A-输出 20*10A 国标4*16A国标-总指示灯-接线盒-防脱扣-B;</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2E054667">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5A1F71F">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9</w:t>
            </w:r>
          </w:p>
        </w:tc>
      </w:tr>
      <w:tr w14:paraId="6E4A96AC">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684FBB87">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电池组汇流空开箱</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7BA91901">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配套</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51283795">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套</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F302673">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2</w:t>
            </w:r>
          </w:p>
        </w:tc>
      </w:tr>
      <w:tr w14:paraId="1B3B40F4">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25695403">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蓄电池</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418A73CF">
            <w:pPr>
              <w:widowControl/>
              <w:spacing w:line="440" w:lineRule="exact"/>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12V100AH铅酸蓄电池,                                                 1、电池密封反应效率大于 98.5%；</w:t>
            </w:r>
          </w:p>
          <w:p w14:paraId="22305DDB">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2、同组蓄电池的容量具备一致性，容量一致性试验时，最大实际容量与最小实际容量差值≤1%。</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76A284B6">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节</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8CAE594">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64</w:t>
            </w:r>
          </w:p>
        </w:tc>
      </w:tr>
      <w:tr w14:paraId="7713C099">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2A17028D">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电池架</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02EFAE06">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A-32</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2B4584B6">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套</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1F5E47C">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2</w:t>
            </w:r>
          </w:p>
        </w:tc>
      </w:tr>
      <w:tr w14:paraId="0EF7AA38">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5D46DB87">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电池连接线</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0948DC06">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配套</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482E0058">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0727DBE0">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64</w:t>
            </w:r>
          </w:p>
        </w:tc>
      </w:tr>
      <w:tr w14:paraId="4F6DADD3">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44EEC2B6">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UPS至电池组空开箱连接线</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75E6F7C9">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配套</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115CE6E4">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米</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E04DB0F">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60</w:t>
            </w:r>
          </w:p>
        </w:tc>
      </w:tr>
      <w:tr w14:paraId="2F044F41">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386D2FF5">
            <w:pPr>
              <w:widowControl/>
              <w:spacing w:line="440" w:lineRule="exact"/>
              <w:jc w:val="center"/>
              <w:textAlignment w:val="center"/>
              <w:rPr>
                <w:rFonts w:hint="default" w:ascii="Times New Roman" w:hAnsi="Times New Roman" w:eastAsia="仿宋_GB2312" w:cs="Times New Roman"/>
                <w:color w:val="000000"/>
                <w:kern w:val="0"/>
                <w:highlight w:val="none"/>
                <w:lang w:bidi="ar"/>
              </w:rPr>
            </w:pPr>
            <w:r>
              <w:rPr>
                <w:rFonts w:hint="default" w:ascii="Times New Roman" w:hAnsi="Times New Roman" w:eastAsia="仿宋_GB2312" w:cs="Times New Roman"/>
                <w:color w:val="000000"/>
                <w:kern w:val="0"/>
                <w:sz w:val="24"/>
                <w:szCs w:val="24"/>
                <w:highlight w:val="none"/>
                <w:lang w:bidi="ar"/>
              </w:rPr>
              <w:t>防雷接地</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557A604C">
            <w:pPr>
              <w:widowControl/>
              <w:spacing w:line="440" w:lineRule="exact"/>
              <w:jc w:val="left"/>
              <w:textAlignment w:val="center"/>
              <w:rPr>
                <w:rFonts w:hint="default" w:ascii="Times New Roman" w:hAnsi="Times New Roman" w:eastAsia="仿宋_GB2312" w:cs="Times New Roman"/>
                <w:color w:val="000000"/>
                <w:kern w:val="0"/>
                <w:highlight w:val="none"/>
                <w:lang w:bidi="ar"/>
              </w:rPr>
            </w:pPr>
            <w:r>
              <w:rPr>
                <w:rFonts w:hint="default" w:ascii="Times New Roman" w:hAnsi="Times New Roman" w:eastAsia="仿宋_GB2312" w:cs="Times New Roman"/>
                <w:color w:val="000000"/>
                <w:kern w:val="0"/>
                <w:sz w:val="24"/>
                <w:szCs w:val="24"/>
                <w:highlight w:val="none"/>
                <w:lang w:bidi="ar"/>
              </w:rPr>
              <w:t>机房接地紫铜带，30*0.3mm，600*600网格</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0B7B72BD">
            <w:pPr>
              <w:widowControl/>
              <w:spacing w:line="440" w:lineRule="exact"/>
              <w:jc w:val="center"/>
              <w:textAlignment w:val="center"/>
              <w:rPr>
                <w:rFonts w:hint="default" w:ascii="Times New Roman" w:hAnsi="Times New Roman" w:eastAsia="仿宋_GB2312" w:cs="Times New Roman"/>
                <w:color w:val="000000"/>
                <w:kern w:val="0"/>
                <w:highlight w:val="none"/>
                <w:lang w:bidi="ar"/>
              </w:rPr>
            </w:pPr>
            <w:r>
              <w:rPr>
                <w:rFonts w:hint="default" w:ascii="Times New Roman" w:hAnsi="Times New Roman" w:eastAsia="仿宋_GB2312" w:cs="Times New Roman"/>
                <w:color w:val="000000"/>
                <w:kern w:val="0"/>
                <w:sz w:val="24"/>
                <w:szCs w:val="24"/>
                <w:highlight w:val="none"/>
                <w:lang w:bidi="ar"/>
              </w:rPr>
              <w:t>平方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7B20105">
            <w:pPr>
              <w:widowControl/>
              <w:spacing w:line="440" w:lineRule="exact"/>
              <w:jc w:val="center"/>
              <w:textAlignment w:val="center"/>
              <w:rPr>
                <w:rFonts w:hint="default" w:ascii="Times New Roman" w:hAnsi="Times New Roman" w:eastAsia="仿宋_GB2312" w:cs="Times New Roman"/>
                <w:color w:val="000000"/>
                <w:kern w:val="0"/>
                <w:highlight w:val="none"/>
                <w:lang w:bidi="ar"/>
              </w:rPr>
            </w:pPr>
            <w:r>
              <w:rPr>
                <w:rFonts w:hint="default" w:ascii="Times New Roman" w:hAnsi="Times New Roman" w:eastAsia="仿宋_GB2312" w:cs="Times New Roman"/>
                <w:color w:val="000000"/>
                <w:kern w:val="0"/>
                <w:sz w:val="24"/>
                <w:szCs w:val="24"/>
                <w:highlight w:val="none"/>
                <w:lang w:bidi="ar"/>
              </w:rPr>
              <w:t>90</w:t>
            </w:r>
          </w:p>
        </w:tc>
      </w:tr>
      <w:tr w14:paraId="4A0E55CB">
        <w:tblPrEx>
          <w:tblCellMar>
            <w:top w:w="0" w:type="dxa"/>
            <w:left w:w="108" w:type="dxa"/>
            <w:bottom w:w="0" w:type="dxa"/>
            <w:right w:w="108" w:type="dxa"/>
          </w:tblCellMar>
        </w:tblPrEx>
        <w:trPr>
          <w:trHeight w:val="20" w:hRule="atLeast"/>
          <w:jc w:val="center"/>
        </w:trPr>
        <w:tc>
          <w:tcPr>
            <w:tcW w:w="9286" w:type="dxa"/>
            <w:gridSpan w:val="4"/>
            <w:tcBorders>
              <w:top w:val="single" w:color="000000" w:sz="4" w:space="0"/>
              <w:left w:val="single" w:color="000000" w:sz="4" w:space="0"/>
              <w:bottom w:val="single" w:color="000000" w:sz="4" w:space="0"/>
              <w:right w:val="single" w:color="000000" w:sz="4" w:space="0"/>
            </w:tcBorders>
            <w:noWrap w:val="0"/>
            <w:vAlign w:val="center"/>
          </w:tcPr>
          <w:p w14:paraId="0522E8DF">
            <w:pPr>
              <w:widowControl/>
              <w:spacing w:line="440" w:lineRule="exact"/>
              <w:jc w:val="left"/>
              <w:textAlignment w:val="center"/>
              <w:rPr>
                <w:rFonts w:hint="default" w:ascii="Times New Roman" w:hAnsi="Times New Roman" w:eastAsia="仿宋_GB2312" w:cs="Times New Roman"/>
                <w:b/>
                <w:bCs/>
                <w:color w:val="000000"/>
                <w:highlight w:val="none"/>
              </w:rPr>
            </w:pPr>
            <w:r>
              <w:rPr>
                <w:rFonts w:hint="default" w:ascii="Times New Roman" w:hAnsi="Times New Roman" w:eastAsia="仿宋_GB2312" w:cs="Times New Roman"/>
                <w:b/>
                <w:bCs/>
                <w:color w:val="000000"/>
                <w:kern w:val="0"/>
                <w:sz w:val="24"/>
                <w:szCs w:val="24"/>
                <w:highlight w:val="none"/>
                <w:lang w:bidi="ar"/>
              </w:rPr>
              <w:t>2、机柜系统</w:t>
            </w:r>
          </w:p>
        </w:tc>
      </w:tr>
      <w:tr w14:paraId="3F39A561">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6BEE43C1">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服务器机柜</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5DF0519B">
            <w:pPr>
              <w:widowControl/>
              <w:spacing w:line="440" w:lineRule="exact"/>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服务器机柜</w:t>
            </w:r>
          </w:p>
          <w:p w14:paraId="1806BA91">
            <w:pPr>
              <w:widowControl/>
              <w:spacing w:line="440" w:lineRule="exact"/>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1、尺寸：宽600mm*深1200mm*高2000mm，前后网孔门，重载层板*2，盲板满配层板*2，L型支架*2。</w:t>
            </w:r>
          </w:p>
          <w:p w14:paraId="0CA35228">
            <w:pPr>
              <w:widowControl/>
              <w:spacing w:line="440" w:lineRule="exact"/>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2、机柜背部需配置竖直理线架。</w:t>
            </w:r>
          </w:p>
          <w:p w14:paraId="6E857106">
            <w:pPr>
              <w:widowControl/>
              <w:spacing w:line="440" w:lineRule="exact"/>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3、静态承载能力不小于3000kg，动态承重能力不小于1600kg。</w:t>
            </w:r>
          </w:p>
          <w:p w14:paraId="2D985F65">
            <w:pPr>
              <w:widowControl/>
              <w:spacing w:line="440" w:lineRule="exact"/>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4、机柜采用标准化的工程安装孔，可配合工程安装支架在铺设防静电地板场景下安装。</w:t>
            </w:r>
          </w:p>
          <w:p w14:paraId="51695104">
            <w:pPr>
              <w:widowControl/>
              <w:spacing w:line="440" w:lineRule="exact"/>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5、为保证机房内设备安装环境的高可靠性，机柜含底座配重650kg工况下。</w:t>
            </w:r>
          </w:p>
          <w:p w14:paraId="6A5106AC">
            <w:pPr>
              <w:widowControl/>
              <w:spacing w:line="440" w:lineRule="exact"/>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6、机柜门为可拆卸式结构，门的开合转动灵活、锁定可靠、施工安装和维护方便，开门角度不低于150°。</w:t>
            </w:r>
          </w:p>
          <w:p w14:paraId="598FCB99">
            <w:pPr>
              <w:widowControl/>
              <w:spacing w:line="440" w:lineRule="exact"/>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7、前门单开，后门双开，机柜前后门均为通风网孔门，前、后门开孔率不低于80%。</w:t>
            </w:r>
          </w:p>
          <w:p w14:paraId="5D5004B6">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8、采用高强度A级优质碳素冷轧钢板和镀锌板。采用黑色砂纹工艺，满足防腐、防锈、光洁、色泽均匀、无流挂、不露低、无气泡、无裂纹、金属件无毛刷锈蚀要求。</w:t>
            </w:r>
            <w:r>
              <w:rPr>
                <w:rFonts w:hint="default" w:ascii="Times New Roman" w:hAnsi="Times New Roman" w:eastAsia="仿宋_GB2312" w:cs="Times New Roman"/>
                <w:color w:val="000000"/>
                <w:kern w:val="0"/>
                <w:sz w:val="24"/>
                <w:szCs w:val="24"/>
                <w:highlight w:val="none"/>
                <w:lang w:bidi="ar"/>
              </w:rPr>
              <w:br w:type="textWrapping"/>
            </w:r>
            <w:r>
              <w:rPr>
                <w:rFonts w:hint="default" w:ascii="Times New Roman" w:hAnsi="Times New Roman" w:eastAsia="仿宋_GB2312" w:cs="Times New Roman"/>
                <w:color w:val="000000"/>
                <w:kern w:val="0"/>
                <w:sz w:val="24"/>
                <w:szCs w:val="24"/>
                <w:highlight w:val="none"/>
                <w:lang w:bidi="ar"/>
              </w:rPr>
              <w:t>9、机柜绝缘强度：机柜内各带电回路对地（或柜体）以及两个非电气连接的带电回路之间，应能承受2500V、50hz正炫试验电压1min，不出现击穿或飞弧现象，漏电流不大于10mA。</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7B47629C">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台</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78599E1">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 xml:space="preserve">9 </w:t>
            </w:r>
          </w:p>
        </w:tc>
      </w:tr>
      <w:tr w14:paraId="4004F398">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042D3C83">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接地铜排组件</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65A61A83">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19英寸-1U机架式安装-截面 30*2mm-24 接地位（22*M6+2*M8）</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786FD612">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套</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216071CB">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 xml:space="preserve">9 </w:t>
            </w:r>
          </w:p>
        </w:tc>
      </w:tr>
      <w:tr w14:paraId="23F72947">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3682736B">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机柜侧板</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0D189A0B">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成套钣金-机柜配件-侧板-1200mm*2000mm</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194FE0A7">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967C874">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 xml:space="preserve">4 </w:t>
            </w:r>
          </w:p>
        </w:tc>
      </w:tr>
      <w:tr w14:paraId="7B20C7C7">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515F83D0">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层板</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3D096EE2">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层板，机柜配件-重载托盘-19 英寸 100kg</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1EA513F3">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C72EF0E">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 xml:space="preserve">9 </w:t>
            </w:r>
          </w:p>
        </w:tc>
      </w:tr>
      <w:tr w14:paraId="2526FD4E">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1E9DA49F">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L 型托架</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2021AD62">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L型托架，适配 19 英寸机柜，承重 50kg</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58AE11D9">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3C5A315">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 xml:space="preserve">9 </w:t>
            </w:r>
          </w:p>
        </w:tc>
      </w:tr>
      <w:tr w14:paraId="439CB169">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50FA92D8">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快拆盲板</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4827C7B6">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快拆盲板，1U高，带快拆扣，支持无工具安装,</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0054DA47">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B02CBE3">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 xml:space="preserve">100 </w:t>
            </w:r>
          </w:p>
        </w:tc>
      </w:tr>
      <w:tr w14:paraId="79A2A1D5">
        <w:tblPrEx>
          <w:tblCellMar>
            <w:top w:w="0" w:type="dxa"/>
            <w:left w:w="108" w:type="dxa"/>
            <w:bottom w:w="0" w:type="dxa"/>
            <w:right w:w="108" w:type="dxa"/>
          </w:tblCellMar>
        </w:tblPrEx>
        <w:trPr>
          <w:trHeight w:val="20" w:hRule="atLeast"/>
          <w:jc w:val="center"/>
        </w:trPr>
        <w:tc>
          <w:tcPr>
            <w:tcW w:w="9286" w:type="dxa"/>
            <w:gridSpan w:val="4"/>
            <w:tcBorders>
              <w:top w:val="single" w:color="000000" w:sz="4" w:space="0"/>
              <w:left w:val="single" w:color="000000" w:sz="4" w:space="0"/>
              <w:bottom w:val="single" w:color="000000" w:sz="4" w:space="0"/>
              <w:right w:val="single" w:color="000000" w:sz="4" w:space="0"/>
            </w:tcBorders>
            <w:noWrap w:val="0"/>
            <w:vAlign w:val="center"/>
          </w:tcPr>
          <w:p w14:paraId="2CFAD1FD">
            <w:pPr>
              <w:widowControl/>
              <w:spacing w:line="440" w:lineRule="exact"/>
              <w:jc w:val="left"/>
              <w:textAlignment w:val="center"/>
              <w:rPr>
                <w:rFonts w:hint="default" w:ascii="Times New Roman" w:hAnsi="Times New Roman" w:eastAsia="仿宋_GB2312" w:cs="Times New Roman"/>
                <w:b/>
                <w:bCs/>
                <w:color w:val="000000"/>
                <w:highlight w:val="none"/>
              </w:rPr>
            </w:pPr>
            <w:r>
              <w:rPr>
                <w:rFonts w:hint="default" w:ascii="Times New Roman" w:hAnsi="Times New Roman" w:eastAsia="仿宋_GB2312" w:cs="Times New Roman"/>
                <w:b/>
                <w:bCs/>
                <w:color w:val="000000"/>
                <w:kern w:val="0"/>
                <w:sz w:val="24"/>
                <w:szCs w:val="24"/>
                <w:highlight w:val="none"/>
                <w:lang w:bidi="ar"/>
              </w:rPr>
              <w:t>3、空调系统</w:t>
            </w:r>
          </w:p>
        </w:tc>
      </w:tr>
      <w:tr w14:paraId="03D92FD6">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04CA228D">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列间空调</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3754B73E">
            <w:pPr>
              <w:widowControl/>
              <w:spacing w:line="440" w:lineRule="exact"/>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变频25KW，恒温恒湿，风冷列间空调室内机，带导风格栅，5米带式漏水告警，含风冷室外机，R410A风冷冷凝器，高温适合45℃</w:t>
            </w:r>
          </w:p>
          <w:p w14:paraId="4323F12D">
            <w:pPr>
              <w:widowControl/>
              <w:spacing w:line="440" w:lineRule="exact"/>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能效比≥3.1。</w:t>
            </w:r>
          </w:p>
          <w:p w14:paraId="5A48CDC2">
            <w:pPr>
              <w:widowControl/>
              <w:spacing w:line="440" w:lineRule="exact"/>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空调控制系统：采用不小于7寸的彩色触摸屏</w:t>
            </w:r>
            <w:r>
              <w:rPr>
                <w:rFonts w:hint="default" w:ascii="Times New Roman" w:hAnsi="Times New Roman" w:eastAsia="仿宋_GB2312" w:cs="Times New Roman"/>
                <w:color w:val="000000"/>
                <w:kern w:val="0"/>
                <w:sz w:val="24"/>
                <w:szCs w:val="24"/>
                <w:highlight w:val="none"/>
                <w:lang w:bidi="ar"/>
              </w:rPr>
              <w:t>。</w:t>
            </w:r>
          </w:p>
          <w:p w14:paraId="67F2D9C8">
            <w:pPr>
              <w:widowControl/>
              <w:spacing w:line="440" w:lineRule="exact"/>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直流变频压缩机、可自动变频调节输出冷量，压缩机位于室内机，系统采用R410A制冷剂；标配G4等级过滤网。</w:t>
            </w:r>
          </w:p>
          <w:p w14:paraId="5492B076">
            <w:pPr>
              <w:widowControl/>
              <w:spacing w:line="440" w:lineRule="exact"/>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机组配置的温湿度变送器的温度检测精度应不低于±0.3℃，湿度检测精度应不低于±3%RH。</w:t>
            </w:r>
          </w:p>
          <w:p w14:paraId="58825B1B">
            <w:pPr>
              <w:widowControl/>
              <w:spacing w:line="440" w:lineRule="exact"/>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精密空调具有轻载除湿功能。</w:t>
            </w:r>
          </w:p>
          <w:p w14:paraId="1914D440">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精密空调具有冷媒泄露检测功能。</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43DAEB50">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套</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089DABCF">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2</w:t>
            </w:r>
          </w:p>
        </w:tc>
      </w:tr>
      <w:tr w14:paraId="7F7C70DA">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1610F7A6">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房间级空调</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6C200ED4">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变频压缩机，制冷总量：22.5KW,风量：5300m³/h,室内机</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78BA9A21">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套</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957FC61">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1</w:t>
            </w:r>
          </w:p>
        </w:tc>
      </w:tr>
      <w:tr w14:paraId="137720CA">
        <w:tblPrEx>
          <w:tblCellMar>
            <w:top w:w="0" w:type="dxa"/>
            <w:left w:w="108" w:type="dxa"/>
            <w:bottom w:w="0" w:type="dxa"/>
            <w:right w:w="108" w:type="dxa"/>
          </w:tblCellMar>
        </w:tblPrEx>
        <w:trPr>
          <w:trHeight w:val="20" w:hRule="atLeast"/>
          <w:jc w:val="center"/>
        </w:trPr>
        <w:tc>
          <w:tcPr>
            <w:tcW w:w="9286" w:type="dxa"/>
            <w:gridSpan w:val="4"/>
            <w:tcBorders>
              <w:top w:val="single" w:color="000000" w:sz="4" w:space="0"/>
              <w:left w:val="single" w:color="000000" w:sz="4" w:space="0"/>
              <w:bottom w:val="single" w:color="000000" w:sz="4" w:space="0"/>
              <w:right w:val="single" w:color="000000" w:sz="4" w:space="0"/>
            </w:tcBorders>
            <w:noWrap w:val="0"/>
            <w:vAlign w:val="center"/>
          </w:tcPr>
          <w:p w14:paraId="6253B630">
            <w:pPr>
              <w:widowControl/>
              <w:spacing w:line="440" w:lineRule="exact"/>
              <w:jc w:val="left"/>
              <w:textAlignment w:val="center"/>
              <w:rPr>
                <w:rFonts w:hint="default" w:ascii="Times New Roman" w:hAnsi="Times New Roman" w:eastAsia="仿宋_GB2312" w:cs="Times New Roman"/>
                <w:b/>
                <w:bCs/>
                <w:color w:val="000000"/>
                <w:highlight w:val="none"/>
              </w:rPr>
            </w:pPr>
            <w:r>
              <w:rPr>
                <w:rFonts w:hint="default" w:ascii="Times New Roman" w:hAnsi="Times New Roman" w:eastAsia="仿宋_GB2312" w:cs="Times New Roman"/>
                <w:b/>
                <w:bCs/>
                <w:color w:val="000000"/>
                <w:kern w:val="0"/>
                <w:sz w:val="24"/>
                <w:szCs w:val="24"/>
                <w:highlight w:val="none"/>
                <w:lang w:bidi="ar"/>
              </w:rPr>
              <w:t>4、端门系统</w:t>
            </w:r>
          </w:p>
        </w:tc>
      </w:tr>
      <w:tr w14:paraId="5C83BCD8">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3F8A2ADA">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封闭通道-双开电动门</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2B6F2839">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通道端门-单侧双开全自动电动轨道门，适配2000高机柜。无框钢化玻璃门，含门框、导轨、门磁开关、出门按钮、自动门动力控制系统，门楣盖板标配银色，支持黑色定制。</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52F28294">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AA6C04B">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 xml:space="preserve">2 </w:t>
            </w:r>
          </w:p>
        </w:tc>
      </w:tr>
      <w:tr w14:paraId="7137D9F7">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2707914B">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显示屏</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26FB8D5E">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整机整件-13.3 寸显示屏组件-2000mm 机柜适配</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300C4761">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BAE6D98">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 xml:space="preserve">1 </w:t>
            </w:r>
          </w:p>
        </w:tc>
      </w:tr>
      <w:tr w14:paraId="267ADE7C">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1CFEC007">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LED 门楣</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0710E271">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整机整件-单侧门楣组件-含 LED 门楣结构件-含液晶显示条屏</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57347534">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35BE8DB">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 xml:space="preserve">1 </w:t>
            </w:r>
          </w:p>
        </w:tc>
      </w:tr>
      <w:tr w14:paraId="4892373F">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46A014C4">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LOGO 门楣</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455415C0">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整机整件-单侧门楣组件-含 LOGO 门楣结构件-含镜面 Logo-含 RGB灯带</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4FDFB8E0">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51E3C8A">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 xml:space="preserve">1 </w:t>
            </w:r>
          </w:p>
        </w:tc>
      </w:tr>
      <w:tr w14:paraId="7C2EC9F9">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4960A887">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指纹机组件</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0E7D32D3">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含操控基座、指纹刷卡器（指纹，刷卡，密码）、照明开关、跌落开关等</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496731C8">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D658D4A">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2</w:t>
            </w:r>
          </w:p>
        </w:tc>
      </w:tr>
      <w:tr w14:paraId="48525FDC">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7D3A372B">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综合控制盒</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63568A2B">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整机整件-1U位控制盒-适配指纹机/人脸识别机方案-天窗手动复位</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7EC4489E">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79C8D10">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 xml:space="preserve">1 </w:t>
            </w:r>
          </w:p>
        </w:tc>
      </w:tr>
      <w:tr w14:paraId="08F465F9">
        <w:tblPrEx>
          <w:tblCellMar>
            <w:top w:w="0" w:type="dxa"/>
            <w:left w:w="108" w:type="dxa"/>
            <w:bottom w:w="0" w:type="dxa"/>
            <w:right w:w="108" w:type="dxa"/>
          </w:tblCellMar>
        </w:tblPrEx>
        <w:trPr>
          <w:trHeight w:val="20" w:hRule="atLeast"/>
          <w:jc w:val="center"/>
        </w:trPr>
        <w:tc>
          <w:tcPr>
            <w:tcW w:w="9286" w:type="dxa"/>
            <w:gridSpan w:val="4"/>
            <w:tcBorders>
              <w:top w:val="single" w:color="000000" w:sz="4" w:space="0"/>
              <w:left w:val="single" w:color="000000" w:sz="4" w:space="0"/>
              <w:bottom w:val="single" w:color="000000" w:sz="4" w:space="0"/>
              <w:right w:val="single" w:color="000000" w:sz="4" w:space="0"/>
            </w:tcBorders>
            <w:noWrap w:val="0"/>
            <w:vAlign w:val="center"/>
          </w:tcPr>
          <w:p w14:paraId="5E4379C9">
            <w:pPr>
              <w:widowControl/>
              <w:spacing w:line="440" w:lineRule="exact"/>
              <w:jc w:val="left"/>
              <w:textAlignment w:val="center"/>
              <w:rPr>
                <w:rFonts w:hint="default" w:ascii="Times New Roman" w:hAnsi="Times New Roman" w:eastAsia="仿宋_GB2312" w:cs="Times New Roman"/>
                <w:b/>
                <w:bCs/>
                <w:color w:val="000000"/>
                <w:highlight w:val="none"/>
              </w:rPr>
            </w:pPr>
            <w:r>
              <w:rPr>
                <w:rFonts w:hint="default" w:ascii="Times New Roman" w:hAnsi="Times New Roman" w:eastAsia="仿宋_GB2312" w:cs="Times New Roman"/>
                <w:b/>
                <w:bCs/>
                <w:color w:val="000000"/>
                <w:kern w:val="0"/>
                <w:sz w:val="24"/>
                <w:szCs w:val="24"/>
                <w:highlight w:val="none"/>
                <w:lang w:bidi="ar"/>
              </w:rPr>
              <w:t>5、通道系统</w:t>
            </w:r>
          </w:p>
        </w:tc>
      </w:tr>
      <w:tr w14:paraId="45B8B2FF">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1C0C823E">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封闭通道-天窗</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0DC95122">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600mm宽翻转顶板，优质冷轧板框架和支撑板，无框8mm钢化玻璃，带 3C丝印，实现消防联动</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518BC771">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3755D1B">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 xml:space="preserve">7 </w:t>
            </w:r>
          </w:p>
        </w:tc>
      </w:tr>
      <w:tr w14:paraId="1FFB4964">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27A8FDAA">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封闭通道-天窗</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2A9DA868">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整机整件-600mm宽功能顶板，优质冷轧板框架和支撑板，无框8mm 钢化玻璃，带3C丝印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5FD85AAE">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AC36AB7">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 xml:space="preserve">2 </w:t>
            </w:r>
          </w:p>
        </w:tc>
      </w:tr>
      <w:tr w14:paraId="5C151347">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0BECF6C6">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封闭通道-走线部件</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32565FA3">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机柜顶走线槽，适用于600mm宽设备，4个一组，支持两个对位机柜</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5E7E60C8">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A243632">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 xml:space="preserve">9 </w:t>
            </w:r>
          </w:p>
        </w:tc>
      </w:tr>
      <w:tr w14:paraId="34A5CB36">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68271A3F">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封闭通道-美化板</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6F38ECD0">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成套钣金组件-600mm美化板</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03B3BF48">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4A72C97">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 xml:space="preserve">11 </w:t>
            </w:r>
          </w:p>
        </w:tc>
      </w:tr>
      <w:tr w14:paraId="309A7E61">
        <w:tblPrEx>
          <w:tblCellMar>
            <w:top w:w="0" w:type="dxa"/>
            <w:left w:w="108" w:type="dxa"/>
            <w:bottom w:w="0" w:type="dxa"/>
            <w:right w:w="108" w:type="dxa"/>
          </w:tblCellMar>
        </w:tblPrEx>
        <w:trPr>
          <w:trHeight w:val="20" w:hRule="atLeast"/>
          <w:jc w:val="center"/>
        </w:trPr>
        <w:tc>
          <w:tcPr>
            <w:tcW w:w="9286" w:type="dxa"/>
            <w:gridSpan w:val="4"/>
            <w:tcBorders>
              <w:top w:val="single" w:color="000000" w:sz="4" w:space="0"/>
              <w:left w:val="single" w:color="000000" w:sz="4" w:space="0"/>
              <w:bottom w:val="single" w:color="000000" w:sz="4" w:space="0"/>
              <w:right w:val="single" w:color="000000" w:sz="4" w:space="0"/>
            </w:tcBorders>
            <w:noWrap w:val="0"/>
            <w:vAlign w:val="center"/>
          </w:tcPr>
          <w:p w14:paraId="41A73684">
            <w:pPr>
              <w:widowControl/>
              <w:spacing w:line="440" w:lineRule="exact"/>
              <w:jc w:val="left"/>
              <w:textAlignment w:val="center"/>
              <w:rPr>
                <w:rFonts w:hint="default" w:ascii="Times New Roman" w:hAnsi="Times New Roman" w:eastAsia="仿宋_GB2312" w:cs="Times New Roman"/>
                <w:b/>
                <w:bCs/>
                <w:color w:val="000000"/>
                <w:highlight w:val="none"/>
              </w:rPr>
            </w:pPr>
            <w:r>
              <w:rPr>
                <w:rFonts w:hint="default" w:ascii="Times New Roman" w:hAnsi="Times New Roman" w:eastAsia="仿宋_GB2312" w:cs="Times New Roman"/>
                <w:b/>
                <w:bCs/>
                <w:color w:val="000000"/>
                <w:kern w:val="0"/>
                <w:sz w:val="24"/>
                <w:szCs w:val="24"/>
                <w:highlight w:val="none"/>
                <w:lang w:bidi="ar"/>
              </w:rPr>
              <w:t>6、灯光系统</w:t>
            </w:r>
          </w:p>
        </w:tc>
      </w:tr>
      <w:tr w14:paraId="55B20637">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343DDDDB">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灯光控制盒</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41BC59B3">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灯光控制盒-24V（照明+全彩氛围）-24V全彩示廓-24V全彩门楣</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736E080B">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0A21983">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 xml:space="preserve">1 </w:t>
            </w:r>
          </w:p>
        </w:tc>
      </w:tr>
      <w:tr w14:paraId="11B1C915">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3F80BE3F">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组合灯</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356CF704">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通道内氛围灯组件-长600mm-顶部全彩通道氛围灯：含左右各一根，天窗边框安装，配合600mm宽天窗使用。</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155C6A4A">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9D82CE2">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 xml:space="preserve">9 </w:t>
            </w:r>
          </w:p>
        </w:tc>
      </w:tr>
      <w:tr w14:paraId="16B4E5CD">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4324671C">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示廓灯</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0CBA7D06">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LED霓虹灯带-5000mm*10mm*10mm-DC24V-卡扣安装-35W-全彩</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14D4B7E9">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54E5DC4">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 xml:space="preserve">2 </w:t>
            </w:r>
          </w:p>
        </w:tc>
      </w:tr>
      <w:tr w14:paraId="4869ECBE">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764270FD">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红外开关</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5ABA0F80">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整机整件-红外开关套件,含2pcs吸顶型红外开关</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4DCCA066">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0926F15F">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 xml:space="preserve">1 </w:t>
            </w:r>
          </w:p>
        </w:tc>
      </w:tr>
      <w:tr w14:paraId="6D16005C">
        <w:tblPrEx>
          <w:tblCellMar>
            <w:top w:w="0" w:type="dxa"/>
            <w:left w:w="108" w:type="dxa"/>
            <w:bottom w:w="0" w:type="dxa"/>
            <w:right w:w="108" w:type="dxa"/>
          </w:tblCellMar>
        </w:tblPrEx>
        <w:trPr>
          <w:trHeight w:val="20" w:hRule="atLeast"/>
          <w:jc w:val="center"/>
        </w:trPr>
        <w:tc>
          <w:tcPr>
            <w:tcW w:w="9286" w:type="dxa"/>
            <w:gridSpan w:val="4"/>
            <w:tcBorders>
              <w:top w:val="single" w:color="000000" w:sz="4" w:space="0"/>
              <w:left w:val="single" w:color="000000" w:sz="4" w:space="0"/>
              <w:bottom w:val="single" w:color="000000" w:sz="4" w:space="0"/>
              <w:right w:val="single" w:color="000000" w:sz="4" w:space="0"/>
            </w:tcBorders>
            <w:noWrap w:val="0"/>
            <w:vAlign w:val="center"/>
          </w:tcPr>
          <w:p w14:paraId="060AC56B">
            <w:pPr>
              <w:widowControl/>
              <w:spacing w:line="440" w:lineRule="exact"/>
              <w:jc w:val="left"/>
              <w:textAlignment w:val="center"/>
              <w:rPr>
                <w:rFonts w:hint="default" w:ascii="Times New Roman" w:hAnsi="Times New Roman" w:eastAsia="仿宋_GB2312" w:cs="Times New Roman"/>
                <w:b/>
                <w:bCs/>
                <w:color w:val="000000"/>
                <w:highlight w:val="none"/>
              </w:rPr>
            </w:pPr>
            <w:r>
              <w:rPr>
                <w:rFonts w:hint="default" w:ascii="Times New Roman" w:hAnsi="Times New Roman" w:eastAsia="仿宋_GB2312" w:cs="Times New Roman"/>
                <w:b/>
                <w:bCs/>
                <w:color w:val="000000"/>
                <w:kern w:val="0"/>
                <w:sz w:val="24"/>
                <w:szCs w:val="24"/>
                <w:highlight w:val="none"/>
                <w:lang w:bidi="ar"/>
              </w:rPr>
              <w:t>7、动环检测系统</w:t>
            </w:r>
          </w:p>
        </w:tc>
      </w:tr>
      <w:tr w14:paraId="57CD46BC">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60E17381">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动环监控套件</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133F5ED8">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整机整件-监控组件-含4路NVR-网管交换机采集器安装套件。</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387D0A59">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01A8966F">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 xml:space="preserve">1 </w:t>
            </w:r>
          </w:p>
        </w:tc>
      </w:tr>
      <w:tr w14:paraId="4B529405">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2DC47B9B">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烟感</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7BB84069">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烟感传感器-DC9V-16V-静态电流：≤2MA(DC12V 小时）-报警电流：≤30MA(DC12V小时）-工作温度（-10℃~+50℃）-环境温度（最大95%RH无凝结现象）-LED灯光</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3C0EAEB7">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25B7441E">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 xml:space="preserve">2 </w:t>
            </w:r>
          </w:p>
        </w:tc>
      </w:tr>
      <w:tr w14:paraId="155CBC06">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7AADEF3F">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温湿度传感器</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3E99B583">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温湿度传感器，含露点监测，带LCD显示，485协议</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39E6580C">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4748EBA">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 xml:space="preserve">2 </w:t>
            </w:r>
          </w:p>
        </w:tc>
      </w:tr>
      <w:tr w14:paraId="3A974F66">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5E9856D6">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声光报警器</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7C539B99">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声压</w:t>
            </w:r>
            <w:r>
              <w:rPr>
                <w:rFonts w:hint="default" w:ascii="Times New Roman" w:hAnsi="Times New Roman" w:eastAsia="仿宋_GB2312" w:cs="Times New Roman"/>
                <w:color w:val="000000"/>
                <w:kern w:val="0"/>
                <w:sz w:val="24"/>
                <w:szCs w:val="24"/>
                <w:highlight w:val="none"/>
                <w:lang w:bidi="ar"/>
              </w:rPr>
              <w:t>≥8dB</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7A555C5C">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E54A8A8">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 xml:space="preserve">2 </w:t>
            </w:r>
          </w:p>
        </w:tc>
      </w:tr>
      <w:tr w14:paraId="7A658915">
        <w:tblPrEx>
          <w:tblCellMar>
            <w:top w:w="0" w:type="dxa"/>
            <w:left w:w="108" w:type="dxa"/>
            <w:bottom w:w="0" w:type="dxa"/>
            <w:right w:w="108" w:type="dxa"/>
          </w:tblCellMar>
        </w:tblPrEx>
        <w:trPr>
          <w:trHeight w:val="787"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10F8837F">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硬盘</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6AA08C08">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监控组件-</w:t>
            </w:r>
            <w:r>
              <w:rPr>
                <w:rFonts w:hint="default" w:ascii="Times New Roman" w:hAnsi="Times New Roman" w:eastAsia="仿宋_GB2312" w:cs="Times New Roman"/>
                <w:color w:val="000000"/>
                <w:kern w:val="0"/>
                <w:sz w:val="24"/>
                <w:szCs w:val="24"/>
                <w:highlight w:val="none"/>
                <w:lang w:bidi="ar"/>
              </w:rPr>
              <w:t>6T</w:t>
            </w:r>
            <w:r>
              <w:rPr>
                <w:rFonts w:hint="default" w:ascii="Times New Roman" w:hAnsi="Times New Roman" w:eastAsia="仿宋_GB2312" w:cs="Times New Roman"/>
                <w:color w:val="000000"/>
                <w:kern w:val="0"/>
                <w:sz w:val="24"/>
                <w:szCs w:val="24"/>
                <w:highlight w:val="none"/>
                <w:lang w:bidi="ar"/>
              </w:rPr>
              <w:t>控专用SATA硬盘</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75EFFB29">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2038223">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 xml:space="preserve">1 </w:t>
            </w:r>
          </w:p>
        </w:tc>
      </w:tr>
      <w:tr w14:paraId="16F212EB">
        <w:tblPrEx>
          <w:tblCellMar>
            <w:top w:w="0" w:type="dxa"/>
            <w:left w:w="108" w:type="dxa"/>
            <w:bottom w:w="0" w:type="dxa"/>
            <w:right w:w="108" w:type="dxa"/>
          </w:tblCellMar>
        </w:tblPrEx>
        <w:trPr>
          <w:trHeight w:val="20" w:hRule="atLeast"/>
          <w:jc w:val="center"/>
        </w:trPr>
        <w:tc>
          <w:tcPr>
            <w:tcW w:w="1745" w:type="dxa"/>
            <w:tcBorders>
              <w:top w:val="single" w:color="000000" w:sz="4" w:space="0"/>
              <w:left w:val="single" w:color="000000" w:sz="4" w:space="0"/>
              <w:bottom w:val="single" w:color="000000" w:sz="4" w:space="0"/>
              <w:right w:val="single" w:color="000000" w:sz="4" w:space="0"/>
            </w:tcBorders>
            <w:noWrap w:val="0"/>
            <w:vAlign w:val="center"/>
          </w:tcPr>
          <w:p w14:paraId="678AC636">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摄像机</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7B5B2147">
            <w:pPr>
              <w:widowControl/>
              <w:spacing w:line="440" w:lineRule="exact"/>
              <w:jc w:val="left"/>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监控组件-ICR 日夜型半球型网络摄像机200万 1/2.7”CMOS-定焦-POE/DC12V</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2865FB5F">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个</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D30F2A4">
            <w:pPr>
              <w:widowControl/>
              <w:spacing w:line="440" w:lineRule="exact"/>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lang w:bidi="ar"/>
              </w:rPr>
              <w:t xml:space="preserve">2 </w:t>
            </w:r>
          </w:p>
        </w:tc>
      </w:tr>
    </w:tbl>
    <w:p w14:paraId="2A41D1F5">
      <w:pPr>
        <w:pStyle w:val="3"/>
        <w:widowControl/>
        <w:spacing w:line="440" w:lineRule="exact"/>
        <w:ind w:firstLine="482" w:firstLineChars="200"/>
        <w:rPr>
          <w:rFonts w:hint="eastAsia" w:ascii="仿宋" w:hAnsi="仿宋" w:eastAsia="仿宋" w:cs="仿宋"/>
          <w:sz w:val="24"/>
          <w:szCs w:val="24"/>
          <w:highlight w:val="none"/>
        </w:rPr>
      </w:pPr>
      <w:r>
        <w:rPr>
          <w:rFonts w:hint="eastAsia" w:ascii="仿宋_GB2312" w:hAnsi="仿宋_GB2312" w:eastAsia="仿宋_GB2312" w:cs="仿宋_GB2312"/>
          <w:b/>
          <w:bCs/>
          <w:sz w:val="24"/>
          <w:szCs w:val="24"/>
          <w:highlight w:val="none"/>
        </w:rPr>
        <w:t>5.信息系统售后服务与技术支持要求</w:t>
      </w:r>
    </w:p>
    <w:p w14:paraId="08F8AFFF">
      <w:pPr>
        <w:pStyle w:val="6"/>
        <w:widowControl/>
        <w:numPr>
          <w:ilvl w:val="1"/>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5.1总体服务目标与原则</w:t>
      </w:r>
    </w:p>
    <w:p w14:paraId="35A2F772">
      <w:pPr>
        <w:spacing w:line="440" w:lineRule="exact"/>
        <w:ind w:firstLine="480" w:firstLineChars="200"/>
        <w:rPr>
          <w:rFonts w:hint="eastAsia" w:ascii="仿宋_GB2312" w:hAnsi="仿宋_GB2312" w:eastAsia="仿宋_GB2312" w:cs="仿宋_GB2312"/>
          <w:color w:val="000000"/>
          <w:sz w:val="24"/>
          <w:szCs w:val="24"/>
          <w:highlight w:val="none"/>
          <w:lang w:bidi="ar"/>
        </w:rPr>
      </w:pPr>
      <w:r>
        <w:rPr>
          <w:rFonts w:hint="eastAsia" w:ascii="仿宋_GB2312" w:hAnsi="仿宋_GB2312" w:eastAsia="仿宋_GB2312" w:cs="仿宋_GB2312"/>
          <w:color w:val="000000"/>
          <w:sz w:val="24"/>
          <w:szCs w:val="24"/>
          <w:highlight w:val="none"/>
          <w:lang w:bidi="ar"/>
        </w:rPr>
        <w:t>（一）建设与运维总纲：所有系统的建设、设计与后续升级改造，必须符合国家《电子病历系统应用水平分级评价标准（四级）》”这一核心标准，尤其是HIS、LIS、PACS、EMR四大核心信息系统其系统功能、数据集成与共享能力、闭环管理能力均能满足或超越该标准的要求。</w:t>
      </w:r>
    </w:p>
    <w:p w14:paraId="30D04271">
      <w:pPr>
        <w:spacing w:line="440" w:lineRule="exact"/>
        <w:ind w:firstLine="480" w:firstLineChars="200"/>
        <w:rPr>
          <w:rFonts w:hint="eastAsia" w:ascii="仿宋_GB2312" w:hAnsi="仿宋_GB2312" w:eastAsia="仿宋_GB2312" w:cs="仿宋_GB2312"/>
          <w:color w:val="000000"/>
          <w:sz w:val="24"/>
          <w:szCs w:val="24"/>
          <w:highlight w:val="none"/>
          <w:lang w:bidi="ar"/>
        </w:rPr>
      </w:pPr>
      <w:r>
        <w:rPr>
          <w:rFonts w:hint="eastAsia" w:ascii="仿宋_GB2312" w:hAnsi="仿宋_GB2312" w:eastAsia="仿宋_GB2312" w:cs="仿宋_GB2312"/>
          <w:color w:val="000000"/>
          <w:sz w:val="24"/>
          <w:szCs w:val="24"/>
          <w:highlight w:val="none"/>
          <w:lang w:bidi="ar"/>
        </w:rPr>
        <w:t>（二）服务目标：提供“7×24小时”不间断的技术服务，确保能快速响应并解决系统故障，最大限度减少对医院正常业务的影响。</w:t>
      </w:r>
    </w:p>
    <w:p w14:paraId="7D29B015">
      <w:pPr>
        <w:spacing w:line="440" w:lineRule="exact"/>
        <w:ind w:firstLine="480" w:firstLineChars="200"/>
        <w:rPr>
          <w:rFonts w:hint="eastAsia" w:ascii="仿宋_GB2312" w:hAnsi="仿宋_GB2312" w:eastAsia="仿宋_GB2312" w:cs="仿宋_GB2312"/>
          <w:color w:val="000000"/>
          <w:sz w:val="24"/>
          <w:szCs w:val="24"/>
          <w:highlight w:val="none"/>
          <w:lang w:bidi="ar"/>
        </w:rPr>
      </w:pPr>
      <w:r>
        <w:rPr>
          <w:rFonts w:hint="eastAsia" w:ascii="仿宋_GB2312" w:hAnsi="仿宋_GB2312" w:eastAsia="仿宋_GB2312" w:cs="仿宋_GB2312"/>
          <w:color w:val="000000"/>
          <w:sz w:val="24"/>
          <w:szCs w:val="24"/>
          <w:highlight w:val="none"/>
          <w:lang w:bidi="ar"/>
        </w:rPr>
        <w:t>（三）服务原则：主动预防、快速响应、专业解决、持续改进。</w:t>
      </w:r>
    </w:p>
    <w:p w14:paraId="1BBCDB12">
      <w:pPr>
        <w:pStyle w:val="6"/>
        <w:widowControl/>
        <w:numPr>
          <w:ilvl w:val="1"/>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5.2技术支持与服务响应体系</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1755"/>
        <w:gridCol w:w="1805"/>
        <w:gridCol w:w="1822"/>
        <w:gridCol w:w="2052"/>
      </w:tblGrid>
      <w:tr w14:paraId="5C33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pct"/>
            <w:noWrap w:val="0"/>
            <w:vAlign w:val="center"/>
          </w:tcPr>
          <w:p w14:paraId="040BB50B">
            <w:pPr>
              <w:jc w:val="center"/>
              <w:rPr>
                <w:rFonts w:ascii="仿宋" w:hAnsi="仿宋" w:eastAsia="仿宋" w:cs="仿宋"/>
                <w:sz w:val="24"/>
                <w:szCs w:val="24"/>
                <w:highlight w:val="none"/>
              </w:rPr>
            </w:pPr>
            <w:r>
              <w:rPr>
                <w:rFonts w:ascii="仿宋" w:hAnsi="仿宋" w:eastAsia="仿宋" w:cs="仿宋"/>
                <w:sz w:val="24"/>
                <w:szCs w:val="24"/>
                <w:highlight w:val="none"/>
              </w:rPr>
              <w:t>服务级别</w:t>
            </w:r>
          </w:p>
        </w:tc>
        <w:tc>
          <w:tcPr>
            <w:tcW w:w="945" w:type="pct"/>
            <w:noWrap w:val="0"/>
            <w:vAlign w:val="center"/>
          </w:tcPr>
          <w:p w14:paraId="022F2A98">
            <w:pPr>
              <w:jc w:val="center"/>
              <w:rPr>
                <w:rFonts w:ascii="仿宋" w:hAnsi="仿宋" w:eastAsia="仿宋" w:cs="仿宋"/>
                <w:sz w:val="24"/>
                <w:szCs w:val="24"/>
                <w:highlight w:val="none"/>
              </w:rPr>
            </w:pPr>
            <w:r>
              <w:rPr>
                <w:rFonts w:ascii="仿宋" w:hAnsi="仿宋" w:eastAsia="仿宋" w:cs="仿宋"/>
                <w:sz w:val="24"/>
                <w:szCs w:val="24"/>
                <w:highlight w:val="none"/>
              </w:rPr>
              <w:t>响应时间</w:t>
            </w:r>
          </w:p>
        </w:tc>
        <w:tc>
          <w:tcPr>
            <w:tcW w:w="972" w:type="pct"/>
            <w:noWrap w:val="0"/>
            <w:vAlign w:val="center"/>
          </w:tcPr>
          <w:p w14:paraId="66849D3D">
            <w:pPr>
              <w:jc w:val="center"/>
              <w:rPr>
                <w:rFonts w:ascii="仿宋" w:hAnsi="仿宋" w:eastAsia="仿宋" w:cs="仿宋"/>
                <w:sz w:val="24"/>
                <w:szCs w:val="24"/>
                <w:highlight w:val="none"/>
              </w:rPr>
            </w:pPr>
            <w:r>
              <w:rPr>
                <w:rFonts w:ascii="仿宋" w:hAnsi="仿宋" w:eastAsia="仿宋" w:cs="仿宋"/>
                <w:sz w:val="24"/>
                <w:szCs w:val="24"/>
                <w:highlight w:val="none"/>
              </w:rPr>
              <w:t>解决时间</w:t>
            </w:r>
          </w:p>
        </w:tc>
        <w:tc>
          <w:tcPr>
            <w:tcW w:w="981" w:type="pct"/>
            <w:noWrap w:val="0"/>
            <w:vAlign w:val="center"/>
          </w:tcPr>
          <w:p w14:paraId="774575A5">
            <w:pPr>
              <w:jc w:val="center"/>
              <w:rPr>
                <w:rFonts w:ascii="仿宋" w:hAnsi="仿宋" w:eastAsia="仿宋" w:cs="仿宋"/>
                <w:sz w:val="24"/>
                <w:szCs w:val="24"/>
                <w:highlight w:val="none"/>
              </w:rPr>
            </w:pPr>
            <w:r>
              <w:rPr>
                <w:rFonts w:ascii="仿宋" w:hAnsi="仿宋" w:eastAsia="仿宋" w:cs="仿宋"/>
                <w:sz w:val="24"/>
                <w:szCs w:val="24"/>
                <w:highlight w:val="none"/>
              </w:rPr>
              <w:t>服务方式</w:t>
            </w:r>
          </w:p>
        </w:tc>
        <w:tc>
          <w:tcPr>
            <w:tcW w:w="1105" w:type="pct"/>
            <w:noWrap w:val="0"/>
            <w:vAlign w:val="center"/>
          </w:tcPr>
          <w:p w14:paraId="72D34089">
            <w:pPr>
              <w:jc w:val="center"/>
              <w:rPr>
                <w:rFonts w:ascii="仿宋" w:hAnsi="仿宋" w:eastAsia="仿宋" w:cs="仿宋"/>
                <w:sz w:val="24"/>
                <w:szCs w:val="24"/>
                <w:highlight w:val="none"/>
              </w:rPr>
            </w:pPr>
            <w:r>
              <w:rPr>
                <w:rFonts w:ascii="仿宋" w:hAnsi="仿宋" w:eastAsia="仿宋" w:cs="仿宋"/>
                <w:sz w:val="24"/>
                <w:szCs w:val="24"/>
                <w:highlight w:val="none"/>
              </w:rPr>
              <w:t>适用场景</w:t>
            </w:r>
          </w:p>
        </w:tc>
      </w:tr>
      <w:tr w14:paraId="4604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pct"/>
            <w:noWrap w:val="0"/>
            <w:vAlign w:val="center"/>
          </w:tcPr>
          <w:p w14:paraId="556026FA">
            <w:pPr>
              <w:jc w:val="center"/>
              <w:rPr>
                <w:rFonts w:ascii="仿宋" w:hAnsi="仿宋" w:eastAsia="仿宋" w:cs="仿宋"/>
                <w:sz w:val="24"/>
                <w:szCs w:val="24"/>
                <w:highlight w:val="none"/>
              </w:rPr>
            </w:pPr>
            <w:r>
              <w:rPr>
                <w:rFonts w:ascii="仿宋" w:hAnsi="仿宋" w:eastAsia="仿宋" w:cs="仿宋"/>
                <w:sz w:val="24"/>
                <w:szCs w:val="24"/>
                <w:highlight w:val="none"/>
              </w:rPr>
              <w:t>一级紧急（系统瘫痪）</w:t>
            </w:r>
          </w:p>
        </w:tc>
        <w:tc>
          <w:tcPr>
            <w:tcW w:w="945" w:type="pct"/>
            <w:noWrap w:val="0"/>
            <w:vAlign w:val="center"/>
          </w:tcPr>
          <w:p w14:paraId="54A40FF1">
            <w:pPr>
              <w:jc w:val="center"/>
              <w:rPr>
                <w:rFonts w:ascii="仿宋" w:hAnsi="仿宋" w:eastAsia="仿宋" w:cs="仿宋"/>
                <w:sz w:val="24"/>
                <w:szCs w:val="24"/>
                <w:highlight w:val="none"/>
              </w:rPr>
            </w:pPr>
            <w:r>
              <w:rPr>
                <w:rFonts w:ascii="仿宋" w:hAnsi="仿宋" w:eastAsia="仿宋" w:cs="仿宋"/>
                <w:sz w:val="24"/>
                <w:szCs w:val="24"/>
                <w:highlight w:val="none"/>
              </w:rPr>
              <w:t>≦15分钟</w:t>
            </w:r>
          </w:p>
        </w:tc>
        <w:tc>
          <w:tcPr>
            <w:tcW w:w="972" w:type="pct"/>
            <w:noWrap w:val="0"/>
            <w:vAlign w:val="center"/>
          </w:tcPr>
          <w:p w14:paraId="15332F07">
            <w:pPr>
              <w:jc w:val="center"/>
              <w:rPr>
                <w:rFonts w:ascii="仿宋" w:hAnsi="仿宋" w:eastAsia="仿宋" w:cs="仿宋"/>
                <w:sz w:val="24"/>
                <w:szCs w:val="24"/>
                <w:highlight w:val="none"/>
              </w:rPr>
            </w:pPr>
            <w:r>
              <w:rPr>
                <w:rFonts w:ascii="仿宋" w:hAnsi="仿宋" w:eastAsia="仿宋" w:cs="仿宋"/>
                <w:sz w:val="24"/>
                <w:szCs w:val="24"/>
                <w:highlight w:val="none"/>
              </w:rPr>
              <w:t>2小时内</w:t>
            </w:r>
          </w:p>
        </w:tc>
        <w:tc>
          <w:tcPr>
            <w:tcW w:w="981" w:type="pct"/>
            <w:noWrap w:val="0"/>
            <w:vAlign w:val="center"/>
          </w:tcPr>
          <w:p w14:paraId="33ADD587">
            <w:pPr>
              <w:jc w:val="center"/>
              <w:rPr>
                <w:rFonts w:ascii="仿宋" w:hAnsi="仿宋" w:eastAsia="仿宋" w:cs="仿宋"/>
                <w:sz w:val="24"/>
                <w:szCs w:val="24"/>
                <w:highlight w:val="none"/>
              </w:rPr>
            </w:pPr>
            <w:r>
              <w:rPr>
                <w:rFonts w:ascii="仿宋" w:hAnsi="仿宋" w:eastAsia="仿宋" w:cs="仿宋"/>
                <w:sz w:val="24"/>
                <w:szCs w:val="24"/>
                <w:highlight w:val="none"/>
              </w:rPr>
              <w:t>电话+远程+立即上门</w:t>
            </w:r>
          </w:p>
        </w:tc>
        <w:tc>
          <w:tcPr>
            <w:tcW w:w="1105" w:type="pct"/>
            <w:noWrap w:val="0"/>
            <w:vAlign w:val="center"/>
          </w:tcPr>
          <w:p w14:paraId="6F65498A">
            <w:pPr>
              <w:jc w:val="left"/>
              <w:rPr>
                <w:rFonts w:ascii="仿宋" w:hAnsi="仿宋" w:eastAsia="仿宋" w:cs="仿宋"/>
                <w:sz w:val="24"/>
                <w:szCs w:val="24"/>
                <w:highlight w:val="none"/>
              </w:rPr>
            </w:pPr>
            <w:r>
              <w:rPr>
                <w:rFonts w:ascii="仿宋" w:hAnsi="仿宋" w:eastAsia="仿宋" w:cs="仿宋"/>
                <w:sz w:val="24"/>
                <w:szCs w:val="24"/>
                <w:highlight w:val="none"/>
              </w:rPr>
              <w:t>全院或核心系统完全宕机、网络中断、影响患者诊疗安全的重大故障</w:t>
            </w:r>
          </w:p>
        </w:tc>
      </w:tr>
      <w:tr w14:paraId="3B36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pct"/>
            <w:noWrap w:val="0"/>
            <w:vAlign w:val="center"/>
          </w:tcPr>
          <w:p w14:paraId="79EC74A1">
            <w:pPr>
              <w:jc w:val="center"/>
              <w:rPr>
                <w:rFonts w:ascii="仿宋" w:hAnsi="仿宋" w:eastAsia="仿宋" w:cs="仿宋"/>
                <w:sz w:val="24"/>
                <w:szCs w:val="24"/>
                <w:highlight w:val="none"/>
              </w:rPr>
            </w:pPr>
            <w:r>
              <w:rPr>
                <w:rFonts w:ascii="仿宋" w:hAnsi="仿宋" w:eastAsia="仿宋" w:cs="仿宋"/>
                <w:sz w:val="24"/>
                <w:szCs w:val="24"/>
                <w:highlight w:val="none"/>
              </w:rPr>
              <w:t>二级严重</w:t>
            </w:r>
          </w:p>
        </w:tc>
        <w:tc>
          <w:tcPr>
            <w:tcW w:w="945" w:type="pct"/>
            <w:noWrap w:val="0"/>
            <w:vAlign w:val="center"/>
          </w:tcPr>
          <w:p w14:paraId="2100C9FC">
            <w:pPr>
              <w:jc w:val="center"/>
              <w:rPr>
                <w:rFonts w:ascii="仿宋" w:hAnsi="仿宋" w:eastAsia="仿宋" w:cs="仿宋"/>
                <w:sz w:val="24"/>
                <w:szCs w:val="24"/>
                <w:highlight w:val="none"/>
              </w:rPr>
            </w:pPr>
            <w:r>
              <w:rPr>
                <w:rFonts w:ascii="仿宋" w:hAnsi="仿宋" w:eastAsia="仿宋" w:cs="仿宋"/>
                <w:sz w:val="24"/>
                <w:szCs w:val="24"/>
                <w:highlight w:val="none"/>
              </w:rPr>
              <w:t>≦30分钟</w:t>
            </w:r>
          </w:p>
        </w:tc>
        <w:tc>
          <w:tcPr>
            <w:tcW w:w="972" w:type="pct"/>
            <w:noWrap w:val="0"/>
            <w:vAlign w:val="center"/>
          </w:tcPr>
          <w:p w14:paraId="3157ECC9">
            <w:pPr>
              <w:jc w:val="center"/>
              <w:rPr>
                <w:rFonts w:ascii="仿宋" w:hAnsi="仿宋" w:eastAsia="仿宋" w:cs="仿宋"/>
                <w:sz w:val="24"/>
                <w:szCs w:val="24"/>
                <w:highlight w:val="none"/>
              </w:rPr>
            </w:pPr>
            <w:r>
              <w:rPr>
                <w:rFonts w:ascii="仿宋" w:hAnsi="仿宋" w:eastAsia="仿宋" w:cs="仿宋"/>
                <w:sz w:val="24"/>
                <w:szCs w:val="24"/>
                <w:highlight w:val="none"/>
              </w:rPr>
              <w:t>4小时内</w:t>
            </w:r>
          </w:p>
        </w:tc>
        <w:tc>
          <w:tcPr>
            <w:tcW w:w="981" w:type="pct"/>
            <w:noWrap w:val="0"/>
            <w:vAlign w:val="center"/>
          </w:tcPr>
          <w:p w14:paraId="33B8C607">
            <w:pPr>
              <w:jc w:val="center"/>
              <w:rPr>
                <w:rFonts w:ascii="仿宋" w:hAnsi="仿宋" w:eastAsia="仿宋" w:cs="仿宋"/>
                <w:sz w:val="24"/>
                <w:szCs w:val="24"/>
                <w:highlight w:val="none"/>
              </w:rPr>
            </w:pPr>
            <w:r>
              <w:rPr>
                <w:rFonts w:ascii="仿宋" w:hAnsi="仿宋" w:eastAsia="仿宋" w:cs="仿宋"/>
                <w:sz w:val="24"/>
                <w:szCs w:val="24"/>
                <w:highlight w:val="none"/>
              </w:rPr>
              <w:t>电话+远程，如需上门，4小时内到达</w:t>
            </w:r>
          </w:p>
        </w:tc>
        <w:tc>
          <w:tcPr>
            <w:tcW w:w="1105" w:type="pct"/>
            <w:noWrap w:val="0"/>
            <w:vAlign w:val="center"/>
          </w:tcPr>
          <w:p w14:paraId="541058CD">
            <w:pPr>
              <w:jc w:val="left"/>
              <w:rPr>
                <w:rFonts w:ascii="仿宋" w:hAnsi="仿宋" w:eastAsia="仿宋" w:cs="仿宋"/>
                <w:sz w:val="24"/>
                <w:szCs w:val="24"/>
                <w:highlight w:val="none"/>
              </w:rPr>
            </w:pPr>
            <w:r>
              <w:rPr>
                <w:rFonts w:ascii="仿宋" w:hAnsi="仿宋" w:eastAsia="仿宋" w:cs="仿宋"/>
                <w:sz w:val="24"/>
                <w:szCs w:val="24"/>
                <w:highlight w:val="none"/>
              </w:rPr>
              <w:t>主要功能模块无法使用（如门诊收费、医生站开单）、性能下降、数据交换中断等</w:t>
            </w:r>
          </w:p>
        </w:tc>
      </w:tr>
      <w:tr w14:paraId="4CA5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pct"/>
            <w:noWrap w:val="0"/>
            <w:vAlign w:val="center"/>
          </w:tcPr>
          <w:p w14:paraId="35ED522F">
            <w:pPr>
              <w:jc w:val="center"/>
              <w:rPr>
                <w:rFonts w:ascii="仿宋" w:hAnsi="仿宋" w:eastAsia="仿宋" w:cs="仿宋"/>
                <w:sz w:val="24"/>
                <w:szCs w:val="24"/>
                <w:highlight w:val="none"/>
              </w:rPr>
            </w:pPr>
            <w:r>
              <w:rPr>
                <w:rFonts w:ascii="仿宋" w:hAnsi="仿宋" w:eastAsia="仿宋" w:cs="仿宋"/>
                <w:sz w:val="24"/>
                <w:szCs w:val="24"/>
                <w:highlight w:val="none"/>
              </w:rPr>
              <w:t>三级一般</w:t>
            </w:r>
          </w:p>
        </w:tc>
        <w:tc>
          <w:tcPr>
            <w:tcW w:w="945" w:type="pct"/>
            <w:noWrap w:val="0"/>
            <w:vAlign w:val="center"/>
          </w:tcPr>
          <w:p w14:paraId="4DE7B2D5">
            <w:pPr>
              <w:jc w:val="center"/>
              <w:rPr>
                <w:rFonts w:ascii="仿宋" w:hAnsi="仿宋" w:eastAsia="仿宋" w:cs="仿宋"/>
                <w:sz w:val="24"/>
                <w:szCs w:val="24"/>
                <w:highlight w:val="none"/>
              </w:rPr>
            </w:pPr>
            <w:r>
              <w:rPr>
                <w:rFonts w:ascii="仿宋" w:hAnsi="仿宋" w:eastAsia="仿宋" w:cs="仿宋"/>
                <w:sz w:val="24"/>
                <w:szCs w:val="24"/>
                <w:highlight w:val="none"/>
              </w:rPr>
              <w:t>≦2小时</w:t>
            </w:r>
          </w:p>
        </w:tc>
        <w:tc>
          <w:tcPr>
            <w:tcW w:w="972" w:type="pct"/>
            <w:noWrap w:val="0"/>
            <w:vAlign w:val="center"/>
          </w:tcPr>
          <w:p w14:paraId="55F02D4E">
            <w:pPr>
              <w:jc w:val="center"/>
              <w:rPr>
                <w:rFonts w:ascii="仿宋" w:hAnsi="仿宋" w:eastAsia="仿宋" w:cs="仿宋"/>
                <w:sz w:val="24"/>
                <w:szCs w:val="24"/>
                <w:highlight w:val="none"/>
              </w:rPr>
            </w:pPr>
            <w:r>
              <w:rPr>
                <w:rFonts w:ascii="仿宋" w:hAnsi="仿宋" w:eastAsia="仿宋" w:cs="仿宋"/>
                <w:sz w:val="24"/>
                <w:szCs w:val="24"/>
                <w:highlight w:val="none"/>
              </w:rPr>
              <w:t>8小时内</w:t>
            </w:r>
          </w:p>
        </w:tc>
        <w:tc>
          <w:tcPr>
            <w:tcW w:w="981" w:type="pct"/>
            <w:noWrap w:val="0"/>
            <w:vAlign w:val="center"/>
          </w:tcPr>
          <w:p w14:paraId="433038DF">
            <w:pPr>
              <w:jc w:val="center"/>
              <w:rPr>
                <w:rFonts w:ascii="仿宋" w:hAnsi="仿宋" w:eastAsia="仿宋" w:cs="仿宋"/>
                <w:sz w:val="24"/>
                <w:szCs w:val="24"/>
                <w:highlight w:val="none"/>
              </w:rPr>
            </w:pPr>
            <w:r>
              <w:rPr>
                <w:rFonts w:ascii="仿宋" w:hAnsi="仿宋" w:eastAsia="仿宋" w:cs="仿宋"/>
                <w:sz w:val="24"/>
                <w:szCs w:val="24"/>
                <w:highlight w:val="none"/>
              </w:rPr>
              <w:t>电话/远程支持为主</w:t>
            </w:r>
          </w:p>
        </w:tc>
        <w:tc>
          <w:tcPr>
            <w:tcW w:w="1105" w:type="pct"/>
            <w:noWrap w:val="0"/>
            <w:vAlign w:val="center"/>
          </w:tcPr>
          <w:p w14:paraId="600F181A">
            <w:pPr>
              <w:jc w:val="left"/>
              <w:rPr>
                <w:rFonts w:ascii="仿宋" w:hAnsi="仿宋" w:eastAsia="仿宋" w:cs="仿宋"/>
                <w:sz w:val="24"/>
                <w:szCs w:val="24"/>
                <w:highlight w:val="none"/>
              </w:rPr>
            </w:pPr>
            <w:r>
              <w:rPr>
                <w:rFonts w:ascii="仿宋" w:hAnsi="仿宋" w:eastAsia="仿宋" w:cs="仿宋"/>
                <w:sz w:val="24"/>
                <w:szCs w:val="24"/>
                <w:highlight w:val="none"/>
              </w:rPr>
              <w:t>非核心功能故障、个别用户操作疑问、报表数据异常等</w:t>
            </w:r>
          </w:p>
        </w:tc>
      </w:tr>
      <w:tr w14:paraId="71D6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pct"/>
            <w:noWrap w:val="0"/>
            <w:vAlign w:val="center"/>
          </w:tcPr>
          <w:p w14:paraId="2B6EB38A">
            <w:pPr>
              <w:jc w:val="center"/>
              <w:rPr>
                <w:rFonts w:ascii="仿宋" w:hAnsi="仿宋" w:eastAsia="仿宋" w:cs="仿宋"/>
                <w:sz w:val="24"/>
                <w:szCs w:val="24"/>
                <w:highlight w:val="none"/>
              </w:rPr>
            </w:pPr>
            <w:r>
              <w:rPr>
                <w:rFonts w:ascii="仿宋" w:hAnsi="仿宋" w:eastAsia="仿宋" w:cs="仿宋"/>
                <w:sz w:val="24"/>
                <w:szCs w:val="24"/>
                <w:highlight w:val="none"/>
              </w:rPr>
              <w:t>四级咨询</w:t>
            </w:r>
          </w:p>
        </w:tc>
        <w:tc>
          <w:tcPr>
            <w:tcW w:w="945" w:type="pct"/>
            <w:noWrap w:val="0"/>
            <w:vAlign w:val="center"/>
          </w:tcPr>
          <w:p w14:paraId="50B8EF56">
            <w:pPr>
              <w:jc w:val="center"/>
              <w:rPr>
                <w:rFonts w:ascii="仿宋" w:hAnsi="仿宋" w:eastAsia="仿宋" w:cs="仿宋"/>
                <w:sz w:val="24"/>
                <w:szCs w:val="24"/>
                <w:highlight w:val="none"/>
              </w:rPr>
            </w:pPr>
            <w:r>
              <w:rPr>
                <w:rFonts w:ascii="仿宋" w:hAnsi="仿宋" w:eastAsia="仿宋" w:cs="仿宋"/>
                <w:sz w:val="24"/>
                <w:szCs w:val="24"/>
                <w:highlight w:val="none"/>
              </w:rPr>
              <w:t>≦4小时</w:t>
            </w:r>
          </w:p>
        </w:tc>
        <w:tc>
          <w:tcPr>
            <w:tcW w:w="972" w:type="pct"/>
            <w:noWrap w:val="0"/>
            <w:vAlign w:val="center"/>
          </w:tcPr>
          <w:p w14:paraId="418FAF8B">
            <w:pPr>
              <w:jc w:val="center"/>
              <w:rPr>
                <w:rFonts w:ascii="仿宋" w:hAnsi="仿宋" w:eastAsia="仿宋" w:cs="仿宋"/>
                <w:sz w:val="24"/>
                <w:szCs w:val="24"/>
                <w:highlight w:val="none"/>
              </w:rPr>
            </w:pPr>
            <w:r>
              <w:rPr>
                <w:rFonts w:ascii="仿宋" w:hAnsi="仿宋" w:eastAsia="仿宋" w:cs="仿宋"/>
                <w:sz w:val="24"/>
                <w:szCs w:val="24"/>
                <w:highlight w:val="none"/>
              </w:rPr>
              <w:t>按双方</w:t>
            </w:r>
          </w:p>
          <w:p w14:paraId="0046D1B3">
            <w:pPr>
              <w:jc w:val="center"/>
              <w:rPr>
                <w:rFonts w:ascii="仿宋" w:hAnsi="仿宋" w:eastAsia="仿宋" w:cs="仿宋"/>
                <w:sz w:val="24"/>
                <w:szCs w:val="24"/>
                <w:highlight w:val="none"/>
              </w:rPr>
            </w:pPr>
            <w:r>
              <w:rPr>
                <w:rFonts w:ascii="仿宋" w:hAnsi="仿宋" w:eastAsia="仿宋" w:cs="仿宋"/>
                <w:sz w:val="24"/>
                <w:szCs w:val="24"/>
                <w:highlight w:val="none"/>
              </w:rPr>
              <w:t>约定</w:t>
            </w:r>
          </w:p>
        </w:tc>
        <w:tc>
          <w:tcPr>
            <w:tcW w:w="981" w:type="pct"/>
            <w:noWrap w:val="0"/>
            <w:vAlign w:val="center"/>
          </w:tcPr>
          <w:p w14:paraId="3D1062F6">
            <w:pPr>
              <w:jc w:val="center"/>
              <w:rPr>
                <w:rFonts w:ascii="仿宋" w:hAnsi="仿宋" w:eastAsia="仿宋" w:cs="仿宋"/>
                <w:sz w:val="24"/>
                <w:szCs w:val="24"/>
                <w:highlight w:val="none"/>
              </w:rPr>
            </w:pPr>
            <w:r>
              <w:rPr>
                <w:rFonts w:ascii="仿宋" w:hAnsi="仿宋" w:eastAsia="仿宋" w:cs="仿宋"/>
                <w:sz w:val="24"/>
                <w:szCs w:val="24"/>
                <w:highlight w:val="none"/>
              </w:rPr>
              <w:t>电话或座谈会</w:t>
            </w:r>
          </w:p>
        </w:tc>
        <w:tc>
          <w:tcPr>
            <w:tcW w:w="1105" w:type="pct"/>
            <w:noWrap w:val="0"/>
            <w:vAlign w:val="center"/>
          </w:tcPr>
          <w:p w14:paraId="02799E9E">
            <w:pPr>
              <w:jc w:val="left"/>
              <w:rPr>
                <w:rFonts w:ascii="仿宋" w:hAnsi="仿宋" w:eastAsia="仿宋" w:cs="仿宋"/>
                <w:sz w:val="24"/>
                <w:szCs w:val="24"/>
                <w:highlight w:val="none"/>
              </w:rPr>
            </w:pPr>
            <w:r>
              <w:rPr>
                <w:rFonts w:ascii="仿宋" w:hAnsi="仿宋" w:eastAsia="仿宋" w:cs="仿宋"/>
                <w:sz w:val="24"/>
                <w:szCs w:val="24"/>
                <w:highlight w:val="none"/>
              </w:rPr>
              <w:t>功能优化咨询、新需求探讨，系统使用建议等。</w:t>
            </w:r>
          </w:p>
        </w:tc>
      </w:tr>
    </w:tbl>
    <w:p w14:paraId="41FA6DCB">
      <w:pPr>
        <w:pStyle w:val="6"/>
        <w:widowControl/>
        <w:numPr>
          <w:ilvl w:val="1"/>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5.3具体服务方式与内容</w:t>
      </w:r>
    </w:p>
    <w:p w14:paraId="3CB93E8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（一）电话</w:t>
      </w:r>
      <w:r>
        <w:rPr>
          <w:rFonts w:hint="eastAsia" w:ascii="仿宋_GB2312" w:hAnsi="仿宋_GB2312" w:eastAsia="仿宋_GB2312" w:cs="仿宋_GB2312"/>
          <w:color w:val="000000"/>
          <w:sz w:val="24"/>
          <w:szCs w:val="24"/>
          <w:highlight w:val="none"/>
          <w:lang w:bidi="ar"/>
        </w:rPr>
        <w:t>支持</w:t>
      </w:r>
      <w:r>
        <w:rPr>
          <w:rFonts w:hint="eastAsia" w:ascii="仿宋" w:hAnsi="仿宋" w:eastAsia="仿宋" w:cs="仿宋"/>
          <w:sz w:val="24"/>
          <w:szCs w:val="24"/>
          <w:highlight w:val="none"/>
        </w:rPr>
        <w:t>服务</w:t>
      </w:r>
    </w:p>
    <w:p w14:paraId="6AE18CA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1.设立专属技术服务热线，提供7×24小时不间断服务</w:t>
      </w:r>
    </w:p>
    <w:p w14:paraId="0D646F3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2.热线电话需由经验丰富的工程师接听，确保能对大部分常见问题提供即时解决方案</w:t>
      </w:r>
    </w:p>
    <w:p w14:paraId="65565992">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3.提供</w:t>
      </w:r>
      <w:r>
        <w:rPr>
          <w:rFonts w:hint="eastAsia" w:ascii="仿宋_GB2312" w:hAnsi="仿宋_GB2312" w:eastAsia="仿宋_GB2312" w:cs="仿宋_GB2312"/>
          <w:color w:val="000000"/>
          <w:sz w:val="24"/>
          <w:szCs w:val="24"/>
          <w:highlight w:val="none"/>
          <w:lang w:bidi="ar"/>
        </w:rPr>
        <w:t>清晰</w:t>
      </w:r>
      <w:r>
        <w:rPr>
          <w:rFonts w:hint="eastAsia" w:ascii="仿宋" w:hAnsi="仿宋" w:eastAsia="仿宋" w:cs="仿宋"/>
          <w:sz w:val="24"/>
          <w:szCs w:val="24"/>
          <w:highlight w:val="none"/>
        </w:rPr>
        <w:t>的服务流程和联系名单，包括一线人员、二线专家及项目负责人</w:t>
      </w:r>
    </w:p>
    <w:p w14:paraId="5214BC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（二）工作群聊支持</w:t>
      </w:r>
    </w:p>
    <w:p w14:paraId="3611237A">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为我院</w:t>
      </w:r>
      <w:r>
        <w:rPr>
          <w:rFonts w:hint="eastAsia" w:ascii="仿宋_GB2312" w:hAnsi="仿宋_GB2312" w:eastAsia="仿宋_GB2312" w:cs="仿宋_GB2312"/>
          <w:color w:val="000000"/>
          <w:sz w:val="24"/>
          <w:szCs w:val="24"/>
          <w:highlight w:val="none"/>
          <w:lang w:bidi="ar"/>
        </w:rPr>
        <w:t>建立</w:t>
      </w:r>
      <w:r>
        <w:rPr>
          <w:rFonts w:hint="eastAsia" w:ascii="仿宋" w:hAnsi="仿宋" w:eastAsia="仿宋" w:cs="仿宋"/>
          <w:sz w:val="24"/>
          <w:szCs w:val="24"/>
          <w:highlight w:val="none"/>
        </w:rPr>
        <w:t>专属运维支持群，配备专属工程师7×24小时在线值守，对临床一线人员在群内反馈的</w:t>
      </w:r>
      <w:r>
        <w:rPr>
          <w:rFonts w:hint="eastAsia" w:ascii="仿宋_GB2312" w:hAnsi="仿宋_GB2312" w:eastAsia="仿宋_GB2312" w:cs="仿宋_GB2312"/>
          <w:color w:val="000000"/>
          <w:sz w:val="24"/>
          <w:szCs w:val="24"/>
          <w:highlight w:val="none"/>
          <w:lang w:bidi="ar"/>
        </w:rPr>
        <w:t>问题</w:t>
      </w:r>
      <w:r>
        <w:rPr>
          <w:rFonts w:hint="eastAsia" w:ascii="仿宋" w:hAnsi="仿宋" w:eastAsia="仿宋" w:cs="仿宋"/>
          <w:sz w:val="24"/>
          <w:szCs w:val="24"/>
          <w:highlight w:val="none"/>
        </w:rPr>
        <w:t>，确保5分钟内响应，并进行诊断与指导。</w:t>
      </w:r>
    </w:p>
    <w:p w14:paraId="5DA0AFFA">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（三）远程支持服务</w:t>
      </w:r>
    </w:p>
    <w:p w14:paraId="7453252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1.在确保</w:t>
      </w:r>
      <w:r>
        <w:rPr>
          <w:rFonts w:hint="eastAsia" w:ascii="仿宋_GB2312" w:hAnsi="仿宋_GB2312" w:eastAsia="仿宋_GB2312" w:cs="仿宋_GB2312"/>
          <w:color w:val="000000"/>
          <w:sz w:val="24"/>
          <w:szCs w:val="24"/>
          <w:highlight w:val="none"/>
          <w:lang w:bidi="ar"/>
        </w:rPr>
        <w:t>我院</w:t>
      </w:r>
      <w:r>
        <w:rPr>
          <w:rFonts w:hint="eastAsia" w:ascii="仿宋" w:hAnsi="仿宋" w:eastAsia="仿宋" w:cs="仿宋"/>
          <w:sz w:val="24"/>
          <w:szCs w:val="24"/>
          <w:highlight w:val="none"/>
        </w:rPr>
        <w:t>网络安全和数据隐私的前提下，提供安全的远程登录工具，用于远程诊断和故障排除。</w:t>
      </w:r>
    </w:p>
    <w:p w14:paraId="7F3EB702">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2.远程服务需经我院信息科授权和监控下进行。</w:t>
      </w:r>
    </w:p>
    <w:p w14:paraId="4E6D8A0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（四）上门维护服务</w:t>
      </w:r>
    </w:p>
    <w:p w14:paraId="1E43F55F">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1.对于无法通过远程方式解决的故障，厂商应承诺在2小时内派遣工程师抵达现场进行处理。</w:t>
      </w:r>
    </w:p>
    <w:p w14:paraId="6948F1A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2.提供定期</w:t>
      </w:r>
      <w:r>
        <w:rPr>
          <w:rFonts w:hint="eastAsia" w:ascii="仿宋_GB2312" w:hAnsi="仿宋_GB2312" w:eastAsia="仿宋_GB2312" w:cs="仿宋_GB2312"/>
          <w:color w:val="000000"/>
          <w:sz w:val="24"/>
          <w:szCs w:val="24"/>
          <w:highlight w:val="none"/>
          <w:lang w:bidi="ar"/>
        </w:rPr>
        <w:t>预防性</w:t>
      </w:r>
      <w:r>
        <w:rPr>
          <w:rFonts w:hint="eastAsia" w:ascii="仿宋" w:hAnsi="仿宋" w:eastAsia="仿宋" w:cs="仿宋"/>
          <w:sz w:val="24"/>
          <w:szCs w:val="24"/>
          <w:highlight w:val="none"/>
        </w:rPr>
        <w:t>上门巡检，每季度至少一次，对系统服务器、数据库、核心应用进行全面检查和性能优化。</w:t>
      </w:r>
    </w:p>
    <w:p w14:paraId="24FAE86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3.提供定期</w:t>
      </w:r>
      <w:r>
        <w:rPr>
          <w:rFonts w:hint="eastAsia" w:ascii="仿宋_GB2312" w:hAnsi="仿宋_GB2312" w:eastAsia="仿宋_GB2312" w:cs="仿宋_GB2312"/>
          <w:color w:val="000000"/>
          <w:sz w:val="24"/>
          <w:szCs w:val="24"/>
          <w:highlight w:val="none"/>
          <w:lang w:bidi="ar"/>
        </w:rPr>
        <w:t>上门</w:t>
      </w:r>
      <w:r>
        <w:rPr>
          <w:rFonts w:hint="eastAsia" w:ascii="仿宋" w:hAnsi="仿宋" w:eastAsia="仿宋" w:cs="仿宋"/>
          <w:sz w:val="24"/>
          <w:szCs w:val="24"/>
          <w:highlight w:val="none"/>
        </w:rPr>
        <w:t>召开信息化例会和发放满意度调查问卷，每季度至少一次，重点汇报群内问题统计分析和频发性问题，包括问题类型、响应时效、高频问题区域等，为系统优化和针对性培训提供数据支持。</w:t>
      </w:r>
    </w:p>
    <w:p w14:paraId="72E62FC7">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（五）回访服务</w:t>
      </w:r>
    </w:p>
    <w:p w14:paraId="153F34D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1.建立服务回访机制，在每次服务完成后的三个工作日内，对医院进行电话或现场回访。</w:t>
      </w:r>
    </w:p>
    <w:p w14:paraId="5F4AA3D1">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2.回访内容</w:t>
      </w:r>
      <w:r>
        <w:rPr>
          <w:rFonts w:hint="eastAsia" w:ascii="仿宋_GB2312" w:hAnsi="仿宋_GB2312" w:eastAsia="仿宋_GB2312" w:cs="仿宋_GB2312"/>
          <w:color w:val="000000"/>
          <w:sz w:val="24"/>
          <w:szCs w:val="24"/>
          <w:highlight w:val="none"/>
          <w:lang w:bidi="ar"/>
        </w:rPr>
        <w:t>包括</w:t>
      </w:r>
      <w:r>
        <w:rPr>
          <w:rFonts w:hint="eastAsia" w:ascii="仿宋" w:hAnsi="仿宋" w:eastAsia="仿宋" w:cs="仿宋"/>
          <w:sz w:val="24"/>
          <w:szCs w:val="24"/>
          <w:highlight w:val="none"/>
        </w:rPr>
        <w:t>问题是否彻底解决、服务态度是否满意、是否有其他建议等。</w:t>
      </w:r>
    </w:p>
    <w:p w14:paraId="3DE03DFF">
      <w:pPr>
        <w:pStyle w:val="6"/>
        <w:widowControl/>
        <w:numPr>
          <w:ilvl w:val="1"/>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5.4系统维护与升级</w:t>
      </w:r>
    </w:p>
    <w:p w14:paraId="6F274B2F">
      <w:pPr>
        <w:spacing w:line="4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w:t>
      </w:r>
      <w:bookmarkStart w:id="92" w:name="OLE_LINK33"/>
      <w:r>
        <w:rPr>
          <w:rFonts w:hint="eastAsia" w:ascii="仿宋" w:hAnsi="仿宋" w:eastAsia="仿宋" w:cs="仿宋"/>
          <w:sz w:val="24"/>
          <w:szCs w:val="24"/>
          <w:highlight w:val="none"/>
        </w:rPr>
        <w:t>质保期：</w:t>
      </w:r>
      <w:r>
        <w:rPr>
          <w:rFonts w:hint="eastAsia" w:ascii="仿宋_GB2312" w:hAnsi="仿宋_GB2312" w:eastAsia="仿宋_GB2312" w:cs="仿宋_GB2312"/>
          <w:strike w:val="0"/>
          <w:dstrike w:val="0"/>
          <w:color w:val="000000"/>
          <w:sz w:val="24"/>
          <w:highlight w:val="none"/>
        </w:rPr>
        <w:t>验收合格后，提供三年免费的软硬件售后服务。</w:t>
      </w:r>
      <w:bookmarkEnd w:id="92"/>
    </w:p>
    <w:p w14:paraId="00C42A4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（二）日常维护与升级：负责系统运行环境的监控、日志分析、数据备份等。在</w:t>
      </w:r>
      <w:r>
        <w:rPr>
          <w:rFonts w:hint="eastAsia" w:ascii="仿宋" w:hAnsi="仿宋" w:eastAsia="仿宋" w:cs="仿宋"/>
          <w:sz w:val="24"/>
          <w:szCs w:val="24"/>
          <w:highlight w:val="none"/>
        </w:rPr>
        <w:t>质保期</w:t>
      </w:r>
      <w:r>
        <w:rPr>
          <w:rFonts w:hint="eastAsia" w:ascii="仿宋" w:hAnsi="仿宋" w:eastAsia="仿宋" w:cs="仿宋"/>
          <w:sz w:val="24"/>
          <w:szCs w:val="24"/>
          <w:highlight w:val="none"/>
        </w:rPr>
        <w:t>内，厂商有义务免费提供不定期调试及优化服务，尤其是满足电子病历四级评审要求而必须的系统功能优化、接口改造。</w:t>
      </w:r>
    </w:p>
    <w:p w14:paraId="55ADF152">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（三）漏洞与补丁管理：及时通知我院系统存在的安全漏洞，并提供经过严格测试的补丁程序。双方协商确定补丁安装时间，原则上应在非工作时间进行。</w:t>
      </w:r>
    </w:p>
    <w:p w14:paraId="00A4573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（四）系统升级：在合同期内，免费提供因法律法规变化、重大漏洞修复的版本升级。</w:t>
      </w:r>
    </w:p>
    <w:p w14:paraId="35B7948C">
      <w:pPr>
        <w:pStyle w:val="6"/>
        <w:widowControl/>
        <w:numPr>
          <w:ilvl w:val="1"/>
          <w:numId w:val="0"/>
        </w:num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5.5培训计划</w:t>
      </w:r>
    </w:p>
    <w:p w14:paraId="765C66B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确保我院工作人员能熟练使用系统，厂商需提供分阶段，分角色的全方位培训，同时提供操作手册、视频教程等，后续若有系统升级，增加新的功能模块等都应主动召集培训，尤其应增加针对“电子病历四级标准”的专项培训内容。</w:t>
      </w:r>
    </w:p>
    <w:p w14:paraId="575EF253">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FA2916"/>
    <w:multiLevelType w:val="multilevel"/>
    <w:tmpl w:val="57FA2916"/>
    <w:lvl w:ilvl="0" w:tentative="0">
      <w:start w:val="1"/>
      <w:numFmt w:val="bullet"/>
      <w:lvlText w:val=""/>
      <w:lvlJc w:val="left"/>
      <w:pPr>
        <w:ind w:left="840" w:hanging="420"/>
      </w:pPr>
      <w:rPr>
        <w:rFonts w:hint="default" w:ascii="Wingdings" w:hAnsi="Wingdings" w:cs="Wingdings"/>
        <w:color w:val="000000"/>
      </w:rPr>
    </w:lvl>
    <w:lvl w:ilvl="1" w:tentative="0">
      <w:start w:val="1"/>
      <w:numFmt w:val="bullet"/>
      <w:lvlText w:val=""/>
      <w:lvlJc w:val="left"/>
      <w:pPr>
        <w:ind w:left="1260" w:hanging="420"/>
      </w:pPr>
      <w:rPr>
        <w:rFonts w:hint="default" w:ascii="Wingdings" w:hAnsi="Wingdings" w:cs="Wingdings"/>
      </w:rPr>
    </w:lvl>
    <w:lvl w:ilvl="2" w:tentative="0">
      <w:start w:val="1"/>
      <w:numFmt w:val="bullet"/>
      <w:lvlText w:val=""/>
      <w:lvlJc w:val="left"/>
      <w:pPr>
        <w:ind w:left="1680" w:hanging="420"/>
      </w:pPr>
      <w:rPr>
        <w:rFonts w:hint="default" w:ascii="Wingdings" w:hAnsi="Wingdings" w:cs="Wingdings"/>
      </w:rPr>
    </w:lvl>
    <w:lvl w:ilvl="3" w:tentative="0">
      <w:start w:val="1"/>
      <w:numFmt w:val="bullet"/>
      <w:lvlText w:val=""/>
      <w:lvlJc w:val="left"/>
      <w:pPr>
        <w:ind w:left="2100" w:hanging="420"/>
      </w:pPr>
      <w:rPr>
        <w:rFonts w:hint="default" w:ascii="Wingdings" w:hAnsi="Wingdings" w:cs="Wingdings"/>
      </w:rPr>
    </w:lvl>
    <w:lvl w:ilvl="4" w:tentative="0">
      <w:start w:val="1"/>
      <w:numFmt w:val="bullet"/>
      <w:lvlText w:val=""/>
      <w:lvlJc w:val="left"/>
      <w:pPr>
        <w:ind w:left="2520" w:hanging="420"/>
      </w:pPr>
      <w:rPr>
        <w:rFonts w:hint="default" w:ascii="Wingdings" w:hAnsi="Wingdings" w:cs="Wingdings"/>
      </w:rPr>
    </w:lvl>
    <w:lvl w:ilvl="5" w:tentative="0">
      <w:start w:val="1"/>
      <w:numFmt w:val="bullet"/>
      <w:lvlText w:val=""/>
      <w:lvlJc w:val="left"/>
      <w:pPr>
        <w:ind w:left="2940" w:hanging="420"/>
      </w:pPr>
      <w:rPr>
        <w:rFonts w:hint="default" w:ascii="Wingdings" w:hAnsi="Wingdings" w:cs="Wingdings"/>
      </w:rPr>
    </w:lvl>
    <w:lvl w:ilvl="6" w:tentative="0">
      <w:start w:val="1"/>
      <w:numFmt w:val="bullet"/>
      <w:lvlText w:val=""/>
      <w:lvlJc w:val="left"/>
      <w:pPr>
        <w:ind w:left="3360" w:hanging="420"/>
      </w:pPr>
      <w:rPr>
        <w:rFonts w:hint="default" w:ascii="Wingdings" w:hAnsi="Wingdings" w:cs="Wingdings"/>
      </w:rPr>
    </w:lvl>
    <w:lvl w:ilvl="7" w:tentative="0">
      <w:start w:val="1"/>
      <w:numFmt w:val="bullet"/>
      <w:lvlText w:val=""/>
      <w:lvlJc w:val="left"/>
      <w:pPr>
        <w:ind w:left="3780" w:hanging="420"/>
      </w:pPr>
      <w:rPr>
        <w:rFonts w:hint="default" w:ascii="Wingdings" w:hAnsi="Wingdings" w:cs="Wingdings"/>
      </w:rPr>
    </w:lvl>
    <w:lvl w:ilvl="8" w:tentative="0">
      <w:start w:val="1"/>
      <w:numFmt w:val="bullet"/>
      <w:lvlText w:val=""/>
      <w:lvlJc w:val="left"/>
      <w:pPr>
        <w:ind w:left="4200" w:hanging="420"/>
      </w:pPr>
      <w:rPr>
        <w:rFonts w:hint="default"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B5E3B"/>
    <w:rsid w:val="0BEB5E3B"/>
    <w:rsid w:val="423A6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lang w:val="en-US" w:eastAsia="zh-CN" w:bidi="ar-SA"/>
    </w:rPr>
  </w:style>
  <w:style w:type="paragraph" w:styleId="2">
    <w:name w:val="heading 1"/>
    <w:basedOn w:val="1"/>
    <w:next w:val="1"/>
    <w:qFormat/>
    <w:uiPriority w:val="0"/>
    <w:pPr>
      <w:keepNext/>
      <w:jc w:val="center"/>
      <w:outlineLvl w:val="0"/>
    </w:pPr>
    <w:rPr>
      <w:rFonts w:ascii="黑体" w:eastAsia="黑体"/>
      <w:sz w:val="28"/>
    </w:rPr>
  </w:style>
  <w:style w:type="paragraph" w:styleId="3">
    <w:name w:val="heading 2"/>
    <w:basedOn w:val="1"/>
    <w:next w:val="4"/>
    <w:qFormat/>
    <w:uiPriority w:val="0"/>
    <w:pPr>
      <w:keepNext/>
      <w:spacing w:line="720" w:lineRule="exact"/>
      <w:outlineLvl w:val="1"/>
    </w:pPr>
    <w:rPr>
      <w:rFonts w:ascii="黑体" w:hAnsi="Copperplate Gothic Bold" w:eastAsia="楷体_GB2312"/>
      <w:sz w:val="28"/>
    </w:rPr>
  </w:style>
  <w:style w:type="paragraph" w:styleId="6">
    <w:name w:val="heading 3"/>
    <w:basedOn w:val="1"/>
    <w:next w:val="1"/>
    <w:qFormat/>
    <w:uiPriority w:val="0"/>
    <w:pPr>
      <w:keepNext/>
      <w:spacing w:line="320" w:lineRule="exact"/>
      <w:outlineLvl w:val="2"/>
    </w:pPr>
    <w:rPr>
      <w:rFonts w:ascii="楷体_GB2312" w:eastAsia="楷体_GB2312"/>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header"/>
    <w:basedOn w:val="1"/>
    <w:uiPriority w:val="0"/>
    <w:pPr>
      <w:pBdr>
        <w:bottom w:val="single" w:color="auto" w:sz="6" w:space="1"/>
      </w:pBdr>
      <w:tabs>
        <w:tab w:val="center" w:pos="4153"/>
        <w:tab w:val="right" w:pos="8306"/>
      </w:tabs>
      <w:snapToGrid w:val="0"/>
      <w:jc w:val="center"/>
    </w:pPr>
    <w:rPr>
      <w:sz w:val="18"/>
    </w:rPr>
  </w:style>
  <w:style w:type="paragraph" w:customStyle="1" w:styleId="9">
    <w:name w:val="首行缩进正文"/>
    <w:basedOn w:val="1"/>
    <w:link w:val="11"/>
    <w:uiPriority w:val="0"/>
    <w:pPr>
      <w:keepNext w:val="0"/>
      <w:keepLines w:val="0"/>
      <w:widowControl w:val="0"/>
      <w:suppressLineNumbers w:val="0"/>
      <w:spacing w:before="0" w:beforeAutospacing="0" w:after="0" w:afterAutospacing="0" w:line="440" w:lineRule="exact"/>
      <w:ind w:left="0" w:right="0" w:firstLine="480" w:firstLineChars="200"/>
      <w:jc w:val="both"/>
    </w:pPr>
    <w:rPr>
      <w:rFonts w:hint="default" w:ascii="Calibri" w:hAnsi="Calibri" w:eastAsia="宋体" w:cs="Times New Roman"/>
      <w:kern w:val="2"/>
      <w:sz w:val="24"/>
      <w:szCs w:val="24"/>
      <w:lang w:val="en-US" w:eastAsia="zh-CN" w:bidi="ar"/>
    </w:rPr>
  </w:style>
  <w:style w:type="paragraph" w:customStyle="1" w:styleId="10">
    <w:name w:val="msolistparagraph"/>
    <w:basedOn w:val="1"/>
    <w:uiPriority w:val="0"/>
    <w:pPr>
      <w:keepNext w:val="0"/>
      <w:keepLines w:val="0"/>
      <w:widowControl w:val="0"/>
      <w:suppressLineNumbers w:val="0"/>
      <w:spacing w:before="0" w:beforeAutospacing="0" w:after="0" w:afterAutospacing="0" w:line="360" w:lineRule="auto"/>
      <w:ind w:left="0" w:right="0" w:firstLine="420" w:firstLineChars="200"/>
      <w:jc w:val="both"/>
    </w:pPr>
    <w:rPr>
      <w:rFonts w:hint="default" w:ascii="Calibri" w:hAnsi="Calibri" w:eastAsia="宋体" w:cs="Times New Roman"/>
      <w:kern w:val="2"/>
      <w:sz w:val="24"/>
      <w:szCs w:val="24"/>
      <w:lang w:val="en-US" w:eastAsia="zh-CN" w:bidi="ar"/>
    </w:rPr>
  </w:style>
  <w:style w:type="character" w:customStyle="1" w:styleId="11">
    <w:name w:val="首行缩进正文 字符"/>
    <w:link w:val="9"/>
    <w:uiPriority w:val="0"/>
    <w:rPr>
      <w:rFonts w:hint="default" w:ascii="Calibri" w:hAnsi="Calibri" w:eastAsia="宋体" w:cs="Times New Roman"/>
      <w:kern w:val="2"/>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2025-11-11T03:22:00Z</dcterms:created>
  <dc:creator>ゆ</dc:creator>
  <cp:lastModifiedBy>ゆ</cp:lastModifiedBy>
  <dcterms:modified xsi:type="dcterms:W3CDTF">2025-11-11T03:23:03Z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4C21ADAB2E704216A00B7692938D0CB1_11</vt:lpwstr>
  </property>
  <property fmtid="{D5CDD505-2E9C-101B-9397-08002B2CF9AE}" pid="4" name="KSOTemplateDocerSaveRecord">
    <vt:lpwstr>eyJoZGlkIjoiYzBhNDFhNGRhODc2ZmM2MjUwNGEwMmE1MDJiNDQ5ODAiLCJ1c2VySWQiOiI1MDU0NzgwNzUifQ==</vt:lpwstr>
  </property>
</Properties>
</file>