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94C09">
      <w:pPr>
        <w:jc w:val="center"/>
        <w:rPr>
          <w:rFonts w:hint="eastAsia" w:eastAsia="宋体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采购需求</w:t>
      </w:r>
    </w:p>
    <w:p w14:paraId="2DB37AFA">
      <w:pPr>
        <w:spacing w:line="360" w:lineRule="auto"/>
        <w:rPr>
          <w:rFonts w:hint="eastAsia" w:ascii="宋体" w:hAnsi="宋体"/>
          <w:b/>
          <w:kern w:val="0"/>
          <w:szCs w:val="21"/>
        </w:rPr>
      </w:pPr>
      <w:bookmarkStart w:id="0" w:name="_Hlk24379207"/>
      <w:r>
        <w:rPr>
          <w:rFonts w:hint="eastAsia" w:ascii="宋体" w:hAnsi="宋体"/>
          <w:b/>
          <w:kern w:val="0"/>
          <w:szCs w:val="21"/>
        </w:rPr>
        <w:t>一、项目基本情况</w:t>
      </w:r>
    </w:p>
    <w:p w14:paraId="63418FC0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项目编号：0617-2522FZ2873</w:t>
      </w:r>
    </w:p>
    <w:p w14:paraId="41D7EDED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项目名称：消防维修项目</w:t>
      </w:r>
    </w:p>
    <w:bookmarkEnd w:id="0"/>
    <w:p w14:paraId="64A869B2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采购方式：竞争性磋商</w:t>
      </w:r>
    </w:p>
    <w:p w14:paraId="29791238">
      <w:pPr>
        <w:spacing w:line="360" w:lineRule="auto"/>
        <w:ind w:firstLine="420" w:firstLineChars="2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合同包预算金额：</w:t>
      </w:r>
      <w:r>
        <w:rPr>
          <w:rFonts w:hint="eastAsia" w:ascii="宋体" w:hAnsi="宋体"/>
          <w:kern w:val="0"/>
          <w:szCs w:val="21"/>
        </w:rPr>
        <w:t>280000.00</w:t>
      </w:r>
      <w:r>
        <w:rPr>
          <w:rFonts w:ascii="宋体" w:hAnsi="宋体"/>
          <w:kern w:val="0"/>
          <w:szCs w:val="21"/>
        </w:rPr>
        <w:t>元</w:t>
      </w:r>
    </w:p>
    <w:p w14:paraId="74F7488B">
      <w:pPr>
        <w:spacing w:line="360" w:lineRule="auto"/>
        <w:ind w:firstLine="420" w:firstLineChars="2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Cs w:val="21"/>
        </w:rPr>
        <w:t>合同包最高限价：</w:t>
      </w:r>
      <w:r>
        <w:rPr>
          <w:rFonts w:hint="eastAsia" w:ascii="宋体" w:hAnsi="宋体"/>
          <w:kern w:val="0"/>
          <w:szCs w:val="21"/>
        </w:rPr>
        <w:t>280000.00</w:t>
      </w:r>
      <w:r>
        <w:rPr>
          <w:rFonts w:ascii="宋体" w:hAnsi="宋体"/>
          <w:kern w:val="0"/>
          <w:szCs w:val="21"/>
        </w:rPr>
        <w:t>元</w:t>
      </w:r>
    </w:p>
    <w:tbl>
      <w:tblPr>
        <w:tblStyle w:val="6"/>
        <w:tblW w:w="0" w:type="auto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59"/>
        <w:gridCol w:w="1474"/>
        <w:gridCol w:w="1183"/>
        <w:gridCol w:w="1389"/>
        <w:gridCol w:w="1202"/>
        <w:gridCol w:w="1306"/>
      </w:tblGrid>
      <w:tr w14:paraId="4333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center"/>
          </w:tcPr>
          <w:p w14:paraId="4C70EE20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品目号</w:t>
            </w:r>
          </w:p>
        </w:tc>
        <w:tc>
          <w:tcPr>
            <w:tcW w:w="1359" w:type="dxa"/>
            <w:noWrap w:val="0"/>
            <w:vAlign w:val="center"/>
          </w:tcPr>
          <w:p w14:paraId="232A91F4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品目名称</w:t>
            </w:r>
          </w:p>
        </w:tc>
        <w:tc>
          <w:tcPr>
            <w:tcW w:w="1474" w:type="dxa"/>
            <w:noWrap w:val="0"/>
            <w:vAlign w:val="center"/>
          </w:tcPr>
          <w:p w14:paraId="71973C6A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采购标的</w:t>
            </w:r>
          </w:p>
        </w:tc>
        <w:tc>
          <w:tcPr>
            <w:tcW w:w="1183" w:type="dxa"/>
            <w:noWrap w:val="0"/>
            <w:vAlign w:val="center"/>
          </w:tcPr>
          <w:p w14:paraId="2DBE3051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数量</w:t>
            </w:r>
          </w:p>
          <w:p w14:paraId="6A91F9A7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（单位）</w:t>
            </w:r>
          </w:p>
        </w:tc>
        <w:tc>
          <w:tcPr>
            <w:tcW w:w="1389" w:type="dxa"/>
            <w:noWrap w:val="0"/>
            <w:vAlign w:val="center"/>
          </w:tcPr>
          <w:p w14:paraId="79F7971F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技术规格、参数及要求</w:t>
            </w:r>
          </w:p>
        </w:tc>
        <w:tc>
          <w:tcPr>
            <w:tcW w:w="1202" w:type="dxa"/>
            <w:noWrap w:val="0"/>
            <w:vAlign w:val="center"/>
          </w:tcPr>
          <w:p w14:paraId="78525D19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品目预算(元)</w:t>
            </w:r>
          </w:p>
        </w:tc>
        <w:tc>
          <w:tcPr>
            <w:tcW w:w="1306" w:type="dxa"/>
            <w:noWrap w:val="0"/>
            <w:vAlign w:val="center"/>
          </w:tcPr>
          <w:p w14:paraId="4F795684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最高限价</w:t>
            </w:r>
            <w:r>
              <w:rPr>
                <w:rFonts w:hint="eastAsia" w:ascii="宋体" w:hAnsi="宋体"/>
                <w:color w:val="auto"/>
                <w:kern w:val="0"/>
                <w:sz w:val="20"/>
              </w:rPr>
              <w:t>(</w:t>
            </w:r>
            <w:r>
              <w:rPr>
                <w:rFonts w:hint="eastAsia" w:ascii="宋体" w:hAnsi="宋体"/>
                <w:kern w:val="0"/>
                <w:sz w:val="20"/>
              </w:rPr>
              <w:t>元)</w:t>
            </w:r>
          </w:p>
        </w:tc>
      </w:tr>
      <w:tr w14:paraId="20DD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center"/>
          </w:tcPr>
          <w:p w14:paraId="23FF7B86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1-1</w:t>
            </w:r>
          </w:p>
        </w:tc>
        <w:tc>
          <w:tcPr>
            <w:tcW w:w="1359" w:type="dxa"/>
            <w:noWrap w:val="0"/>
            <w:vAlign w:val="center"/>
          </w:tcPr>
          <w:p w14:paraId="4B196876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 xml:space="preserve">消防设备维修和保养服务 </w:t>
            </w:r>
          </w:p>
        </w:tc>
        <w:tc>
          <w:tcPr>
            <w:tcW w:w="1474" w:type="dxa"/>
            <w:noWrap w:val="0"/>
            <w:vAlign w:val="center"/>
          </w:tcPr>
          <w:p w14:paraId="6E9850AC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消防设备维修</w:t>
            </w:r>
          </w:p>
        </w:tc>
        <w:tc>
          <w:tcPr>
            <w:tcW w:w="1183" w:type="dxa"/>
            <w:noWrap w:val="0"/>
            <w:vAlign w:val="center"/>
          </w:tcPr>
          <w:p w14:paraId="7B149DCF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1(项)</w:t>
            </w:r>
          </w:p>
        </w:tc>
        <w:tc>
          <w:tcPr>
            <w:tcW w:w="1389" w:type="dxa"/>
            <w:noWrap w:val="0"/>
            <w:vAlign w:val="center"/>
          </w:tcPr>
          <w:p w14:paraId="7E20DD55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详见采购文件</w:t>
            </w:r>
          </w:p>
        </w:tc>
        <w:tc>
          <w:tcPr>
            <w:tcW w:w="1202" w:type="dxa"/>
            <w:noWrap w:val="0"/>
            <w:vAlign w:val="center"/>
          </w:tcPr>
          <w:p w14:paraId="66111C68">
            <w:pPr>
              <w:spacing w:line="360" w:lineRule="auto"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280000.00</w:t>
            </w:r>
          </w:p>
        </w:tc>
        <w:tc>
          <w:tcPr>
            <w:tcW w:w="1306" w:type="dxa"/>
            <w:noWrap w:val="0"/>
            <w:vAlign w:val="center"/>
          </w:tcPr>
          <w:p w14:paraId="003BDE12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280000.00</w:t>
            </w:r>
          </w:p>
        </w:tc>
      </w:tr>
    </w:tbl>
    <w:p w14:paraId="19672E58"/>
    <w:p w14:paraId="6D0F8167">
      <w:pPr>
        <w:spacing w:line="360" w:lineRule="auto"/>
        <w:rPr>
          <w:rFonts w:hint="default" w:ascii="宋体" w:hAnsi="宋体"/>
          <w:b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kern w:val="0"/>
          <w:szCs w:val="21"/>
          <w:lang w:val="en-US" w:eastAsia="zh-CN"/>
        </w:rPr>
        <w:t>二、工期、实施地点</w:t>
      </w:r>
    </w:p>
    <w:p w14:paraId="49432864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  <w:lang w:val="en-US" w:eastAsia="zh-CN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1、地点：西安市中医医院。</w:t>
      </w:r>
    </w:p>
    <w:p w14:paraId="4209C887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  <w:lang w:val="en-US" w:eastAsia="zh-CN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2、计划工期：自进场之日起50个日历日内竣工。</w:t>
      </w:r>
    </w:p>
    <w:p w14:paraId="789A5C2A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  <w:lang w:val="en-US" w:eastAsia="zh-CN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3、质量保修期1年。</w:t>
      </w:r>
    </w:p>
    <w:p w14:paraId="7CA0B36F">
      <w:pPr>
        <w:spacing w:line="360" w:lineRule="auto"/>
        <w:rPr>
          <w:rFonts w:hint="eastAsia" w:ascii="宋体" w:hAnsi="宋体"/>
          <w:b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kern w:val="0"/>
          <w:szCs w:val="21"/>
          <w:lang w:val="en-US" w:eastAsia="zh-CN"/>
        </w:rPr>
        <w:t>三、其他</w:t>
      </w:r>
    </w:p>
    <w:p w14:paraId="052C2AC8">
      <w:pPr>
        <w:spacing w:line="360" w:lineRule="auto"/>
        <w:ind w:firstLine="420" w:firstLineChars="200"/>
        <w:rPr>
          <w:rFonts w:hint="default" w:ascii="宋体" w:hAnsi="宋体"/>
          <w:kern w:val="0"/>
          <w:szCs w:val="21"/>
          <w:lang w:val="en-US" w:eastAsia="zh-CN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详见采购文件</w:t>
      </w:r>
      <w:bookmarkStart w:id="1" w:name="_GoBack"/>
      <w:bookmarkEnd w:id="1"/>
    </w:p>
    <w:p w14:paraId="294EA64F">
      <w:pPr>
        <w:pStyle w:val="2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27ADE"/>
    <w:rsid w:val="000B534C"/>
    <w:rsid w:val="02AD7C71"/>
    <w:rsid w:val="08827ADE"/>
    <w:rsid w:val="11FE1C1C"/>
    <w:rsid w:val="19910762"/>
    <w:rsid w:val="1DD80D03"/>
    <w:rsid w:val="1E06634F"/>
    <w:rsid w:val="2EAC41C6"/>
    <w:rsid w:val="35B22309"/>
    <w:rsid w:val="37F92E2B"/>
    <w:rsid w:val="3CA876F2"/>
    <w:rsid w:val="3E18216E"/>
    <w:rsid w:val="54AA3DF7"/>
    <w:rsid w:val="61B054B5"/>
    <w:rsid w:val="6A0E5E7F"/>
    <w:rsid w:val="702462B4"/>
    <w:rsid w:val="70DB0409"/>
    <w:rsid w:val="73956101"/>
    <w:rsid w:val="74765B2A"/>
    <w:rsid w:val="764D0F9A"/>
    <w:rsid w:val="78F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spacing w:line="360" w:lineRule="auto"/>
      <w:jc w:val="center"/>
      <w:outlineLvl w:val="0"/>
    </w:pPr>
    <w:rPr>
      <w:rFonts w:ascii="Times New Roman" w:hAnsi="Times New Roman" w:eastAsia="宋体"/>
      <w:b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sz w:val="3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jc w:val="left"/>
      <w:outlineLvl w:val="2"/>
    </w:pPr>
    <w:rPr>
      <w:rFonts w:ascii="仿宋" w:hAnsi="仿宋" w:eastAsia="宋体" w:cs="仿宋"/>
      <w:b/>
      <w:snapToGrid w:val="0"/>
      <w:color w:val="000000"/>
      <w:kern w:val="2"/>
      <w:sz w:val="24"/>
      <w:szCs w:val="22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8">
    <w:name w:val="标题 1 Char"/>
    <w:link w:val="3"/>
    <w:qFormat/>
    <w:uiPriority w:val="0"/>
    <w:rPr>
      <w:rFonts w:hint="eastAsia" w:ascii="Times New Roman" w:hAnsi="Times New Roman" w:eastAsia="宋体" w:cs="Times New Roman"/>
      <w:b/>
      <w:bCs/>
      <w:snapToGrid w:val="0"/>
      <w:color w:val="000000"/>
      <w:kern w:val="44"/>
      <w:sz w:val="44"/>
      <w:szCs w:val="21"/>
      <w:lang w:val="en-US" w:eastAsia="zh-CN" w:bidi="ar"/>
    </w:rPr>
  </w:style>
  <w:style w:type="character" w:customStyle="1" w:styleId="9">
    <w:name w:val="标题 2 字符"/>
    <w:link w:val="4"/>
    <w:qFormat/>
    <w:uiPriority w:val="0"/>
    <w:rPr>
      <w:rFonts w:ascii="宋体" w:hAnsi="宋体" w:eastAsia="宋体" w:cs="宋体"/>
      <w:b/>
      <w:snapToGrid w:val="0"/>
      <w:color w:val="000000"/>
      <w:kern w:val="2"/>
      <w:sz w:val="28"/>
      <w:szCs w:val="21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233</Characters>
  <Lines>0</Lines>
  <Paragraphs>0</Paragraphs>
  <TotalTime>0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2025-11-17T04:45:00Z</dcterms:created>
  <dc:creator>张龙</dc:creator>
  <cp:lastModifiedBy>张龙</cp:lastModifiedBy>
  <dcterms:modified xsi:type="dcterms:W3CDTF">2025-11-17T04:47:59Z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81A640642ACE42E49062DEC43964EF43_11</vt:lpwstr>
  </property>
  <property fmtid="{D5CDD505-2E9C-101B-9397-08002B2CF9AE}" pid="4" name="KSOTemplateDocerSaveRecord">
    <vt:lpwstr>eyJoZGlkIjoiM2VkZDQ1ZWU1YmZjMmNhYjU3YjdlOGI5MWQwZjkxNGEiLCJ1c2VySWQiOiIxOTY4MzM5MjMifQ==</vt:lpwstr>
  </property>
</Properties>
</file>