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9A60">
      <w:pPr>
        <w:pStyle w:val="2"/>
        <w:spacing w:before="0" w:after="0" w:line="800" w:lineRule="exact"/>
        <w:jc w:val="center"/>
        <w:rPr>
          <w:rFonts w:hint="eastAsia" w:ascii="宋体" w:hAnsi="宋体"/>
        </w:rPr>
      </w:pPr>
      <w:r>
        <w:rPr>
          <w:rFonts w:hint="eastAsia" w:ascii="宋体" w:hAnsi="宋体"/>
        </w:rPr>
        <w:t>询价公告</w:t>
      </w:r>
    </w:p>
    <w:p w14:paraId="098D345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大荔县农业综合执法大队业务用车购置项目</w:t>
      </w:r>
      <w:r>
        <w:rPr>
          <w:rFonts w:hint="eastAsia" w:ascii="宋体" w:hAnsi="宋体" w:eastAsia="宋体" w:cs="宋体"/>
          <w:sz w:val="28"/>
          <w:szCs w:val="28"/>
        </w:rPr>
        <w:t>的潜在供应商可在大荔县西城街道洛滨大道西段（财政局70</w:t>
      </w:r>
      <w:r>
        <w:rPr>
          <w:rFonts w:hint="eastAsia" w:ascii="宋体" w:hAnsi="宋体" w:eastAsia="宋体" w:cs="宋体"/>
          <w:sz w:val="28"/>
          <w:szCs w:val="28"/>
          <w:lang w:val="en-US" w:eastAsia="zh-CN"/>
        </w:rPr>
        <w:t>9</w:t>
      </w:r>
      <w:r>
        <w:rPr>
          <w:rFonts w:hint="eastAsia" w:ascii="宋体" w:hAnsi="宋体" w:eastAsia="宋体" w:cs="宋体"/>
          <w:sz w:val="28"/>
          <w:szCs w:val="28"/>
        </w:rPr>
        <w:t>室）获取采购文件，</w:t>
      </w:r>
      <w:r>
        <w:rPr>
          <w:rFonts w:hint="eastAsia" w:ascii="宋体" w:hAnsi="宋体" w:eastAsia="宋体" w:cs="宋体"/>
          <w:color w:val="auto"/>
          <w:sz w:val="28"/>
          <w:szCs w:val="28"/>
        </w:rPr>
        <w:t>并于202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:30</w:t>
      </w:r>
      <w:r>
        <w:rPr>
          <w:rFonts w:hint="eastAsia" w:ascii="宋体" w:hAnsi="宋体" w:eastAsia="宋体" w:cs="宋体"/>
          <w:color w:val="000000"/>
          <w:sz w:val="28"/>
          <w:szCs w:val="28"/>
        </w:rPr>
        <w:t>前提交响应文件。</w:t>
      </w:r>
    </w:p>
    <w:p w14:paraId="649CC0B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项目基本情况</w:t>
      </w:r>
    </w:p>
    <w:p w14:paraId="75FE00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sz w:val="28"/>
          <w:szCs w:val="28"/>
        </w:rPr>
        <w:t>1.项目名称：</w:t>
      </w:r>
      <w:r>
        <w:rPr>
          <w:rFonts w:hint="eastAsia" w:ascii="宋体" w:hAnsi="宋体" w:eastAsia="宋体" w:cs="宋体"/>
          <w:color w:val="000000"/>
          <w:sz w:val="28"/>
          <w:szCs w:val="28"/>
          <w:lang w:eastAsia="zh-CN"/>
        </w:rPr>
        <w:t>大荔县农业综合执法大队业务用车购置项目</w:t>
      </w:r>
    </w:p>
    <w:p w14:paraId="4FF26DF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2.项目编号：</w:t>
      </w:r>
      <w:r>
        <w:rPr>
          <w:rFonts w:hint="eastAsia" w:ascii="宋体" w:hAnsi="宋体" w:eastAsia="宋体" w:cs="宋体"/>
          <w:color w:val="000000"/>
          <w:sz w:val="28"/>
          <w:szCs w:val="28"/>
          <w:lang w:eastAsia="zh-CN"/>
        </w:rPr>
        <w:t>DLZCFS2025-41</w:t>
      </w:r>
    </w:p>
    <w:p w14:paraId="0FE42D0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3.采购方式</w:t>
      </w:r>
      <w:r>
        <w:rPr>
          <w:rFonts w:hint="eastAsia" w:ascii="宋体" w:hAnsi="宋体" w:eastAsia="宋体" w:cs="宋体"/>
          <w:sz w:val="28"/>
          <w:szCs w:val="28"/>
          <w:lang w:eastAsia="zh-CN"/>
        </w:rPr>
        <w:t>：</w:t>
      </w:r>
      <w:r>
        <w:rPr>
          <w:rFonts w:hint="eastAsia" w:ascii="宋体" w:hAnsi="宋体" w:eastAsia="宋体" w:cs="宋体"/>
          <w:sz w:val="28"/>
          <w:szCs w:val="28"/>
        </w:rPr>
        <w:t>询价</w:t>
      </w:r>
    </w:p>
    <w:p w14:paraId="60E4DFA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4.预算金额：</w:t>
      </w:r>
      <w:r>
        <w:rPr>
          <w:rFonts w:hint="eastAsia" w:ascii="宋体" w:hAnsi="宋体" w:eastAsia="宋体" w:cs="宋体"/>
          <w:sz w:val="28"/>
          <w:szCs w:val="28"/>
          <w:lang w:val="en-US" w:eastAsia="zh-CN"/>
        </w:rPr>
        <w:t>120000</w:t>
      </w:r>
      <w:r>
        <w:rPr>
          <w:rFonts w:hint="eastAsia" w:ascii="宋体" w:hAnsi="宋体" w:eastAsia="宋体" w:cs="宋体"/>
          <w:sz w:val="28"/>
          <w:szCs w:val="28"/>
        </w:rPr>
        <w:t>元</w:t>
      </w:r>
    </w:p>
    <w:p w14:paraId="40A42B3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5.采购需求</w:t>
      </w:r>
      <w:r>
        <w:rPr>
          <w:rFonts w:hint="eastAsia" w:ascii="宋体" w:hAnsi="宋体" w:eastAsia="宋体" w:cs="宋体"/>
          <w:sz w:val="28"/>
          <w:szCs w:val="28"/>
          <w:lang w:val="en-US" w:eastAsia="zh-CN"/>
        </w:rPr>
        <w:t>：货物</w:t>
      </w:r>
      <w:r>
        <w:rPr>
          <w:rFonts w:hint="eastAsia" w:ascii="宋体" w:hAnsi="宋体" w:eastAsia="宋体" w:cs="宋体"/>
          <w:sz w:val="28"/>
          <w:szCs w:val="28"/>
        </w:rPr>
        <w:t>采购1项（内容详见</w:t>
      </w:r>
      <w:r>
        <w:rPr>
          <w:rFonts w:hint="eastAsia" w:ascii="宋体" w:hAnsi="宋体" w:eastAsia="宋体" w:cs="宋体"/>
          <w:sz w:val="28"/>
          <w:szCs w:val="28"/>
          <w:lang w:eastAsia="zh-CN"/>
        </w:rPr>
        <w:t>询价</w:t>
      </w:r>
      <w:r>
        <w:rPr>
          <w:rFonts w:hint="eastAsia" w:ascii="宋体" w:hAnsi="宋体" w:eastAsia="宋体" w:cs="宋体"/>
          <w:sz w:val="28"/>
          <w:szCs w:val="28"/>
        </w:rPr>
        <w:t>文件第三</w:t>
      </w:r>
      <w:r>
        <w:rPr>
          <w:rFonts w:hint="eastAsia" w:ascii="宋体" w:hAnsi="宋体" w:eastAsia="宋体" w:cs="宋体"/>
          <w:sz w:val="28"/>
          <w:szCs w:val="28"/>
          <w:lang w:eastAsia="zh-CN"/>
        </w:rPr>
        <w:t>章</w:t>
      </w:r>
      <w:r>
        <w:rPr>
          <w:rFonts w:hint="eastAsia" w:ascii="宋体" w:hAnsi="宋体" w:eastAsia="宋体" w:cs="宋体"/>
          <w:sz w:val="28"/>
          <w:szCs w:val="28"/>
        </w:rPr>
        <w:t>采购内容及要求）。</w:t>
      </w:r>
    </w:p>
    <w:p w14:paraId="7117A4D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6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6.所属行业：其他未列明行业</w:t>
      </w:r>
    </w:p>
    <w:p w14:paraId="61FA100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56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7.本项目不接受联合体</w:t>
      </w:r>
      <w:r>
        <w:rPr>
          <w:rFonts w:hint="eastAsia" w:eastAsia="宋体" w:cs="宋体"/>
          <w:kern w:val="2"/>
          <w:sz w:val="28"/>
          <w:szCs w:val="28"/>
          <w:lang w:val="en-US" w:eastAsia="zh-CN" w:bidi="ar-SA"/>
        </w:rPr>
        <w:t>询价</w:t>
      </w:r>
      <w:r>
        <w:rPr>
          <w:rFonts w:hint="eastAsia" w:ascii="宋体" w:hAnsi="宋体" w:eastAsia="宋体" w:cs="宋体"/>
          <w:kern w:val="2"/>
          <w:sz w:val="28"/>
          <w:szCs w:val="28"/>
          <w:lang w:val="en-US" w:eastAsia="zh-CN" w:bidi="ar-SA"/>
        </w:rPr>
        <w:t>。</w:t>
      </w:r>
    </w:p>
    <w:p w14:paraId="02D1238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二、供应商资格要求</w:t>
      </w:r>
    </w:p>
    <w:p w14:paraId="2A47FE8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300C427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2.落实政府采购政策需满足的资格要求：</w:t>
      </w:r>
    </w:p>
    <w:p w14:paraId="383031A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（1）财政部 司法部《关于政府采购支持监狱企业发展有关问题通知》（财库〔2014〕68号）；</w:t>
      </w:r>
    </w:p>
    <w:p w14:paraId="2CD7BB8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（2）财政部 民政部 中国残疾人联合会《关于促进残疾人就业政府采购政策的通知》（财库〔2017〕141号）；</w:t>
      </w:r>
    </w:p>
    <w:p w14:paraId="36A2AA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（3）财政部 发展改革委 生态环境部 市场监管总局《关于调整优化节能产品、环境标志产品政府采购执行机制的通知》（财库〔2019〕9号）；</w:t>
      </w:r>
    </w:p>
    <w:p w14:paraId="45B7AFB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（4）财政部 工业信息化部关于印发《政府采购促进中小企业发展管理办法》的通知（财库〔2020〕46号）。</w:t>
      </w:r>
    </w:p>
    <w:p w14:paraId="3A1B294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3.本项目的特定资格要求</w:t>
      </w:r>
    </w:p>
    <w:p w14:paraId="6899F1B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b w:val="0"/>
          <w:sz w:val="28"/>
          <w:szCs w:val="28"/>
        </w:rPr>
        <w:t>（</w:t>
      </w:r>
      <w:r>
        <w:rPr>
          <w:rFonts w:hint="eastAsia" w:ascii="宋体" w:hAnsi="宋体" w:eastAsia="宋体" w:cs="宋体"/>
          <w:sz w:val="28"/>
          <w:szCs w:val="28"/>
        </w:rPr>
        <w:t>1）在中华人民共和国境内注册，具有独立承担民事责任能力的法人、其他组织或自然人，具备从事本项目的经营范围和能力，提供合法有效的营业执照、法人证书或登记证书。</w:t>
      </w:r>
    </w:p>
    <w:p w14:paraId="335886D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供应商不得为中国政府采购网（www.ccgp.gov.cn）政府采购严重违法失信行为记录名单中被财政部门禁止参加政府采购活动的供应商，提供无违法失信查询结果，同时提供参加政府采购活动3年内在经营活动中没有重大违法记录的书面声明。</w:t>
      </w:r>
    </w:p>
    <w:p w14:paraId="302AA04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三、询价通知书获取：</w:t>
      </w:r>
    </w:p>
    <w:p w14:paraId="7E200E9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000000"/>
          <w:sz w:val="28"/>
          <w:szCs w:val="28"/>
        </w:rPr>
        <w:t>1.获取时间：</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18</w:t>
      </w:r>
      <w:r>
        <w:rPr>
          <w:rFonts w:hint="eastAsia" w:ascii="宋体" w:hAnsi="宋体" w:eastAsia="宋体" w:cs="宋体"/>
          <w:color w:val="auto"/>
          <w:sz w:val="28"/>
          <w:szCs w:val="28"/>
        </w:rPr>
        <w:t>日至</w:t>
      </w:r>
      <w:r>
        <w:rPr>
          <w:rFonts w:hint="eastAsia" w:ascii="宋体" w:hAnsi="宋体" w:eastAsia="宋体" w:cs="宋体"/>
          <w:color w:val="auto"/>
          <w:sz w:val="28"/>
          <w:szCs w:val="28"/>
          <w:lang w:val="en-US" w:eastAsia="zh-CN"/>
        </w:rPr>
        <w:t>2025年11</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20</w:t>
      </w:r>
      <w:r>
        <w:rPr>
          <w:rFonts w:hint="eastAsia" w:ascii="宋体" w:hAnsi="宋体" w:eastAsia="宋体" w:cs="宋体"/>
          <w:color w:val="auto"/>
          <w:sz w:val="28"/>
          <w:szCs w:val="28"/>
        </w:rPr>
        <w:t>日上午8:00-12:00，下午14:00-18:00（工作时间）；</w:t>
      </w:r>
    </w:p>
    <w:p w14:paraId="6DEBD3C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2.获取地点：</w:t>
      </w:r>
      <w:r>
        <w:rPr>
          <w:rFonts w:hint="eastAsia" w:ascii="宋体" w:hAnsi="宋体" w:eastAsia="宋体" w:cs="宋体"/>
          <w:b w:val="0"/>
          <w:sz w:val="28"/>
          <w:szCs w:val="28"/>
        </w:rPr>
        <w:t>大荔县西城街道洛滨大道（财政局70</w:t>
      </w:r>
      <w:r>
        <w:rPr>
          <w:rFonts w:hint="eastAsia" w:ascii="宋体" w:hAnsi="宋体" w:eastAsia="宋体" w:cs="宋体"/>
          <w:b w:val="0"/>
          <w:sz w:val="28"/>
          <w:szCs w:val="28"/>
          <w:lang w:val="en-US" w:eastAsia="zh-CN"/>
        </w:rPr>
        <w:t>9</w:t>
      </w:r>
      <w:r>
        <w:rPr>
          <w:rFonts w:hint="eastAsia" w:ascii="宋体" w:hAnsi="宋体" w:eastAsia="宋体" w:cs="宋体"/>
          <w:b w:val="0"/>
          <w:sz w:val="28"/>
          <w:szCs w:val="28"/>
        </w:rPr>
        <w:t>室）</w:t>
      </w:r>
    </w:p>
    <w:p w14:paraId="10D5C47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3.方式：现场购买（谢绝邮寄）</w:t>
      </w:r>
    </w:p>
    <w:p w14:paraId="441CD9F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4.售价：免费赠送</w:t>
      </w:r>
    </w:p>
    <w:p w14:paraId="0A304EE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rPr>
        <w:t>注：单位负责人为同一人或者存在直接控股、管理关系的不同供应商，不得参加同一合同项下的政府采购活动。报名领取采购文件时携带单位介绍信原件,经办人身份证原件及加盖供应商公章的复印件（谢绝邮寄）供应商可自带移动存储设备拷贝电子文件。</w:t>
      </w:r>
      <w:r>
        <w:rPr>
          <w:rFonts w:hint="eastAsia" w:ascii="宋体" w:hAnsi="宋体" w:eastAsia="宋体" w:cs="宋体"/>
          <w:b w:val="0"/>
          <w:sz w:val="28"/>
          <w:szCs w:val="28"/>
          <w:lang w:val="en-US" w:eastAsia="zh-CN"/>
        </w:rPr>
        <w:tab/>
      </w:r>
    </w:p>
    <w:p w14:paraId="079DD7A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四、询价响应文件的提交： </w:t>
      </w:r>
    </w:p>
    <w:p w14:paraId="21CD3BC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询价响应文件提交截止时间：</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日</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时30分前</w:t>
      </w:r>
    </w:p>
    <w:p w14:paraId="0401CB7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eastAsia="zh-CN"/>
        </w:rPr>
        <w:t>询价</w:t>
      </w:r>
      <w:r>
        <w:rPr>
          <w:rFonts w:hint="eastAsia" w:ascii="宋体" w:hAnsi="宋体" w:eastAsia="宋体" w:cs="宋体"/>
          <w:color w:val="000000"/>
          <w:sz w:val="28"/>
          <w:szCs w:val="28"/>
        </w:rPr>
        <w:t>时</w:t>
      </w:r>
      <w:r>
        <w:rPr>
          <w:rFonts w:hint="eastAsia" w:ascii="宋体" w:hAnsi="宋体" w:eastAsia="宋体" w:cs="宋体"/>
          <w:color w:val="auto"/>
          <w:sz w:val="28"/>
          <w:szCs w:val="28"/>
        </w:rPr>
        <w:t>间：202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9</w:t>
      </w:r>
      <w:r>
        <w:rPr>
          <w:rFonts w:hint="eastAsia" w:ascii="宋体" w:hAnsi="宋体" w:eastAsia="宋体" w:cs="宋体"/>
          <w:color w:val="000000"/>
          <w:sz w:val="28"/>
          <w:szCs w:val="28"/>
        </w:rPr>
        <w:t xml:space="preserve">时30分 </w:t>
      </w:r>
    </w:p>
    <w:p w14:paraId="3ABBBB2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.询价地点：大荔县政府采购开标室（财政局802室）</w:t>
      </w:r>
    </w:p>
    <w:p w14:paraId="7C66A40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五、公告期限</w:t>
      </w:r>
    </w:p>
    <w:p w14:paraId="2DDCBE2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自本公告发布之日起</w:t>
      </w:r>
      <w:r>
        <w:rPr>
          <w:rFonts w:hint="eastAsia" w:ascii="宋体" w:hAnsi="宋体" w:eastAsia="宋体" w:cs="宋体"/>
          <w:b w:val="0"/>
          <w:sz w:val="28"/>
          <w:szCs w:val="28"/>
          <w:lang w:val="en-US" w:eastAsia="zh-CN"/>
        </w:rPr>
        <w:t>3</w:t>
      </w:r>
      <w:r>
        <w:rPr>
          <w:rFonts w:hint="eastAsia" w:ascii="宋体" w:hAnsi="宋体" w:eastAsia="宋体" w:cs="宋体"/>
          <w:b w:val="0"/>
          <w:sz w:val="28"/>
          <w:szCs w:val="28"/>
        </w:rPr>
        <w:t>个工作日。</w:t>
      </w:r>
    </w:p>
    <w:p w14:paraId="357946B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六、其他补充事宜</w:t>
      </w:r>
    </w:p>
    <w:p w14:paraId="29CB573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七、对本次采购提出询问，请按以下方式联系</w:t>
      </w:r>
    </w:p>
    <w:p w14:paraId="14249DC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b w:val="0"/>
          <w:sz w:val="28"/>
          <w:szCs w:val="28"/>
        </w:rPr>
        <w:t>1.采购人信息：</w:t>
      </w:r>
      <w:r>
        <w:rPr>
          <w:rFonts w:hint="eastAsia" w:ascii="宋体" w:hAnsi="宋体" w:eastAsia="宋体" w:cs="宋体"/>
          <w:color w:val="000000"/>
          <w:sz w:val="28"/>
          <w:szCs w:val="28"/>
          <w:lang w:eastAsia="zh-CN"/>
        </w:rPr>
        <w:t>大荔县农业综合执法大队</w:t>
      </w:r>
    </w:p>
    <w:p w14:paraId="0193500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b w:val="0"/>
          <w:color w:val="auto"/>
          <w:sz w:val="28"/>
          <w:szCs w:val="28"/>
          <w:lang w:val="en-US" w:eastAsia="zh-CN"/>
        </w:rPr>
      </w:pPr>
      <w:r>
        <w:rPr>
          <w:rFonts w:hint="eastAsia" w:ascii="宋体" w:hAnsi="宋体" w:eastAsia="宋体" w:cs="宋体"/>
          <w:b w:val="0"/>
          <w:color w:val="auto"/>
          <w:sz w:val="28"/>
          <w:szCs w:val="28"/>
        </w:rPr>
        <w:t>联系地址：大荔县</w:t>
      </w:r>
      <w:r>
        <w:rPr>
          <w:rFonts w:hint="eastAsia" w:ascii="宋体" w:hAnsi="宋体" w:eastAsia="宋体" w:cs="宋体"/>
          <w:b w:val="0"/>
          <w:color w:val="auto"/>
          <w:sz w:val="28"/>
          <w:szCs w:val="28"/>
          <w:lang w:val="en-US" w:eastAsia="zh-CN"/>
        </w:rPr>
        <w:t>北新街40</w:t>
      </w:r>
      <w:r>
        <w:rPr>
          <w:rFonts w:hint="eastAsia" w:ascii="宋体" w:hAnsi="宋体" w:eastAsia="宋体" w:cs="宋体"/>
          <w:b w:val="0"/>
          <w:color w:val="auto"/>
          <w:sz w:val="28"/>
          <w:szCs w:val="28"/>
        </w:rPr>
        <w:t>号</w:t>
      </w:r>
    </w:p>
    <w:p w14:paraId="65FE821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b w:val="0"/>
          <w:color w:val="auto"/>
          <w:sz w:val="28"/>
          <w:szCs w:val="28"/>
          <w:lang w:val="en-US" w:eastAsia="zh-CN"/>
        </w:rPr>
      </w:pPr>
      <w:r>
        <w:rPr>
          <w:rFonts w:hint="eastAsia" w:ascii="宋体" w:hAnsi="宋体" w:eastAsia="宋体" w:cs="宋体"/>
          <w:b w:val="0"/>
          <w:sz w:val="28"/>
          <w:szCs w:val="28"/>
        </w:rPr>
        <w:t>联系电话：</w:t>
      </w:r>
      <w:r>
        <w:rPr>
          <w:rFonts w:hint="eastAsia" w:ascii="宋体" w:hAnsi="宋体" w:eastAsia="宋体" w:cs="宋体"/>
          <w:b w:val="0"/>
          <w:color w:val="auto"/>
          <w:sz w:val="28"/>
          <w:szCs w:val="28"/>
          <w:lang w:eastAsia="zh-CN"/>
        </w:rPr>
        <w:t>贠女士</w:t>
      </w:r>
      <w:r>
        <w:rPr>
          <w:rFonts w:hint="eastAsia" w:ascii="宋体" w:hAnsi="宋体" w:eastAsia="宋体" w:cs="宋体"/>
          <w:b w:val="0"/>
          <w:color w:val="auto"/>
          <w:sz w:val="28"/>
          <w:szCs w:val="28"/>
        </w:rPr>
        <w:t xml:space="preserve"> </w:t>
      </w:r>
      <w:r>
        <w:rPr>
          <w:rFonts w:hint="eastAsia" w:ascii="宋体" w:hAnsi="宋体" w:eastAsia="宋体" w:cs="宋体"/>
          <w:b w:val="0"/>
          <w:color w:val="auto"/>
          <w:sz w:val="28"/>
          <w:szCs w:val="28"/>
          <w:lang w:val="en-US" w:eastAsia="zh-CN"/>
        </w:rPr>
        <w:t xml:space="preserve"> 13772782709</w:t>
      </w:r>
    </w:p>
    <w:p w14:paraId="76EA811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2.项目联系方式</w:t>
      </w:r>
    </w:p>
    <w:p w14:paraId="68CAFA8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lang w:eastAsia="zh-CN"/>
        </w:rPr>
      </w:pPr>
      <w:r>
        <w:rPr>
          <w:rFonts w:hint="eastAsia" w:ascii="宋体" w:hAnsi="宋体" w:eastAsia="宋体" w:cs="宋体"/>
          <w:b w:val="0"/>
          <w:sz w:val="28"/>
          <w:szCs w:val="28"/>
        </w:rPr>
        <w:t>项目联系人：</w:t>
      </w:r>
      <w:r>
        <w:rPr>
          <w:rFonts w:hint="eastAsia" w:ascii="宋体" w:hAnsi="宋体" w:eastAsia="宋体" w:cs="宋体"/>
          <w:b w:val="0"/>
          <w:sz w:val="28"/>
          <w:szCs w:val="28"/>
          <w:lang w:eastAsia="zh-CN"/>
        </w:rPr>
        <w:t>张先生</w:t>
      </w:r>
    </w:p>
    <w:p w14:paraId="601D1CE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电 话：0913-32563</w:t>
      </w:r>
      <w:r>
        <w:rPr>
          <w:rFonts w:hint="eastAsia" w:ascii="宋体" w:hAnsi="宋体" w:eastAsia="宋体" w:cs="宋体"/>
          <w:b w:val="0"/>
          <w:sz w:val="28"/>
          <w:szCs w:val="28"/>
          <w:lang w:val="en-US" w:eastAsia="zh-CN"/>
        </w:rPr>
        <w:t>60</w:t>
      </w:r>
      <w:r>
        <w:rPr>
          <w:rFonts w:hint="eastAsia" w:ascii="宋体" w:hAnsi="宋体" w:eastAsia="宋体" w:cs="宋体"/>
          <w:b w:val="0"/>
          <w:sz w:val="28"/>
          <w:szCs w:val="28"/>
        </w:rPr>
        <w:t xml:space="preserve">   </w:t>
      </w:r>
    </w:p>
    <w:p w14:paraId="2EBB288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3.集中采购机构信息</w:t>
      </w:r>
    </w:p>
    <w:p w14:paraId="40A2380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名    称：大荔县政府采购中心</w:t>
      </w:r>
    </w:p>
    <w:p w14:paraId="44F6FA1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联系地址：大荔县西城街道洛滨大道（财政局70</w:t>
      </w:r>
      <w:r>
        <w:rPr>
          <w:rFonts w:hint="eastAsia" w:ascii="宋体" w:hAnsi="宋体" w:eastAsia="宋体" w:cs="宋体"/>
          <w:b w:val="0"/>
          <w:sz w:val="28"/>
          <w:szCs w:val="28"/>
          <w:lang w:val="en-US" w:eastAsia="zh-CN"/>
        </w:rPr>
        <w:t>9</w:t>
      </w:r>
      <w:r>
        <w:rPr>
          <w:rFonts w:hint="eastAsia" w:ascii="宋体" w:hAnsi="宋体" w:eastAsia="宋体" w:cs="宋体"/>
          <w:b w:val="0"/>
          <w:sz w:val="28"/>
          <w:szCs w:val="28"/>
        </w:rPr>
        <w:t>室）</w:t>
      </w:r>
    </w:p>
    <w:p w14:paraId="3B42FE8A">
      <w:pPr>
        <w:keepNext w:val="0"/>
        <w:keepLines w:val="0"/>
        <w:pageBreakBefore w:val="0"/>
        <w:widowControl w:val="0"/>
        <w:kinsoku/>
        <w:wordWrap/>
        <w:overflowPunct/>
        <w:topLinePunct w:val="0"/>
        <w:autoSpaceDE/>
        <w:autoSpaceDN/>
        <w:bidi w:val="0"/>
        <w:adjustRightInd/>
        <w:snapToGrid/>
        <w:spacing w:line="400" w:lineRule="exact"/>
        <w:ind w:firstLine="562"/>
        <w:textAlignment w:val="auto"/>
        <w:rPr>
          <w:rFonts w:hint="eastAsia" w:ascii="宋体" w:hAnsi="宋体" w:eastAsia="宋体" w:cs="宋体"/>
          <w:b w:val="0"/>
          <w:sz w:val="28"/>
          <w:szCs w:val="28"/>
        </w:rPr>
      </w:pPr>
    </w:p>
    <w:p w14:paraId="2F929F2D">
      <w:pPr>
        <w:keepNext w:val="0"/>
        <w:keepLines w:val="0"/>
        <w:pageBreakBefore w:val="0"/>
        <w:widowControl w:val="0"/>
        <w:kinsoku/>
        <w:wordWrap/>
        <w:overflowPunct/>
        <w:topLinePunct w:val="0"/>
        <w:autoSpaceDE/>
        <w:autoSpaceDN/>
        <w:bidi w:val="0"/>
        <w:adjustRightInd/>
        <w:snapToGrid/>
        <w:spacing w:line="400" w:lineRule="exact"/>
        <w:ind w:firstLine="4760" w:firstLineChars="1700"/>
        <w:textAlignment w:val="auto"/>
        <w:rPr>
          <w:rFonts w:hint="eastAsia" w:ascii="宋体" w:hAnsi="宋体" w:eastAsia="宋体" w:cs="宋体"/>
          <w:color w:val="000000"/>
          <w:sz w:val="28"/>
          <w:szCs w:val="28"/>
        </w:rPr>
      </w:pPr>
    </w:p>
    <w:p w14:paraId="028DC7DE">
      <w:pPr>
        <w:keepNext w:val="0"/>
        <w:keepLines w:val="0"/>
        <w:pageBreakBefore w:val="0"/>
        <w:widowControl w:val="0"/>
        <w:kinsoku/>
        <w:wordWrap/>
        <w:overflowPunct/>
        <w:topLinePunct w:val="0"/>
        <w:autoSpaceDE/>
        <w:autoSpaceDN/>
        <w:bidi w:val="0"/>
        <w:adjustRightInd/>
        <w:snapToGrid/>
        <w:spacing w:line="400" w:lineRule="exact"/>
        <w:ind w:firstLine="4760" w:firstLineChars="17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大荔县政府采购中心</w:t>
      </w:r>
    </w:p>
    <w:p w14:paraId="7B4113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FF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FF0000"/>
          <w:sz w:val="28"/>
          <w:szCs w:val="28"/>
        </w:rPr>
        <w:t xml:space="preserve"> </w:t>
      </w:r>
      <w:r>
        <w:rPr>
          <w:rFonts w:hint="eastAsia" w:ascii="宋体" w:hAnsi="宋体" w:eastAsia="宋体" w:cs="宋体"/>
          <w:color w:val="auto"/>
          <w:sz w:val="28"/>
          <w:szCs w:val="28"/>
        </w:rPr>
        <w:t xml:space="preserve"> 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日</w:t>
      </w:r>
      <w:bookmarkStart w:id="0" w:name="_GoBack"/>
      <w:bookmarkEnd w:id="0"/>
    </w:p>
    <w:p w14:paraId="56724D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6E4A6"/>
    <w:multiLevelType w:val="singleLevel"/>
    <w:tmpl w:val="1DB6E4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118D8"/>
    <w:rsid w:val="4E097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Lines="0" w:beforeAutospacing="1" w:after="100" w:afterLines="0" w:afterAutospacing="1"/>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1076</Words>
  <Characters>1227</Characters>
  <Lines>0</Lines>
  <Paragraphs>0</Paragraphs>
  <TotalTime>0</TotalTime>
  <ScaleCrop>false</ScaleCrop>
  <LinksUpToDate>false</LinksUpToDate>
  <CharactersWithSpaces>1283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2025-11-11T07:14:00Z</dcterms:created>
  <dc:creator>Administrator</dc:creator>
  <cp:lastModifiedBy>张鑫</cp:lastModifiedBy>
  <dcterms:modified xsi:type="dcterms:W3CDTF">2025-11-17T06:41:38Z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eyJoZGlkIjoiNDAyNzUwYWNkZGI3OTNmNjJhMjkwZWFjMmI1YTc4ZWUiLCJ1c2VySWQiOiIxMzIwNzYwMDg5In0=</vt:lpwstr>
  </property>
  <property fmtid="{D5CDD505-2E9C-101B-9397-08002B2CF9AE}" pid="4" name="ICV">
    <vt:lpwstr>21501AF22C02468493BE3D2B384031EE_12</vt:lpwstr>
  </property>
</Properties>
</file>