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4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 xml:space="preserve"> 2025年富平县宫里镇桥南村传统工艺加工建设项目</w:t>
      </w:r>
    </w:p>
    <w:p w14:paraId="77709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 2025年富平县宫里镇桥南村传统工艺加工建设项目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22F8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951,150.00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p w14:paraId="7A287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950,663.68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tbl>
      <w:tblPr>
        <w:tblStyle w:val="3"/>
        <w:tblpPr w:leftFromText="180" w:rightFromText="180" w:vertAnchor="text" w:horzAnchor="page" w:tblpX="1649" w:tblpY="567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817"/>
        <w:gridCol w:w="2043"/>
        <w:gridCol w:w="1006"/>
        <w:gridCol w:w="1352"/>
        <w:gridCol w:w="1365"/>
        <w:gridCol w:w="1365"/>
      </w:tblGrid>
      <w:tr w14:paraId="33584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D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AE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EA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07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76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E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D1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3F11C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31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1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2F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 xml:space="preserve"> 2025年富平县宫里镇桥南村传统工艺加工建设项目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3D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FD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83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951,150.00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2F1D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950,663.68</w:t>
            </w:r>
          </w:p>
        </w:tc>
      </w:tr>
    </w:tbl>
    <w:p w14:paraId="42353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BD00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3EBB2F81">
      <w:pPr>
        <w:pStyle w:val="5"/>
        <w:ind w:firstLine="84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CF8C3D3">
      <w:pPr>
        <w:pStyle w:val="5"/>
        <w:ind w:firstLine="42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210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日历天（具体起止日期以合同签订时间为准）</w:t>
      </w:r>
    </w:p>
    <w:p w14:paraId="0658A6A3">
      <w:pPr>
        <w:pStyle w:val="5"/>
        <w:ind w:firstLine="200" w:firstLineChars="100"/>
      </w:pPr>
    </w:p>
    <w:p w14:paraId="2B222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</w:p>
    <w:p w14:paraId="66D8D8AA">
      <w:pPr>
        <w:jc w:val="left"/>
        <w:rPr>
          <w:rFonts w:hint="eastAsia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AC6"/>
    <w:rsid w:val="0CD12600"/>
    <w:rsid w:val="129E2F84"/>
    <w:rsid w:val="1C1A3160"/>
    <w:rsid w:val="1D786364"/>
    <w:rsid w:val="1DB23D88"/>
    <w:rsid w:val="1ED9465D"/>
    <w:rsid w:val="20D27DA3"/>
    <w:rsid w:val="224A458F"/>
    <w:rsid w:val="2C0A0501"/>
    <w:rsid w:val="37372EF9"/>
    <w:rsid w:val="3C591989"/>
    <w:rsid w:val="3DBB36B1"/>
    <w:rsid w:val="3E133F77"/>
    <w:rsid w:val="419F081B"/>
    <w:rsid w:val="440C56F0"/>
    <w:rsid w:val="555074E6"/>
    <w:rsid w:val="5CB32755"/>
    <w:rsid w:val="5F7133B8"/>
    <w:rsid w:val="62A5090A"/>
    <w:rsid w:val="63A70B3A"/>
    <w:rsid w:val="6CB0280D"/>
    <w:rsid w:val="73423063"/>
    <w:rsid w:val="750A2CD7"/>
    <w:rsid w:val="76200ACD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241</Characters>
  <Lines>0</Lines>
  <Paragraphs>0</Paragraphs>
  <TotalTime>3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admin</dc:creator>
  <cp:lastModifiedBy>小龙</cp:lastModifiedBy>
  <dcterms:modified xsi:type="dcterms:W3CDTF">2025-11-17T07:37:47Z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F00E7CC8019F43CD8EDBAB96F464BB9B_13</vt:lpwstr>
  </property>
</Properties>
</file>