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697AD3">
      <w:pPr>
        <w:pStyle w:val="14"/>
        <w:outlineLvl w:val="2"/>
        <w:rPr>
          <w:rFonts w:hint="default"/>
        </w:rPr>
      </w:pPr>
      <w:r>
        <w:rPr>
          <w:rFonts w:ascii="仿宋_GB2312" w:hAnsi="仿宋_GB2312" w:eastAsia="仿宋_GB2312" w:cs="仿宋_GB2312"/>
          <w:b/>
          <w:sz w:val="28"/>
        </w:rPr>
        <w:t>3.2.2服务要求</w:t>
      </w:r>
    </w:p>
    <w:p w14:paraId="6C57DE99">
      <w:pPr>
        <w:pStyle w:val="14"/>
        <w:rPr>
          <w:rFonts w:hint="default"/>
        </w:rPr>
      </w:pPr>
      <w:r>
        <w:rPr>
          <w:rFonts w:ascii="仿宋_GB2312" w:hAnsi="仿宋_GB2312" w:eastAsia="仿宋_GB2312" w:cs="仿宋_GB2312"/>
        </w:rPr>
        <w:t>采购包1：</w:t>
      </w:r>
    </w:p>
    <w:p w14:paraId="4487B086">
      <w:pPr>
        <w:pStyle w:val="14"/>
        <w:rPr>
          <w:rFonts w:hint="default"/>
        </w:rPr>
      </w:pPr>
      <w:r>
        <w:rPr>
          <w:rFonts w:ascii="仿宋_GB2312" w:hAnsi="仿宋_GB2312" w:eastAsia="仿宋_GB2312" w:cs="仿宋_GB2312"/>
        </w:rPr>
        <w:t>标的名称：西安外国语大学国际中文教育</w:t>
      </w:r>
      <w:r>
        <w:rPr>
          <w:rFonts w:hint="default" w:ascii="仿宋_GB2312" w:hAnsi="仿宋_GB2312" w:eastAsia="仿宋_GB2312" w:cs="仿宋_GB2312"/>
        </w:rPr>
        <w:t>数字化</w:t>
      </w:r>
      <w:r>
        <w:rPr>
          <w:rFonts w:ascii="仿宋_GB2312" w:hAnsi="仿宋_GB2312" w:eastAsia="仿宋_GB2312" w:cs="仿宋_GB2312"/>
        </w:rPr>
        <w:t>教学平台采购项目</w:t>
      </w:r>
    </w:p>
    <w:tbl>
      <w:tblPr>
        <w:tblStyle w:val="10"/>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83"/>
        <w:gridCol w:w="433"/>
        <w:gridCol w:w="7602"/>
      </w:tblGrid>
      <w:tr w14:paraId="0AE77CC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57" w:hRule="atLeast"/>
        </w:trPr>
        <w:tc>
          <w:tcPr>
            <w:tcW w:w="383" w:type="dxa"/>
          </w:tcPr>
          <w:p w14:paraId="44FF8559">
            <w:pPr>
              <w:pStyle w:val="14"/>
              <w:rPr>
                <w:rFonts w:hint="default"/>
              </w:rPr>
            </w:pPr>
            <w:bookmarkStart w:id="0" w:name="_GoBack"/>
            <w:r>
              <w:rPr>
                <w:rFonts w:ascii="仿宋_GB2312" w:hAnsi="仿宋_GB2312" w:eastAsia="仿宋_GB2312" w:cs="仿宋_GB2312"/>
              </w:rPr>
              <w:t>序号</w:t>
            </w:r>
          </w:p>
        </w:tc>
        <w:tc>
          <w:tcPr>
            <w:tcW w:w="433" w:type="dxa"/>
          </w:tcPr>
          <w:p w14:paraId="03AD1E2B">
            <w:pPr>
              <w:pStyle w:val="14"/>
              <w:rPr>
                <w:rFonts w:hint="default"/>
              </w:rPr>
            </w:pPr>
            <w:r>
              <w:rPr>
                <w:rFonts w:ascii="仿宋_GB2312" w:hAnsi="仿宋_GB2312" w:eastAsia="仿宋_GB2312" w:cs="仿宋_GB2312"/>
              </w:rPr>
              <w:t>参数性质</w:t>
            </w:r>
          </w:p>
        </w:tc>
        <w:tc>
          <w:tcPr>
            <w:tcW w:w="7602" w:type="dxa"/>
          </w:tcPr>
          <w:p w14:paraId="6E776F3D">
            <w:pPr>
              <w:pStyle w:val="14"/>
              <w:rPr>
                <w:rFonts w:hint="default"/>
              </w:rPr>
            </w:pPr>
            <w:r>
              <w:rPr>
                <w:rFonts w:ascii="仿宋_GB2312" w:hAnsi="仿宋_GB2312" w:eastAsia="仿宋_GB2312" w:cs="仿宋_GB2312"/>
              </w:rPr>
              <w:t>技术参数与性能指标</w:t>
            </w:r>
          </w:p>
        </w:tc>
      </w:tr>
      <w:tr w14:paraId="7C87FCB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150" w:hRule="atLeast"/>
        </w:trPr>
        <w:tc>
          <w:tcPr>
            <w:tcW w:w="383" w:type="dxa"/>
          </w:tcPr>
          <w:p w14:paraId="3A9528C1">
            <w:pPr>
              <w:pStyle w:val="14"/>
              <w:rPr>
                <w:rFonts w:hint="default"/>
                <w:lang w:eastAsia="zh-CN"/>
              </w:rPr>
            </w:pPr>
            <w:r>
              <w:rPr>
                <w:lang w:eastAsia="zh-CN"/>
              </w:rPr>
              <w:t>1</w:t>
            </w:r>
          </w:p>
        </w:tc>
        <w:tc>
          <w:tcPr>
            <w:tcW w:w="433" w:type="dxa"/>
          </w:tcPr>
          <w:p w14:paraId="68202982">
            <w:pP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需求概况</w:t>
            </w:r>
          </w:p>
        </w:tc>
        <w:tc>
          <w:tcPr>
            <w:tcW w:w="7602" w:type="dxa"/>
          </w:tcPr>
          <w:p w14:paraId="2035548A">
            <w:pPr>
              <w:pStyle w:val="14"/>
              <w:jc w:val="both"/>
              <w:rPr>
                <w:rFonts w:hint="default" w:ascii="仿宋_GB2312" w:hAnsi="仿宋_GB2312" w:eastAsia="仿宋_GB2312" w:cs="仿宋_GB2312"/>
                <w:lang w:eastAsia="zh-CN"/>
              </w:rPr>
            </w:pPr>
            <w:r>
              <w:rPr>
                <w:rFonts w:ascii="仿宋_GB2312" w:hAnsi="仿宋_GB2312" w:eastAsia="仿宋_GB2312" w:cs="仿宋_GB2312"/>
                <w:lang w:eastAsia="zh-CN"/>
              </w:rPr>
              <w:t>需求概况：</w:t>
            </w:r>
          </w:p>
          <w:p w14:paraId="1C003782">
            <w:pPr>
              <w:pStyle w:val="14"/>
              <w:jc w:val="both"/>
              <w:rPr>
                <w:rFonts w:hint="default" w:ascii="仿宋_GB2312" w:hAnsi="仿宋_GB2312" w:eastAsia="仿宋_GB2312" w:cs="仿宋_GB2312"/>
                <w:highlight w:val="none"/>
                <w:lang w:eastAsia="zh-CN"/>
              </w:rPr>
            </w:pPr>
            <w:r>
              <w:rPr>
                <w:rFonts w:ascii="仿宋_GB2312" w:hAnsi="仿宋_GB2312" w:eastAsia="仿宋_GB2312" w:cs="仿宋_GB2312"/>
                <w:highlight w:val="none"/>
                <w:lang w:eastAsia="zh-CN"/>
              </w:rPr>
              <w:t>1、为保证教学内容的安全性及教学效果的严谨性，供应商具备国际中文教育领域主要教材的出版权、代理权或得到主要教材出版单位的授权；</w:t>
            </w:r>
          </w:p>
          <w:p w14:paraId="78C22E4D">
            <w:pPr>
              <w:pStyle w:val="14"/>
              <w:jc w:val="both"/>
              <w:rPr>
                <w:rFonts w:hint="default" w:ascii="仿宋_GB2312" w:hAnsi="仿宋_GB2312" w:eastAsia="仿宋_GB2312" w:cs="仿宋_GB2312"/>
                <w:highlight w:val="none"/>
                <w:lang w:eastAsia="zh-CN"/>
              </w:rPr>
            </w:pPr>
            <w:r>
              <w:rPr>
                <w:rFonts w:ascii="仿宋_GB2312" w:hAnsi="仿宋_GB2312" w:eastAsia="仿宋_GB2312" w:cs="仿宋_GB2312"/>
                <w:highlight w:val="none"/>
                <w:lang w:eastAsia="zh-CN"/>
              </w:rPr>
              <w:t>2、为保证数字教材与纸质教材的配套，供应商须向西安外国语大学汉学院·中亚学院提供符合其当前教学所使用教材相匹配的、具备该出版社版权的数字教材版本，以及体系性配套数字资源，包括数字教材配套图片视频、教案、课件、教材语料库，字词卡片库等多种形式的教学资源并具有版权；</w:t>
            </w:r>
          </w:p>
          <w:p w14:paraId="6C79C0C6">
            <w:pPr>
              <w:pStyle w:val="14"/>
              <w:jc w:val="both"/>
              <w:rPr>
                <w:rFonts w:hint="default" w:ascii="仿宋_GB2312" w:hAnsi="仿宋_GB2312" w:eastAsia="仿宋_GB2312" w:cs="仿宋_GB2312"/>
                <w:highlight w:val="none"/>
                <w:lang w:eastAsia="zh-CN"/>
              </w:rPr>
            </w:pPr>
            <w:r>
              <w:rPr>
                <w:rFonts w:ascii="仿宋_GB2312" w:hAnsi="仿宋_GB2312" w:eastAsia="仿宋_GB2312" w:cs="仿宋_GB2312"/>
                <w:highlight w:val="none"/>
                <w:lang w:eastAsia="zh-CN"/>
              </w:rPr>
              <w:t>3、为确保西安外国语大学汉学院·中亚学院教师在科研过程中使用的数据具备高度的准确性和权威性，供应商提供的教材语料库中所收录的全部教材语料，必须确保已获得合法的版权，以保障学术研究的严谨性，避免潜在的版权争议，确保科研成果的合法性和可靠性；</w:t>
            </w:r>
          </w:p>
          <w:p w14:paraId="4C073606">
            <w:pPr>
              <w:pStyle w:val="14"/>
              <w:jc w:val="both"/>
              <w:rPr>
                <w:rFonts w:ascii="仿宋_GB2312" w:hAnsi="仿宋_GB2312" w:eastAsia="仿宋_GB2312" w:cs="仿宋_GB2312"/>
              </w:rPr>
            </w:pPr>
            <w:r>
              <w:rPr>
                <w:rFonts w:ascii="仿宋_GB2312" w:hAnsi="仿宋_GB2312" w:eastAsia="仿宋_GB2312" w:cs="仿宋_GB2312"/>
                <w:highlight w:val="none"/>
                <w:lang w:eastAsia="zh-CN"/>
              </w:rPr>
              <w:t>4、</w:t>
            </w:r>
            <w:r>
              <w:rPr>
                <w:rFonts w:ascii="仿宋_GB2312" w:hAnsi="仿宋_GB2312" w:eastAsia="仿宋_GB2312" w:cs="仿宋_GB2312"/>
                <w:highlight w:val="none"/>
              </w:rPr>
              <w:t>供应商或代理商具有成熟的国际中文教育数字教材和教学资源开发经验，供应商开发的数字教材及应用服务平台具有自主知识产权；供货商及代理商要确保平台必须有相当数量的教材做支撑，必须能为编写数字教材及教学资源提供语料和技术支撑。</w:t>
            </w:r>
          </w:p>
        </w:tc>
      </w:tr>
      <w:tr w14:paraId="6C233EB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680" w:hRule="atLeast"/>
        </w:trPr>
        <w:tc>
          <w:tcPr>
            <w:tcW w:w="383" w:type="dxa"/>
          </w:tcPr>
          <w:p w14:paraId="4CD6CF86">
            <w:pPr>
              <w:pStyle w:val="14"/>
              <w:rPr>
                <w:rFonts w:hint="default"/>
                <w:lang w:eastAsia="zh-CN"/>
              </w:rPr>
            </w:pPr>
            <w:r>
              <w:rPr>
                <w:lang w:eastAsia="zh-CN"/>
              </w:rPr>
              <w:t>2</w:t>
            </w:r>
          </w:p>
        </w:tc>
        <w:tc>
          <w:tcPr>
            <w:tcW w:w="433" w:type="dxa"/>
          </w:tcPr>
          <w:p w14:paraId="748C02DB">
            <w:r>
              <w:rPr>
                <w:rFonts w:hint="eastAsia"/>
              </w:rPr>
              <w:t>技术参数要求</w:t>
            </w:r>
          </w:p>
        </w:tc>
        <w:tc>
          <w:tcPr>
            <w:tcW w:w="7602" w:type="dxa"/>
          </w:tcPr>
          <w:p w14:paraId="5E97DD2B">
            <w:pPr>
              <w:pStyle w:val="14"/>
              <w:jc w:val="both"/>
              <w:rPr>
                <w:rFonts w:hint="default"/>
                <w:lang w:eastAsia="zh-CN"/>
              </w:rPr>
            </w:pPr>
            <w:r>
              <w:rPr>
                <w:lang w:eastAsia="zh-CN"/>
              </w:rPr>
              <w:t>技术参数要求：</w:t>
            </w:r>
          </w:p>
          <w:p w14:paraId="094CC334">
            <w:pPr>
              <w:pStyle w:val="14"/>
              <w:jc w:val="both"/>
              <w:rPr>
                <w:rFonts w:hint="default" w:ascii="仿宋_GB2312" w:hAnsi="仿宋_GB2312" w:eastAsia="仿宋_GB2312" w:cs="仿宋_GB2312"/>
                <w:lang w:eastAsia="zh-CN"/>
              </w:rPr>
            </w:pPr>
            <w:r>
              <w:rPr>
                <w:rFonts w:ascii="仿宋_GB2312" w:hAnsi="仿宋_GB2312" w:eastAsia="仿宋_GB2312" w:cs="仿宋_GB2312"/>
                <w:lang w:eastAsia="zh-CN"/>
              </w:rPr>
              <w:t>（一）智慧教育资源库</w:t>
            </w:r>
          </w:p>
          <w:p w14:paraId="69D87F53">
            <w:pPr>
              <w:pStyle w:val="14"/>
              <w:jc w:val="both"/>
              <w:rPr>
                <w:rFonts w:hint="default" w:ascii="仿宋_GB2312" w:hAnsi="仿宋_GB2312" w:eastAsia="仿宋_GB2312" w:cs="仿宋_GB2312"/>
                <w:lang w:eastAsia="zh-CN"/>
              </w:rPr>
            </w:pPr>
            <w:r>
              <w:rPr>
                <w:rFonts w:ascii="仿宋_GB2312" w:hAnsi="仿宋_GB2312" w:eastAsia="仿宋_GB2312" w:cs="仿宋_GB2312"/>
                <w:lang w:eastAsia="zh-CN"/>
              </w:rPr>
              <w:t>包括新形态数字教材库、配套课件库、互动字词卡片库。</w:t>
            </w:r>
          </w:p>
          <w:p w14:paraId="3F77AD26">
            <w:pPr>
              <w:pStyle w:val="14"/>
              <w:jc w:val="both"/>
              <w:rPr>
                <w:rFonts w:hint="default" w:ascii="仿宋_GB2312" w:hAnsi="仿宋_GB2312" w:eastAsia="仿宋_GB2312" w:cs="仿宋_GB2312"/>
                <w:lang w:eastAsia="zh-CN"/>
              </w:rPr>
            </w:pPr>
            <w:r>
              <w:rPr>
                <w:rFonts w:ascii="仿宋_GB2312" w:hAnsi="仿宋_GB2312" w:eastAsia="仿宋_GB2312" w:cs="仿宋_GB2312"/>
                <w:lang w:eastAsia="zh-CN"/>
              </w:rPr>
              <w:t>1.新形态数字教材库</w:t>
            </w:r>
          </w:p>
          <w:p w14:paraId="63A40BA7">
            <w:pPr>
              <w:pStyle w:val="14"/>
              <w:jc w:val="both"/>
              <w:rPr>
                <w:rFonts w:hint="default" w:ascii="仿宋_GB2312" w:hAnsi="仿宋_GB2312" w:eastAsia="仿宋_GB2312" w:cs="仿宋_GB2312"/>
                <w:lang w:eastAsia="zh-CN"/>
              </w:rPr>
            </w:pPr>
            <w:r>
              <w:rPr>
                <w:rFonts w:ascii="仿宋_GB2312" w:hAnsi="仿宋_GB2312" w:eastAsia="仿宋_GB2312" w:cs="仿宋_GB2312"/>
                <w:lang w:eastAsia="zh-CN"/>
              </w:rPr>
              <w:t>提供正版国际中文教育语言要素、语言技能、考教结合教学的主流教材，教材类型从基础到高级、从综合到专项各个层次，满足我校教学使用。新形态国际中文数字教材，需提供分词、注音、跟读、生词卡片、文字跟随、语音矩阵、发音对比、听音变调、文本分析、语料库词典、汉字书写练习、笔画及部首练习、拼音及翻译辅助等国际中文专业教学必备的功能模块，可全方位立体化地支持国际中文数字化教学。</w:t>
            </w:r>
          </w:p>
          <w:p w14:paraId="63CB4E6F">
            <w:pPr>
              <w:pStyle w:val="14"/>
              <w:jc w:val="both"/>
              <w:rPr>
                <w:rFonts w:hint="default" w:ascii="仿宋_GB2312" w:hAnsi="仿宋_GB2312" w:eastAsia="仿宋_GB2312" w:cs="仿宋_GB2312"/>
                <w:lang w:eastAsia="zh-CN"/>
              </w:rPr>
            </w:pPr>
            <w:r>
              <w:rPr>
                <w:rFonts w:ascii="仿宋_GB2312" w:hAnsi="仿宋_GB2312" w:eastAsia="仿宋_GB2312" w:cs="仿宋_GB2312"/>
                <w:lang w:eastAsia="zh-CN"/>
              </w:rPr>
              <w:t>2.配套课件库</w:t>
            </w:r>
          </w:p>
          <w:p w14:paraId="15AD84C4">
            <w:pPr>
              <w:pStyle w:val="14"/>
              <w:jc w:val="both"/>
              <w:rPr>
                <w:rFonts w:hint="default" w:ascii="仿宋_GB2312" w:hAnsi="仿宋_GB2312" w:eastAsia="仿宋_GB2312" w:cs="仿宋_GB2312"/>
                <w:lang w:eastAsia="zh-CN"/>
              </w:rPr>
            </w:pPr>
            <w:r>
              <w:rPr>
                <w:rFonts w:ascii="仿宋_GB2312" w:hAnsi="仿宋_GB2312" w:eastAsia="仿宋_GB2312" w:cs="仿宋_GB2312"/>
                <w:lang w:eastAsia="zh-CN"/>
              </w:rPr>
              <w:t>与国际中文教材配套的不少于1000个教学课件，为教学提供清晰的框架，帮助教师系统地组织教学，引导学生循序渐进地学习。教师可根据教学实际灵活调整。</w:t>
            </w:r>
          </w:p>
          <w:p w14:paraId="02A1D938">
            <w:pPr>
              <w:pStyle w:val="14"/>
              <w:jc w:val="both"/>
              <w:rPr>
                <w:rFonts w:hint="default" w:ascii="仿宋_GB2312" w:hAnsi="仿宋_GB2312" w:eastAsia="仿宋_GB2312" w:cs="仿宋_GB2312"/>
                <w:lang w:eastAsia="zh-CN"/>
              </w:rPr>
            </w:pPr>
            <w:r>
              <w:rPr>
                <w:rFonts w:ascii="仿宋_GB2312" w:hAnsi="仿宋_GB2312" w:eastAsia="仿宋_GB2312" w:cs="仿宋_GB2312"/>
                <w:lang w:eastAsia="zh-CN"/>
              </w:rPr>
              <w:t>3.互动字词卡片库</w:t>
            </w:r>
          </w:p>
          <w:p w14:paraId="1F7D7595">
            <w:pPr>
              <w:pStyle w:val="14"/>
              <w:jc w:val="both"/>
              <w:rPr>
                <w:rFonts w:hint="default" w:ascii="仿宋_GB2312" w:hAnsi="仿宋_GB2312" w:eastAsia="仿宋_GB2312" w:cs="仿宋_GB2312"/>
                <w:lang w:eastAsia="zh-CN"/>
              </w:rPr>
            </w:pPr>
            <w:r>
              <w:rPr>
                <w:rFonts w:ascii="仿宋_GB2312" w:hAnsi="仿宋_GB2312" w:eastAsia="仿宋_GB2312" w:cs="仿宋_GB2312"/>
                <w:lang w:eastAsia="zh-CN"/>
              </w:rPr>
              <w:t>互动翻转形式展示字词（不少于2000张），包含发音、释义、图片、搭配、例句、书写动画等，有效提升学生词汇记忆效果。</w:t>
            </w:r>
          </w:p>
          <w:p w14:paraId="56E23304">
            <w:pPr>
              <w:pStyle w:val="14"/>
              <w:jc w:val="both"/>
              <w:rPr>
                <w:rFonts w:hint="default" w:ascii="仿宋_GB2312" w:hAnsi="仿宋_GB2312" w:eastAsia="仿宋_GB2312" w:cs="仿宋_GB2312"/>
                <w:lang w:eastAsia="zh-CN"/>
              </w:rPr>
            </w:pPr>
          </w:p>
          <w:tbl>
            <w:tblPr>
              <w:tblStyle w:val="10"/>
              <w:tblW w:w="11708" w:type="dxa"/>
              <w:tblInd w:w="115" w:type="dxa"/>
              <w:tblLayout w:type="fixed"/>
              <w:tblCellMar>
                <w:top w:w="0" w:type="dxa"/>
                <w:left w:w="0" w:type="dxa"/>
                <w:bottom w:w="0" w:type="dxa"/>
                <w:right w:w="0" w:type="dxa"/>
              </w:tblCellMar>
            </w:tblPr>
            <w:tblGrid>
              <w:gridCol w:w="992"/>
              <w:gridCol w:w="638"/>
              <w:gridCol w:w="1644"/>
              <w:gridCol w:w="8434"/>
            </w:tblGrid>
            <w:tr w14:paraId="27429536">
              <w:tblPrEx>
                <w:tblCellMar>
                  <w:top w:w="0" w:type="dxa"/>
                  <w:left w:w="0" w:type="dxa"/>
                  <w:bottom w:w="0" w:type="dxa"/>
                  <w:right w:w="0" w:type="dxa"/>
                </w:tblCellMar>
              </w:tblPrEx>
              <w:trPr>
                <w:trHeight w:val="90" w:hRule="atLeast"/>
              </w:trPr>
              <w:tc>
                <w:tcPr>
                  <w:tcW w:w="11708"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8E79FA">
                  <w:pPr>
                    <w:pStyle w:val="14"/>
                    <w:jc w:val="center"/>
                    <w:rPr>
                      <w:rFonts w:hint="default" w:ascii="仿宋_GB2312" w:hAnsi="仿宋_GB2312" w:eastAsia="仿宋_GB2312" w:cs="仿宋_GB2312"/>
                      <w:lang w:eastAsia="zh-CN"/>
                    </w:rPr>
                  </w:pPr>
                  <w:r>
                    <w:rPr>
                      <w:rFonts w:ascii="仿宋_GB2312" w:hAnsi="仿宋_GB2312" w:eastAsia="仿宋_GB2312" w:cs="仿宋_GB2312"/>
                      <w:lang w:eastAsia="zh-CN" w:bidi="ar"/>
                    </w:rPr>
                    <w:t>智慧教育资源库</w:t>
                  </w:r>
                </w:p>
              </w:tc>
            </w:tr>
            <w:tr w14:paraId="4163A640">
              <w:tblPrEx>
                <w:tblCellMar>
                  <w:top w:w="0" w:type="dxa"/>
                  <w:left w:w="0" w:type="dxa"/>
                  <w:bottom w:w="0" w:type="dxa"/>
                  <w:right w:w="0" w:type="dxa"/>
                </w:tblCellMar>
              </w:tblPrEx>
              <w:trPr>
                <w:trHeight w:val="90" w:hRule="atLeast"/>
              </w:trPr>
              <w:tc>
                <w:tcPr>
                  <w:tcW w:w="11708" w:type="dxa"/>
                  <w:gridSpan w:val="4"/>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14:paraId="47894CB2">
                  <w:pPr>
                    <w:pStyle w:val="14"/>
                    <w:jc w:val="center"/>
                    <w:rPr>
                      <w:rFonts w:hint="default" w:ascii="仿宋_GB2312" w:hAnsi="仿宋_GB2312" w:eastAsia="仿宋_GB2312" w:cs="仿宋_GB2312"/>
                      <w:lang w:eastAsia="zh-CN"/>
                    </w:rPr>
                  </w:pPr>
                  <w:r>
                    <w:rPr>
                      <w:rFonts w:ascii="仿宋_GB2312" w:hAnsi="仿宋_GB2312" w:eastAsia="仿宋_GB2312" w:cs="仿宋_GB2312"/>
                      <w:lang w:eastAsia="zh-CN" w:bidi="ar"/>
                    </w:rPr>
                    <w:t>教师教学服务系统－资源管理模块</w:t>
                  </w:r>
                </w:p>
              </w:tc>
            </w:tr>
            <w:tr w14:paraId="7185CE68">
              <w:tblPrEx>
                <w:tblCellMar>
                  <w:top w:w="0" w:type="dxa"/>
                  <w:left w:w="0" w:type="dxa"/>
                  <w:bottom w:w="0" w:type="dxa"/>
                  <w:right w:w="0" w:type="dxa"/>
                </w:tblCellMar>
              </w:tblPrEx>
              <w:trPr>
                <w:trHeight w:val="1095" w:hRule="atLeast"/>
              </w:trPr>
              <w:tc>
                <w:tcPr>
                  <w:tcW w:w="992" w:type="dxa"/>
                  <w:vMerge w:val="restart"/>
                  <w:tcBorders>
                    <w:top w:val="single" w:color="auto" w:sz="4" w:space="0"/>
                    <w:left w:val="single" w:color="auto" w:sz="4" w:space="0"/>
                    <w:bottom w:val="nil"/>
                    <w:right w:val="single" w:color="000000" w:sz="4" w:space="0"/>
                  </w:tcBorders>
                  <w:shd w:val="clear" w:color="auto" w:fill="auto"/>
                  <w:tcMar>
                    <w:top w:w="15" w:type="dxa"/>
                    <w:left w:w="15" w:type="dxa"/>
                    <w:right w:w="15" w:type="dxa"/>
                  </w:tcMar>
                  <w:vAlign w:val="center"/>
                </w:tcPr>
                <w:p w14:paraId="1B574BF5">
                  <w:pPr>
                    <w:pStyle w:val="14"/>
                    <w:jc w:val="both"/>
                    <w:rPr>
                      <w:rFonts w:hint="default" w:ascii="仿宋_GB2312" w:hAnsi="仿宋_GB2312" w:eastAsia="仿宋_GB2312" w:cs="仿宋_GB2312"/>
                      <w:lang w:eastAsia="zh-CN"/>
                    </w:rPr>
                  </w:pPr>
                  <w:r>
                    <w:rPr>
                      <w:rFonts w:ascii="仿宋_GB2312" w:hAnsi="仿宋_GB2312" w:eastAsia="仿宋_GB2312" w:cs="仿宋_GB2312"/>
                      <w:lang w:eastAsia="zh-CN" w:bidi="ar"/>
                    </w:rPr>
                    <w:t>教师</w:t>
                  </w:r>
                </w:p>
              </w:tc>
              <w:tc>
                <w:tcPr>
                  <w:tcW w:w="638" w:type="dxa"/>
                  <w:tcBorders>
                    <w:top w:val="single" w:color="auto" w:sz="4" w:space="0"/>
                    <w:left w:val="nil"/>
                    <w:bottom w:val="single" w:color="000000" w:sz="4" w:space="0"/>
                    <w:right w:val="single" w:color="auto" w:sz="4" w:space="0"/>
                  </w:tcBorders>
                  <w:shd w:val="clear" w:color="auto" w:fill="auto"/>
                  <w:tcMar>
                    <w:top w:w="15" w:type="dxa"/>
                    <w:left w:w="15" w:type="dxa"/>
                    <w:right w:w="15" w:type="dxa"/>
                  </w:tcMar>
                  <w:vAlign w:val="center"/>
                </w:tcPr>
                <w:p w14:paraId="02EAC82A">
                  <w:pPr>
                    <w:pStyle w:val="14"/>
                    <w:jc w:val="both"/>
                    <w:rPr>
                      <w:rFonts w:hint="default" w:ascii="仿宋_GB2312" w:hAnsi="仿宋_GB2312" w:eastAsia="仿宋_GB2312" w:cs="仿宋_GB2312"/>
                      <w:lang w:eastAsia="zh-CN"/>
                    </w:rPr>
                  </w:pPr>
                  <w:r>
                    <w:rPr>
                      <w:rFonts w:ascii="仿宋_GB2312" w:hAnsi="仿宋_GB2312" w:eastAsia="仿宋_GB2312" w:cs="仿宋_GB2312"/>
                      <w:lang w:eastAsia="zh-CN" w:bidi="ar"/>
                    </w:rPr>
                    <w:t>1</w:t>
                  </w:r>
                </w:p>
              </w:tc>
              <w:tc>
                <w:tcPr>
                  <w:tcW w:w="1644"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51083FF8">
                  <w:pPr>
                    <w:pStyle w:val="14"/>
                    <w:jc w:val="both"/>
                    <w:rPr>
                      <w:rFonts w:hint="default" w:ascii="仿宋_GB2312" w:hAnsi="仿宋_GB2312" w:eastAsia="仿宋_GB2312" w:cs="仿宋_GB2312"/>
                      <w:lang w:eastAsia="zh-CN"/>
                    </w:rPr>
                  </w:pPr>
                  <w:r>
                    <w:rPr>
                      <w:rFonts w:ascii="仿宋_GB2312" w:hAnsi="仿宋_GB2312" w:eastAsia="仿宋_GB2312" w:cs="仿宋_GB2312"/>
                      <w:lang w:eastAsia="zh-CN" w:bidi="ar"/>
                    </w:rPr>
                    <w:t>我的资源</w:t>
                  </w:r>
                </w:p>
              </w:tc>
              <w:tc>
                <w:tcPr>
                  <w:tcW w:w="8434"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0D5DCF2D">
                  <w:pPr>
                    <w:pStyle w:val="14"/>
                    <w:jc w:val="both"/>
                    <w:rPr>
                      <w:rFonts w:hint="default" w:ascii="仿宋_GB2312" w:hAnsi="仿宋_GB2312" w:eastAsia="仿宋_GB2312" w:cs="仿宋_GB2312"/>
                      <w:lang w:eastAsia="zh-CN"/>
                    </w:rPr>
                  </w:pPr>
                  <w:r>
                    <w:rPr>
                      <w:rFonts w:ascii="仿宋_GB2312" w:hAnsi="仿宋_GB2312" w:eastAsia="仿宋_GB2312" w:cs="仿宋_GB2312"/>
                      <w:lang w:eastAsia="zh-CN" w:bidi="ar"/>
                    </w:rPr>
                    <w:t>教师对“我的资源”“公共资源”和“教学示范资源”的统计管理和进行查看。</w:t>
                  </w:r>
                </w:p>
                <w:p w14:paraId="02D191B9">
                  <w:pPr>
                    <w:pStyle w:val="14"/>
                    <w:jc w:val="both"/>
                    <w:rPr>
                      <w:rFonts w:hint="default" w:ascii="仿宋_GB2312" w:hAnsi="仿宋_GB2312" w:eastAsia="仿宋_GB2312" w:cs="仿宋_GB2312"/>
                      <w:lang w:eastAsia="zh-CN"/>
                    </w:rPr>
                  </w:pPr>
                  <w:r>
                    <w:rPr>
                      <w:rFonts w:ascii="仿宋_GB2312" w:hAnsi="仿宋_GB2312" w:eastAsia="仿宋_GB2312" w:cs="仿宋_GB2312"/>
                      <w:lang w:eastAsia="zh-CN" w:bidi="ar"/>
                    </w:rPr>
                    <w:t>教师可以查看、批量下载和删除自己教学过程中产生的所有资源。支持提供批量下载、删除资源功能。</w:t>
                  </w:r>
                </w:p>
              </w:tc>
            </w:tr>
            <w:tr w14:paraId="265BD51B">
              <w:tblPrEx>
                <w:tblCellMar>
                  <w:top w:w="0" w:type="dxa"/>
                  <w:left w:w="0" w:type="dxa"/>
                  <w:bottom w:w="0" w:type="dxa"/>
                  <w:right w:w="0" w:type="dxa"/>
                </w:tblCellMar>
              </w:tblPrEx>
              <w:trPr>
                <w:trHeight w:val="430" w:hRule="atLeast"/>
              </w:trPr>
              <w:tc>
                <w:tcPr>
                  <w:tcW w:w="992" w:type="dxa"/>
                  <w:vMerge w:val="continue"/>
                  <w:tcBorders>
                    <w:top w:val="nil"/>
                    <w:left w:val="single" w:color="auto" w:sz="4" w:space="0"/>
                    <w:bottom w:val="nil"/>
                    <w:right w:val="single" w:color="000000" w:sz="4" w:space="0"/>
                  </w:tcBorders>
                  <w:shd w:val="clear" w:color="auto" w:fill="auto"/>
                  <w:tcMar>
                    <w:top w:w="15" w:type="dxa"/>
                    <w:left w:w="15" w:type="dxa"/>
                    <w:right w:w="15" w:type="dxa"/>
                  </w:tcMar>
                  <w:vAlign w:val="center"/>
                </w:tcPr>
                <w:p w14:paraId="64BFC528">
                  <w:pPr>
                    <w:pStyle w:val="14"/>
                    <w:jc w:val="both"/>
                    <w:rPr>
                      <w:rFonts w:hint="default" w:ascii="仿宋_GB2312" w:hAnsi="仿宋_GB2312" w:eastAsia="仿宋_GB2312" w:cs="仿宋_GB2312"/>
                      <w:lang w:eastAsia="zh-CN"/>
                    </w:rPr>
                  </w:pPr>
                </w:p>
              </w:tc>
              <w:tc>
                <w:tcPr>
                  <w:tcW w:w="638" w:type="dxa"/>
                  <w:tcBorders>
                    <w:top w:val="single" w:color="000000" w:sz="4" w:space="0"/>
                    <w:left w:val="nil"/>
                    <w:bottom w:val="single" w:color="000000" w:sz="4" w:space="0"/>
                    <w:right w:val="single" w:color="auto" w:sz="4" w:space="0"/>
                  </w:tcBorders>
                  <w:shd w:val="clear" w:color="auto" w:fill="auto"/>
                  <w:tcMar>
                    <w:top w:w="15" w:type="dxa"/>
                    <w:left w:w="15" w:type="dxa"/>
                    <w:right w:w="15" w:type="dxa"/>
                  </w:tcMar>
                  <w:vAlign w:val="center"/>
                </w:tcPr>
                <w:p w14:paraId="657E7D87">
                  <w:pPr>
                    <w:pStyle w:val="14"/>
                    <w:jc w:val="both"/>
                    <w:rPr>
                      <w:rFonts w:hint="default" w:ascii="仿宋_GB2312" w:hAnsi="仿宋_GB2312" w:eastAsia="仿宋_GB2312" w:cs="仿宋_GB2312"/>
                      <w:lang w:eastAsia="zh-CN"/>
                    </w:rPr>
                  </w:pPr>
                  <w:r>
                    <w:rPr>
                      <w:rFonts w:ascii="仿宋_GB2312" w:hAnsi="仿宋_GB2312" w:eastAsia="仿宋_GB2312" w:cs="仿宋_GB2312"/>
                      <w:lang w:eastAsia="zh-CN" w:bidi="ar"/>
                    </w:rPr>
                    <w:t>2</w:t>
                  </w:r>
                </w:p>
              </w:tc>
              <w:tc>
                <w:tcPr>
                  <w:tcW w:w="1644"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0781766C">
                  <w:pPr>
                    <w:pStyle w:val="14"/>
                    <w:jc w:val="both"/>
                    <w:rPr>
                      <w:rFonts w:hint="default" w:ascii="仿宋_GB2312" w:hAnsi="仿宋_GB2312" w:eastAsia="仿宋_GB2312" w:cs="仿宋_GB2312"/>
                      <w:lang w:eastAsia="zh-CN"/>
                    </w:rPr>
                  </w:pPr>
                  <w:r>
                    <w:rPr>
                      <w:rFonts w:ascii="仿宋_GB2312" w:hAnsi="仿宋_GB2312" w:eastAsia="仿宋_GB2312" w:cs="仿宋_GB2312"/>
                      <w:lang w:eastAsia="zh-CN" w:bidi="ar"/>
                    </w:rPr>
                    <w:t>公共资源</w:t>
                  </w:r>
                </w:p>
              </w:tc>
              <w:tc>
                <w:tcPr>
                  <w:tcW w:w="8434"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61495595">
                  <w:pPr>
                    <w:pStyle w:val="14"/>
                    <w:jc w:val="both"/>
                    <w:rPr>
                      <w:rFonts w:hint="default" w:ascii="仿宋_GB2312" w:hAnsi="仿宋_GB2312" w:eastAsia="仿宋_GB2312" w:cs="仿宋_GB2312"/>
                      <w:lang w:eastAsia="zh-CN"/>
                    </w:rPr>
                  </w:pPr>
                  <w:r>
                    <w:rPr>
                      <w:rFonts w:ascii="仿宋_GB2312" w:hAnsi="仿宋_GB2312" w:eastAsia="仿宋_GB2312" w:cs="仿宋_GB2312"/>
                      <w:lang w:eastAsia="zh-CN" w:bidi="ar"/>
                    </w:rPr>
                    <w:t>公共资源是学校发布的公共资源，教师可以查看和批量下载公共资源。</w:t>
                  </w:r>
                </w:p>
                <w:p w14:paraId="6A8D3680">
                  <w:pPr>
                    <w:pStyle w:val="14"/>
                    <w:jc w:val="both"/>
                    <w:rPr>
                      <w:rFonts w:hint="default" w:ascii="仿宋_GB2312" w:hAnsi="仿宋_GB2312" w:eastAsia="仿宋_GB2312" w:cs="仿宋_GB2312"/>
                      <w:lang w:eastAsia="zh-CN"/>
                    </w:rPr>
                  </w:pPr>
                  <w:r>
                    <w:rPr>
                      <w:rFonts w:ascii="仿宋_GB2312" w:hAnsi="仿宋_GB2312" w:eastAsia="仿宋_GB2312" w:cs="仿宋_GB2312"/>
                      <w:lang w:eastAsia="zh-CN" w:bidi="ar"/>
                    </w:rPr>
                    <w:t>支持批量下载资源，通过类别、格式、标签、学年学期、课程、文件名筛选资源。</w:t>
                  </w:r>
                </w:p>
              </w:tc>
            </w:tr>
            <w:tr w14:paraId="4272AF58">
              <w:tblPrEx>
                <w:tblCellMar>
                  <w:top w:w="0" w:type="dxa"/>
                  <w:left w:w="0" w:type="dxa"/>
                  <w:bottom w:w="0" w:type="dxa"/>
                  <w:right w:w="0" w:type="dxa"/>
                </w:tblCellMar>
              </w:tblPrEx>
              <w:trPr>
                <w:trHeight w:val="857" w:hRule="atLeast"/>
              </w:trPr>
              <w:tc>
                <w:tcPr>
                  <w:tcW w:w="992" w:type="dxa"/>
                  <w:vMerge w:val="continue"/>
                  <w:tcBorders>
                    <w:top w:val="nil"/>
                    <w:left w:val="single" w:color="auto" w:sz="4" w:space="0"/>
                    <w:bottom w:val="nil"/>
                    <w:right w:val="single" w:color="000000" w:sz="4" w:space="0"/>
                  </w:tcBorders>
                  <w:shd w:val="clear" w:color="auto" w:fill="auto"/>
                  <w:tcMar>
                    <w:top w:w="15" w:type="dxa"/>
                    <w:left w:w="15" w:type="dxa"/>
                    <w:right w:w="15" w:type="dxa"/>
                  </w:tcMar>
                  <w:vAlign w:val="center"/>
                </w:tcPr>
                <w:p w14:paraId="65AB7D5B">
                  <w:pPr>
                    <w:pStyle w:val="14"/>
                    <w:jc w:val="both"/>
                    <w:rPr>
                      <w:rFonts w:hint="default" w:ascii="仿宋_GB2312" w:hAnsi="仿宋_GB2312" w:eastAsia="仿宋_GB2312" w:cs="仿宋_GB2312"/>
                      <w:lang w:eastAsia="zh-CN"/>
                    </w:rPr>
                  </w:pPr>
                </w:p>
              </w:tc>
              <w:tc>
                <w:tcPr>
                  <w:tcW w:w="638" w:type="dxa"/>
                  <w:tcBorders>
                    <w:top w:val="single" w:color="000000" w:sz="4" w:space="0"/>
                    <w:left w:val="nil"/>
                    <w:bottom w:val="single" w:color="000000" w:sz="4" w:space="0"/>
                    <w:right w:val="single" w:color="auto" w:sz="4" w:space="0"/>
                  </w:tcBorders>
                  <w:shd w:val="clear" w:color="auto" w:fill="auto"/>
                  <w:tcMar>
                    <w:top w:w="15" w:type="dxa"/>
                    <w:left w:w="15" w:type="dxa"/>
                    <w:right w:w="15" w:type="dxa"/>
                  </w:tcMar>
                  <w:vAlign w:val="center"/>
                </w:tcPr>
                <w:p w14:paraId="6924498A">
                  <w:pPr>
                    <w:pStyle w:val="14"/>
                    <w:jc w:val="both"/>
                    <w:rPr>
                      <w:rFonts w:hint="default" w:ascii="仿宋_GB2312" w:hAnsi="仿宋_GB2312" w:eastAsia="仿宋_GB2312" w:cs="仿宋_GB2312"/>
                      <w:lang w:eastAsia="zh-CN"/>
                    </w:rPr>
                  </w:pPr>
                  <w:r>
                    <w:rPr>
                      <w:rFonts w:ascii="仿宋_GB2312" w:hAnsi="仿宋_GB2312" w:eastAsia="仿宋_GB2312" w:cs="仿宋_GB2312"/>
                      <w:lang w:eastAsia="zh-CN" w:bidi="ar"/>
                    </w:rPr>
                    <w:t>3</w:t>
                  </w:r>
                </w:p>
              </w:tc>
              <w:tc>
                <w:tcPr>
                  <w:tcW w:w="1644"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7F0D17F7">
                  <w:pPr>
                    <w:pStyle w:val="14"/>
                    <w:jc w:val="both"/>
                    <w:rPr>
                      <w:rFonts w:hint="default" w:ascii="仿宋_GB2312" w:hAnsi="仿宋_GB2312" w:eastAsia="仿宋_GB2312" w:cs="仿宋_GB2312"/>
                      <w:lang w:eastAsia="zh-CN"/>
                    </w:rPr>
                  </w:pPr>
                  <w:r>
                    <w:rPr>
                      <w:rFonts w:ascii="仿宋_GB2312" w:hAnsi="仿宋_GB2312" w:eastAsia="仿宋_GB2312" w:cs="仿宋_GB2312"/>
                      <w:lang w:eastAsia="zh-CN" w:bidi="ar"/>
                    </w:rPr>
                    <w:t>教学示范资源</w:t>
                  </w:r>
                </w:p>
              </w:tc>
              <w:tc>
                <w:tcPr>
                  <w:tcW w:w="8434"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729DD9AE">
                  <w:pPr>
                    <w:pStyle w:val="14"/>
                    <w:jc w:val="both"/>
                    <w:rPr>
                      <w:rFonts w:hint="default" w:ascii="仿宋_GB2312" w:hAnsi="仿宋_GB2312" w:eastAsia="仿宋_GB2312" w:cs="仿宋_GB2312"/>
                      <w:lang w:eastAsia="zh-CN"/>
                    </w:rPr>
                  </w:pPr>
                  <w:r>
                    <w:rPr>
                      <w:rFonts w:ascii="仿宋_GB2312" w:hAnsi="仿宋_GB2312" w:eastAsia="仿宋_GB2312" w:cs="仿宋_GB2312"/>
                      <w:lang w:eastAsia="zh-CN" w:bidi="ar"/>
                    </w:rPr>
                    <w:t>学生执行的任务如果非常优秀，教师可以收藏到教学示范资源。教师可以查看、批量下载和取消收藏教学示范资源。</w:t>
                  </w:r>
                </w:p>
                <w:p w14:paraId="658CE98A">
                  <w:pPr>
                    <w:pStyle w:val="14"/>
                    <w:jc w:val="both"/>
                    <w:rPr>
                      <w:rFonts w:hint="default" w:ascii="仿宋_GB2312" w:hAnsi="仿宋_GB2312" w:eastAsia="仿宋_GB2312" w:cs="仿宋_GB2312"/>
                      <w:lang w:eastAsia="zh-CN"/>
                    </w:rPr>
                  </w:pPr>
                  <w:r>
                    <w:rPr>
                      <w:rFonts w:ascii="仿宋_GB2312" w:hAnsi="仿宋_GB2312" w:eastAsia="仿宋_GB2312" w:cs="仿宋_GB2312"/>
                      <w:lang w:eastAsia="zh-CN" w:bidi="ar"/>
                    </w:rPr>
                    <w:t>支持批量下载、取消收藏资源，通过类别、格式、标签、学年学期、课程、文件名筛选资源。</w:t>
                  </w:r>
                </w:p>
              </w:tc>
            </w:tr>
            <w:tr w14:paraId="26A6C89E">
              <w:tblPrEx>
                <w:tblCellMar>
                  <w:top w:w="0" w:type="dxa"/>
                  <w:left w:w="0" w:type="dxa"/>
                  <w:bottom w:w="0" w:type="dxa"/>
                  <w:right w:w="0" w:type="dxa"/>
                </w:tblCellMar>
              </w:tblPrEx>
              <w:trPr>
                <w:trHeight w:val="883" w:hRule="atLeast"/>
              </w:trPr>
              <w:tc>
                <w:tcPr>
                  <w:tcW w:w="992" w:type="dxa"/>
                  <w:vMerge w:val="continue"/>
                  <w:tcBorders>
                    <w:top w:val="nil"/>
                    <w:left w:val="single" w:color="auto" w:sz="4" w:space="0"/>
                    <w:bottom w:val="single" w:color="auto" w:sz="4" w:space="0"/>
                    <w:right w:val="single" w:color="000000" w:sz="4" w:space="0"/>
                  </w:tcBorders>
                  <w:shd w:val="clear" w:color="auto" w:fill="auto"/>
                  <w:tcMar>
                    <w:top w:w="15" w:type="dxa"/>
                    <w:left w:w="15" w:type="dxa"/>
                    <w:right w:w="15" w:type="dxa"/>
                  </w:tcMar>
                  <w:vAlign w:val="center"/>
                </w:tcPr>
                <w:p w14:paraId="15767014">
                  <w:pPr>
                    <w:pStyle w:val="14"/>
                    <w:jc w:val="both"/>
                    <w:rPr>
                      <w:rFonts w:hint="default" w:ascii="仿宋_GB2312" w:hAnsi="仿宋_GB2312" w:eastAsia="仿宋_GB2312" w:cs="仿宋_GB2312"/>
                      <w:lang w:eastAsia="zh-CN"/>
                    </w:rPr>
                  </w:pPr>
                </w:p>
              </w:tc>
              <w:tc>
                <w:tcPr>
                  <w:tcW w:w="638" w:type="dxa"/>
                  <w:tcBorders>
                    <w:top w:val="single" w:color="000000" w:sz="4" w:space="0"/>
                    <w:left w:val="nil"/>
                    <w:bottom w:val="single" w:color="auto" w:sz="4" w:space="0"/>
                    <w:right w:val="single" w:color="auto" w:sz="4" w:space="0"/>
                  </w:tcBorders>
                  <w:shd w:val="clear" w:color="auto" w:fill="auto"/>
                  <w:tcMar>
                    <w:top w:w="15" w:type="dxa"/>
                    <w:left w:w="15" w:type="dxa"/>
                    <w:right w:w="15" w:type="dxa"/>
                  </w:tcMar>
                  <w:vAlign w:val="center"/>
                </w:tcPr>
                <w:p w14:paraId="66CABBBE">
                  <w:pPr>
                    <w:pStyle w:val="14"/>
                    <w:jc w:val="both"/>
                    <w:rPr>
                      <w:rFonts w:hint="default" w:ascii="仿宋_GB2312" w:hAnsi="仿宋_GB2312" w:eastAsia="仿宋_GB2312" w:cs="仿宋_GB2312"/>
                      <w:lang w:eastAsia="zh-CN"/>
                    </w:rPr>
                  </w:pPr>
                  <w:r>
                    <w:rPr>
                      <w:rFonts w:ascii="仿宋_GB2312" w:hAnsi="仿宋_GB2312" w:eastAsia="仿宋_GB2312" w:cs="仿宋_GB2312"/>
                      <w:lang w:eastAsia="zh-CN" w:bidi="ar"/>
                    </w:rPr>
                    <w:t>4</w:t>
                  </w:r>
                </w:p>
              </w:tc>
              <w:tc>
                <w:tcPr>
                  <w:tcW w:w="1644"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1EC62C09">
                  <w:pPr>
                    <w:pStyle w:val="14"/>
                    <w:jc w:val="both"/>
                    <w:rPr>
                      <w:rFonts w:hint="default" w:ascii="仿宋_GB2312" w:hAnsi="仿宋_GB2312" w:eastAsia="仿宋_GB2312" w:cs="仿宋_GB2312"/>
                      <w:lang w:eastAsia="zh-CN"/>
                    </w:rPr>
                  </w:pPr>
                  <w:r>
                    <w:rPr>
                      <w:rFonts w:ascii="仿宋_GB2312" w:hAnsi="仿宋_GB2312" w:eastAsia="仿宋_GB2312" w:cs="仿宋_GB2312"/>
                      <w:lang w:eastAsia="zh-CN" w:bidi="ar"/>
                    </w:rPr>
                    <w:t>资源管理</w:t>
                  </w:r>
                </w:p>
              </w:tc>
              <w:tc>
                <w:tcPr>
                  <w:tcW w:w="8434"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185875B6">
                  <w:pPr>
                    <w:pStyle w:val="14"/>
                    <w:jc w:val="both"/>
                    <w:rPr>
                      <w:rFonts w:hint="default" w:ascii="仿宋_GB2312" w:hAnsi="仿宋_GB2312" w:eastAsia="仿宋_GB2312" w:cs="仿宋_GB2312"/>
                      <w:lang w:eastAsia="zh-CN"/>
                    </w:rPr>
                  </w:pPr>
                  <w:r>
                    <w:rPr>
                      <w:rFonts w:ascii="仿宋_GB2312" w:hAnsi="仿宋_GB2312" w:eastAsia="仿宋_GB2312" w:cs="仿宋_GB2312"/>
                      <w:lang w:eastAsia="zh-CN" w:bidi="ar"/>
                    </w:rPr>
                    <w:t>资源管理模块可集成语料库词典工具、词句卡片工具、文本分析工具，通过工具提升教师教学的能力。</w:t>
                  </w:r>
                </w:p>
              </w:tc>
            </w:tr>
          </w:tbl>
          <w:p w14:paraId="41337C0E">
            <w:pPr>
              <w:pStyle w:val="14"/>
              <w:jc w:val="both"/>
              <w:rPr>
                <w:rFonts w:hint="default" w:ascii="仿宋_GB2312" w:hAnsi="仿宋_GB2312" w:eastAsia="仿宋_GB2312" w:cs="仿宋_GB2312"/>
                <w:lang w:eastAsia="zh-CN"/>
              </w:rPr>
            </w:pPr>
          </w:p>
          <w:p w14:paraId="396F01E4">
            <w:pPr>
              <w:pStyle w:val="14"/>
              <w:jc w:val="both"/>
              <w:rPr>
                <w:rFonts w:hint="default" w:ascii="仿宋_GB2312" w:hAnsi="仿宋_GB2312" w:eastAsia="仿宋_GB2312" w:cs="仿宋_GB2312"/>
                <w:lang w:eastAsia="zh-CN"/>
              </w:rPr>
            </w:pPr>
            <w:r>
              <w:rPr>
                <w:rFonts w:ascii="仿宋_GB2312" w:hAnsi="仿宋_GB2312" w:eastAsia="仿宋_GB2312" w:cs="仿宋_GB2312"/>
                <w:lang w:eastAsia="zh-CN"/>
              </w:rPr>
              <w:t>（二）教学创新管理系统</w:t>
            </w:r>
          </w:p>
          <w:p w14:paraId="53FB8AD0">
            <w:pPr>
              <w:pStyle w:val="14"/>
              <w:jc w:val="both"/>
              <w:rPr>
                <w:rFonts w:hint="default" w:ascii="仿宋_GB2312" w:hAnsi="仿宋_GB2312" w:eastAsia="仿宋_GB2312" w:cs="仿宋_GB2312"/>
                <w:lang w:eastAsia="zh-CN"/>
              </w:rPr>
            </w:pPr>
            <w:r>
              <w:rPr>
                <w:rFonts w:ascii="仿宋_GB2312" w:hAnsi="仿宋_GB2312" w:eastAsia="仿宋_GB2312" w:cs="仿宋_GB2312"/>
                <w:lang w:eastAsia="zh-CN"/>
              </w:rPr>
              <w:t>包括管理后台系统、教务服务系统、教学任务部署系统、考试中心、数据中心、教师发展中心、学生学习服务系统等。</w:t>
            </w:r>
          </w:p>
          <w:p w14:paraId="468824C8">
            <w:pPr>
              <w:pStyle w:val="14"/>
              <w:jc w:val="both"/>
              <w:rPr>
                <w:rFonts w:hint="default" w:ascii="仿宋_GB2312" w:hAnsi="仿宋_GB2312" w:eastAsia="仿宋_GB2312" w:cs="仿宋_GB2312"/>
                <w:lang w:eastAsia="zh-CN"/>
              </w:rPr>
            </w:pPr>
            <w:r>
              <w:rPr>
                <w:rFonts w:ascii="仿宋_GB2312" w:hAnsi="仿宋_GB2312" w:eastAsia="仿宋_GB2312" w:cs="仿宋_GB2312"/>
                <w:lang w:eastAsia="zh-CN"/>
              </w:rPr>
              <w:t>1.管理后台系统</w:t>
            </w:r>
          </w:p>
          <w:p w14:paraId="073851B1">
            <w:pPr>
              <w:pStyle w:val="14"/>
              <w:jc w:val="both"/>
              <w:rPr>
                <w:rFonts w:hint="default" w:ascii="仿宋_GB2312" w:hAnsi="仿宋_GB2312" w:eastAsia="仿宋_GB2312" w:cs="仿宋_GB2312"/>
                <w:lang w:eastAsia="zh-CN"/>
              </w:rPr>
            </w:pPr>
            <w:r>
              <w:rPr>
                <w:rFonts w:ascii="仿宋_GB2312" w:hAnsi="仿宋_GB2312" w:eastAsia="仿宋_GB2312" w:cs="仿宋_GB2312"/>
                <w:lang w:eastAsia="zh-CN"/>
              </w:rPr>
              <w:t>管理后台系统由总管理员集中管理，用于全面运营整个教学创新管理系统。管理后台系统覆盖用户管理、角色管理、菜单管理、基础设置等，方便总管理员对教学资源和数据进行统一管理。</w:t>
            </w:r>
          </w:p>
          <w:p w14:paraId="5B777684">
            <w:pPr>
              <w:pStyle w:val="14"/>
              <w:jc w:val="both"/>
              <w:rPr>
                <w:rFonts w:hint="default" w:ascii="仿宋_GB2312" w:hAnsi="仿宋_GB2312" w:eastAsia="仿宋_GB2312" w:cs="仿宋_GB2312"/>
                <w:lang w:eastAsia="zh-CN"/>
              </w:rPr>
            </w:pPr>
            <w:r>
              <w:rPr>
                <w:rFonts w:ascii="仿宋_GB2312" w:hAnsi="仿宋_GB2312" w:eastAsia="仿宋_GB2312" w:cs="仿宋_GB2312"/>
                <w:lang w:eastAsia="zh-CN"/>
              </w:rPr>
              <w:t>2.教务服务系统</w:t>
            </w:r>
          </w:p>
          <w:p w14:paraId="650A9E5A">
            <w:pPr>
              <w:pStyle w:val="14"/>
              <w:jc w:val="both"/>
              <w:rPr>
                <w:rFonts w:hint="default" w:ascii="仿宋_GB2312" w:hAnsi="仿宋_GB2312" w:eastAsia="仿宋_GB2312" w:cs="仿宋_GB2312"/>
                <w:lang w:eastAsia="zh-CN"/>
              </w:rPr>
            </w:pPr>
            <w:r>
              <w:rPr>
                <w:rFonts w:ascii="仿宋_GB2312" w:hAnsi="仿宋_GB2312" w:eastAsia="仿宋_GB2312" w:cs="仿宋_GB2312"/>
                <w:lang w:eastAsia="zh-CN"/>
              </w:rPr>
              <w:t>教务服务系统由教务管理员管理，包括课程班管理、教师管理、学生管理和课程设置管理，方便学校统一调配教学资源，减轻教务人员工作负担，确保教学活动的高效组织与管理。</w:t>
            </w:r>
          </w:p>
          <w:p w14:paraId="5AC0D038">
            <w:pPr>
              <w:pStyle w:val="14"/>
              <w:jc w:val="both"/>
              <w:rPr>
                <w:rFonts w:hint="default" w:ascii="仿宋_GB2312" w:hAnsi="仿宋_GB2312" w:eastAsia="仿宋_GB2312" w:cs="仿宋_GB2312"/>
                <w:lang w:eastAsia="zh-CN"/>
              </w:rPr>
            </w:pPr>
            <w:r>
              <w:rPr>
                <w:rFonts w:ascii="仿宋_GB2312" w:hAnsi="仿宋_GB2312" w:eastAsia="仿宋_GB2312" w:cs="仿宋_GB2312"/>
                <w:lang w:eastAsia="zh-CN"/>
              </w:rPr>
              <w:t>3.教学任务部署系统</w:t>
            </w:r>
          </w:p>
          <w:p w14:paraId="7D379DCA">
            <w:pPr>
              <w:pStyle w:val="14"/>
              <w:jc w:val="both"/>
              <w:rPr>
                <w:rFonts w:hint="default" w:ascii="仿宋_GB2312" w:hAnsi="仿宋_GB2312" w:eastAsia="仿宋_GB2312" w:cs="仿宋_GB2312"/>
                <w:lang w:eastAsia="zh-CN"/>
              </w:rPr>
            </w:pPr>
            <w:r>
              <w:rPr>
                <w:rFonts w:ascii="仿宋_GB2312" w:hAnsi="仿宋_GB2312" w:eastAsia="仿宋_GB2312" w:cs="仿宋_GB2312"/>
                <w:lang w:eastAsia="zh-CN"/>
              </w:rPr>
              <w:t>教学任务部署系统专为国际中文教师设计，用于高效管理和部署教学任务。教师可以通过该系统发布多样化的教学任务，满足不同学习阶段和学习目标的需求。系统支持任务进度跟踪和反馈收集，教师能够实时查看学生完成情况，并生成详细的任务报告，以便及时调整教学策略，确保教学效果的提升。</w:t>
            </w:r>
          </w:p>
          <w:p w14:paraId="4B329B6C">
            <w:pPr>
              <w:pStyle w:val="14"/>
              <w:jc w:val="both"/>
              <w:rPr>
                <w:rFonts w:hint="default" w:ascii="仿宋_GB2312" w:hAnsi="仿宋_GB2312" w:eastAsia="仿宋_GB2312" w:cs="仿宋_GB2312"/>
                <w:lang w:eastAsia="zh-CN"/>
              </w:rPr>
            </w:pPr>
            <w:r>
              <w:rPr>
                <w:rFonts w:ascii="仿宋_GB2312" w:hAnsi="仿宋_GB2312" w:eastAsia="仿宋_GB2312" w:cs="仿宋_GB2312"/>
                <w:lang w:eastAsia="zh-CN"/>
              </w:rPr>
              <w:t>4.考试中心</w:t>
            </w:r>
          </w:p>
          <w:p w14:paraId="1B5FE955">
            <w:pPr>
              <w:pStyle w:val="14"/>
              <w:jc w:val="both"/>
              <w:rPr>
                <w:rFonts w:hint="default" w:ascii="仿宋_GB2312" w:hAnsi="仿宋_GB2312" w:eastAsia="仿宋_GB2312" w:cs="仿宋_GB2312"/>
                <w:lang w:eastAsia="zh-CN"/>
              </w:rPr>
            </w:pPr>
            <w:r>
              <w:rPr>
                <w:rFonts w:ascii="仿宋_GB2312" w:hAnsi="仿宋_GB2312" w:eastAsia="仿宋_GB2312" w:cs="仿宋_GB2312"/>
                <w:lang w:eastAsia="zh-CN"/>
              </w:rPr>
              <w:t>考试中心分为模拟考试系统和测验考试系统，模拟考试系统帮助教师助力学习者达到语言水平要求，包含大量HSK模拟试卷，教师可组织进行线上HSK模拟机考；测验考试中心用于阶段性测验，教师可管理设计试题试卷，巩固阶段性学习成果。</w:t>
            </w:r>
          </w:p>
          <w:p w14:paraId="68828EBD">
            <w:pPr>
              <w:pStyle w:val="14"/>
              <w:jc w:val="both"/>
              <w:rPr>
                <w:rFonts w:hint="default" w:ascii="仿宋_GB2312" w:hAnsi="仿宋_GB2312" w:eastAsia="仿宋_GB2312" w:cs="仿宋_GB2312"/>
                <w:lang w:eastAsia="zh-CN"/>
              </w:rPr>
            </w:pPr>
            <w:r>
              <w:rPr>
                <w:rFonts w:ascii="仿宋_GB2312" w:hAnsi="仿宋_GB2312" w:eastAsia="仿宋_GB2312" w:cs="仿宋_GB2312"/>
                <w:lang w:eastAsia="zh-CN"/>
              </w:rPr>
              <w:t>5.数据中心</w:t>
            </w:r>
          </w:p>
          <w:p w14:paraId="37A311EE">
            <w:pPr>
              <w:pStyle w:val="14"/>
              <w:jc w:val="both"/>
              <w:rPr>
                <w:rFonts w:hint="default" w:ascii="仿宋_GB2312" w:hAnsi="仿宋_GB2312" w:eastAsia="仿宋_GB2312" w:cs="仿宋_GB2312"/>
                <w:lang w:eastAsia="zh-CN"/>
              </w:rPr>
            </w:pPr>
            <w:r>
              <w:rPr>
                <w:rFonts w:ascii="仿宋_GB2312" w:hAnsi="仿宋_GB2312" w:eastAsia="仿宋_GB2312" w:cs="仿宋_GB2312"/>
                <w:lang w:eastAsia="zh-CN"/>
              </w:rPr>
              <w:t>汇聚平台所有教学行为数据，并进行可视化数据统计分析。教师可查看课程、任务、考试、学生数据，在学生成长卡中获取学生语言要素、语言技能等不同维度的能力发展情况。</w:t>
            </w:r>
          </w:p>
          <w:p w14:paraId="1EE92BCE">
            <w:pPr>
              <w:pStyle w:val="14"/>
              <w:jc w:val="both"/>
              <w:rPr>
                <w:rFonts w:hint="default" w:ascii="仿宋_GB2312" w:hAnsi="仿宋_GB2312" w:eastAsia="仿宋_GB2312" w:cs="仿宋_GB2312"/>
                <w:lang w:eastAsia="zh-CN"/>
              </w:rPr>
            </w:pPr>
            <w:r>
              <w:rPr>
                <w:rFonts w:ascii="仿宋_GB2312" w:hAnsi="仿宋_GB2312" w:eastAsia="仿宋_GB2312" w:cs="仿宋_GB2312"/>
                <w:lang w:eastAsia="zh-CN"/>
              </w:rPr>
              <w:t>6.教师发展中心</w:t>
            </w:r>
          </w:p>
          <w:p w14:paraId="7DE5B915">
            <w:pPr>
              <w:pStyle w:val="14"/>
              <w:jc w:val="both"/>
              <w:rPr>
                <w:rFonts w:hint="default" w:ascii="仿宋_GB2312" w:hAnsi="仿宋_GB2312" w:eastAsia="仿宋_GB2312" w:cs="仿宋_GB2312"/>
                <w:lang w:eastAsia="zh-CN"/>
              </w:rPr>
            </w:pPr>
            <w:r>
              <w:rPr>
                <w:rFonts w:ascii="仿宋_GB2312" w:hAnsi="仿宋_GB2312" w:eastAsia="仿宋_GB2312" w:cs="仿宋_GB2312"/>
                <w:lang w:eastAsia="zh-CN"/>
              </w:rPr>
              <w:t>教师发展中心是专为国际中文教师打造的专业成长模块，提供丰富的培训资源、学术期刊和线上直播培训课程。教师可以在这里获取最新的教学理念、方法和实践经验，通过参与线上培训和学术交流，不断提升自身的教学能力和专业素养。</w:t>
            </w:r>
          </w:p>
          <w:p w14:paraId="43FA96F6">
            <w:pPr>
              <w:pStyle w:val="14"/>
              <w:jc w:val="both"/>
              <w:rPr>
                <w:rFonts w:hint="default" w:ascii="仿宋_GB2312" w:hAnsi="仿宋_GB2312" w:eastAsia="仿宋_GB2312" w:cs="仿宋_GB2312"/>
                <w:lang w:eastAsia="zh-CN"/>
              </w:rPr>
            </w:pPr>
            <w:r>
              <w:rPr>
                <w:rFonts w:ascii="仿宋_GB2312" w:hAnsi="仿宋_GB2312" w:eastAsia="仿宋_GB2312" w:cs="仿宋_GB2312"/>
                <w:lang w:eastAsia="zh-CN"/>
              </w:rPr>
              <w:t>7.学生学习服务系统</w:t>
            </w:r>
          </w:p>
          <w:p w14:paraId="774B6A41">
            <w:pPr>
              <w:pStyle w:val="14"/>
              <w:jc w:val="both"/>
              <w:rPr>
                <w:rFonts w:hint="default" w:ascii="仿宋_GB2312" w:hAnsi="仿宋_GB2312" w:eastAsia="仿宋_GB2312" w:cs="仿宋_GB2312"/>
                <w:lang w:eastAsia="zh-CN"/>
              </w:rPr>
            </w:pPr>
            <w:r>
              <w:rPr>
                <w:rFonts w:ascii="仿宋_GB2312" w:hAnsi="仿宋_GB2312" w:eastAsia="仿宋_GB2312" w:cs="仿宋_GB2312"/>
                <w:lang w:eastAsia="zh-CN"/>
              </w:rPr>
              <w:t>学生学习服务系统是为国际中文学习者量身定制的学习平台，提供全方位的学习支持和服务。系统涵盖我的任务、成长卡、我的课程、我的考试、错题库等模块，满足学生进行预习、学习、巩固复习、测验考试、拓展拔高等不同学习需求，增强学习动机、提升学习效率。</w:t>
            </w:r>
          </w:p>
          <w:p w14:paraId="06F38AE2">
            <w:pPr>
              <w:pStyle w:val="14"/>
              <w:jc w:val="both"/>
              <w:rPr>
                <w:rFonts w:hint="default" w:ascii="仿宋_GB2312" w:hAnsi="仿宋_GB2312" w:eastAsia="仿宋_GB2312" w:cs="仿宋_GB2312"/>
                <w:lang w:eastAsia="zh-CN"/>
              </w:rPr>
            </w:pPr>
          </w:p>
          <w:tbl>
            <w:tblPr>
              <w:tblStyle w:val="10"/>
              <w:tblW w:w="11625" w:type="dxa"/>
              <w:tblInd w:w="115" w:type="dxa"/>
              <w:tblLayout w:type="fixed"/>
              <w:tblCellMar>
                <w:top w:w="0" w:type="dxa"/>
                <w:left w:w="0" w:type="dxa"/>
                <w:bottom w:w="0" w:type="dxa"/>
                <w:right w:w="0" w:type="dxa"/>
              </w:tblCellMar>
            </w:tblPr>
            <w:tblGrid>
              <w:gridCol w:w="1007"/>
              <w:gridCol w:w="647"/>
              <w:gridCol w:w="1753"/>
              <w:gridCol w:w="8218"/>
            </w:tblGrid>
            <w:tr w14:paraId="69F05E88">
              <w:tblPrEx>
                <w:tblCellMar>
                  <w:top w:w="0" w:type="dxa"/>
                  <w:left w:w="0" w:type="dxa"/>
                  <w:bottom w:w="0" w:type="dxa"/>
                  <w:right w:w="0" w:type="dxa"/>
                </w:tblCellMar>
              </w:tblPrEx>
              <w:trPr>
                <w:trHeight w:val="467" w:hRule="atLeast"/>
              </w:trPr>
              <w:tc>
                <w:tcPr>
                  <w:tcW w:w="11625"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34D70F">
                  <w:pPr>
                    <w:widowControl/>
                    <w:spacing w:after="0" w:line="240" w:lineRule="auto"/>
                    <w:jc w:val="center"/>
                    <w:textAlignment w:val="center"/>
                    <w:rPr>
                      <w:rFonts w:ascii="仿宋" w:hAnsi="仿宋" w:eastAsia="仿宋" w:cs="仿宋"/>
                      <w:color w:val="000000"/>
                      <w:sz w:val="20"/>
                      <w:szCs w:val="20"/>
                    </w:rPr>
                  </w:pPr>
                  <w:r>
                    <w:rPr>
                      <w:rFonts w:hint="eastAsia" w:ascii="仿宋" w:hAnsi="仿宋" w:eastAsia="仿宋" w:cs="仿宋"/>
                      <w:b/>
                      <w:bCs/>
                      <w:color w:val="000000"/>
                      <w:sz w:val="20"/>
                      <w:szCs w:val="20"/>
                      <w:lang w:bidi="ar"/>
                    </w:rPr>
                    <w:t>教学创新管理系统</w:t>
                  </w:r>
                </w:p>
              </w:tc>
            </w:tr>
            <w:tr w14:paraId="012190B9">
              <w:tblPrEx>
                <w:tblCellMar>
                  <w:top w:w="0" w:type="dxa"/>
                  <w:left w:w="0" w:type="dxa"/>
                  <w:bottom w:w="0" w:type="dxa"/>
                  <w:right w:w="0" w:type="dxa"/>
                </w:tblCellMar>
              </w:tblPrEx>
              <w:trPr>
                <w:trHeight w:val="467" w:hRule="atLeast"/>
              </w:trPr>
              <w:tc>
                <w:tcPr>
                  <w:tcW w:w="11625"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530133">
                  <w:pPr>
                    <w:widowControl/>
                    <w:spacing w:after="0" w:line="240" w:lineRule="auto"/>
                    <w:jc w:val="center"/>
                    <w:textAlignment w:val="center"/>
                    <w:rPr>
                      <w:rFonts w:ascii="仿宋" w:hAnsi="仿宋" w:eastAsia="仿宋" w:cs="仿宋"/>
                      <w:b/>
                      <w:bCs/>
                      <w:color w:val="000000"/>
                      <w:sz w:val="20"/>
                      <w:szCs w:val="20"/>
                    </w:rPr>
                  </w:pPr>
                  <w:r>
                    <w:rPr>
                      <w:rFonts w:hint="eastAsia" w:ascii="仿宋" w:hAnsi="仿宋" w:eastAsia="仿宋" w:cs="仿宋"/>
                      <w:b/>
                      <w:bCs/>
                      <w:color w:val="000000"/>
                      <w:sz w:val="20"/>
                      <w:szCs w:val="20"/>
                      <w:lang w:bidi="ar"/>
                    </w:rPr>
                    <w:t>管理后台系统</w:t>
                  </w:r>
                </w:p>
              </w:tc>
            </w:tr>
            <w:tr w14:paraId="2625B722">
              <w:tblPrEx>
                <w:tblCellMar>
                  <w:top w:w="0" w:type="dxa"/>
                  <w:left w:w="0" w:type="dxa"/>
                  <w:bottom w:w="0" w:type="dxa"/>
                  <w:right w:w="0" w:type="dxa"/>
                </w:tblCellMar>
              </w:tblPrEx>
              <w:trPr>
                <w:trHeight w:val="90" w:hRule="atLeast"/>
              </w:trPr>
              <w:tc>
                <w:tcPr>
                  <w:tcW w:w="1007" w:type="dxa"/>
                  <w:vMerge w:val="restart"/>
                  <w:tcBorders>
                    <w:top w:val="nil"/>
                    <w:left w:val="single" w:color="000000" w:sz="4" w:space="0"/>
                    <w:bottom w:val="nil"/>
                    <w:right w:val="single" w:color="auto" w:sz="4" w:space="0"/>
                  </w:tcBorders>
                  <w:shd w:val="clear" w:color="auto" w:fill="auto"/>
                  <w:tcMar>
                    <w:top w:w="15" w:type="dxa"/>
                    <w:left w:w="15" w:type="dxa"/>
                    <w:right w:w="15" w:type="dxa"/>
                  </w:tcMar>
                  <w:vAlign w:val="center"/>
                </w:tcPr>
                <w:p w14:paraId="3CF5002B">
                  <w:pPr>
                    <w:widowControl/>
                    <w:spacing w:after="0" w:line="240" w:lineRule="auto"/>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bidi="ar"/>
                    </w:rPr>
                    <w:t>总管理员</w:t>
                  </w:r>
                </w:p>
              </w:tc>
              <w:tc>
                <w:tcPr>
                  <w:tcW w:w="647"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6DAEBF62">
                  <w:pPr>
                    <w:widowControl/>
                    <w:spacing w:after="0" w:line="240" w:lineRule="auto"/>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bidi="ar"/>
                    </w:rPr>
                    <w:t>1</w:t>
                  </w:r>
                </w:p>
              </w:tc>
              <w:tc>
                <w:tcPr>
                  <w:tcW w:w="175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34419455">
                  <w:pPr>
                    <w:widowControl/>
                    <w:spacing w:after="0" w:line="240" w:lineRule="auto"/>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bidi="ar"/>
                    </w:rPr>
                    <w:t>用户管理</w:t>
                  </w:r>
                </w:p>
              </w:tc>
              <w:tc>
                <w:tcPr>
                  <w:tcW w:w="821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785EB104">
                  <w:pPr>
                    <w:widowControl/>
                    <w:spacing w:after="0" w:line="240" w:lineRule="auto"/>
                    <w:jc w:val="left"/>
                    <w:textAlignment w:val="center"/>
                    <w:rPr>
                      <w:rFonts w:ascii="仿宋" w:hAnsi="仿宋" w:eastAsia="仿宋" w:cs="仿宋"/>
                      <w:color w:val="000000"/>
                      <w:sz w:val="20"/>
                      <w:szCs w:val="20"/>
                    </w:rPr>
                  </w:pPr>
                  <w:r>
                    <w:rPr>
                      <w:rFonts w:hint="eastAsia" w:ascii="仿宋" w:hAnsi="仿宋" w:eastAsia="仿宋" w:cs="仿宋"/>
                      <w:color w:val="000000"/>
                      <w:sz w:val="20"/>
                      <w:szCs w:val="20"/>
                      <w:lang w:bidi="ar"/>
                    </w:rPr>
                    <w:t>管理员可在此页面新增并编辑用户，为其分配角色。</w:t>
                  </w:r>
                </w:p>
                <w:p w14:paraId="02EBD12E">
                  <w:pPr>
                    <w:widowControl/>
                    <w:spacing w:after="0" w:line="240" w:lineRule="auto"/>
                    <w:jc w:val="left"/>
                    <w:textAlignment w:val="center"/>
                    <w:rPr>
                      <w:rFonts w:ascii="仿宋" w:hAnsi="仿宋" w:eastAsia="仿宋" w:cs="仿宋"/>
                      <w:color w:val="000000"/>
                      <w:sz w:val="20"/>
                      <w:szCs w:val="20"/>
                    </w:rPr>
                  </w:pPr>
                  <w:r>
                    <w:rPr>
                      <w:rFonts w:hint="eastAsia" w:ascii="仿宋" w:hAnsi="仿宋" w:eastAsia="仿宋" w:cs="仿宋"/>
                      <w:color w:val="000000"/>
                      <w:sz w:val="20"/>
                      <w:szCs w:val="20"/>
                      <w:lang w:bidi="ar"/>
                    </w:rPr>
                    <w:t>【新增用户】【编辑】【重置密码】【分配角色】。</w:t>
                  </w:r>
                </w:p>
              </w:tc>
            </w:tr>
            <w:tr w14:paraId="55636350">
              <w:tblPrEx>
                <w:tblCellMar>
                  <w:top w:w="0" w:type="dxa"/>
                  <w:left w:w="0" w:type="dxa"/>
                  <w:bottom w:w="0" w:type="dxa"/>
                  <w:right w:w="0" w:type="dxa"/>
                </w:tblCellMar>
              </w:tblPrEx>
              <w:trPr>
                <w:trHeight w:val="585" w:hRule="atLeast"/>
              </w:trPr>
              <w:tc>
                <w:tcPr>
                  <w:tcW w:w="1007" w:type="dxa"/>
                  <w:vMerge w:val="continue"/>
                  <w:tcBorders>
                    <w:top w:val="nil"/>
                    <w:left w:val="single" w:color="000000" w:sz="4" w:space="0"/>
                    <w:bottom w:val="nil"/>
                    <w:right w:val="single" w:color="auto" w:sz="4" w:space="0"/>
                  </w:tcBorders>
                  <w:shd w:val="clear" w:color="auto" w:fill="auto"/>
                  <w:tcMar>
                    <w:top w:w="15" w:type="dxa"/>
                    <w:left w:w="15" w:type="dxa"/>
                    <w:right w:w="15" w:type="dxa"/>
                  </w:tcMar>
                  <w:vAlign w:val="center"/>
                </w:tcPr>
                <w:p w14:paraId="3F411EA8">
                  <w:pPr>
                    <w:rPr>
                      <w:rFonts w:ascii="仿宋" w:hAnsi="仿宋" w:eastAsia="仿宋" w:cs="仿宋"/>
                      <w:sz w:val="20"/>
                      <w:szCs w:val="20"/>
                    </w:rPr>
                  </w:pPr>
                </w:p>
              </w:tc>
              <w:tc>
                <w:tcPr>
                  <w:tcW w:w="647"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079CDC33">
                  <w:pPr>
                    <w:spacing w:after="0" w:line="240" w:lineRule="auto"/>
                    <w:jc w:val="center"/>
                    <w:rPr>
                      <w:rFonts w:ascii="仿宋" w:hAnsi="仿宋" w:eastAsia="仿宋" w:cs="仿宋"/>
                      <w:color w:val="000000"/>
                      <w:sz w:val="20"/>
                      <w:szCs w:val="20"/>
                    </w:rPr>
                  </w:pPr>
                  <w:r>
                    <w:rPr>
                      <w:rFonts w:hint="eastAsia" w:ascii="仿宋" w:hAnsi="仿宋" w:eastAsia="仿宋" w:cs="仿宋"/>
                      <w:color w:val="000000"/>
                      <w:sz w:val="20"/>
                      <w:szCs w:val="20"/>
                      <w:lang w:bidi="ar"/>
                    </w:rPr>
                    <w:t>2</w:t>
                  </w:r>
                </w:p>
              </w:tc>
              <w:tc>
                <w:tcPr>
                  <w:tcW w:w="175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4FC37A9E">
                  <w:pPr>
                    <w:widowControl/>
                    <w:spacing w:after="0" w:line="240" w:lineRule="auto"/>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bidi="ar"/>
                    </w:rPr>
                    <w:t>角色管理</w:t>
                  </w:r>
                </w:p>
              </w:tc>
              <w:tc>
                <w:tcPr>
                  <w:tcW w:w="821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4D9E8A24">
                  <w:pPr>
                    <w:widowControl/>
                    <w:spacing w:after="0" w:line="240" w:lineRule="auto"/>
                    <w:jc w:val="left"/>
                    <w:textAlignment w:val="center"/>
                    <w:rPr>
                      <w:rFonts w:ascii="仿宋" w:hAnsi="仿宋" w:eastAsia="仿宋" w:cs="仿宋"/>
                      <w:color w:val="000000"/>
                      <w:sz w:val="20"/>
                      <w:szCs w:val="20"/>
                    </w:rPr>
                  </w:pPr>
                  <w:r>
                    <w:rPr>
                      <w:rFonts w:hint="eastAsia" w:ascii="仿宋" w:hAnsi="仿宋" w:eastAsia="仿宋" w:cs="仿宋"/>
                      <w:color w:val="000000"/>
                      <w:sz w:val="20"/>
                      <w:szCs w:val="20"/>
                      <w:lang w:bidi="ar"/>
                    </w:rPr>
                    <w:t>角色管理功能包括：【新增角色】【编辑】【删除】【权限配置】。</w:t>
                  </w:r>
                </w:p>
              </w:tc>
            </w:tr>
            <w:tr w14:paraId="020D9268">
              <w:tblPrEx>
                <w:tblCellMar>
                  <w:top w:w="0" w:type="dxa"/>
                  <w:left w:w="0" w:type="dxa"/>
                  <w:bottom w:w="0" w:type="dxa"/>
                  <w:right w:w="0" w:type="dxa"/>
                </w:tblCellMar>
              </w:tblPrEx>
              <w:trPr>
                <w:trHeight w:val="598" w:hRule="atLeast"/>
              </w:trPr>
              <w:tc>
                <w:tcPr>
                  <w:tcW w:w="1007" w:type="dxa"/>
                  <w:vMerge w:val="continue"/>
                  <w:tcBorders>
                    <w:top w:val="nil"/>
                    <w:left w:val="single" w:color="000000" w:sz="4" w:space="0"/>
                    <w:bottom w:val="nil"/>
                    <w:right w:val="single" w:color="auto" w:sz="4" w:space="0"/>
                  </w:tcBorders>
                  <w:shd w:val="clear" w:color="auto" w:fill="auto"/>
                  <w:tcMar>
                    <w:top w:w="15" w:type="dxa"/>
                    <w:left w:w="15" w:type="dxa"/>
                    <w:right w:w="15" w:type="dxa"/>
                  </w:tcMar>
                  <w:vAlign w:val="center"/>
                </w:tcPr>
                <w:p w14:paraId="71C46995">
                  <w:pPr>
                    <w:rPr>
                      <w:rFonts w:ascii="仿宋" w:hAnsi="仿宋" w:eastAsia="仿宋" w:cs="仿宋"/>
                      <w:sz w:val="20"/>
                      <w:szCs w:val="20"/>
                    </w:rPr>
                  </w:pPr>
                </w:p>
              </w:tc>
              <w:tc>
                <w:tcPr>
                  <w:tcW w:w="647"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792EE015">
                  <w:pPr>
                    <w:spacing w:after="0" w:line="240" w:lineRule="auto"/>
                    <w:jc w:val="center"/>
                    <w:rPr>
                      <w:rFonts w:ascii="仿宋" w:hAnsi="仿宋" w:eastAsia="仿宋" w:cs="仿宋"/>
                      <w:color w:val="000000"/>
                      <w:sz w:val="20"/>
                      <w:szCs w:val="20"/>
                    </w:rPr>
                  </w:pPr>
                  <w:r>
                    <w:rPr>
                      <w:rFonts w:hint="eastAsia" w:ascii="仿宋" w:hAnsi="仿宋" w:eastAsia="仿宋" w:cs="仿宋"/>
                      <w:color w:val="000000"/>
                      <w:sz w:val="20"/>
                      <w:szCs w:val="20"/>
                      <w:lang w:bidi="ar"/>
                    </w:rPr>
                    <w:t>3</w:t>
                  </w:r>
                </w:p>
              </w:tc>
              <w:tc>
                <w:tcPr>
                  <w:tcW w:w="175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209BD4CE">
                  <w:pPr>
                    <w:widowControl/>
                    <w:spacing w:after="0" w:line="240" w:lineRule="auto"/>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bidi="ar"/>
                    </w:rPr>
                    <w:t>菜单管理</w:t>
                  </w:r>
                </w:p>
              </w:tc>
              <w:tc>
                <w:tcPr>
                  <w:tcW w:w="821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3B1ECA58">
                  <w:pPr>
                    <w:widowControl/>
                    <w:spacing w:after="0" w:line="240" w:lineRule="auto"/>
                    <w:jc w:val="left"/>
                    <w:textAlignment w:val="center"/>
                    <w:rPr>
                      <w:rFonts w:ascii="仿宋" w:hAnsi="仿宋" w:eastAsia="仿宋" w:cs="仿宋"/>
                      <w:color w:val="000000"/>
                      <w:sz w:val="20"/>
                      <w:szCs w:val="20"/>
                    </w:rPr>
                  </w:pPr>
                  <w:r>
                    <w:rPr>
                      <w:rFonts w:hint="eastAsia" w:ascii="仿宋" w:hAnsi="仿宋" w:eastAsia="仿宋" w:cs="仿宋"/>
                      <w:color w:val="000000"/>
                      <w:sz w:val="20"/>
                      <w:szCs w:val="20"/>
                      <w:lang w:bidi="ar"/>
                    </w:rPr>
                    <w:t>页面支持：【新增】【删除】</w:t>
                  </w:r>
                </w:p>
              </w:tc>
            </w:tr>
            <w:tr w14:paraId="4F41676E">
              <w:tblPrEx>
                <w:tblCellMar>
                  <w:top w:w="0" w:type="dxa"/>
                  <w:left w:w="0" w:type="dxa"/>
                  <w:bottom w:w="0" w:type="dxa"/>
                  <w:right w:w="0" w:type="dxa"/>
                </w:tblCellMar>
              </w:tblPrEx>
              <w:trPr>
                <w:trHeight w:val="755" w:hRule="atLeast"/>
              </w:trPr>
              <w:tc>
                <w:tcPr>
                  <w:tcW w:w="1007" w:type="dxa"/>
                  <w:vMerge w:val="continue"/>
                  <w:tcBorders>
                    <w:top w:val="nil"/>
                    <w:left w:val="single" w:color="000000" w:sz="4" w:space="0"/>
                    <w:bottom w:val="nil"/>
                    <w:right w:val="single" w:color="auto" w:sz="4" w:space="0"/>
                  </w:tcBorders>
                  <w:shd w:val="clear" w:color="auto" w:fill="auto"/>
                  <w:tcMar>
                    <w:top w:w="15" w:type="dxa"/>
                    <w:left w:w="15" w:type="dxa"/>
                    <w:right w:w="15" w:type="dxa"/>
                  </w:tcMar>
                  <w:vAlign w:val="center"/>
                </w:tcPr>
                <w:p w14:paraId="7EC98B0D">
                  <w:pPr>
                    <w:rPr>
                      <w:rFonts w:ascii="仿宋" w:hAnsi="仿宋" w:eastAsia="仿宋" w:cs="仿宋"/>
                      <w:sz w:val="20"/>
                      <w:szCs w:val="20"/>
                    </w:rPr>
                  </w:pPr>
                </w:p>
              </w:tc>
              <w:tc>
                <w:tcPr>
                  <w:tcW w:w="647"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3FBF05CF">
                  <w:pPr>
                    <w:spacing w:after="0" w:line="240" w:lineRule="auto"/>
                    <w:jc w:val="center"/>
                    <w:rPr>
                      <w:rFonts w:ascii="仿宋" w:hAnsi="仿宋" w:eastAsia="仿宋" w:cs="仿宋"/>
                      <w:color w:val="000000"/>
                      <w:sz w:val="20"/>
                      <w:szCs w:val="20"/>
                    </w:rPr>
                  </w:pPr>
                  <w:r>
                    <w:rPr>
                      <w:rFonts w:hint="eastAsia" w:ascii="仿宋" w:hAnsi="仿宋" w:eastAsia="仿宋" w:cs="仿宋"/>
                      <w:color w:val="000000"/>
                      <w:sz w:val="20"/>
                      <w:szCs w:val="20"/>
                      <w:lang w:bidi="ar"/>
                    </w:rPr>
                    <w:t>4</w:t>
                  </w:r>
                </w:p>
              </w:tc>
              <w:tc>
                <w:tcPr>
                  <w:tcW w:w="175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32C86921">
                  <w:pPr>
                    <w:widowControl/>
                    <w:spacing w:after="0" w:line="240" w:lineRule="auto"/>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bidi="ar"/>
                    </w:rPr>
                    <w:t>基础设置</w:t>
                  </w:r>
                </w:p>
              </w:tc>
              <w:tc>
                <w:tcPr>
                  <w:tcW w:w="821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0B2FC267">
                  <w:pPr>
                    <w:widowControl/>
                    <w:spacing w:after="0" w:line="240" w:lineRule="auto"/>
                    <w:jc w:val="left"/>
                    <w:textAlignment w:val="center"/>
                    <w:rPr>
                      <w:rFonts w:ascii="仿宋" w:hAnsi="仿宋" w:eastAsia="仿宋" w:cs="仿宋"/>
                      <w:color w:val="000000"/>
                      <w:sz w:val="20"/>
                      <w:szCs w:val="20"/>
                    </w:rPr>
                  </w:pPr>
                  <w:r>
                    <w:rPr>
                      <w:rFonts w:hint="eastAsia" w:ascii="仿宋" w:hAnsi="仿宋" w:eastAsia="仿宋" w:cs="仿宋"/>
                      <w:color w:val="000000"/>
                      <w:sz w:val="20"/>
                      <w:szCs w:val="20"/>
                      <w:lang w:bidi="ar"/>
                    </w:rPr>
                    <w:t>字典设置统计和管理。</w:t>
                  </w:r>
                </w:p>
                <w:p w14:paraId="1C441CE8">
                  <w:pPr>
                    <w:widowControl/>
                    <w:spacing w:after="0" w:line="240" w:lineRule="auto"/>
                    <w:jc w:val="left"/>
                    <w:textAlignment w:val="center"/>
                    <w:rPr>
                      <w:rFonts w:ascii="仿宋" w:hAnsi="仿宋" w:eastAsia="仿宋" w:cs="仿宋"/>
                      <w:color w:val="000000"/>
                      <w:sz w:val="20"/>
                      <w:szCs w:val="20"/>
                    </w:rPr>
                  </w:pPr>
                  <w:r>
                    <w:rPr>
                      <w:rFonts w:hint="eastAsia" w:ascii="仿宋" w:hAnsi="仿宋" w:eastAsia="仿宋" w:cs="仿宋"/>
                      <w:color w:val="000000"/>
                      <w:sz w:val="20"/>
                      <w:szCs w:val="20"/>
                      <w:lang w:bidi="ar"/>
                    </w:rPr>
                    <w:t>功能有：【新增】【缓存】【编辑】【删除】【字典项】。</w:t>
                  </w:r>
                </w:p>
              </w:tc>
            </w:tr>
            <w:tr w14:paraId="54DF301E">
              <w:tblPrEx>
                <w:tblCellMar>
                  <w:top w:w="0" w:type="dxa"/>
                  <w:left w:w="0" w:type="dxa"/>
                  <w:bottom w:w="0" w:type="dxa"/>
                  <w:right w:w="0" w:type="dxa"/>
                </w:tblCellMar>
              </w:tblPrEx>
              <w:trPr>
                <w:trHeight w:val="425" w:hRule="atLeast"/>
              </w:trPr>
              <w:tc>
                <w:tcPr>
                  <w:tcW w:w="1007" w:type="dxa"/>
                  <w:vMerge w:val="continue"/>
                  <w:tcBorders>
                    <w:top w:val="nil"/>
                    <w:left w:val="single" w:color="000000" w:sz="4" w:space="0"/>
                    <w:bottom w:val="nil"/>
                    <w:right w:val="single" w:color="auto" w:sz="4" w:space="0"/>
                  </w:tcBorders>
                  <w:shd w:val="clear" w:color="auto" w:fill="auto"/>
                  <w:tcMar>
                    <w:top w:w="15" w:type="dxa"/>
                    <w:left w:w="15" w:type="dxa"/>
                    <w:right w:w="15" w:type="dxa"/>
                  </w:tcMar>
                  <w:vAlign w:val="center"/>
                </w:tcPr>
                <w:p w14:paraId="67E43A05">
                  <w:pPr>
                    <w:rPr>
                      <w:rFonts w:ascii="仿宋" w:hAnsi="仿宋" w:eastAsia="仿宋" w:cs="仿宋"/>
                      <w:sz w:val="20"/>
                      <w:szCs w:val="20"/>
                    </w:rPr>
                  </w:pPr>
                </w:p>
              </w:tc>
              <w:tc>
                <w:tcPr>
                  <w:tcW w:w="647"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51905005">
                  <w:pPr>
                    <w:spacing w:after="0" w:line="240" w:lineRule="auto"/>
                    <w:jc w:val="center"/>
                    <w:rPr>
                      <w:rFonts w:ascii="仿宋" w:hAnsi="仿宋" w:eastAsia="仿宋" w:cs="仿宋"/>
                      <w:color w:val="000000"/>
                      <w:sz w:val="20"/>
                      <w:szCs w:val="20"/>
                    </w:rPr>
                  </w:pPr>
                  <w:r>
                    <w:rPr>
                      <w:rFonts w:hint="eastAsia" w:ascii="仿宋" w:hAnsi="仿宋" w:eastAsia="仿宋" w:cs="仿宋"/>
                      <w:color w:val="000000"/>
                      <w:sz w:val="20"/>
                      <w:szCs w:val="20"/>
                      <w:lang w:bidi="ar"/>
                    </w:rPr>
                    <w:t>5</w:t>
                  </w:r>
                </w:p>
              </w:tc>
              <w:tc>
                <w:tcPr>
                  <w:tcW w:w="175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764D9789">
                  <w:pPr>
                    <w:widowControl/>
                    <w:spacing w:after="0" w:line="240" w:lineRule="auto"/>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资源中心</w:t>
                  </w:r>
                  <w:r>
                    <w:rPr>
                      <w:rFonts w:hint="eastAsia" w:ascii="仿宋" w:hAnsi="仿宋" w:eastAsia="仿宋" w:cs="仿宋"/>
                      <w:color w:val="000000"/>
                      <w:sz w:val="20"/>
                      <w:szCs w:val="20"/>
                      <w:lang w:bidi="ar"/>
                    </w:rPr>
                    <w:t>管理</w:t>
                  </w:r>
                </w:p>
              </w:tc>
              <w:tc>
                <w:tcPr>
                  <w:tcW w:w="821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06E47D0A">
                  <w:pPr>
                    <w:widowControl/>
                    <w:spacing w:after="0" w:line="240" w:lineRule="auto"/>
                    <w:jc w:val="left"/>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“共享资源”“公共资源”的统计和查看。资源类型中除了：教材、习题、卡片、图片、音频、视频、文档常见文件类型外，还有系统内导入的教材和教案资源。</w:t>
                  </w:r>
                </w:p>
              </w:tc>
            </w:tr>
            <w:tr w14:paraId="70DF5A7C">
              <w:tblPrEx>
                <w:tblCellMar>
                  <w:top w:w="0" w:type="dxa"/>
                  <w:left w:w="0" w:type="dxa"/>
                  <w:bottom w:w="0" w:type="dxa"/>
                  <w:right w:w="0" w:type="dxa"/>
                </w:tblCellMar>
              </w:tblPrEx>
              <w:trPr>
                <w:trHeight w:val="740" w:hRule="atLeast"/>
              </w:trPr>
              <w:tc>
                <w:tcPr>
                  <w:tcW w:w="1007" w:type="dxa"/>
                  <w:vMerge w:val="continue"/>
                  <w:tcBorders>
                    <w:top w:val="nil"/>
                    <w:left w:val="single" w:color="000000" w:sz="4" w:space="0"/>
                    <w:bottom w:val="nil"/>
                    <w:right w:val="single" w:color="auto" w:sz="4" w:space="0"/>
                  </w:tcBorders>
                  <w:shd w:val="clear" w:color="auto" w:fill="auto"/>
                  <w:tcMar>
                    <w:top w:w="15" w:type="dxa"/>
                    <w:left w:w="15" w:type="dxa"/>
                    <w:right w:w="15" w:type="dxa"/>
                  </w:tcMar>
                  <w:vAlign w:val="center"/>
                </w:tcPr>
                <w:p w14:paraId="25D4E802">
                  <w:pPr>
                    <w:rPr>
                      <w:rFonts w:ascii="仿宋" w:hAnsi="仿宋" w:eastAsia="仿宋" w:cs="仿宋"/>
                      <w:sz w:val="20"/>
                      <w:szCs w:val="20"/>
                    </w:rPr>
                  </w:pPr>
                </w:p>
              </w:tc>
              <w:tc>
                <w:tcPr>
                  <w:tcW w:w="647"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267899D1">
                  <w:pPr>
                    <w:spacing w:after="0" w:line="240" w:lineRule="auto"/>
                    <w:jc w:val="center"/>
                    <w:rPr>
                      <w:rFonts w:ascii="仿宋" w:hAnsi="仿宋" w:eastAsia="仿宋" w:cs="仿宋"/>
                      <w:color w:val="000000"/>
                      <w:sz w:val="20"/>
                      <w:szCs w:val="20"/>
                    </w:rPr>
                  </w:pPr>
                  <w:r>
                    <w:rPr>
                      <w:rFonts w:hint="eastAsia" w:ascii="仿宋" w:hAnsi="仿宋" w:eastAsia="仿宋" w:cs="仿宋"/>
                      <w:color w:val="000000"/>
                      <w:sz w:val="20"/>
                      <w:szCs w:val="20"/>
                      <w:lang w:bidi="ar"/>
                    </w:rPr>
                    <w:t>6</w:t>
                  </w:r>
                </w:p>
              </w:tc>
              <w:tc>
                <w:tcPr>
                  <w:tcW w:w="175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5F323D0D">
                  <w:pPr>
                    <w:widowControl/>
                    <w:spacing w:after="0" w:line="240" w:lineRule="auto"/>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bidi="ar"/>
                    </w:rPr>
                    <w:t>知识系统管理</w:t>
                  </w:r>
                </w:p>
              </w:tc>
              <w:tc>
                <w:tcPr>
                  <w:tcW w:w="821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0A337B5E">
                  <w:pPr>
                    <w:widowControl/>
                    <w:spacing w:after="0" w:line="240" w:lineRule="auto"/>
                    <w:jc w:val="left"/>
                    <w:textAlignment w:val="center"/>
                    <w:rPr>
                      <w:rFonts w:ascii="仿宋" w:hAnsi="仿宋" w:eastAsia="仿宋" w:cs="仿宋"/>
                      <w:color w:val="000000"/>
                      <w:sz w:val="20"/>
                      <w:szCs w:val="20"/>
                    </w:rPr>
                  </w:pPr>
                  <w:r>
                    <w:rPr>
                      <w:rFonts w:hint="eastAsia" w:ascii="仿宋" w:hAnsi="仿宋" w:eastAsia="仿宋" w:cs="仿宋"/>
                      <w:color w:val="000000"/>
                      <w:sz w:val="20"/>
                      <w:szCs w:val="20"/>
                      <w:lang w:bidi="ar"/>
                    </w:rPr>
                    <w:t>知识点的管理入口。习题库知识点选项的数据来源。</w:t>
                  </w:r>
                </w:p>
                <w:p w14:paraId="08EFFFFD">
                  <w:pPr>
                    <w:widowControl/>
                    <w:spacing w:after="0" w:line="240" w:lineRule="auto"/>
                    <w:jc w:val="left"/>
                    <w:textAlignment w:val="center"/>
                    <w:rPr>
                      <w:rFonts w:ascii="仿宋" w:hAnsi="仿宋" w:eastAsia="仿宋" w:cs="仿宋"/>
                      <w:color w:val="000000"/>
                      <w:sz w:val="20"/>
                      <w:szCs w:val="20"/>
                    </w:rPr>
                  </w:pPr>
                  <w:r>
                    <w:rPr>
                      <w:rFonts w:hint="eastAsia" w:ascii="仿宋" w:hAnsi="仿宋" w:eastAsia="仿宋" w:cs="仿宋"/>
                      <w:color w:val="000000"/>
                      <w:sz w:val="20"/>
                      <w:szCs w:val="20"/>
                      <w:lang w:bidi="ar"/>
                    </w:rPr>
                    <w:t>应具有的功能：【同步】【新增】【查看】</w:t>
                  </w:r>
                </w:p>
              </w:tc>
            </w:tr>
            <w:tr w14:paraId="19C5BDB1">
              <w:tblPrEx>
                <w:tblCellMar>
                  <w:top w:w="0" w:type="dxa"/>
                  <w:left w:w="0" w:type="dxa"/>
                  <w:bottom w:w="0" w:type="dxa"/>
                  <w:right w:w="0" w:type="dxa"/>
                </w:tblCellMar>
              </w:tblPrEx>
              <w:trPr>
                <w:trHeight w:val="810" w:hRule="atLeast"/>
              </w:trPr>
              <w:tc>
                <w:tcPr>
                  <w:tcW w:w="1007" w:type="dxa"/>
                  <w:vMerge w:val="continue"/>
                  <w:tcBorders>
                    <w:top w:val="nil"/>
                    <w:left w:val="single" w:color="000000" w:sz="4" w:space="0"/>
                    <w:bottom w:val="nil"/>
                    <w:right w:val="single" w:color="auto" w:sz="4" w:space="0"/>
                  </w:tcBorders>
                  <w:shd w:val="clear" w:color="auto" w:fill="auto"/>
                  <w:tcMar>
                    <w:top w:w="15" w:type="dxa"/>
                    <w:left w:w="15" w:type="dxa"/>
                    <w:right w:w="15" w:type="dxa"/>
                  </w:tcMar>
                  <w:vAlign w:val="center"/>
                </w:tcPr>
                <w:p w14:paraId="556F945F">
                  <w:pPr>
                    <w:rPr>
                      <w:rFonts w:ascii="仿宋" w:hAnsi="仿宋" w:eastAsia="仿宋" w:cs="仿宋"/>
                      <w:sz w:val="20"/>
                      <w:szCs w:val="20"/>
                    </w:rPr>
                  </w:pPr>
                </w:p>
              </w:tc>
              <w:tc>
                <w:tcPr>
                  <w:tcW w:w="647"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473F16E9">
                  <w:pPr>
                    <w:spacing w:after="0" w:line="240" w:lineRule="auto"/>
                    <w:jc w:val="center"/>
                    <w:rPr>
                      <w:rFonts w:ascii="仿宋" w:hAnsi="仿宋" w:eastAsia="仿宋" w:cs="仿宋"/>
                      <w:color w:val="000000"/>
                      <w:sz w:val="20"/>
                      <w:szCs w:val="20"/>
                    </w:rPr>
                  </w:pPr>
                  <w:r>
                    <w:rPr>
                      <w:rFonts w:hint="eastAsia" w:ascii="仿宋" w:hAnsi="仿宋" w:eastAsia="仿宋" w:cs="仿宋"/>
                      <w:color w:val="000000"/>
                      <w:sz w:val="20"/>
                      <w:szCs w:val="20"/>
                      <w:lang w:bidi="ar"/>
                    </w:rPr>
                    <w:t>7</w:t>
                  </w:r>
                </w:p>
              </w:tc>
              <w:tc>
                <w:tcPr>
                  <w:tcW w:w="175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0DB2CDFF">
                  <w:pPr>
                    <w:widowControl/>
                    <w:spacing w:after="0" w:line="240" w:lineRule="auto"/>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bidi="ar"/>
                    </w:rPr>
                    <w:t>校友录入</w:t>
                  </w:r>
                </w:p>
              </w:tc>
              <w:tc>
                <w:tcPr>
                  <w:tcW w:w="821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64CB6A7F">
                  <w:pPr>
                    <w:widowControl/>
                    <w:spacing w:after="0" w:line="240" w:lineRule="auto"/>
                    <w:jc w:val="left"/>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管理员可导入或手动录入校友信息，包含姓名、学号、联系方式、班级、学年学期、授课教师、校友简介、参与课程。备注：校友姓名其他</w:t>
                  </w:r>
                </w:p>
              </w:tc>
            </w:tr>
            <w:tr w14:paraId="6E3217C7">
              <w:tblPrEx>
                <w:tblCellMar>
                  <w:top w:w="0" w:type="dxa"/>
                  <w:left w:w="0" w:type="dxa"/>
                  <w:bottom w:w="0" w:type="dxa"/>
                  <w:right w:w="0" w:type="dxa"/>
                </w:tblCellMar>
              </w:tblPrEx>
              <w:trPr>
                <w:trHeight w:val="1080" w:hRule="atLeast"/>
              </w:trPr>
              <w:tc>
                <w:tcPr>
                  <w:tcW w:w="1007" w:type="dxa"/>
                  <w:vMerge w:val="continue"/>
                  <w:tcBorders>
                    <w:top w:val="nil"/>
                    <w:left w:val="single" w:color="000000" w:sz="4" w:space="0"/>
                    <w:bottom w:val="nil"/>
                    <w:right w:val="single" w:color="auto" w:sz="4" w:space="0"/>
                  </w:tcBorders>
                  <w:shd w:val="clear" w:color="auto" w:fill="auto"/>
                  <w:tcMar>
                    <w:top w:w="15" w:type="dxa"/>
                    <w:left w:w="15" w:type="dxa"/>
                    <w:right w:w="15" w:type="dxa"/>
                  </w:tcMar>
                  <w:vAlign w:val="center"/>
                </w:tcPr>
                <w:p w14:paraId="75734C57">
                  <w:pPr>
                    <w:rPr>
                      <w:rFonts w:ascii="仿宋" w:hAnsi="仿宋" w:eastAsia="仿宋" w:cs="仿宋"/>
                      <w:sz w:val="20"/>
                      <w:szCs w:val="20"/>
                    </w:rPr>
                  </w:pPr>
                </w:p>
              </w:tc>
              <w:tc>
                <w:tcPr>
                  <w:tcW w:w="647"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19959BD1">
                  <w:pPr>
                    <w:widowControl/>
                    <w:spacing w:after="0" w:line="240" w:lineRule="auto"/>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bidi="ar"/>
                    </w:rPr>
                    <w:t>8</w:t>
                  </w:r>
                </w:p>
              </w:tc>
              <w:tc>
                <w:tcPr>
                  <w:tcW w:w="175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4576823E">
                  <w:pPr>
                    <w:widowControl/>
                    <w:spacing w:after="0" w:line="240" w:lineRule="auto"/>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教学数据统计</w:t>
                  </w:r>
                </w:p>
              </w:tc>
              <w:tc>
                <w:tcPr>
                  <w:tcW w:w="821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479FD4E1">
                  <w:pPr>
                    <w:widowControl/>
                    <w:spacing w:after="0" w:line="240" w:lineRule="auto"/>
                    <w:jc w:val="left"/>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查询统计模块应对所有教师和课程的数据进行分析，包含：课中学时统计、学生信息统计、教师信息统计、班级信息统计、课程库统计、教学概况统计、教师数量统计、任务情况统计、教学时长统计教学相关统计数据。</w:t>
                  </w:r>
                </w:p>
              </w:tc>
            </w:tr>
            <w:tr w14:paraId="017C77C0">
              <w:tblPrEx>
                <w:tblCellMar>
                  <w:top w:w="0" w:type="dxa"/>
                  <w:left w:w="0" w:type="dxa"/>
                  <w:bottom w:w="0" w:type="dxa"/>
                  <w:right w:w="0" w:type="dxa"/>
                </w:tblCellMar>
              </w:tblPrEx>
              <w:trPr>
                <w:trHeight w:val="934" w:hRule="atLeast"/>
              </w:trPr>
              <w:tc>
                <w:tcPr>
                  <w:tcW w:w="1007" w:type="dxa"/>
                  <w:vMerge w:val="continue"/>
                  <w:tcBorders>
                    <w:top w:val="nil"/>
                    <w:left w:val="single" w:color="000000" w:sz="4" w:space="0"/>
                    <w:bottom w:val="nil"/>
                    <w:right w:val="single" w:color="auto" w:sz="4" w:space="0"/>
                  </w:tcBorders>
                  <w:shd w:val="clear" w:color="auto" w:fill="auto"/>
                  <w:tcMar>
                    <w:top w:w="15" w:type="dxa"/>
                    <w:left w:w="15" w:type="dxa"/>
                    <w:right w:w="15" w:type="dxa"/>
                  </w:tcMar>
                  <w:vAlign w:val="center"/>
                </w:tcPr>
                <w:p w14:paraId="680BDA48">
                  <w:pPr>
                    <w:rPr>
                      <w:rFonts w:ascii="仿宋" w:hAnsi="仿宋" w:eastAsia="仿宋" w:cs="仿宋"/>
                      <w:sz w:val="20"/>
                      <w:szCs w:val="20"/>
                    </w:rPr>
                  </w:pPr>
                </w:p>
              </w:tc>
              <w:tc>
                <w:tcPr>
                  <w:tcW w:w="647"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77963A86">
                  <w:pPr>
                    <w:spacing w:after="0" w:line="240" w:lineRule="auto"/>
                    <w:jc w:val="center"/>
                    <w:rPr>
                      <w:rFonts w:ascii="仿宋" w:hAnsi="仿宋" w:eastAsia="仿宋" w:cs="仿宋"/>
                      <w:color w:val="000000"/>
                      <w:sz w:val="20"/>
                      <w:szCs w:val="20"/>
                    </w:rPr>
                  </w:pPr>
                  <w:r>
                    <w:rPr>
                      <w:rFonts w:hint="eastAsia" w:ascii="仿宋" w:hAnsi="仿宋" w:eastAsia="仿宋" w:cs="仿宋"/>
                      <w:color w:val="000000"/>
                      <w:sz w:val="20"/>
                      <w:szCs w:val="20"/>
                      <w:lang w:bidi="ar"/>
                    </w:rPr>
                    <w:t>9</w:t>
                  </w:r>
                </w:p>
              </w:tc>
              <w:tc>
                <w:tcPr>
                  <w:tcW w:w="1753" w:type="dxa"/>
                  <w:tcBorders>
                    <w:top w:val="single" w:color="000000" w:sz="4" w:space="0"/>
                    <w:left w:val="nil"/>
                    <w:bottom w:val="single" w:color="auto" w:sz="4" w:space="0"/>
                    <w:right w:val="single" w:color="000000" w:sz="4" w:space="0"/>
                  </w:tcBorders>
                  <w:shd w:val="clear" w:color="auto" w:fill="auto"/>
                  <w:tcMar>
                    <w:top w:w="15" w:type="dxa"/>
                    <w:left w:w="15" w:type="dxa"/>
                    <w:right w:w="15" w:type="dxa"/>
                  </w:tcMar>
                  <w:vAlign w:val="center"/>
                </w:tcPr>
                <w:p w14:paraId="045DB8AE">
                  <w:pPr>
                    <w:widowControl/>
                    <w:spacing w:after="0" w:line="240" w:lineRule="auto"/>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教学数据仪表盘</w:t>
                  </w:r>
                </w:p>
              </w:tc>
              <w:tc>
                <w:tcPr>
                  <w:tcW w:w="8218" w:type="dxa"/>
                  <w:tcBorders>
                    <w:top w:val="single" w:color="000000" w:sz="4" w:space="0"/>
                    <w:left w:val="nil"/>
                    <w:bottom w:val="single" w:color="auto" w:sz="4" w:space="0"/>
                    <w:right w:val="single" w:color="000000" w:sz="4" w:space="0"/>
                  </w:tcBorders>
                  <w:shd w:val="clear" w:color="auto" w:fill="auto"/>
                  <w:tcMar>
                    <w:top w:w="15" w:type="dxa"/>
                    <w:left w:w="15" w:type="dxa"/>
                    <w:right w:w="15" w:type="dxa"/>
                  </w:tcMar>
                  <w:vAlign w:val="center"/>
                </w:tcPr>
                <w:p w14:paraId="7736BA35">
                  <w:pPr>
                    <w:widowControl/>
                    <w:spacing w:after="0" w:line="240" w:lineRule="auto"/>
                    <w:jc w:val="left"/>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汇总系统内课程数据、教师数据、学生数据、任务数据、课程分布、使用教材分布、使用教案分布、使用智慧教室上课情况、资源分布。仪表盘中的数据根据当日教学情况实时显示。</w:t>
                  </w:r>
                </w:p>
              </w:tc>
            </w:tr>
            <w:tr w14:paraId="1A0386A8">
              <w:tblPrEx>
                <w:tblCellMar>
                  <w:top w:w="0" w:type="dxa"/>
                  <w:left w:w="0" w:type="dxa"/>
                  <w:bottom w:w="0" w:type="dxa"/>
                  <w:right w:w="0" w:type="dxa"/>
                </w:tblCellMar>
              </w:tblPrEx>
              <w:trPr>
                <w:trHeight w:val="542" w:hRule="atLeast"/>
              </w:trPr>
              <w:tc>
                <w:tcPr>
                  <w:tcW w:w="11625" w:type="dxa"/>
                  <w:gridSpan w:val="4"/>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88C89D9">
                  <w:pPr>
                    <w:widowControl/>
                    <w:spacing w:after="0" w:line="240" w:lineRule="auto"/>
                    <w:jc w:val="center"/>
                    <w:textAlignment w:val="center"/>
                    <w:rPr>
                      <w:rFonts w:ascii="仿宋" w:hAnsi="仿宋" w:eastAsia="仿宋" w:cs="仿宋"/>
                      <w:color w:val="000000"/>
                      <w:kern w:val="0"/>
                      <w:sz w:val="20"/>
                      <w:szCs w:val="20"/>
                    </w:rPr>
                  </w:pPr>
                  <w:r>
                    <w:rPr>
                      <w:rFonts w:hint="eastAsia" w:ascii="仿宋" w:hAnsi="仿宋" w:eastAsia="仿宋" w:cs="仿宋"/>
                      <w:b/>
                      <w:bCs/>
                      <w:color w:val="000000"/>
                      <w:kern w:val="0"/>
                      <w:sz w:val="20"/>
                      <w:szCs w:val="20"/>
                      <w:lang w:bidi="ar"/>
                    </w:rPr>
                    <w:t>教务服务系统</w:t>
                  </w:r>
                </w:p>
              </w:tc>
            </w:tr>
            <w:tr w14:paraId="0E578CE5">
              <w:tblPrEx>
                <w:tblCellMar>
                  <w:top w:w="0" w:type="dxa"/>
                  <w:left w:w="0" w:type="dxa"/>
                  <w:bottom w:w="0" w:type="dxa"/>
                  <w:right w:w="0" w:type="dxa"/>
                </w:tblCellMar>
              </w:tblPrEx>
              <w:trPr>
                <w:trHeight w:val="482" w:hRule="atLeast"/>
              </w:trPr>
              <w:tc>
                <w:tcPr>
                  <w:tcW w:w="1007" w:type="dxa"/>
                  <w:vMerge w:val="restart"/>
                  <w:tcBorders>
                    <w:top w:val="nil"/>
                    <w:left w:val="single" w:color="000000" w:sz="4" w:space="0"/>
                    <w:bottom w:val="nil"/>
                    <w:right w:val="single" w:color="auto" w:sz="4" w:space="0"/>
                  </w:tcBorders>
                  <w:shd w:val="clear" w:color="auto" w:fill="auto"/>
                  <w:tcMar>
                    <w:top w:w="15" w:type="dxa"/>
                    <w:left w:w="15" w:type="dxa"/>
                    <w:right w:w="15" w:type="dxa"/>
                  </w:tcMar>
                  <w:vAlign w:val="center"/>
                </w:tcPr>
                <w:p w14:paraId="5B654BEA">
                  <w:pPr>
                    <w:widowControl/>
                    <w:spacing w:after="0" w:line="240" w:lineRule="auto"/>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bidi="ar"/>
                    </w:rPr>
                    <w:t>教务</w:t>
                  </w:r>
                </w:p>
                <w:p w14:paraId="00A22DD2">
                  <w:pPr>
                    <w:widowControl/>
                    <w:spacing w:after="0" w:line="240" w:lineRule="auto"/>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bidi="ar"/>
                    </w:rPr>
                    <w:t>管理员</w:t>
                  </w:r>
                </w:p>
              </w:tc>
              <w:tc>
                <w:tcPr>
                  <w:tcW w:w="647"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7D65DA40">
                  <w:pPr>
                    <w:spacing w:after="0" w:line="240" w:lineRule="auto"/>
                    <w:jc w:val="center"/>
                    <w:rPr>
                      <w:rFonts w:ascii="仿宋" w:hAnsi="仿宋" w:eastAsia="仿宋" w:cs="仿宋"/>
                      <w:color w:val="000000"/>
                      <w:sz w:val="20"/>
                      <w:szCs w:val="20"/>
                    </w:rPr>
                  </w:pPr>
                  <w:r>
                    <w:rPr>
                      <w:rFonts w:hint="eastAsia" w:ascii="仿宋" w:hAnsi="仿宋" w:eastAsia="仿宋" w:cs="仿宋"/>
                      <w:color w:val="000000"/>
                      <w:sz w:val="20"/>
                      <w:szCs w:val="20"/>
                      <w:lang w:bidi="ar"/>
                    </w:rPr>
                    <w:t>1</w:t>
                  </w:r>
                </w:p>
              </w:tc>
              <w:tc>
                <w:tcPr>
                  <w:tcW w:w="1753" w:type="dxa"/>
                  <w:tcBorders>
                    <w:top w:val="single" w:color="auto" w:sz="4" w:space="0"/>
                    <w:left w:val="nil"/>
                    <w:bottom w:val="single" w:color="000000" w:sz="4" w:space="0"/>
                    <w:right w:val="single" w:color="000000" w:sz="4" w:space="0"/>
                  </w:tcBorders>
                  <w:shd w:val="clear" w:color="auto" w:fill="auto"/>
                  <w:tcMar>
                    <w:top w:w="15" w:type="dxa"/>
                    <w:left w:w="15" w:type="dxa"/>
                    <w:right w:w="15" w:type="dxa"/>
                  </w:tcMar>
                  <w:vAlign w:val="center"/>
                </w:tcPr>
                <w:p w14:paraId="3388082E">
                  <w:pPr>
                    <w:widowControl/>
                    <w:spacing w:after="0" w:line="240" w:lineRule="auto"/>
                    <w:jc w:val="center"/>
                    <w:textAlignment w:val="center"/>
                    <w:rPr>
                      <w:rFonts w:ascii="仿宋" w:hAnsi="仿宋" w:eastAsia="仿宋" w:cs="仿宋"/>
                      <w:color w:val="000000"/>
                      <w:kern w:val="0"/>
                      <w:sz w:val="20"/>
                      <w:szCs w:val="20"/>
                    </w:rPr>
                  </w:pPr>
                  <w:r>
                    <w:rPr>
                      <w:rFonts w:hint="eastAsia" w:ascii="仿宋" w:hAnsi="仿宋" w:eastAsia="仿宋" w:cs="仿宋"/>
                      <w:color w:val="000000"/>
                      <w:sz w:val="20"/>
                      <w:szCs w:val="20"/>
                      <w:lang w:bidi="ar"/>
                    </w:rPr>
                    <w:t>课程班管理模块</w:t>
                  </w:r>
                </w:p>
              </w:tc>
              <w:tc>
                <w:tcPr>
                  <w:tcW w:w="8218" w:type="dxa"/>
                  <w:tcBorders>
                    <w:top w:val="single" w:color="auto" w:sz="4" w:space="0"/>
                    <w:left w:val="nil"/>
                    <w:bottom w:val="single" w:color="000000" w:sz="4" w:space="0"/>
                    <w:right w:val="single" w:color="000000" w:sz="4" w:space="0"/>
                  </w:tcBorders>
                  <w:shd w:val="clear" w:color="auto" w:fill="auto"/>
                  <w:tcMar>
                    <w:top w:w="15" w:type="dxa"/>
                    <w:left w:w="15" w:type="dxa"/>
                    <w:right w:w="15" w:type="dxa"/>
                  </w:tcMar>
                  <w:vAlign w:val="center"/>
                </w:tcPr>
                <w:p w14:paraId="79E04573">
                  <w:pPr>
                    <w:widowControl/>
                    <w:spacing w:after="0" w:line="240" w:lineRule="auto"/>
                    <w:jc w:val="left"/>
                    <w:textAlignment w:val="center"/>
                    <w:rPr>
                      <w:rFonts w:ascii="仿宋" w:hAnsi="仿宋" w:eastAsia="仿宋" w:cs="仿宋"/>
                      <w:color w:val="000000"/>
                      <w:kern w:val="0"/>
                      <w:sz w:val="20"/>
                      <w:szCs w:val="20"/>
                    </w:rPr>
                  </w:pPr>
                  <w:r>
                    <w:rPr>
                      <w:rFonts w:hint="eastAsia" w:ascii="仿宋" w:hAnsi="仿宋" w:eastAsia="仿宋" w:cs="仿宋"/>
                      <w:color w:val="000000"/>
                      <w:sz w:val="20"/>
                      <w:szCs w:val="20"/>
                      <w:lang w:bidi="ar"/>
                    </w:rPr>
                    <w:t>支持【导入】或【手动】创建课程班，支持【编辑】。</w:t>
                  </w:r>
                  <w:r>
                    <w:rPr>
                      <w:rFonts w:hint="eastAsia" w:ascii="仿宋" w:hAnsi="仿宋" w:eastAsia="仿宋" w:cs="仿宋"/>
                      <w:color w:val="000000"/>
                      <w:kern w:val="0"/>
                      <w:sz w:val="20"/>
                      <w:szCs w:val="20"/>
                      <w:lang w:bidi="ar"/>
                    </w:rPr>
                    <w:t>按不同班型特点，对班级信息进行管理。</w:t>
                  </w:r>
                </w:p>
              </w:tc>
            </w:tr>
            <w:tr w14:paraId="79D36014">
              <w:tblPrEx>
                <w:tblCellMar>
                  <w:top w:w="0" w:type="dxa"/>
                  <w:left w:w="0" w:type="dxa"/>
                  <w:bottom w:w="0" w:type="dxa"/>
                  <w:right w:w="0" w:type="dxa"/>
                </w:tblCellMar>
              </w:tblPrEx>
              <w:trPr>
                <w:trHeight w:val="90" w:hRule="atLeast"/>
              </w:trPr>
              <w:tc>
                <w:tcPr>
                  <w:tcW w:w="1007" w:type="dxa"/>
                  <w:vMerge w:val="continue"/>
                  <w:tcBorders>
                    <w:top w:val="nil"/>
                    <w:left w:val="single" w:color="000000" w:sz="4" w:space="0"/>
                    <w:bottom w:val="nil"/>
                    <w:right w:val="single" w:color="auto" w:sz="4" w:space="0"/>
                  </w:tcBorders>
                  <w:shd w:val="clear" w:color="auto" w:fill="auto"/>
                  <w:tcMar>
                    <w:top w:w="15" w:type="dxa"/>
                    <w:left w:w="15" w:type="dxa"/>
                    <w:right w:w="15" w:type="dxa"/>
                  </w:tcMar>
                  <w:vAlign w:val="center"/>
                </w:tcPr>
                <w:p w14:paraId="5BC6B8EF">
                  <w:pPr>
                    <w:rPr>
                      <w:rFonts w:ascii="仿宋" w:hAnsi="仿宋" w:eastAsia="仿宋" w:cs="仿宋"/>
                      <w:sz w:val="20"/>
                      <w:szCs w:val="20"/>
                    </w:rPr>
                  </w:pPr>
                </w:p>
              </w:tc>
              <w:tc>
                <w:tcPr>
                  <w:tcW w:w="647"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06E97E41">
                  <w:pPr>
                    <w:spacing w:after="0" w:line="240" w:lineRule="auto"/>
                    <w:jc w:val="center"/>
                    <w:rPr>
                      <w:rFonts w:ascii="仿宋" w:hAnsi="仿宋" w:eastAsia="仿宋" w:cs="仿宋"/>
                      <w:color w:val="000000"/>
                      <w:sz w:val="20"/>
                      <w:szCs w:val="20"/>
                    </w:rPr>
                  </w:pPr>
                  <w:r>
                    <w:rPr>
                      <w:rFonts w:hint="eastAsia" w:ascii="仿宋" w:hAnsi="仿宋" w:eastAsia="仿宋" w:cs="仿宋"/>
                      <w:color w:val="000000"/>
                      <w:sz w:val="20"/>
                      <w:szCs w:val="20"/>
                      <w:lang w:bidi="ar"/>
                    </w:rPr>
                    <w:t>2</w:t>
                  </w:r>
                </w:p>
              </w:tc>
              <w:tc>
                <w:tcPr>
                  <w:tcW w:w="175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2A7A4427">
                  <w:pPr>
                    <w:widowControl/>
                    <w:spacing w:after="0" w:line="240" w:lineRule="auto"/>
                    <w:jc w:val="center"/>
                    <w:textAlignment w:val="center"/>
                    <w:rPr>
                      <w:rFonts w:ascii="仿宋" w:hAnsi="仿宋" w:eastAsia="仿宋" w:cs="仿宋"/>
                      <w:color w:val="000000"/>
                      <w:kern w:val="0"/>
                      <w:sz w:val="20"/>
                      <w:szCs w:val="20"/>
                    </w:rPr>
                  </w:pPr>
                  <w:r>
                    <w:rPr>
                      <w:rFonts w:hint="eastAsia" w:ascii="仿宋" w:hAnsi="仿宋" w:eastAsia="仿宋" w:cs="仿宋"/>
                      <w:color w:val="000000"/>
                      <w:sz w:val="20"/>
                      <w:szCs w:val="20"/>
                      <w:lang w:bidi="ar"/>
                    </w:rPr>
                    <w:t>教师管理模块</w:t>
                  </w:r>
                </w:p>
              </w:tc>
              <w:tc>
                <w:tcPr>
                  <w:tcW w:w="821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7C054E26">
                  <w:pPr>
                    <w:widowControl/>
                    <w:spacing w:after="0" w:line="240" w:lineRule="auto"/>
                    <w:jc w:val="left"/>
                    <w:textAlignment w:val="center"/>
                    <w:rPr>
                      <w:rFonts w:ascii="仿宋" w:hAnsi="仿宋" w:eastAsia="仿宋" w:cs="仿宋"/>
                      <w:color w:val="000000"/>
                      <w:kern w:val="0"/>
                      <w:sz w:val="20"/>
                      <w:szCs w:val="20"/>
                    </w:rPr>
                  </w:pPr>
                  <w:r>
                    <w:rPr>
                      <w:rFonts w:hint="eastAsia" w:ascii="仿宋" w:hAnsi="仿宋" w:eastAsia="仿宋" w:cs="仿宋"/>
                      <w:color w:val="000000"/>
                      <w:sz w:val="20"/>
                      <w:szCs w:val="20"/>
                      <w:lang w:bidi="ar"/>
                    </w:rPr>
                    <w:t>支持【导入】或【手动】录入教师信息，支持【编辑】。</w:t>
                  </w:r>
                  <w:r>
                    <w:rPr>
                      <w:rFonts w:hint="eastAsia" w:ascii="仿宋" w:hAnsi="仿宋" w:eastAsia="仿宋" w:cs="仿宋"/>
                      <w:color w:val="000000"/>
                      <w:kern w:val="0"/>
                      <w:sz w:val="20"/>
                      <w:szCs w:val="20"/>
                      <w:lang w:bidi="ar"/>
                    </w:rPr>
                    <w:t>对国际中文教师的属性信息进行管理，便于课程安排和统计。</w:t>
                  </w:r>
                </w:p>
              </w:tc>
            </w:tr>
            <w:tr w14:paraId="61378781">
              <w:tblPrEx>
                <w:tblCellMar>
                  <w:top w:w="0" w:type="dxa"/>
                  <w:left w:w="0" w:type="dxa"/>
                  <w:bottom w:w="0" w:type="dxa"/>
                  <w:right w:w="0" w:type="dxa"/>
                </w:tblCellMar>
              </w:tblPrEx>
              <w:trPr>
                <w:trHeight w:val="497" w:hRule="atLeast"/>
              </w:trPr>
              <w:tc>
                <w:tcPr>
                  <w:tcW w:w="1007" w:type="dxa"/>
                  <w:vMerge w:val="continue"/>
                  <w:tcBorders>
                    <w:top w:val="nil"/>
                    <w:left w:val="single" w:color="000000" w:sz="4" w:space="0"/>
                    <w:bottom w:val="nil"/>
                    <w:right w:val="single" w:color="auto" w:sz="4" w:space="0"/>
                  </w:tcBorders>
                  <w:shd w:val="clear" w:color="auto" w:fill="auto"/>
                  <w:tcMar>
                    <w:top w:w="15" w:type="dxa"/>
                    <w:left w:w="15" w:type="dxa"/>
                    <w:right w:w="15" w:type="dxa"/>
                  </w:tcMar>
                  <w:vAlign w:val="center"/>
                </w:tcPr>
                <w:p w14:paraId="7667050B">
                  <w:pPr>
                    <w:rPr>
                      <w:rFonts w:ascii="仿宋" w:hAnsi="仿宋" w:eastAsia="仿宋" w:cs="仿宋"/>
                      <w:sz w:val="20"/>
                      <w:szCs w:val="20"/>
                    </w:rPr>
                  </w:pPr>
                </w:p>
              </w:tc>
              <w:tc>
                <w:tcPr>
                  <w:tcW w:w="647"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1341CBAE">
                  <w:pPr>
                    <w:spacing w:after="0" w:line="240" w:lineRule="auto"/>
                    <w:jc w:val="center"/>
                    <w:rPr>
                      <w:rFonts w:ascii="仿宋" w:hAnsi="仿宋" w:eastAsia="仿宋" w:cs="仿宋"/>
                      <w:color w:val="000000"/>
                      <w:sz w:val="20"/>
                      <w:szCs w:val="20"/>
                    </w:rPr>
                  </w:pPr>
                  <w:r>
                    <w:rPr>
                      <w:rFonts w:hint="eastAsia" w:ascii="仿宋" w:hAnsi="仿宋" w:eastAsia="仿宋" w:cs="仿宋"/>
                      <w:color w:val="000000"/>
                      <w:sz w:val="20"/>
                      <w:szCs w:val="20"/>
                      <w:lang w:bidi="ar"/>
                    </w:rPr>
                    <w:t>3</w:t>
                  </w:r>
                </w:p>
              </w:tc>
              <w:tc>
                <w:tcPr>
                  <w:tcW w:w="175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7D8B21B1">
                  <w:pPr>
                    <w:widowControl/>
                    <w:spacing w:after="0" w:line="240" w:lineRule="auto"/>
                    <w:jc w:val="center"/>
                    <w:textAlignment w:val="center"/>
                    <w:rPr>
                      <w:rFonts w:ascii="仿宋" w:hAnsi="仿宋" w:eastAsia="仿宋" w:cs="仿宋"/>
                      <w:color w:val="000000"/>
                      <w:kern w:val="0"/>
                      <w:sz w:val="20"/>
                      <w:szCs w:val="20"/>
                    </w:rPr>
                  </w:pPr>
                  <w:r>
                    <w:rPr>
                      <w:rFonts w:hint="eastAsia" w:ascii="仿宋" w:hAnsi="仿宋" w:eastAsia="仿宋" w:cs="仿宋"/>
                      <w:color w:val="000000"/>
                      <w:sz w:val="20"/>
                      <w:szCs w:val="20"/>
                      <w:lang w:bidi="ar"/>
                    </w:rPr>
                    <w:t>学生管理模块</w:t>
                  </w:r>
                </w:p>
              </w:tc>
              <w:tc>
                <w:tcPr>
                  <w:tcW w:w="821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37145337">
                  <w:pPr>
                    <w:widowControl/>
                    <w:spacing w:after="0" w:line="240" w:lineRule="auto"/>
                    <w:jc w:val="left"/>
                    <w:textAlignment w:val="center"/>
                    <w:rPr>
                      <w:rFonts w:ascii="仿宋" w:hAnsi="仿宋" w:eastAsia="仿宋" w:cs="仿宋"/>
                      <w:color w:val="000000"/>
                      <w:kern w:val="0"/>
                      <w:sz w:val="20"/>
                      <w:szCs w:val="20"/>
                    </w:rPr>
                  </w:pPr>
                  <w:r>
                    <w:rPr>
                      <w:rFonts w:hint="eastAsia" w:ascii="仿宋" w:hAnsi="仿宋" w:eastAsia="仿宋" w:cs="仿宋"/>
                      <w:color w:val="000000"/>
                      <w:sz w:val="20"/>
                      <w:szCs w:val="20"/>
                      <w:lang w:bidi="ar"/>
                    </w:rPr>
                    <w:t>支持【导入】或【手动】录入学生信息，支持【编辑】</w:t>
                  </w:r>
                </w:p>
              </w:tc>
            </w:tr>
            <w:tr w14:paraId="3547FBE9">
              <w:tblPrEx>
                <w:tblCellMar>
                  <w:top w:w="0" w:type="dxa"/>
                  <w:left w:w="0" w:type="dxa"/>
                  <w:bottom w:w="0" w:type="dxa"/>
                  <w:right w:w="0" w:type="dxa"/>
                </w:tblCellMar>
              </w:tblPrEx>
              <w:trPr>
                <w:trHeight w:val="737" w:hRule="atLeast"/>
              </w:trPr>
              <w:tc>
                <w:tcPr>
                  <w:tcW w:w="1007" w:type="dxa"/>
                  <w:vMerge w:val="continue"/>
                  <w:tcBorders>
                    <w:top w:val="nil"/>
                    <w:left w:val="single" w:color="000000" w:sz="4" w:space="0"/>
                    <w:bottom w:val="nil"/>
                    <w:right w:val="single" w:color="auto" w:sz="4" w:space="0"/>
                  </w:tcBorders>
                  <w:shd w:val="clear" w:color="auto" w:fill="auto"/>
                  <w:tcMar>
                    <w:top w:w="15" w:type="dxa"/>
                    <w:left w:w="15" w:type="dxa"/>
                    <w:right w:w="15" w:type="dxa"/>
                  </w:tcMar>
                  <w:vAlign w:val="center"/>
                </w:tcPr>
                <w:p w14:paraId="33051DDB">
                  <w:pPr>
                    <w:rPr>
                      <w:rFonts w:ascii="仿宋" w:hAnsi="仿宋" w:eastAsia="仿宋" w:cs="仿宋"/>
                      <w:sz w:val="20"/>
                      <w:szCs w:val="20"/>
                    </w:rPr>
                  </w:pPr>
                </w:p>
              </w:tc>
              <w:tc>
                <w:tcPr>
                  <w:tcW w:w="647"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2E9FBF5C">
                  <w:pPr>
                    <w:spacing w:after="0" w:line="240" w:lineRule="auto"/>
                    <w:jc w:val="center"/>
                    <w:rPr>
                      <w:rFonts w:ascii="仿宋" w:hAnsi="仿宋" w:eastAsia="仿宋" w:cs="仿宋"/>
                      <w:color w:val="000000"/>
                      <w:sz w:val="20"/>
                      <w:szCs w:val="20"/>
                    </w:rPr>
                  </w:pPr>
                  <w:r>
                    <w:rPr>
                      <w:rFonts w:hint="eastAsia" w:ascii="仿宋" w:hAnsi="仿宋" w:eastAsia="仿宋" w:cs="仿宋"/>
                      <w:color w:val="000000"/>
                      <w:sz w:val="20"/>
                      <w:szCs w:val="20"/>
                      <w:lang w:bidi="ar"/>
                    </w:rPr>
                    <w:t>4</w:t>
                  </w:r>
                </w:p>
              </w:tc>
              <w:tc>
                <w:tcPr>
                  <w:tcW w:w="175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2FAF0331">
                  <w:pPr>
                    <w:widowControl/>
                    <w:spacing w:after="0" w:line="240" w:lineRule="auto"/>
                    <w:jc w:val="center"/>
                    <w:textAlignment w:val="center"/>
                    <w:rPr>
                      <w:rFonts w:ascii="仿宋" w:hAnsi="仿宋" w:eastAsia="仿宋" w:cs="仿宋"/>
                      <w:color w:val="000000"/>
                      <w:kern w:val="0"/>
                      <w:sz w:val="20"/>
                      <w:szCs w:val="20"/>
                    </w:rPr>
                  </w:pPr>
                  <w:r>
                    <w:rPr>
                      <w:rFonts w:hint="eastAsia" w:ascii="仿宋" w:hAnsi="仿宋" w:eastAsia="仿宋" w:cs="仿宋"/>
                      <w:color w:val="000000"/>
                      <w:sz w:val="20"/>
                      <w:szCs w:val="20"/>
                      <w:lang w:bidi="ar"/>
                    </w:rPr>
                    <w:t>课程设置模块</w:t>
                  </w:r>
                </w:p>
              </w:tc>
              <w:tc>
                <w:tcPr>
                  <w:tcW w:w="821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06F0591A">
                  <w:pPr>
                    <w:widowControl/>
                    <w:spacing w:after="0" w:line="240" w:lineRule="auto"/>
                    <w:jc w:val="left"/>
                    <w:textAlignment w:val="center"/>
                    <w:rPr>
                      <w:rFonts w:ascii="仿宋" w:hAnsi="仿宋" w:eastAsia="仿宋" w:cs="仿宋"/>
                      <w:color w:val="000000"/>
                      <w:kern w:val="0"/>
                      <w:sz w:val="20"/>
                      <w:szCs w:val="20"/>
                    </w:rPr>
                  </w:pPr>
                  <w:r>
                    <w:rPr>
                      <w:rFonts w:hint="eastAsia" w:ascii="仿宋" w:hAnsi="仿宋" w:eastAsia="仿宋" w:cs="仿宋"/>
                      <w:color w:val="000000"/>
                      <w:sz w:val="20"/>
                      <w:szCs w:val="20"/>
                      <w:lang w:bidi="ar"/>
                    </w:rPr>
                    <w:t>支持【导入】或【手动】录入课程信息，包括：课程信息、教材信息、班级信息、授课教师、课程周期、学年学期、总学时，支持【编辑】。</w:t>
                  </w:r>
                </w:p>
              </w:tc>
            </w:tr>
            <w:tr w14:paraId="2686B9FB">
              <w:tblPrEx>
                <w:tblCellMar>
                  <w:top w:w="0" w:type="dxa"/>
                  <w:left w:w="0" w:type="dxa"/>
                  <w:bottom w:w="0" w:type="dxa"/>
                  <w:right w:w="0" w:type="dxa"/>
                </w:tblCellMar>
              </w:tblPrEx>
              <w:trPr>
                <w:trHeight w:val="1080" w:hRule="atLeast"/>
              </w:trPr>
              <w:tc>
                <w:tcPr>
                  <w:tcW w:w="1007" w:type="dxa"/>
                  <w:vMerge w:val="restart"/>
                  <w:tcBorders>
                    <w:top w:val="nil"/>
                    <w:left w:val="single" w:color="000000" w:sz="4" w:space="0"/>
                    <w:bottom w:val="nil"/>
                    <w:right w:val="single" w:color="auto" w:sz="4" w:space="0"/>
                  </w:tcBorders>
                  <w:shd w:val="clear" w:color="auto" w:fill="auto"/>
                  <w:tcMar>
                    <w:top w:w="15" w:type="dxa"/>
                    <w:left w:w="15" w:type="dxa"/>
                    <w:right w:w="15" w:type="dxa"/>
                  </w:tcMar>
                  <w:vAlign w:val="center"/>
                </w:tcPr>
                <w:p w14:paraId="397C4A0B">
                  <w:pPr>
                    <w:widowControl/>
                    <w:spacing w:after="0" w:line="240" w:lineRule="auto"/>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bidi="ar"/>
                    </w:rPr>
                    <w:t>教师</w:t>
                  </w:r>
                </w:p>
              </w:tc>
              <w:tc>
                <w:tcPr>
                  <w:tcW w:w="647"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14C7F3F9">
                  <w:pPr>
                    <w:spacing w:after="0" w:line="240" w:lineRule="auto"/>
                    <w:jc w:val="center"/>
                    <w:rPr>
                      <w:rFonts w:ascii="仿宋" w:hAnsi="仿宋" w:eastAsia="仿宋" w:cs="仿宋"/>
                      <w:color w:val="000000"/>
                      <w:sz w:val="20"/>
                      <w:szCs w:val="20"/>
                    </w:rPr>
                  </w:pPr>
                  <w:r>
                    <w:rPr>
                      <w:rFonts w:hint="eastAsia" w:ascii="仿宋" w:hAnsi="仿宋" w:eastAsia="仿宋" w:cs="仿宋"/>
                      <w:color w:val="000000"/>
                      <w:sz w:val="20"/>
                      <w:szCs w:val="20"/>
                      <w:lang w:bidi="ar"/>
                    </w:rPr>
                    <w:t>1</w:t>
                  </w:r>
                </w:p>
              </w:tc>
              <w:tc>
                <w:tcPr>
                  <w:tcW w:w="175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5FD4C177">
                  <w:pPr>
                    <w:widowControl/>
                    <w:spacing w:after="0" w:line="240" w:lineRule="auto"/>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bidi="ar"/>
                    </w:rPr>
                    <w:t>任务发布</w:t>
                  </w:r>
                </w:p>
              </w:tc>
              <w:tc>
                <w:tcPr>
                  <w:tcW w:w="821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15FBE696">
                  <w:pPr>
                    <w:widowControl/>
                    <w:spacing w:after="0" w:line="240" w:lineRule="auto"/>
                    <w:jc w:val="left"/>
                    <w:textAlignment w:val="center"/>
                    <w:rPr>
                      <w:rFonts w:ascii="仿宋" w:hAnsi="仿宋" w:eastAsia="仿宋" w:cs="仿宋"/>
                      <w:color w:val="000000"/>
                      <w:sz w:val="20"/>
                      <w:szCs w:val="20"/>
                    </w:rPr>
                  </w:pPr>
                  <w:r>
                    <w:rPr>
                      <w:rFonts w:hint="eastAsia" w:ascii="仿宋" w:hAnsi="仿宋" w:eastAsia="仿宋" w:cs="仿宋"/>
                      <w:color w:val="000000"/>
                      <w:sz w:val="20"/>
                      <w:szCs w:val="20"/>
                      <w:lang w:bidi="ar"/>
                    </w:rPr>
                    <w:t>课程列表－〉任务部署：</w:t>
                  </w:r>
                </w:p>
                <w:p w14:paraId="6AFBEA78">
                  <w:pPr>
                    <w:widowControl/>
                    <w:spacing w:after="0" w:line="240" w:lineRule="auto"/>
                    <w:jc w:val="left"/>
                    <w:textAlignment w:val="center"/>
                    <w:rPr>
                      <w:rFonts w:ascii="仿宋" w:hAnsi="仿宋" w:eastAsia="仿宋" w:cs="仿宋"/>
                      <w:color w:val="000000"/>
                      <w:sz w:val="20"/>
                      <w:szCs w:val="20"/>
                    </w:rPr>
                  </w:pPr>
                  <w:r>
                    <w:rPr>
                      <w:rFonts w:hint="eastAsia" w:ascii="仿宋" w:hAnsi="仿宋" w:eastAsia="仿宋" w:cs="仿宋"/>
                      <w:color w:val="000000"/>
                      <w:sz w:val="20"/>
                      <w:szCs w:val="20"/>
                      <w:lang w:bidi="ar"/>
                    </w:rPr>
                    <w:t>教师通过该模块的课程入口进行【教学任务部署】操作，部署之后的任务会在“任务列表”中展示；部署任务可以针对一个课程部署多条任务，部署后的任务如需查看，在任务列表进行查看。</w:t>
                  </w:r>
                </w:p>
                <w:p w14:paraId="25645A46">
                  <w:pPr>
                    <w:widowControl/>
                    <w:spacing w:after="0" w:line="240" w:lineRule="auto"/>
                    <w:jc w:val="left"/>
                    <w:textAlignment w:val="center"/>
                    <w:rPr>
                      <w:rFonts w:ascii="仿宋" w:hAnsi="仿宋" w:eastAsia="仿宋" w:cs="仿宋"/>
                      <w:color w:val="000000"/>
                      <w:sz w:val="20"/>
                      <w:szCs w:val="20"/>
                    </w:rPr>
                  </w:pPr>
                  <w:r>
                    <w:rPr>
                      <w:rFonts w:hint="eastAsia" w:ascii="仿宋" w:hAnsi="仿宋" w:eastAsia="仿宋" w:cs="仿宋"/>
                      <w:color w:val="000000"/>
                      <w:sz w:val="20"/>
                      <w:szCs w:val="20"/>
                      <w:lang w:bidi="ar"/>
                    </w:rPr>
                    <w:t>为了丰富任务内容，教师在部署任务过程中，可从数字教材库、习题库教学资源中选择内容，发布后由学生执行操作。部署过的任务可以进行查看操作，查看的是课程基本信息。发布后的任务学生会收到推送，学生通过多设备端执行老师部署的任务。</w:t>
                  </w:r>
                </w:p>
              </w:tc>
            </w:tr>
            <w:tr w14:paraId="5223E9A8">
              <w:tblPrEx>
                <w:tblCellMar>
                  <w:top w:w="0" w:type="dxa"/>
                  <w:left w:w="0" w:type="dxa"/>
                  <w:bottom w:w="0" w:type="dxa"/>
                  <w:right w:w="0" w:type="dxa"/>
                </w:tblCellMar>
              </w:tblPrEx>
              <w:trPr>
                <w:trHeight w:val="1080" w:hRule="atLeast"/>
              </w:trPr>
              <w:tc>
                <w:tcPr>
                  <w:tcW w:w="1007" w:type="dxa"/>
                  <w:vMerge w:val="continue"/>
                  <w:tcBorders>
                    <w:top w:val="nil"/>
                    <w:left w:val="single" w:color="000000" w:sz="4" w:space="0"/>
                    <w:bottom w:val="nil"/>
                    <w:right w:val="single" w:color="auto" w:sz="4" w:space="0"/>
                  </w:tcBorders>
                  <w:shd w:val="clear" w:color="auto" w:fill="auto"/>
                  <w:tcMar>
                    <w:top w:w="15" w:type="dxa"/>
                    <w:left w:w="15" w:type="dxa"/>
                    <w:right w:w="15" w:type="dxa"/>
                  </w:tcMar>
                  <w:vAlign w:val="center"/>
                </w:tcPr>
                <w:p w14:paraId="7E92174D">
                  <w:pPr>
                    <w:rPr>
                      <w:rFonts w:ascii="仿宋" w:hAnsi="仿宋" w:eastAsia="仿宋" w:cs="仿宋"/>
                      <w:sz w:val="20"/>
                      <w:szCs w:val="20"/>
                    </w:rPr>
                  </w:pPr>
                </w:p>
              </w:tc>
              <w:tc>
                <w:tcPr>
                  <w:tcW w:w="647"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67C6C8E8">
                  <w:pPr>
                    <w:spacing w:after="0" w:line="240" w:lineRule="auto"/>
                    <w:jc w:val="center"/>
                    <w:rPr>
                      <w:rFonts w:ascii="仿宋" w:hAnsi="仿宋" w:eastAsia="仿宋" w:cs="仿宋"/>
                      <w:color w:val="000000"/>
                      <w:sz w:val="20"/>
                      <w:szCs w:val="20"/>
                    </w:rPr>
                  </w:pPr>
                  <w:r>
                    <w:rPr>
                      <w:rFonts w:hint="eastAsia" w:ascii="仿宋" w:hAnsi="仿宋" w:eastAsia="仿宋" w:cs="仿宋"/>
                      <w:color w:val="000000"/>
                      <w:sz w:val="20"/>
                      <w:szCs w:val="20"/>
                      <w:lang w:bidi="ar"/>
                    </w:rPr>
                    <w:t>2</w:t>
                  </w:r>
                </w:p>
              </w:tc>
              <w:tc>
                <w:tcPr>
                  <w:tcW w:w="175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75403088">
                  <w:pPr>
                    <w:widowControl/>
                    <w:spacing w:after="0" w:line="240" w:lineRule="auto"/>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bidi="ar"/>
                    </w:rPr>
                    <w:t>任务批阅</w:t>
                  </w:r>
                </w:p>
              </w:tc>
              <w:tc>
                <w:tcPr>
                  <w:tcW w:w="821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5900BA74">
                  <w:pPr>
                    <w:spacing w:after="0" w:line="240" w:lineRule="auto"/>
                    <w:rPr>
                      <w:rFonts w:ascii="仿宋" w:hAnsi="仿宋" w:eastAsia="仿宋" w:cs="仿宋"/>
                      <w:sz w:val="20"/>
                      <w:szCs w:val="20"/>
                    </w:rPr>
                  </w:pPr>
                  <w:r>
                    <w:rPr>
                      <w:rFonts w:hint="eastAsia" w:ascii="仿宋" w:hAnsi="仿宋" w:eastAsia="仿宋" w:cs="仿宋"/>
                      <w:sz w:val="20"/>
                      <w:szCs w:val="20"/>
                      <w:lang w:bidi="ar"/>
                    </w:rPr>
                    <w:t>教师批阅应支持以下功能：</w:t>
                  </w:r>
                </w:p>
                <w:p w14:paraId="1651F0D8">
                  <w:pPr>
                    <w:spacing w:after="0" w:line="240" w:lineRule="auto"/>
                    <w:rPr>
                      <w:rFonts w:ascii="仿宋" w:hAnsi="仿宋" w:eastAsia="仿宋" w:cs="仿宋"/>
                      <w:sz w:val="20"/>
                      <w:szCs w:val="20"/>
                    </w:rPr>
                  </w:pPr>
                  <w:r>
                    <w:rPr>
                      <w:rFonts w:hint="eastAsia" w:ascii="仿宋" w:hAnsi="仿宋" w:eastAsia="仿宋" w:cs="仿宋"/>
                      <w:sz w:val="20"/>
                      <w:szCs w:val="20"/>
                      <w:lang w:bidi="ar"/>
                    </w:rPr>
                    <w:t>自动批阅：客观题自动批阅；</w:t>
                  </w:r>
                </w:p>
                <w:p w14:paraId="7FFD3D2D">
                  <w:pPr>
                    <w:spacing w:after="0" w:line="240" w:lineRule="auto"/>
                    <w:rPr>
                      <w:rFonts w:ascii="仿宋" w:hAnsi="仿宋" w:eastAsia="仿宋" w:cs="仿宋"/>
                      <w:sz w:val="20"/>
                      <w:szCs w:val="20"/>
                    </w:rPr>
                  </w:pPr>
                  <w:r>
                    <w:rPr>
                      <w:rFonts w:hint="eastAsia" w:ascii="仿宋" w:hAnsi="仿宋" w:eastAsia="仿宋" w:cs="仿宋"/>
                      <w:sz w:val="20"/>
                      <w:szCs w:val="20"/>
                      <w:lang w:bidi="ar"/>
                    </w:rPr>
                    <w:t>退回重做：老师决定是否退回，并给予学生对本次任务的评语；</w:t>
                  </w:r>
                </w:p>
                <w:p w14:paraId="0708804A">
                  <w:pPr>
                    <w:spacing w:after="0" w:line="240" w:lineRule="auto"/>
                    <w:rPr>
                      <w:rFonts w:ascii="仿宋" w:hAnsi="仿宋" w:eastAsia="仿宋" w:cs="仿宋"/>
                      <w:sz w:val="20"/>
                      <w:szCs w:val="20"/>
                    </w:rPr>
                  </w:pPr>
                  <w:r>
                    <w:rPr>
                      <w:rFonts w:hint="eastAsia" w:ascii="仿宋" w:hAnsi="仿宋" w:eastAsia="仿宋" w:cs="仿宋"/>
                      <w:sz w:val="20"/>
                      <w:szCs w:val="20"/>
                      <w:lang w:bidi="ar"/>
                    </w:rPr>
                    <w:t>完成批阅：老师对每个学生的任务进行批阅；</w:t>
                  </w:r>
                </w:p>
                <w:p w14:paraId="234366FE">
                  <w:pPr>
                    <w:widowControl/>
                    <w:spacing w:after="0" w:line="240" w:lineRule="auto"/>
                    <w:jc w:val="left"/>
                    <w:textAlignment w:val="center"/>
                    <w:rPr>
                      <w:rFonts w:ascii="仿宋" w:hAnsi="仿宋" w:eastAsia="仿宋" w:cs="仿宋"/>
                      <w:color w:val="000000"/>
                      <w:sz w:val="20"/>
                      <w:szCs w:val="20"/>
                    </w:rPr>
                  </w:pPr>
                  <w:r>
                    <w:rPr>
                      <w:rFonts w:hint="eastAsia" w:ascii="仿宋" w:hAnsi="仿宋" w:eastAsia="仿宋" w:cs="仿宋"/>
                      <w:sz w:val="20"/>
                      <w:szCs w:val="20"/>
                      <w:lang w:bidi="ar"/>
                    </w:rPr>
                    <w:t>延长答题：针对未提交状态的学生可增加延长提交按钮，延长之后学生可正常答题。</w:t>
                  </w:r>
                </w:p>
              </w:tc>
            </w:tr>
            <w:tr w14:paraId="133A1178">
              <w:tblPrEx>
                <w:tblCellMar>
                  <w:top w:w="0" w:type="dxa"/>
                  <w:left w:w="0" w:type="dxa"/>
                  <w:bottom w:w="0" w:type="dxa"/>
                  <w:right w:w="0" w:type="dxa"/>
                </w:tblCellMar>
              </w:tblPrEx>
              <w:trPr>
                <w:trHeight w:val="445" w:hRule="atLeast"/>
              </w:trPr>
              <w:tc>
                <w:tcPr>
                  <w:tcW w:w="1007" w:type="dxa"/>
                  <w:vMerge w:val="continue"/>
                  <w:tcBorders>
                    <w:top w:val="nil"/>
                    <w:left w:val="single" w:color="000000" w:sz="4" w:space="0"/>
                    <w:bottom w:val="nil"/>
                    <w:right w:val="single" w:color="auto" w:sz="4" w:space="0"/>
                  </w:tcBorders>
                  <w:shd w:val="clear" w:color="auto" w:fill="auto"/>
                  <w:tcMar>
                    <w:top w:w="15" w:type="dxa"/>
                    <w:left w:w="15" w:type="dxa"/>
                    <w:right w:w="15" w:type="dxa"/>
                  </w:tcMar>
                  <w:vAlign w:val="center"/>
                </w:tcPr>
                <w:p w14:paraId="1F198113">
                  <w:pPr>
                    <w:rPr>
                      <w:rFonts w:ascii="仿宋" w:hAnsi="仿宋" w:eastAsia="仿宋" w:cs="仿宋"/>
                      <w:sz w:val="20"/>
                      <w:szCs w:val="20"/>
                    </w:rPr>
                  </w:pPr>
                </w:p>
              </w:tc>
              <w:tc>
                <w:tcPr>
                  <w:tcW w:w="647"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35405417">
                  <w:pPr>
                    <w:spacing w:after="0" w:line="240" w:lineRule="auto"/>
                    <w:jc w:val="center"/>
                    <w:rPr>
                      <w:rFonts w:ascii="仿宋" w:hAnsi="仿宋" w:eastAsia="仿宋" w:cs="仿宋"/>
                      <w:color w:val="000000"/>
                      <w:sz w:val="20"/>
                      <w:szCs w:val="20"/>
                    </w:rPr>
                  </w:pPr>
                  <w:r>
                    <w:rPr>
                      <w:rFonts w:hint="eastAsia" w:ascii="仿宋" w:hAnsi="仿宋" w:eastAsia="仿宋" w:cs="仿宋"/>
                      <w:color w:val="000000"/>
                      <w:sz w:val="20"/>
                      <w:szCs w:val="20"/>
                      <w:lang w:bidi="ar"/>
                    </w:rPr>
                    <w:t>3</w:t>
                  </w:r>
                </w:p>
              </w:tc>
              <w:tc>
                <w:tcPr>
                  <w:tcW w:w="175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592C91BD">
                  <w:pPr>
                    <w:widowControl/>
                    <w:spacing w:after="0" w:line="240" w:lineRule="auto"/>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bidi="ar"/>
                    </w:rPr>
                    <w:t>任务报告</w:t>
                  </w:r>
                </w:p>
              </w:tc>
              <w:tc>
                <w:tcPr>
                  <w:tcW w:w="821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19B63AEF">
                  <w:pPr>
                    <w:widowControl/>
                    <w:spacing w:after="0" w:line="240" w:lineRule="auto"/>
                    <w:jc w:val="left"/>
                    <w:textAlignment w:val="center"/>
                    <w:rPr>
                      <w:rFonts w:ascii="仿宋" w:hAnsi="仿宋" w:eastAsia="仿宋" w:cs="仿宋"/>
                      <w:color w:val="000000"/>
                      <w:sz w:val="20"/>
                      <w:szCs w:val="20"/>
                    </w:rPr>
                  </w:pPr>
                  <w:r>
                    <w:rPr>
                      <w:rFonts w:hint="eastAsia" w:ascii="仿宋" w:hAnsi="仿宋" w:eastAsia="仿宋" w:cs="仿宋"/>
                      <w:color w:val="000000"/>
                      <w:sz w:val="20"/>
                      <w:szCs w:val="20"/>
                      <w:lang w:bidi="ar"/>
                    </w:rPr>
                    <w:t>学情报告包含学情总览和学生成绩。展示学生任务提交状况，查看作答数据情况。帮助老师分析当前任务的完成情况和完成质量。</w:t>
                  </w:r>
                </w:p>
              </w:tc>
            </w:tr>
            <w:tr w14:paraId="088D462A">
              <w:tblPrEx>
                <w:tblCellMar>
                  <w:top w:w="0" w:type="dxa"/>
                  <w:left w:w="0" w:type="dxa"/>
                  <w:bottom w:w="0" w:type="dxa"/>
                  <w:right w:w="0" w:type="dxa"/>
                </w:tblCellMar>
              </w:tblPrEx>
              <w:trPr>
                <w:trHeight w:val="250" w:hRule="atLeast"/>
              </w:trPr>
              <w:tc>
                <w:tcPr>
                  <w:tcW w:w="1007" w:type="dxa"/>
                  <w:vMerge w:val="continue"/>
                  <w:tcBorders>
                    <w:top w:val="nil"/>
                    <w:left w:val="single" w:color="000000" w:sz="4" w:space="0"/>
                    <w:bottom w:val="nil"/>
                    <w:right w:val="single" w:color="auto" w:sz="4" w:space="0"/>
                  </w:tcBorders>
                  <w:shd w:val="clear" w:color="auto" w:fill="auto"/>
                  <w:tcMar>
                    <w:top w:w="15" w:type="dxa"/>
                    <w:left w:w="15" w:type="dxa"/>
                    <w:right w:w="15" w:type="dxa"/>
                  </w:tcMar>
                  <w:vAlign w:val="center"/>
                </w:tcPr>
                <w:p w14:paraId="3B528E81">
                  <w:pPr>
                    <w:rPr>
                      <w:rFonts w:ascii="仿宋" w:hAnsi="仿宋" w:eastAsia="仿宋" w:cs="仿宋"/>
                      <w:sz w:val="20"/>
                      <w:szCs w:val="20"/>
                    </w:rPr>
                  </w:pPr>
                </w:p>
              </w:tc>
              <w:tc>
                <w:tcPr>
                  <w:tcW w:w="647"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6034CC23">
                  <w:pPr>
                    <w:spacing w:after="0" w:line="240" w:lineRule="auto"/>
                    <w:jc w:val="center"/>
                    <w:rPr>
                      <w:rFonts w:ascii="仿宋" w:hAnsi="仿宋" w:eastAsia="仿宋" w:cs="仿宋"/>
                      <w:color w:val="000000"/>
                      <w:sz w:val="20"/>
                      <w:szCs w:val="20"/>
                    </w:rPr>
                  </w:pPr>
                  <w:r>
                    <w:rPr>
                      <w:rFonts w:hint="eastAsia" w:ascii="仿宋" w:hAnsi="仿宋" w:eastAsia="仿宋" w:cs="仿宋"/>
                      <w:color w:val="000000"/>
                      <w:sz w:val="20"/>
                      <w:szCs w:val="20"/>
                      <w:lang w:bidi="ar"/>
                    </w:rPr>
                    <w:t>4</w:t>
                  </w:r>
                </w:p>
              </w:tc>
              <w:tc>
                <w:tcPr>
                  <w:tcW w:w="175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20EF3FF1">
                  <w:pPr>
                    <w:widowControl/>
                    <w:spacing w:after="0" w:line="240" w:lineRule="auto"/>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bidi="ar"/>
                    </w:rPr>
                    <w:t>任务复用</w:t>
                  </w:r>
                </w:p>
              </w:tc>
              <w:tc>
                <w:tcPr>
                  <w:tcW w:w="821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101BE012">
                  <w:pPr>
                    <w:widowControl/>
                    <w:spacing w:after="0" w:line="240" w:lineRule="auto"/>
                    <w:jc w:val="left"/>
                    <w:textAlignment w:val="center"/>
                    <w:rPr>
                      <w:rFonts w:ascii="仿宋" w:hAnsi="仿宋" w:eastAsia="仿宋" w:cs="仿宋"/>
                      <w:color w:val="000000"/>
                      <w:sz w:val="20"/>
                      <w:szCs w:val="20"/>
                    </w:rPr>
                  </w:pPr>
                  <w:r>
                    <w:rPr>
                      <w:rFonts w:hint="eastAsia" w:ascii="仿宋" w:hAnsi="仿宋" w:eastAsia="仿宋" w:cs="仿宋"/>
                      <w:color w:val="000000"/>
                      <w:sz w:val="20"/>
                      <w:szCs w:val="20"/>
                      <w:lang w:bidi="ar"/>
                    </w:rPr>
                    <w:t>支持对现有任务的复制，便于老师在其他课程中重复使用。</w:t>
                  </w:r>
                </w:p>
              </w:tc>
            </w:tr>
            <w:tr w14:paraId="1B0B95CD">
              <w:tblPrEx>
                <w:tblCellMar>
                  <w:top w:w="0" w:type="dxa"/>
                  <w:left w:w="0" w:type="dxa"/>
                  <w:bottom w:w="0" w:type="dxa"/>
                  <w:right w:w="0" w:type="dxa"/>
                </w:tblCellMar>
              </w:tblPrEx>
              <w:trPr>
                <w:trHeight w:val="603" w:hRule="atLeast"/>
              </w:trPr>
              <w:tc>
                <w:tcPr>
                  <w:tcW w:w="1007" w:type="dxa"/>
                  <w:vMerge w:val="continue"/>
                  <w:tcBorders>
                    <w:top w:val="nil"/>
                    <w:left w:val="single" w:color="000000" w:sz="4" w:space="0"/>
                    <w:bottom w:val="nil"/>
                    <w:right w:val="single" w:color="auto" w:sz="4" w:space="0"/>
                  </w:tcBorders>
                  <w:shd w:val="clear" w:color="auto" w:fill="auto"/>
                  <w:tcMar>
                    <w:top w:w="15" w:type="dxa"/>
                    <w:left w:w="15" w:type="dxa"/>
                    <w:right w:w="15" w:type="dxa"/>
                  </w:tcMar>
                  <w:vAlign w:val="center"/>
                </w:tcPr>
                <w:p w14:paraId="25625549">
                  <w:pPr>
                    <w:rPr>
                      <w:rFonts w:ascii="仿宋" w:hAnsi="仿宋" w:eastAsia="仿宋" w:cs="仿宋"/>
                      <w:sz w:val="20"/>
                      <w:szCs w:val="20"/>
                    </w:rPr>
                  </w:pPr>
                </w:p>
              </w:tc>
              <w:tc>
                <w:tcPr>
                  <w:tcW w:w="647"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3854707F">
                  <w:pPr>
                    <w:spacing w:after="0" w:line="240" w:lineRule="auto"/>
                    <w:jc w:val="center"/>
                    <w:rPr>
                      <w:rFonts w:ascii="仿宋" w:hAnsi="仿宋" w:eastAsia="仿宋" w:cs="仿宋"/>
                      <w:color w:val="000000"/>
                      <w:sz w:val="20"/>
                      <w:szCs w:val="20"/>
                    </w:rPr>
                  </w:pPr>
                  <w:r>
                    <w:rPr>
                      <w:rFonts w:hint="eastAsia" w:ascii="仿宋" w:hAnsi="仿宋" w:eastAsia="仿宋" w:cs="仿宋"/>
                      <w:color w:val="000000"/>
                      <w:sz w:val="20"/>
                      <w:szCs w:val="20"/>
                      <w:lang w:bidi="ar"/>
                    </w:rPr>
                    <w:t>5</w:t>
                  </w:r>
                </w:p>
              </w:tc>
              <w:tc>
                <w:tcPr>
                  <w:tcW w:w="175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35B44F57">
                  <w:pPr>
                    <w:widowControl/>
                    <w:spacing w:after="0" w:line="240" w:lineRule="auto"/>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bidi="ar"/>
                    </w:rPr>
                    <w:t>学情分析</w:t>
                  </w:r>
                </w:p>
              </w:tc>
              <w:tc>
                <w:tcPr>
                  <w:tcW w:w="821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32AD01CE">
                  <w:pPr>
                    <w:widowControl/>
                    <w:spacing w:after="0" w:line="240" w:lineRule="auto"/>
                    <w:jc w:val="left"/>
                    <w:textAlignment w:val="center"/>
                    <w:rPr>
                      <w:rFonts w:ascii="仿宋" w:hAnsi="仿宋" w:eastAsia="仿宋" w:cs="仿宋"/>
                      <w:color w:val="000000"/>
                      <w:sz w:val="20"/>
                      <w:szCs w:val="20"/>
                    </w:rPr>
                  </w:pPr>
                  <w:r>
                    <w:rPr>
                      <w:rFonts w:hint="eastAsia" w:ascii="仿宋" w:hAnsi="仿宋" w:eastAsia="仿宋" w:cs="仿宋"/>
                      <w:color w:val="000000"/>
                      <w:sz w:val="20"/>
                      <w:szCs w:val="20"/>
                      <w:lang w:bidi="ar"/>
                    </w:rPr>
                    <w:t>适用于国际中文教学需求的统计选项，应融合国际中文教学中的语言要素相关词汇、语法、交际数据进行统计。</w:t>
                  </w:r>
                </w:p>
              </w:tc>
            </w:tr>
            <w:tr w14:paraId="3BA5AA8B">
              <w:tblPrEx>
                <w:tblCellMar>
                  <w:top w:w="0" w:type="dxa"/>
                  <w:left w:w="0" w:type="dxa"/>
                  <w:bottom w:w="0" w:type="dxa"/>
                  <w:right w:w="0" w:type="dxa"/>
                </w:tblCellMar>
              </w:tblPrEx>
              <w:trPr>
                <w:trHeight w:val="385" w:hRule="atLeast"/>
              </w:trPr>
              <w:tc>
                <w:tcPr>
                  <w:tcW w:w="1007" w:type="dxa"/>
                  <w:vMerge w:val="continue"/>
                  <w:tcBorders>
                    <w:top w:val="nil"/>
                    <w:left w:val="single" w:color="000000" w:sz="4" w:space="0"/>
                    <w:bottom w:val="nil"/>
                    <w:right w:val="single" w:color="auto" w:sz="4" w:space="0"/>
                  </w:tcBorders>
                  <w:shd w:val="clear" w:color="auto" w:fill="auto"/>
                  <w:tcMar>
                    <w:top w:w="15" w:type="dxa"/>
                    <w:left w:w="15" w:type="dxa"/>
                    <w:right w:w="15" w:type="dxa"/>
                  </w:tcMar>
                  <w:vAlign w:val="center"/>
                </w:tcPr>
                <w:p w14:paraId="48AAD623">
                  <w:pPr>
                    <w:rPr>
                      <w:rFonts w:ascii="仿宋" w:hAnsi="仿宋" w:eastAsia="仿宋" w:cs="仿宋"/>
                      <w:sz w:val="20"/>
                      <w:szCs w:val="20"/>
                    </w:rPr>
                  </w:pPr>
                </w:p>
              </w:tc>
              <w:tc>
                <w:tcPr>
                  <w:tcW w:w="647"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4EF83B38">
                  <w:pPr>
                    <w:spacing w:after="0" w:line="240" w:lineRule="auto"/>
                    <w:jc w:val="center"/>
                    <w:rPr>
                      <w:rFonts w:ascii="仿宋" w:hAnsi="仿宋" w:eastAsia="仿宋" w:cs="仿宋"/>
                      <w:color w:val="000000"/>
                      <w:sz w:val="20"/>
                      <w:szCs w:val="20"/>
                    </w:rPr>
                  </w:pPr>
                  <w:r>
                    <w:rPr>
                      <w:rFonts w:hint="eastAsia" w:ascii="仿宋" w:hAnsi="仿宋" w:eastAsia="仿宋" w:cs="仿宋"/>
                      <w:color w:val="000000"/>
                      <w:sz w:val="20"/>
                      <w:szCs w:val="20"/>
                      <w:lang w:bidi="ar"/>
                    </w:rPr>
                    <w:t>6</w:t>
                  </w:r>
                </w:p>
              </w:tc>
              <w:tc>
                <w:tcPr>
                  <w:tcW w:w="175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44BD74E5">
                  <w:pPr>
                    <w:widowControl/>
                    <w:spacing w:after="0" w:line="240" w:lineRule="auto"/>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bidi="ar"/>
                    </w:rPr>
                    <w:t>教案制作</w:t>
                  </w:r>
                </w:p>
              </w:tc>
              <w:tc>
                <w:tcPr>
                  <w:tcW w:w="821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0AEC4AE3">
                  <w:pPr>
                    <w:widowControl/>
                    <w:spacing w:after="0" w:line="240" w:lineRule="auto"/>
                    <w:jc w:val="left"/>
                    <w:textAlignment w:val="center"/>
                    <w:rPr>
                      <w:rFonts w:ascii="仿宋" w:hAnsi="仿宋" w:eastAsia="仿宋" w:cs="仿宋"/>
                      <w:color w:val="000000"/>
                      <w:sz w:val="20"/>
                      <w:szCs w:val="20"/>
                    </w:rPr>
                  </w:pPr>
                  <w:r>
                    <w:rPr>
                      <w:rFonts w:hint="eastAsia" w:ascii="仿宋" w:hAnsi="仿宋" w:eastAsia="仿宋" w:cs="仿宋"/>
                      <w:color w:val="000000"/>
                      <w:sz w:val="20"/>
                      <w:szCs w:val="20"/>
                      <w:lang w:bidi="ar"/>
                    </w:rPr>
                    <w:t>支持创建教案和优化教案。</w:t>
                  </w:r>
                </w:p>
                <w:p w14:paraId="7F4AA5BA">
                  <w:pPr>
                    <w:widowControl/>
                    <w:spacing w:after="0" w:line="240" w:lineRule="auto"/>
                    <w:jc w:val="left"/>
                    <w:textAlignment w:val="center"/>
                    <w:rPr>
                      <w:rFonts w:ascii="仿宋" w:hAnsi="仿宋" w:eastAsia="仿宋" w:cs="仿宋"/>
                      <w:color w:val="000000"/>
                      <w:sz w:val="20"/>
                      <w:szCs w:val="20"/>
                    </w:rPr>
                  </w:pPr>
                  <w:r>
                    <w:rPr>
                      <w:rFonts w:hint="eastAsia" w:ascii="仿宋" w:hAnsi="仿宋" w:eastAsia="仿宋" w:cs="仿宋"/>
                      <w:color w:val="000000"/>
                      <w:sz w:val="20"/>
                      <w:szCs w:val="20"/>
                      <w:lang w:bidi="ar"/>
                    </w:rPr>
                    <w:t>应具备的功能：【创建教案】【编辑】【查看】【发布】【取消发布】【删除】【生成pdf】【查看】。</w:t>
                  </w:r>
                </w:p>
              </w:tc>
            </w:tr>
            <w:tr w14:paraId="155746D3">
              <w:tblPrEx>
                <w:tblCellMar>
                  <w:top w:w="0" w:type="dxa"/>
                  <w:left w:w="0" w:type="dxa"/>
                  <w:bottom w:w="0" w:type="dxa"/>
                  <w:right w:w="0" w:type="dxa"/>
                </w:tblCellMar>
              </w:tblPrEx>
              <w:trPr>
                <w:trHeight w:val="658" w:hRule="atLeast"/>
              </w:trPr>
              <w:tc>
                <w:tcPr>
                  <w:tcW w:w="11625" w:type="dxa"/>
                  <w:gridSpan w:val="4"/>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8F5D2A">
                  <w:pPr>
                    <w:widowControl/>
                    <w:spacing w:after="0" w:line="240" w:lineRule="auto"/>
                    <w:jc w:val="center"/>
                    <w:textAlignment w:val="center"/>
                    <w:rPr>
                      <w:rFonts w:ascii="仿宋" w:hAnsi="仿宋" w:eastAsia="仿宋" w:cs="仿宋"/>
                      <w:color w:val="000000"/>
                      <w:sz w:val="20"/>
                      <w:szCs w:val="20"/>
                    </w:rPr>
                  </w:pPr>
                  <w:r>
                    <w:rPr>
                      <w:rFonts w:hint="eastAsia" w:ascii="仿宋" w:hAnsi="仿宋" w:eastAsia="仿宋" w:cs="仿宋"/>
                      <w:b/>
                      <w:bCs/>
                      <w:color w:val="000000"/>
                      <w:sz w:val="20"/>
                      <w:szCs w:val="20"/>
                      <w:lang w:bidi="ar"/>
                    </w:rPr>
                    <w:t>模拟考试系统</w:t>
                  </w:r>
                </w:p>
              </w:tc>
            </w:tr>
            <w:tr w14:paraId="15BA9EA2">
              <w:tblPrEx>
                <w:tblCellMar>
                  <w:top w:w="0" w:type="dxa"/>
                  <w:left w:w="0" w:type="dxa"/>
                  <w:bottom w:w="0" w:type="dxa"/>
                  <w:right w:w="0" w:type="dxa"/>
                </w:tblCellMar>
              </w:tblPrEx>
              <w:trPr>
                <w:trHeight w:val="101" w:hRule="atLeast"/>
              </w:trPr>
              <w:tc>
                <w:tcPr>
                  <w:tcW w:w="1007" w:type="dxa"/>
                  <w:vMerge w:val="restart"/>
                  <w:tcBorders>
                    <w:top w:val="nil"/>
                    <w:left w:val="single" w:color="000000" w:sz="4" w:space="0"/>
                    <w:bottom w:val="nil"/>
                    <w:right w:val="single" w:color="auto" w:sz="4" w:space="0"/>
                  </w:tcBorders>
                  <w:shd w:val="clear" w:color="auto" w:fill="auto"/>
                  <w:tcMar>
                    <w:top w:w="15" w:type="dxa"/>
                    <w:left w:w="15" w:type="dxa"/>
                    <w:right w:w="15" w:type="dxa"/>
                  </w:tcMar>
                  <w:vAlign w:val="center"/>
                </w:tcPr>
                <w:p w14:paraId="0F9D549B">
                  <w:pPr>
                    <w:widowControl/>
                    <w:spacing w:after="0" w:line="240" w:lineRule="auto"/>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bidi="ar"/>
                    </w:rPr>
                    <w:t>教师</w:t>
                  </w:r>
                </w:p>
              </w:tc>
              <w:tc>
                <w:tcPr>
                  <w:tcW w:w="647"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2C33C221">
                  <w:pPr>
                    <w:spacing w:after="0" w:line="240" w:lineRule="auto"/>
                    <w:jc w:val="center"/>
                    <w:rPr>
                      <w:rFonts w:ascii="仿宋" w:hAnsi="仿宋" w:eastAsia="仿宋" w:cs="仿宋"/>
                      <w:color w:val="000000"/>
                      <w:sz w:val="20"/>
                      <w:szCs w:val="20"/>
                    </w:rPr>
                  </w:pPr>
                  <w:r>
                    <w:rPr>
                      <w:rFonts w:hint="eastAsia" w:ascii="仿宋" w:hAnsi="仿宋" w:eastAsia="仿宋" w:cs="仿宋"/>
                      <w:color w:val="000000"/>
                      <w:sz w:val="20"/>
                      <w:szCs w:val="20"/>
                      <w:lang w:bidi="ar"/>
                    </w:rPr>
                    <w:t>1</w:t>
                  </w:r>
                </w:p>
              </w:tc>
              <w:tc>
                <w:tcPr>
                  <w:tcW w:w="175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07F7E752">
                  <w:pPr>
                    <w:widowControl/>
                    <w:spacing w:after="0" w:line="240" w:lineRule="auto"/>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bidi="ar"/>
                    </w:rPr>
                    <w:t>调用试卷</w:t>
                  </w:r>
                </w:p>
              </w:tc>
              <w:tc>
                <w:tcPr>
                  <w:tcW w:w="821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7D42A3FB">
                  <w:pPr>
                    <w:widowControl/>
                    <w:spacing w:after="0" w:line="240" w:lineRule="auto"/>
                    <w:jc w:val="left"/>
                    <w:textAlignment w:val="center"/>
                    <w:rPr>
                      <w:rFonts w:ascii="仿宋" w:hAnsi="仿宋" w:eastAsia="仿宋" w:cs="仿宋"/>
                      <w:color w:val="000000"/>
                      <w:sz w:val="20"/>
                      <w:szCs w:val="20"/>
                    </w:rPr>
                  </w:pPr>
                  <w:r>
                    <w:rPr>
                      <w:rFonts w:hint="eastAsia" w:ascii="仿宋" w:hAnsi="仿宋" w:eastAsia="仿宋" w:cs="仿宋"/>
                      <w:color w:val="000000"/>
                      <w:sz w:val="20"/>
                      <w:szCs w:val="20"/>
                      <w:lang w:bidi="ar"/>
                    </w:rPr>
                    <w:t>教师对考试和试卷进行管理统计的入口。</w:t>
                  </w:r>
                </w:p>
                <w:p w14:paraId="53B0BB53">
                  <w:pPr>
                    <w:widowControl/>
                    <w:spacing w:after="0" w:line="240" w:lineRule="auto"/>
                    <w:jc w:val="left"/>
                    <w:textAlignment w:val="center"/>
                    <w:rPr>
                      <w:rFonts w:ascii="仿宋" w:hAnsi="仿宋" w:eastAsia="仿宋" w:cs="仿宋"/>
                      <w:color w:val="000000"/>
                      <w:sz w:val="20"/>
                      <w:szCs w:val="20"/>
                    </w:rPr>
                  </w:pPr>
                  <w:r>
                    <w:rPr>
                      <w:rFonts w:hint="eastAsia" w:ascii="仿宋" w:hAnsi="仿宋" w:eastAsia="仿宋" w:cs="仿宋"/>
                      <w:color w:val="000000"/>
                      <w:sz w:val="20"/>
                      <w:szCs w:val="20"/>
                      <w:lang w:bidi="ar"/>
                    </w:rPr>
                    <w:t>展示HSK等级考试中提供的考试题库。</w:t>
                  </w:r>
                </w:p>
                <w:p w14:paraId="5F0830C1">
                  <w:pPr>
                    <w:widowControl/>
                    <w:spacing w:after="0" w:line="240" w:lineRule="auto"/>
                    <w:jc w:val="left"/>
                    <w:textAlignment w:val="center"/>
                    <w:rPr>
                      <w:rFonts w:ascii="仿宋" w:hAnsi="仿宋" w:eastAsia="仿宋" w:cs="仿宋"/>
                      <w:color w:val="000000"/>
                      <w:sz w:val="20"/>
                      <w:szCs w:val="20"/>
                    </w:rPr>
                  </w:pPr>
                  <w:r>
                    <w:rPr>
                      <w:rFonts w:hint="eastAsia" w:ascii="仿宋" w:hAnsi="仿宋" w:eastAsia="仿宋" w:cs="仿宋"/>
                      <w:color w:val="000000"/>
                      <w:sz w:val="20"/>
                      <w:szCs w:val="20"/>
                      <w:lang w:bidi="ar"/>
                    </w:rPr>
                    <w:t>【使用】：试卷库是组好的卷，点“使用”可以添加到自己的试卷里整套卷子调用。在“试卷库”选了一套卷子点击“使用”后，“我的试卷”会显示这套卷子能直接用。点击【使用】按钮，状态变为已使用，操作栏动作消失。</w:t>
                  </w:r>
                </w:p>
              </w:tc>
            </w:tr>
            <w:tr w14:paraId="70FD4228">
              <w:tblPrEx>
                <w:tblCellMar>
                  <w:top w:w="0" w:type="dxa"/>
                  <w:left w:w="0" w:type="dxa"/>
                  <w:bottom w:w="0" w:type="dxa"/>
                  <w:right w:w="0" w:type="dxa"/>
                </w:tblCellMar>
              </w:tblPrEx>
              <w:trPr>
                <w:trHeight w:val="90" w:hRule="atLeast"/>
              </w:trPr>
              <w:tc>
                <w:tcPr>
                  <w:tcW w:w="1007" w:type="dxa"/>
                  <w:vMerge w:val="continue"/>
                  <w:tcBorders>
                    <w:top w:val="nil"/>
                    <w:left w:val="single" w:color="000000" w:sz="4" w:space="0"/>
                    <w:bottom w:val="nil"/>
                    <w:right w:val="single" w:color="auto" w:sz="4" w:space="0"/>
                  </w:tcBorders>
                  <w:shd w:val="clear" w:color="auto" w:fill="auto"/>
                  <w:tcMar>
                    <w:top w:w="15" w:type="dxa"/>
                    <w:left w:w="15" w:type="dxa"/>
                    <w:right w:w="15" w:type="dxa"/>
                  </w:tcMar>
                  <w:vAlign w:val="center"/>
                </w:tcPr>
                <w:p w14:paraId="6492829C">
                  <w:pPr>
                    <w:rPr>
                      <w:rFonts w:ascii="仿宋" w:hAnsi="仿宋" w:eastAsia="仿宋" w:cs="仿宋"/>
                      <w:sz w:val="20"/>
                      <w:szCs w:val="20"/>
                    </w:rPr>
                  </w:pPr>
                </w:p>
              </w:tc>
              <w:tc>
                <w:tcPr>
                  <w:tcW w:w="647"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275DE23F">
                  <w:pPr>
                    <w:spacing w:after="0" w:line="240" w:lineRule="auto"/>
                    <w:jc w:val="center"/>
                    <w:rPr>
                      <w:rFonts w:ascii="仿宋" w:hAnsi="仿宋" w:eastAsia="仿宋" w:cs="仿宋"/>
                      <w:color w:val="000000"/>
                      <w:sz w:val="20"/>
                      <w:szCs w:val="20"/>
                    </w:rPr>
                  </w:pPr>
                  <w:r>
                    <w:rPr>
                      <w:rFonts w:hint="eastAsia" w:ascii="仿宋" w:hAnsi="仿宋" w:eastAsia="仿宋" w:cs="仿宋"/>
                      <w:color w:val="000000"/>
                      <w:sz w:val="20"/>
                      <w:szCs w:val="20"/>
                      <w:lang w:bidi="ar"/>
                    </w:rPr>
                    <w:t>2</w:t>
                  </w:r>
                </w:p>
              </w:tc>
              <w:tc>
                <w:tcPr>
                  <w:tcW w:w="175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45BF2782">
                  <w:pPr>
                    <w:widowControl/>
                    <w:spacing w:after="0" w:line="240" w:lineRule="auto"/>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bidi="ar"/>
                    </w:rPr>
                    <w:t>发布考试</w:t>
                  </w:r>
                </w:p>
              </w:tc>
              <w:tc>
                <w:tcPr>
                  <w:tcW w:w="821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593833FA">
                  <w:pPr>
                    <w:widowControl/>
                    <w:spacing w:after="0" w:line="240" w:lineRule="auto"/>
                    <w:jc w:val="left"/>
                    <w:textAlignment w:val="center"/>
                    <w:rPr>
                      <w:rFonts w:ascii="仿宋" w:hAnsi="仿宋" w:eastAsia="仿宋" w:cs="仿宋"/>
                      <w:color w:val="000000"/>
                      <w:sz w:val="20"/>
                      <w:szCs w:val="20"/>
                    </w:rPr>
                  </w:pPr>
                  <w:r>
                    <w:rPr>
                      <w:rFonts w:hint="eastAsia" w:ascii="仿宋" w:hAnsi="仿宋" w:eastAsia="仿宋" w:cs="仿宋"/>
                      <w:color w:val="000000"/>
                      <w:sz w:val="20"/>
                      <w:szCs w:val="20"/>
                      <w:lang w:bidi="ar"/>
                    </w:rPr>
                    <w:t>设置试卷考试时间、时长、考试班级，向学生发布HSK线上模拟考试。</w:t>
                  </w:r>
                </w:p>
              </w:tc>
            </w:tr>
            <w:tr w14:paraId="6987D00A">
              <w:tblPrEx>
                <w:tblCellMar>
                  <w:top w:w="0" w:type="dxa"/>
                  <w:left w:w="0" w:type="dxa"/>
                  <w:bottom w:w="0" w:type="dxa"/>
                  <w:right w:w="0" w:type="dxa"/>
                </w:tblCellMar>
              </w:tblPrEx>
              <w:trPr>
                <w:trHeight w:val="90" w:hRule="atLeast"/>
              </w:trPr>
              <w:tc>
                <w:tcPr>
                  <w:tcW w:w="1007" w:type="dxa"/>
                  <w:vMerge w:val="continue"/>
                  <w:tcBorders>
                    <w:top w:val="nil"/>
                    <w:left w:val="single" w:color="000000" w:sz="4" w:space="0"/>
                    <w:bottom w:val="nil"/>
                    <w:right w:val="single" w:color="auto" w:sz="4" w:space="0"/>
                  </w:tcBorders>
                  <w:shd w:val="clear" w:color="auto" w:fill="auto"/>
                  <w:tcMar>
                    <w:top w:w="15" w:type="dxa"/>
                    <w:left w:w="15" w:type="dxa"/>
                    <w:right w:w="15" w:type="dxa"/>
                  </w:tcMar>
                  <w:vAlign w:val="center"/>
                </w:tcPr>
                <w:p w14:paraId="4EE2D103">
                  <w:pPr>
                    <w:rPr>
                      <w:rFonts w:ascii="仿宋" w:hAnsi="仿宋" w:eastAsia="仿宋" w:cs="仿宋"/>
                      <w:sz w:val="20"/>
                      <w:szCs w:val="20"/>
                    </w:rPr>
                  </w:pPr>
                </w:p>
              </w:tc>
              <w:tc>
                <w:tcPr>
                  <w:tcW w:w="647"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10A35232">
                  <w:pPr>
                    <w:spacing w:after="0" w:line="240" w:lineRule="auto"/>
                    <w:jc w:val="center"/>
                    <w:rPr>
                      <w:rFonts w:ascii="仿宋" w:hAnsi="仿宋" w:eastAsia="仿宋" w:cs="仿宋"/>
                      <w:color w:val="000000"/>
                      <w:sz w:val="20"/>
                      <w:szCs w:val="20"/>
                    </w:rPr>
                  </w:pPr>
                  <w:r>
                    <w:rPr>
                      <w:rFonts w:hint="eastAsia" w:ascii="仿宋" w:hAnsi="仿宋" w:eastAsia="仿宋" w:cs="仿宋"/>
                      <w:color w:val="000000"/>
                      <w:sz w:val="20"/>
                      <w:szCs w:val="20"/>
                      <w:lang w:bidi="ar"/>
                    </w:rPr>
                    <w:t>3</w:t>
                  </w:r>
                </w:p>
              </w:tc>
              <w:tc>
                <w:tcPr>
                  <w:tcW w:w="175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5187B23D">
                  <w:pPr>
                    <w:widowControl/>
                    <w:spacing w:after="0" w:line="240" w:lineRule="auto"/>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bidi="ar"/>
                    </w:rPr>
                    <w:t>批阅试卷</w:t>
                  </w:r>
                </w:p>
              </w:tc>
              <w:tc>
                <w:tcPr>
                  <w:tcW w:w="821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7C5EECCD">
                  <w:pPr>
                    <w:widowControl/>
                    <w:spacing w:after="0" w:line="240" w:lineRule="auto"/>
                    <w:jc w:val="left"/>
                    <w:textAlignment w:val="center"/>
                    <w:rPr>
                      <w:rFonts w:ascii="仿宋" w:hAnsi="仿宋" w:eastAsia="仿宋" w:cs="仿宋"/>
                      <w:color w:val="000000"/>
                      <w:sz w:val="20"/>
                      <w:szCs w:val="20"/>
                    </w:rPr>
                  </w:pPr>
                  <w:r>
                    <w:rPr>
                      <w:rFonts w:hint="eastAsia" w:ascii="仿宋" w:hAnsi="仿宋" w:eastAsia="仿宋" w:cs="仿宋"/>
                      <w:color w:val="000000"/>
                      <w:sz w:val="20"/>
                      <w:szCs w:val="20"/>
                      <w:lang w:bidi="ar"/>
                    </w:rPr>
                    <w:t>学生提交试卷后，系统对客观题进行自动评分，支持教师批阅主观题。</w:t>
                  </w:r>
                </w:p>
              </w:tc>
            </w:tr>
            <w:tr w14:paraId="390701B6">
              <w:tblPrEx>
                <w:tblCellMar>
                  <w:top w:w="0" w:type="dxa"/>
                  <w:left w:w="0" w:type="dxa"/>
                  <w:bottom w:w="0" w:type="dxa"/>
                  <w:right w:w="0" w:type="dxa"/>
                </w:tblCellMar>
              </w:tblPrEx>
              <w:trPr>
                <w:trHeight w:val="555" w:hRule="atLeast"/>
              </w:trPr>
              <w:tc>
                <w:tcPr>
                  <w:tcW w:w="11625" w:type="dxa"/>
                  <w:gridSpan w:val="4"/>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A09E36">
                  <w:pPr>
                    <w:widowControl/>
                    <w:spacing w:after="0" w:line="240" w:lineRule="auto"/>
                    <w:jc w:val="center"/>
                    <w:textAlignment w:val="center"/>
                    <w:rPr>
                      <w:rFonts w:ascii="仿宋" w:hAnsi="仿宋" w:eastAsia="仿宋" w:cs="仿宋"/>
                      <w:color w:val="000000"/>
                      <w:sz w:val="20"/>
                      <w:szCs w:val="20"/>
                    </w:rPr>
                  </w:pPr>
                  <w:r>
                    <w:rPr>
                      <w:rFonts w:hint="eastAsia" w:ascii="仿宋" w:hAnsi="仿宋" w:eastAsia="仿宋" w:cs="仿宋"/>
                      <w:b/>
                      <w:bCs/>
                      <w:color w:val="000000"/>
                      <w:sz w:val="20"/>
                      <w:szCs w:val="20"/>
                      <w:lang w:bidi="ar"/>
                    </w:rPr>
                    <w:t>测验考试系统</w:t>
                  </w:r>
                </w:p>
              </w:tc>
            </w:tr>
            <w:tr w14:paraId="692F1AD3">
              <w:tblPrEx>
                <w:tblCellMar>
                  <w:top w:w="0" w:type="dxa"/>
                  <w:left w:w="0" w:type="dxa"/>
                  <w:bottom w:w="0" w:type="dxa"/>
                  <w:right w:w="0" w:type="dxa"/>
                </w:tblCellMar>
              </w:tblPrEx>
              <w:trPr>
                <w:trHeight w:val="1080" w:hRule="atLeast"/>
              </w:trPr>
              <w:tc>
                <w:tcPr>
                  <w:tcW w:w="1007" w:type="dxa"/>
                  <w:vMerge w:val="restart"/>
                  <w:tcBorders>
                    <w:top w:val="nil"/>
                    <w:left w:val="single" w:color="000000" w:sz="4" w:space="0"/>
                    <w:bottom w:val="nil"/>
                    <w:right w:val="single" w:color="auto" w:sz="4" w:space="0"/>
                  </w:tcBorders>
                  <w:shd w:val="clear" w:color="auto" w:fill="auto"/>
                  <w:tcMar>
                    <w:top w:w="15" w:type="dxa"/>
                    <w:left w:w="15" w:type="dxa"/>
                    <w:right w:w="15" w:type="dxa"/>
                  </w:tcMar>
                  <w:vAlign w:val="center"/>
                </w:tcPr>
                <w:p w14:paraId="1042F901">
                  <w:pPr>
                    <w:widowControl/>
                    <w:spacing w:after="0" w:line="240" w:lineRule="auto"/>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bidi="ar"/>
                    </w:rPr>
                    <w:t>教师</w:t>
                  </w:r>
                </w:p>
              </w:tc>
              <w:tc>
                <w:tcPr>
                  <w:tcW w:w="647"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78B4216A">
                  <w:pPr>
                    <w:spacing w:after="0" w:line="240" w:lineRule="auto"/>
                    <w:jc w:val="center"/>
                    <w:rPr>
                      <w:rFonts w:ascii="仿宋" w:hAnsi="仿宋" w:eastAsia="仿宋" w:cs="仿宋"/>
                      <w:color w:val="000000"/>
                      <w:sz w:val="20"/>
                      <w:szCs w:val="20"/>
                    </w:rPr>
                  </w:pPr>
                  <w:r>
                    <w:rPr>
                      <w:rFonts w:hint="eastAsia" w:ascii="仿宋" w:hAnsi="仿宋" w:eastAsia="仿宋" w:cs="仿宋"/>
                      <w:color w:val="000000"/>
                      <w:sz w:val="20"/>
                      <w:szCs w:val="20"/>
                      <w:lang w:bidi="ar"/>
                    </w:rPr>
                    <w:t>1</w:t>
                  </w:r>
                </w:p>
              </w:tc>
              <w:tc>
                <w:tcPr>
                  <w:tcW w:w="175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225C982F">
                  <w:pPr>
                    <w:widowControl/>
                    <w:spacing w:after="0" w:line="240" w:lineRule="auto"/>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bidi="ar"/>
                    </w:rPr>
                    <w:t>管理习题</w:t>
                  </w:r>
                </w:p>
              </w:tc>
              <w:tc>
                <w:tcPr>
                  <w:tcW w:w="821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4DD7264D">
                  <w:pPr>
                    <w:widowControl/>
                    <w:spacing w:after="0" w:line="240" w:lineRule="auto"/>
                    <w:jc w:val="left"/>
                    <w:textAlignment w:val="center"/>
                    <w:rPr>
                      <w:rFonts w:ascii="仿宋" w:hAnsi="仿宋" w:eastAsia="仿宋" w:cs="仿宋"/>
                      <w:color w:val="000000"/>
                      <w:sz w:val="20"/>
                      <w:szCs w:val="20"/>
                    </w:rPr>
                  </w:pPr>
                  <w:r>
                    <w:rPr>
                      <w:rFonts w:hint="eastAsia" w:ascii="仿宋" w:hAnsi="仿宋" w:eastAsia="仿宋" w:cs="仿宋"/>
                      <w:color w:val="000000"/>
                      <w:sz w:val="20"/>
                      <w:szCs w:val="20"/>
                      <w:lang w:bidi="ar"/>
                    </w:rPr>
                    <w:t>教师管理自己录入的所有习题的管理和维护入口。</w:t>
                  </w:r>
                </w:p>
                <w:p w14:paraId="0302DBD2">
                  <w:pPr>
                    <w:widowControl/>
                    <w:spacing w:after="0" w:line="240" w:lineRule="auto"/>
                    <w:jc w:val="left"/>
                    <w:textAlignment w:val="center"/>
                    <w:rPr>
                      <w:rFonts w:ascii="仿宋" w:hAnsi="仿宋" w:eastAsia="仿宋" w:cs="仿宋"/>
                      <w:color w:val="000000"/>
                      <w:sz w:val="20"/>
                      <w:szCs w:val="20"/>
                    </w:rPr>
                  </w:pPr>
                  <w:r>
                    <w:rPr>
                      <w:rFonts w:hint="eastAsia" w:ascii="仿宋" w:hAnsi="仿宋" w:eastAsia="仿宋" w:cs="仿宋"/>
                      <w:color w:val="000000"/>
                      <w:sz w:val="20"/>
                      <w:szCs w:val="20"/>
                      <w:lang w:bidi="ar"/>
                    </w:rPr>
                    <w:t>支持的功能：习题录入、查看、编辑、删除，批量删除。</w:t>
                  </w:r>
                </w:p>
                <w:p w14:paraId="0734605E">
                  <w:pPr>
                    <w:widowControl/>
                    <w:spacing w:after="0" w:line="240" w:lineRule="auto"/>
                    <w:jc w:val="left"/>
                    <w:textAlignment w:val="center"/>
                    <w:rPr>
                      <w:rFonts w:ascii="仿宋" w:hAnsi="仿宋" w:eastAsia="仿宋" w:cs="仿宋"/>
                      <w:color w:val="000000"/>
                      <w:sz w:val="20"/>
                      <w:szCs w:val="20"/>
                    </w:rPr>
                  </w:pPr>
                  <w:r>
                    <w:rPr>
                      <w:rFonts w:hint="eastAsia" w:ascii="仿宋" w:hAnsi="仿宋" w:eastAsia="仿宋" w:cs="仿宋"/>
                      <w:color w:val="000000"/>
                      <w:sz w:val="20"/>
                      <w:szCs w:val="20"/>
                      <w:lang w:bidi="ar"/>
                    </w:rPr>
                    <w:t>【批量删除】：批量删除习题。</w:t>
                  </w:r>
                </w:p>
                <w:p w14:paraId="27A84E9F">
                  <w:pPr>
                    <w:widowControl/>
                    <w:spacing w:after="0" w:line="240" w:lineRule="auto"/>
                    <w:jc w:val="left"/>
                    <w:textAlignment w:val="center"/>
                    <w:rPr>
                      <w:rFonts w:ascii="仿宋" w:hAnsi="仿宋" w:eastAsia="仿宋" w:cs="仿宋"/>
                      <w:color w:val="000000"/>
                      <w:sz w:val="20"/>
                      <w:szCs w:val="20"/>
                    </w:rPr>
                  </w:pPr>
                  <w:r>
                    <w:rPr>
                      <w:rFonts w:hint="eastAsia" w:ascii="仿宋" w:hAnsi="仿宋" w:eastAsia="仿宋" w:cs="仿宋"/>
                      <w:color w:val="000000"/>
                      <w:sz w:val="20"/>
                      <w:szCs w:val="20"/>
                      <w:lang w:bidi="ar"/>
                    </w:rPr>
                    <w:t>【习题录入】：进行习题录入。</w:t>
                  </w:r>
                </w:p>
                <w:p w14:paraId="703E34C5">
                  <w:pPr>
                    <w:widowControl/>
                    <w:spacing w:after="0" w:line="240" w:lineRule="auto"/>
                    <w:jc w:val="left"/>
                    <w:textAlignment w:val="center"/>
                    <w:rPr>
                      <w:rFonts w:ascii="仿宋" w:hAnsi="仿宋" w:eastAsia="仿宋" w:cs="仿宋"/>
                      <w:color w:val="000000"/>
                      <w:sz w:val="20"/>
                      <w:szCs w:val="20"/>
                    </w:rPr>
                  </w:pPr>
                  <w:r>
                    <w:rPr>
                      <w:rFonts w:hint="eastAsia" w:ascii="仿宋" w:hAnsi="仿宋" w:eastAsia="仿宋" w:cs="仿宋"/>
                      <w:color w:val="000000"/>
                      <w:sz w:val="20"/>
                      <w:szCs w:val="20"/>
                      <w:lang w:bidi="ar"/>
                    </w:rPr>
                    <w:t>【查看】：查看习题详情。</w:t>
                  </w:r>
                </w:p>
                <w:p w14:paraId="0E0528C1">
                  <w:pPr>
                    <w:widowControl/>
                    <w:spacing w:after="0" w:line="240" w:lineRule="auto"/>
                    <w:jc w:val="left"/>
                    <w:textAlignment w:val="center"/>
                    <w:rPr>
                      <w:rFonts w:ascii="仿宋" w:hAnsi="仿宋" w:eastAsia="仿宋" w:cs="仿宋"/>
                      <w:color w:val="000000"/>
                      <w:sz w:val="20"/>
                      <w:szCs w:val="20"/>
                    </w:rPr>
                  </w:pPr>
                  <w:r>
                    <w:rPr>
                      <w:rFonts w:hint="eastAsia" w:ascii="仿宋" w:hAnsi="仿宋" w:eastAsia="仿宋" w:cs="仿宋"/>
                      <w:color w:val="000000"/>
                      <w:sz w:val="20"/>
                      <w:szCs w:val="20"/>
                      <w:lang w:bidi="ar"/>
                    </w:rPr>
                    <w:t>【编辑】：编辑习题。</w:t>
                  </w:r>
                </w:p>
                <w:p w14:paraId="769DE70C">
                  <w:pPr>
                    <w:widowControl/>
                    <w:spacing w:after="0" w:line="240" w:lineRule="auto"/>
                    <w:jc w:val="left"/>
                    <w:textAlignment w:val="center"/>
                    <w:rPr>
                      <w:rFonts w:ascii="仿宋" w:hAnsi="仿宋" w:eastAsia="仿宋" w:cs="仿宋"/>
                      <w:color w:val="000000"/>
                      <w:sz w:val="20"/>
                      <w:szCs w:val="20"/>
                    </w:rPr>
                  </w:pPr>
                  <w:r>
                    <w:rPr>
                      <w:rFonts w:hint="eastAsia" w:ascii="仿宋" w:hAnsi="仿宋" w:eastAsia="仿宋" w:cs="仿宋"/>
                      <w:color w:val="000000"/>
                      <w:sz w:val="20"/>
                      <w:szCs w:val="20"/>
                      <w:lang w:bidi="ar"/>
                    </w:rPr>
                    <w:t>【删除】：删除习题。</w:t>
                  </w:r>
                </w:p>
              </w:tc>
            </w:tr>
            <w:tr w14:paraId="732F3DF1">
              <w:tblPrEx>
                <w:tblCellMar>
                  <w:top w:w="0" w:type="dxa"/>
                  <w:left w:w="0" w:type="dxa"/>
                  <w:bottom w:w="0" w:type="dxa"/>
                  <w:right w:w="0" w:type="dxa"/>
                </w:tblCellMar>
              </w:tblPrEx>
              <w:trPr>
                <w:trHeight w:val="340" w:hRule="atLeast"/>
              </w:trPr>
              <w:tc>
                <w:tcPr>
                  <w:tcW w:w="1007" w:type="dxa"/>
                  <w:vMerge w:val="continue"/>
                  <w:tcBorders>
                    <w:top w:val="nil"/>
                    <w:left w:val="single" w:color="000000" w:sz="4" w:space="0"/>
                    <w:bottom w:val="nil"/>
                    <w:right w:val="single" w:color="auto" w:sz="4" w:space="0"/>
                  </w:tcBorders>
                  <w:shd w:val="clear" w:color="auto" w:fill="auto"/>
                  <w:tcMar>
                    <w:top w:w="15" w:type="dxa"/>
                    <w:left w:w="15" w:type="dxa"/>
                    <w:right w:w="15" w:type="dxa"/>
                  </w:tcMar>
                  <w:vAlign w:val="center"/>
                </w:tcPr>
                <w:p w14:paraId="502F96DC">
                  <w:pPr>
                    <w:rPr>
                      <w:rFonts w:ascii="仿宋" w:hAnsi="仿宋" w:eastAsia="仿宋" w:cs="仿宋"/>
                      <w:sz w:val="20"/>
                      <w:szCs w:val="20"/>
                    </w:rPr>
                  </w:pPr>
                </w:p>
              </w:tc>
              <w:tc>
                <w:tcPr>
                  <w:tcW w:w="647"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0E94F10F">
                  <w:pPr>
                    <w:spacing w:after="0" w:line="240" w:lineRule="auto"/>
                    <w:jc w:val="center"/>
                    <w:rPr>
                      <w:rFonts w:ascii="仿宋" w:hAnsi="仿宋" w:eastAsia="仿宋" w:cs="仿宋"/>
                      <w:color w:val="000000"/>
                      <w:sz w:val="20"/>
                      <w:szCs w:val="20"/>
                    </w:rPr>
                  </w:pPr>
                  <w:r>
                    <w:rPr>
                      <w:rFonts w:hint="eastAsia" w:ascii="仿宋" w:hAnsi="仿宋" w:eastAsia="仿宋" w:cs="仿宋"/>
                      <w:color w:val="000000"/>
                      <w:sz w:val="20"/>
                      <w:szCs w:val="20"/>
                      <w:lang w:bidi="ar"/>
                    </w:rPr>
                    <w:t>2</w:t>
                  </w:r>
                </w:p>
              </w:tc>
              <w:tc>
                <w:tcPr>
                  <w:tcW w:w="175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427D8BAB">
                  <w:pPr>
                    <w:widowControl/>
                    <w:spacing w:after="0" w:line="240" w:lineRule="auto"/>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bidi="ar"/>
                    </w:rPr>
                    <w:t>组织试卷</w:t>
                  </w:r>
                </w:p>
              </w:tc>
              <w:tc>
                <w:tcPr>
                  <w:tcW w:w="821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52DE41A6">
                  <w:pPr>
                    <w:widowControl/>
                    <w:spacing w:after="0" w:line="240" w:lineRule="auto"/>
                    <w:jc w:val="left"/>
                    <w:textAlignment w:val="center"/>
                    <w:rPr>
                      <w:rFonts w:ascii="仿宋" w:hAnsi="仿宋" w:eastAsia="仿宋" w:cs="仿宋"/>
                      <w:color w:val="000000"/>
                      <w:sz w:val="20"/>
                      <w:szCs w:val="20"/>
                    </w:rPr>
                  </w:pPr>
                  <w:r>
                    <w:rPr>
                      <w:rFonts w:hint="eastAsia" w:ascii="仿宋" w:hAnsi="仿宋" w:eastAsia="仿宋" w:cs="仿宋"/>
                      <w:color w:val="000000"/>
                      <w:sz w:val="20"/>
                      <w:szCs w:val="20"/>
                      <w:lang w:bidi="ar"/>
                    </w:rPr>
                    <w:t>教师选择自己录入的习题，设置顺序和试题分数，形成测验试卷并发布。</w:t>
                  </w:r>
                </w:p>
              </w:tc>
            </w:tr>
            <w:tr w14:paraId="3B323003">
              <w:tblPrEx>
                <w:tblCellMar>
                  <w:top w:w="0" w:type="dxa"/>
                  <w:left w:w="0" w:type="dxa"/>
                  <w:bottom w:w="0" w:type="dxa"/>
                  <w:right w:w="0" w:type="dxa"/>
                </w:tblCellMar>
              </w:tblPrEx>
              <w:trPr>
                <w:trHeight w:val="475" w:hRule="atLeast"/>
              </w:trPr>
              <w:tc>
                <w:tcPr>
                  <w:tcW w:w="1007" w:type="dxa"/>
                  <w:vMerge w:val="continue"/>
                  <w:tcBorders>
                    <w:top w:val="nil"/>
                    <w:left w:val="single" w:color="000000" w:sz="4" w:space="0"/>
                    <w:bottom w:val="nil"/>
                    <w:right w:val="single" w:color="auto" w:sz="4" w:space="0"/>
                  </w:tcBorders>
                  <w:shd w:val="clear" w:color="auto" w:fill="auto"/>
                  <w:tcMar>
                    <w:top w:w="15" w:type="dxa"/>
                    <w:left w:w="15" w:type="dxa"/>
                    <w:right w:w="15" w:type="dxa"/>
                  </w:tcMar>
                  <w:vAlign w:val="center"/>
                </w:tcPr>
                <w:p w14:paraId="164C0588">
                  <w:pPr>
                    <w:rPr>
                      <w:rFonts w:ascii="仿宋" w:hAnsi="仿宋" w:eastAsia="仿宋" w:cs="仿宋"/>
                      <w:sz w:val="20"/>
                      <w:szCs w:val="20"/>
                    </w:rPr>
                  </w:pPr>
                </w:p>
              </w:tc>
              <w:tc>
                <w:tcPr>
                  <w:tcW w:w="647"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69830A72">
                  <w:pPr>
                    <w:spacing w:after="0" w:line="240" w:lineRule="auto"/>
                    <w:jc w:val="center"/>
                    <w:rPr>
                      <w:rFonts w:ascii="仿宋" w:hAnsi="仿宋" w:eastAsia="仿宋" w:cs="仿宋"/>
                      <w:color w:val="000000"/>
                      <w:sz w:val="20"/>
                      <w:szCs w:val="20"/>
                    </w:rPr>
                  </w:pPr>
                  <w:r>
                    <w:rPr>
                      <w:rFonts w:hint="eastAsia" w:ascii="仿宋" w:hAnsi="仿宋" w:eastAsia="仿宋" w:cs="仿宋"/>
                      <w:color w:val="000000"/>
                      <w:sz w:val="20"/>
                      <w:szCs w:val="20"/>
                      <w:lang w:bidi="ar"/>
                    </w:rPr>
                    <w:t>3</w:t>
                  </w:r>
                </w:p>
              </w:tc>
              <w:tc>
                <w:tcPr>
                  <w:tcW w:w="175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7F3F3809">
                  <w:pPr>
                    <w:widowControl/>
                    <w:spacing w:after="0" w:line="240" w:lineRule="auto"/>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bidi="ar"/>
                    </w:rPr>
                    <w:t>发布考试</w:t>
                  </w:r>
                </w:p>
              </w:tc>
              <w:tc>
                <w:tcPr>
                  <w:tcW w:w="821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53835AF1">
                  <w:pPr>
                    <w:widowControl/>
                    <w:spacing w:after="0" w:line="240" w:lineRule="auto"/>
                    <w:jc w:val="left"/>
                    <w:textAlignment w:val="center"/>
                    <w:rPr>
                      <w:rFonts w:ascii="仿宋" w:hAnsi="仿宋" w:eastAsia="仿宋" w:cs="仿宋"/>
                      <w:color w:val="000000"/>
                      <w:sz w:val="20"/>
                      <w:szCs w:val="20"/>
                    </w:rPr>
                  </w:pPr>
                  <w:r>
                    <w:rPr>
                      <w:rFonts w:hint="eastAsia" w:ascii="仿宋" w:hAnsi="仿宋" w:eastAsia="仿宋" w:cs="仿宋"/>
                      <w:color w:val="000000"/>
                      <w:sz w:val="20"/>
                      <w:szCs w:val="20"/>
                      <w:lang w:bidi="ar"/>
                    </w:rPr>
                    <w:t>设置试卷考试时间、时长、考试班级，向学生发布阶段性测验考试。</w:t>
                  </w:r>
                </w:p>
              </w:tc>
            </w:tr>
            <w:tr w14:paraId="479C3F98">
              <w:tblPrEx>
                <w:tblCellMar>
                  <w:top w:w="0" w:type="dxa"/>
                  <w:left w:w="0" w:type="dxa"/>
                  <w:bottom w:w="0" w:type="dxa"/>
                  <w:right w:w="0" w:type="dxa"/>
                </w:tblCellMar>
              </w:tblPrEx>
              <w:trPr>
                <w:trHeight w:val="360" w:hRule="atLeast"/>
              </w:trPr>
              <w:tc>
                <w:tcPr>
                  <w:tcW w:w="1007" w:type="dxa"/>
                  <w:vMerge w:val="continue"/>
                  <w:tcBorders>
                    <w:top w:val="nil"/>
                    <w:left w:val="single" w:color="000000" w:sz="4" w:space="0"/>
                    <w:bottom w:val="nil"/>
                    <w:right w:val="single" w:color="auto" w:sz="4" w:space="0"/>
                  </w:tcBorders>
                  <w:shd w:val="clear" w:color="auto" w:fill="auto"/>
                  <w:tcMar>
                    <w:top w:w="15" w:type="dxa"/>
                    <w:left w:w="15" w:type="dxa"/>
                    <w:right w:w="15" w:type="dxa"/>
                  </w:tcMar>
                  <w:vAlign w:val="center"/>
                </w:tcPr>
                <w:p w14:paraId="21146713">
                  <w:pPr>
                    <w:rPr>
                      <w:rFonts w:ascii="仿宋" w:hAnsi="仿宋" w:eastAsia="仿宋" w:cs="仿宋"/>
                      <w:sz w:val="20"/>
                      <w:szCs w:val="20"/>
                    </w:rPr>
                  </w:pPr>
                </w:p>
              </w:tc>
              <w:tc>
                <w:tcPr>
                  <w:tcW w:w="647"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264F703A">
                  <w:pPr>
                    <w:spacing w:after="0" w:line="240" w:lineRule="auto"/>
                    <w:jc w:val="center"/>
                    <w:rPr>
                      <w:rFonts w:ascii="仿宋" w:hAnsi="仿宋" w:eastAsia="仿宋" w:cs="仿宋"/>
                      <w:color w:val="000000"/>
                      <w:sz w:val="20"/>
                      <w:szCs w:val="20"/>
                    </w:rPr>
                  </w:pPr>
                  <w:r>
                    <w:rPr>
                      <w:rFonts w:hint="eastAsia" w:ascii="仿宋" w:hAnsi="仿宋" w:eastAsia="仿宋" w:cs="仿宋"/>
                      <w:color w:val="000000"/>
                      <w:sz w:val="20"/>
                      <w:szCs w:val="20"/>
                      <w:lang w:bidi="ar"/>
                    </w:rPr>
                    <w:t>4</w:t>
                  </w:r>
                </w:p>
              </w:tc>
              <w:tc>
                <w:tcPr>
                  <w:tcW w:w="175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37D270D8">
                  <w:pPr>
                    <w:widowControl/>
                    <w:spacing w:after="0" w:line="240" w:lineRule="auto"/>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bidi="ar"/>
                    </w:rPr>
                    <w:t>批阅试卷</w:t>
                  </w:r>
                </w:p>
              </w:tc>
              <w:tc>
                <w:tcPr>
                  <w:tcW w:w="821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3ABD1F8C">
                  <w:pPr>
                    <w:widowControl/>
                    <w:spacing w:after="0" w:line="240" w:lineRule="auto"/>
                    <w:jc w:val="left"/>
                    <w:textAlignment w:val="center"/>
                    <w:rPr>
                      <w:rFonts w:ascii="仿宋" w:hAnsi="仿宋" w:eastAsia="仿宋" w:cs="仿宋"/>
                      <w:color w:val="000000"/>
                      <w:sz w:val="20"/>
                      <w:szCs w:val="20"/>
                    </w:rPr>
                  </w:pPr>
                  <w:r>
                    <w:rPr>
                      <w:rFonts w:hint="eastAsia" w:ascii="仿宋" w:hAnsi="仿宋" w:eastAsia="仿宋" w:cs="仿宋"/>
                      <w:color w:val="000000"/>
                      <w:sz w:val="20"/>
                      <w:szCs w:val="20"/>
                      <w:lang w:bidi="ar"/>
                    </w:rPr>
                    <w:t>学生提交试卷后，系统对客观题进行自动评分，支持教师批阅主观题。</w:t>
                  </w:r>
                </w:p>
              </w:tc>
            </w:tr>
            <w:tr w14:paraId="404F0438">
              <w:tblPrEx>
                <w:tblCellMar>
                  <w:top w:w="0" w:type="dxa"/>
                  <w:left w:w="0" w:type="dxa"/>
                  <w:bottom w:w="0" w:type="dxa"/>
                  <w:right w:w="0" w:type="dxa"/>
                </w:tblCellMar>
              </w:tblPrEx>
              <w:trPr>
                <w:trHeight w:val="675" w:hRule="atLeast"/>
              </w:trPr>
              <w:tc>
                <w:tcPr>
                  <w:tcW w:w="11625" w:type="dxa"/>
                  <w:gridSpan w:val="4"/>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DD9DEE">
                  <w:pPr>
                    <w:widowControl/>
                    <w:spacing w:after="0" w:line="240" w:lineRule="auto"/>
                    <w:jc w:val="center"/>
                    <w:textAlignment w:val="center"/>
                    <w:rPr>
                      <w:rFonts w:ascii="仿宋" w:hAnsi="仿宋" w:eastAsia="仿宋" w:cs="仿宋"/>
                      <w:color w:val="000000"/>
                      <w:sz w:val="20"/>
                      <w:szCs w:val="20"/>
                    </w:rPr>
                  </w:pPr>
                  <w:r>
                    <w:rPr>
                      <w:rFonts w:hint="eastAsia" w:ascii="仿宋" w:hAnsi="仿宋" w:eastAsia="仿宋" w:cs="仿宋"/>
                      <w:b/>
                      <w:bCs/>
                      <w:color w:val="000000"/>
                      <w:sz w:val="20"/>
                      <w:szCs w:val="20"/>
                      <w:lang w:bidi="ar"/>
                    </w:rPr>
                    <w:t>数据中心</w:t>
                  </w:r>
                </w:p>
              </w:tc>
            </w:tr>
            <w:tr w14:paraId="0CDAAFA8">
              <w:tblPrEx>
                <w:tblCellMar>
                  <w:top w:w="0" w:type="dxa"/>
                  <w:left w:w="0" w:type="dxa"/>
                  <w:bottom w:w="0" w:type="dxa"/>
                  <w:right w:w="0" w:type="dxa"/>
                </w:tblCellMar>
              </w:tblPrEx>
              <w:trPr>
                <w:trHeight w:val="685" w:hRule="atLeast"/>
              </w:trPr>
              <w:tc>
                <w:tcPr>
                  <w:tcW w:w="1007" w:type="dxa"/>
                  <w:vMerge w:val="restart"/>
                  <w:tcBorders>
                    <w:top w:val="nil"/>
                    <w:left w:val="single" w:color="000000" w:sz="4" w:space="0"/>
                    <w:bottom w:val="nil"/>
                    <w:right w:val="single" w:color="auto" w:sz="4" w:space="0"/>
                  </w:tcBorders>
                  <w:shd w:val="clear" w:color="auto" w:fill="auto"/>
                  <w:tcMar>
                    <w:top w:w="15" w:type="dxa"/>
                    <w:left w:w="15" w:type="dxa"/>
                    <w:right w:w="15" w:type="dxa"/>
                  </w:tcMar>
                  <w:vAlign w:val="center"/>
                </w:tcPr>
                <w:p w14:paraId="04DDB4BD">
                  <w:pPr>
                    <w:widowControl/>
                    <w:spacing w:after="0" w:line="240" w:lineRule="auto"/>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bidi="ar"/>
                    </w:rPr>
                    <w:t>教师</w:t>
                  </w:r>
                </w:p>
              </w:tc>
              <w:tc>
                <w:tcPr>
                  <w:tcW w:w="647"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68E97F0D">
                  <w:pPr>
                    <w:spacing w:after="0" w:line="240" w:lineRule="auto"/>
                    <w:jc w:val="center"/>
                    <w:rPr>
                      <w:rFonts w:ascii="仿宋" w:hAnsi="仿宋" w:eastAsia="仿宋" w:cs="仿宋"/>
                      <w:color w:val="000000"/>
                      <w:sz w:val="20"/>
                      <w:szCs w:val="20"/>
                    </w:rPr>
                  </w:pPr>
                  <w:r>
                    <w:rPr>
                      <w:rFonts w:hint="eastAsia" w:ascii="仿宋" w:hAnsi="仿宋" w:eastAsia="仿宋" w:cs="仿宋"/>
                      <w:color w:val="000000"/>
                      <w:sz w:val="20"/>
                      <w:szCs w:val="20"/>
                      <w:lang w:bidi="ar"/>
                    </w:rPr>
                    <w:t>1</w:t>
                  </w:r>
                </w:p>
              </w:tc>
              <w:tc>
                <w:tcPr>
                  <w:tcW w:w="175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44CB21B6">
                  <w:pPr>
                    <w:widowControl/>
                    <w:spacing w:after="0" w:line="240" w:lineRule="auto"/>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bidi="ar"/>
                    </w:rPr>
                    <w:t>查看课程</w:t>
                  </w:r>
                </w:p>
              </w:tc>
              <w:tc>
                <w:tcPr>
                  <w:tcW w:w="821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6397D809">
                  <w:pPr>
                    <w:snapToGrid w:val="0"/>
                    <w:spacing w:after="0" w:line="240" w:lineRule="auto"/>
                    <w:rPr>
                      <w:rFonts w:ascii="仿宋" w:hAnsi="仿宋" w:eastAsia="仿宋" w:cs="仿宋"/>
                      <w:color w:val="000000"/>
                      <w:sz w:val="20"/>
                      <w:szCs w:val="20"/>
                    </w:rPr>
                  </w:pPr>
                  <w:r>
                    <w:rPr>
                      <w:rFonts w:hint="eastAsia" w:ascii="仿宋" w:hAnsi="仿宋" w:eastAsia="仿宋" w:cs="仿宋"/>
                      <w:color w:val="000000"/>
                      <w:sz w:val="20"/>
                      <w:szCs w:val="20"/>
                      <w:lang w:bidi="ar"/>
                    </w:rPr>
                    <w:t>所有课程信息进行查看，可以清晰展示课程信息详情。</w:t>
                  </w:r>
                </w:p>
                <w:p w14:paraId="4898FD88">
                  <w:pPr>
                    <w:snapToGrid w:val="0"/>
                    <w:spacing w:after="0" w:line="240" w:lineRule="auto"/>
                    <w:rPr>
                      <w:rFonts w:ascii="仿宋" w:hAnsi="仿宋" w:eastAsia="仿宋" w:cs="仿宋"/>
                      <w:color w:val="000000"/>
                      <w:sz w:val="20"/>
                      <w:szCs w:val="20"/>
                    </w:rPr>
                  </w:pPr>
                  <w:r>
                    <w:rPr>
                      <w:rFonts w:hint="eastAsia" w:ascii="仿宋" w:hAnsi="仿宋" w:eastAsia="仿宋" w:cs="仿宋"/>
                      <w:color w:val="000000"/>
                      <w:sz w:val="20"/>
                      <w:szCs w:val="20"/>
                      <w:lang w:bidi="ar"/>
                    </w:rPr>
                    <w:t>页面字段有：序号、课程编号、课程名称、课程介绍、课程班数、学生数。</w:t>
                  </w:r>
                </w:p>
                <w:p w14:paraId="2B5A7CFB">
                  <w:pPr>
                    <w:widowControl/>
                    <w:spacing w:after="0" w:line="240" w:lineRule="auto"/>
                    <w:jc w:val="left"/>
                    <w:textAlignment w:val="center"/>
                    <w:rPr>
                      <w:rFonts w:ascii="仿宋" w:hAnsi="仿宋" w:eastAsia="仿宋" w:cs="仿宋"/>
                      <w:color w:val="000000"/>
                      <w:sz w:val="20"/>
                      <w:szCs w:val="20"/>
                    </w:rPr>
                  </w:pPr>
                  <w:r>
                    <w:rPr>
                      <w:rFonts w:hint="eastAsia" w:ascii="仿宋" w:hAnsi="仿宋" w:eastAsia="仿宋" w:cs="仿宋"/>
                      <w:color w:val="000000"/>
                      <w:sz w:val="20"/>
                      <w:szCs w:val="20"/>
                      <w:lang w:bidi="ar"/>
                    </w:rPr>
                    <w:t>页面功能有：【查看详情】、【课程图表统计】，通过课程名称、学年、学期、年级查询课程。</w:t>
                  </w:r>
                </w:p>
              </w:tc>
            </w:tr>
            <w:tr w14:paraId="3FDEE293">
              <w:tblPrEx>
                <w:tblCellMar>
                  <w:top w:w="0" w:type="dxa"/>
                  <w:left w:w="0" w:type="dxa"/>
                  <w:bottom w:w="0" w:type="dxa"/>
                  <w:right w:w="0" w:type="dxa"/>
                </w:tblCellMar>
              </w:tblPrEx>
              <w:trPr>
                <w:trHeight w:val="1080" w:hRule="atLeast"/>
              </w:trPr>
              <w:tc>
                <w:tcPr>
                  <w:tcW w:w="1007" w:type="dxa"/>
                  <w:vMerge w:val="continue"/>
                  <w:tcBorders>
                    <w:top w:val="nil"/>
                    <w:left w:val="single" w:color="000000" w:sz="4" w:space="0"/>
                    <w:bottom w:val="nil"/>
                    <w:right w:val="single" w:color="auto" w:sz="4" w:space="0"/>
                  </w:tcBorders>
                  <w:shd w:val="clear" w:color="auto" w:fill="auto"/>
                  <w:tcMar>
                    <w:top w:w="15" w:type="dxa"/>
                    <w:left w:w="15" w:type="dxa"/>
                    <w:right w:w="15" w:type="dxa"/>
                  </w:tcMar>
                  <w:vAlign w:val="center"/>
                </w:tcPr>
                <w:p w14:paraId="6CCCC3F6">
                  <w:pPr>
                    <w:rPr>
                      <w:rFonts w:ascii="仿宋" w:hAnsi="仿宋" w:eastAsia="仿宋" w:cs="仿宋"/>
                      <w:sz w:val="20"/>
                      <w:szCs w:val="20"/>
                    </w:rPr>
                  </w:pPr>
                </w:p>
              </w:tc>
              <w:tc>
                <w:tcPr>
                  <w:tcW w:w="647"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44888947">
                  <w:pPr>
                    <w:spacing w:after="0" w:line="240" w:lineRule="auto"/>
                    <w:jc w:val="center"/>
                    <w:rPr>
                      <w:rFonts w:ascii="仿宋" w:hAnsi="仿宋" w:eastAsia="仿宋" w:cs="仿宋"/>
                      <w:color w:val="000000"/>
                      <w:sz w:val="20"/>
                      <w:szCs w:val="20"/>
                    </w:rPr>
                  </w:pPr>
                  <w:r>
                    <w:rPr>
                      <w:rFonts w:hint="eastAsia" w:ascii="仿宋" w:hAnsi="仿宋" w:eastAsia="仿宋" w:cs="仿宋"/>
                      <w:color w:val="000000"/>
                      <w:sz w:val="20"/>
                      <w:szCs w:val="20"/>
                      <w:lang w:bidi="ar"/>
                    </w:rPr>
                    <w:t>2</w:t>
                  </w:r>
                </w:p>
              </w:tc>
              <w:tc>
                <w:tcPr>
                  <w:tcW w:w="175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73DF5FC0">
                  <w:pPr>
                    <w:widowControl/>
                    <w:spacing w:after="0" w:line="240" w:lineRule="auto"/>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bidi="ar"/>
                    </w:rPr>
                    <w:t>查看考试</w:t>
                  </w:r>
                </w:p>
              </w:tc>
              <w:tc>
                <w:tcPr>
                  <w:tcW w:w="821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757D3968">
                  <w:pPr>
                    <w:widowControl/>
                    <w:spacing w:after="0" w:line="240" w:lineRule="auto"/>
                    <w:jc w:val="left"/>
                    <w:textAlignment w:val="center"/>
                    <w:rPr>
                      <w:rFonts w:ascii="仿宋" w:hAnsi="仿宋" w:eastAsia="仿宋" w:cs="仿宋"/>
                      <w:color w:val="000000"/>
                      <w:sz w:val="20"/>
                      <w:szCs w:val="20"/>
                    </w:rPr>
                  </w:pPr>
                  <w:r>
                    <w:rPr>
                      <w:rFonts w:hint="eastAsia" w:ascii="仿宋" w:hAnsi="仿宋" w:eastAsia="仿宋" w:cs="仿宋"/>
                      <w:color w:val="000000"/>
                      <w:sz w:val="20"/>
                      <w:szCs w:val="20"/>
                      <w:lang w:bidi="ar"/>
                    </w:rPr>
                    <w:t>所有考试信息进行查看操作。</w:t>
                  </w:r>
                </w:p>
                <w:p w14:paraId="35368C2A">
                  <w:pPr>
                    <w:widowControl/>
                    <w:spacing w:after="0" w:line="240" w:lineRule="auto"/>
                    <w:jc w:val="left"/>
                    <w:textAlignment w:val="center"/>
                    <w:rPr>
                      <w:rFonts w:ascii="仿宋" w:hAnsi="仿宋" w:eastAsia="仿宋" w:cs="仿宋"/>
                      <w:color w:val="000000"/>
                      <w:sz w:val="20"/>
                      <w:szCs w:val="20"/>
                    </w:rPr>
                  </w:pPr>
                  <w:r>
                    <w:rPr>
                      <w:rFonts w:hint="eastAsia" w:ascii="仿宋" w:hAnsi="仿宋" w:eastAsia="仿宋" w:cs="仿宋"/>
                      <w:color w:val="000000"/>
                      <w:sz w:val="20"/>
                      <w:szCs w:val="20"/>
                      <w:lang w:bidi="ar"/>
                    </w:rPr>
                    <w:t>页面字段有：序号、学年、学期、课程班、考试名称、试卷名称、推送学生数量、完成学生数量。页面功能有：【查看详情】、【操作】、【图表统计】</w:t>
                  </w:r>
                </w:p>
              </w:tc>
            </w:tr>
            <w:tr w14:paraId="10905494">
              <w:tblPrEx>
                <w:tblCellMar>
                  <w:top w:w="0" w:type="dxa"/>
                  <w:left w:w="0" w:type="dxa"/>
                  <w:bottom w:w="0" w:type="dxa"/>
                  <w:right w:w="0" w:type="dxa"/>
                </w:tblCellMar>
              </w:tblPrEx>
              <w:trPr>
                <w:trHeight w:val="722" w:hRule="atLeast"/>
              </w:trPr>
              <w:tc>
                <w:tcPr>
                  <w:tcW w:w="1007" w:type="dxa"/>
                  <w:vMerge w:val="continue"/>
                  <w:tcBorders>
                    <w:top w:val="nil"/>
                    <w:left w:val="single" w:color="000000" w:sz="4" w:space="0"/>
                    <w:bottom w:val="nil"/>
                    <w:right w:val="single" w:color="auto" w:sz="4" w:space="0"/>
                  </w:tcBorders>
                  <w:shd w:val="clear" w:color="auto" w:fill="auto"/>
                  <w:tcMar>
                    <w:top w:w="15" w:type="dxa"/>
                    <w:left w:w="15" w:type="dxa"/>
                    <w:right w:w="15" w:type="dxa"/>
                  </w:tcMar>
                  <w:vAlign w:val="center"/>
                </w:tcPr>
                <w:p w14:paraId="1D56025B">
                  <w:pPr>
                    <w:rPr>
                      <w:rFonts w:ascii="仿宋" w:hAnsi="仿宋" w:eastAsia="仿宋" w:cs="仿宋"/>
                      <w:sz w:val="20"/>
                      <w:szCs w:val="20"/>
                    </w:rPr>
                  </w:pPr>
                </w:p>
              </w:tc>
              <w:tc>
                <w:tcPr>
                  <w:tcW w:w="647"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145EB0D0">
                  <w:pPr>
                    <w:spacing w:after="0" w:line="240" w:lineRule="auto"/>
                    <w:jc w:val="center"/>
                    <w:rPr>
                      <w:rFonts w:ascii="仿宋" w:hAnsi="仿宋" w:eastAsia="仿宋" w:cs="仿宋"/>
                      <w:color w:val="000000"/>
                      <w:sz w:val="20"/>
                      <w:szCs w:val="20"/>
                    </w:rPr>
                  </w:pPr>
                  <w:r>
                    <w:rPr>
                      <w:rFonts w:hint="eastAsia" w:ascii="仿宋" w:hAnsi="仿宋" w:eastAsia="仿宋" w:cs="仿宋"/>
                      <w:color w:val="000000"/>
                      <w:sz w:val="20"/>
                      <w:szCs w:val="20"/>
                      <w:lang w:bidi="ar"/>
                    </w:rPr>
                    <w:t>3</w:t>
                  </w:r>
                </w:p>
              </w:tc>
              <w:tc>
                <w:tcPr>
                  <w:tcW w:w="175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370A825B">
                  <w:pPr>
                    <w:widowControl/>
                    <w:spacing w:after="0" w:line="240" w:lineRule="auto"/>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bidi="ar"/>
                    </w:rPr>
                    <w:t>查看学生</w:t>
                  </w:r>
                </w:p>
              </w:tc>
              <w:tc>
                <w:tcPr>
                  <w:tcW w:w="821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106FC5B3">
                  <w:pPr>
                    <w:widowControl/>
                    <w:spacing w:after="0" w:line="240" w:lineRule="auto"/>
                    <w:jc w:val="left"/>
                    <w:textAlignment w:val="center"/>
                    <w:rPr>
                      <w:rFonts w:ascii="仿宋" w:hAnsi="仿宋" w:eastAsia="仿宋" w:cs="仿宋"/>
                      <w:color w:val="000000"/>
                      <w:sz w:val="20"/>
                      <w:szCs w:val="20"/>
                    </w:rPr>
                  </w:pPr>
                  <w:r>
                    <w:rPr>
                      <w:rFonts w:hint="eastAsia" w:ascii="仿宋" w:hAnsi="仿宋" w:eastAsia="仿宋" w:cs="仿宋"/>
                      <w:color w:val="000000"/>
                      <w:sz w:val="20"/>
                      <w:szCs w:val="20"/>
                      <w:lang w:bidi="ar"/>
                    </w:rPr>
                    <w:t>默认展示全部课程班的【学生成长卡】数据，可以通过学年、学期、课程班进行筛选。</w:t>
                  </w:r>
                </w:p>
                <w:p w14:paraId="7E6D4F42">
                  <w:pPr>
                    <w:widowControl/>
                    <w:spacing w:after="0" w:line="240" w:lineRule="auto"/>
                    <w:jc w:val="left"/>
                    <w:textAlignment w:val="center"/>
                    <w:rPr>
                      <w:rFonts w:ascii="仿宋" w:hAnsi="仿宋" w:eastAsia="仿宋" w:cs="仿宋"/>
                      <w:color w:val="000000"/>
                      <w:sz w:val="20"/>
                      <w:szCs w:val="20"/>
                    </w:rPr>
                  </w:pPr>
                  <w:r>
                    <w:rPr>
                      <w:rFonts w:hint="eastAsia" w:ascii="仿宋" w:hAnsi="仿宋" w:eastAsia="仿宋" w:cs="仿宋"/>
                      <w:color w:val="000000"/>
                      <w:sz w:val="20"/>
                      <w:szCs w:val="20"/>
                      <w:lang w:bidi="ar"/>
                    </w:rPr>
                    <w:t>页面功能有：【查看学生】、【查看学生成长卡】、【图表统计】，通过课程班、课程名称、授课教师、年级查询课程班信息。</w:t>
                  </w:r>
                </w:p>
              </w:tc>
            </w:tr>
            <w:tr w14:paraId="71951440">
              <w:tblPrEx>
                <w:tblCellMar>
                  <w:top w:w="0" w:type="dxa"/>
                  <w:left w:w="0" w:type="dxa"/>
                  <w:bottom w:w="0" w:type="dxa"/>
                  <w:right w:w="0" w:type="dxa"/>
                </w:tblCellMar>
              </w:tblPrEx>
              <w:trPr>
                <w:trHeight w:val="522" w:hRule="atLeast"/>
              </w:trPr>
              <w:tc>
                <w:tcPr>
                  <w:tcW w:w="11625" w:type="dxa"/>
                  <w:gridSpan w:val="4"/>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48D6D6">
                  <w:pPr>
                    <w:widowControl/>
                    <w:spacing w:after="0" w:line="240" w:lineRule="auto"/>
                    <w:jc w:val="center"/>
                    <w:textAlignment w:val="center"/>
                    <w:rPr>
                      <w:rFonts w:ascii="仿宋" w:hAnsi="仿宋" w:eastAsia="仿宋" w:cs="仿宋"/>
                      <w:color w:val="000000"/>
                      <w:sz w:val="20"/>
                      <w:szCs w:val="20"/>
                    </w:rPr>
                  </w:pPr>
                  <w:r>
                    <w:rPr>
                      <w:rFonts w:hint="eastAsia" w:ascii="仿宋" w:hAnsi="仿宋" w:eastAsia="仿宋" w:cs="仿宋"/>
                      <w:b/>
                      <w:bCs/>
                      <w:color w:val="000000"/>
                      <w:sz w:val="20"/>
                      <w:szCs w:val="20"/>
                      <w:lang w:bidi="ar"/>
                    </w:rPr>
                    <w:t>教师发展中心</w:t>
                  </w:r>
                </w:p>
              </w:tc>
            </w:tr>
            <w:tr w14:paraId="73AA2FEF">
              <w:tblPrEx>
                <w:tblCellMar>
                  <w:top w:w="0" w:type="dxa"/>
                  <w:left w:w="0" w:type="dxa"/>
                  <w:bottom w:w="0" w:type="dxa"/>
                  <w:right w:w="0" w:type="dxa"/>
                </w:tblCellMar>
              </w:tblPrEx>
              <w:trPr>
                <w:trHeight w:val="1080" w:hRule="atLeast"/>
              </w:trPr>
              <w:tc>
                <w:tcPr>
                  <w:tcW w:w="1007" w:type="dxa"/>
                  <w:vMerge w:val="restart"/>
                  <w:tcBorders>
                    <w:top w:val="nil"/>
                    <w:left w:val="single" w:color="000000" w:sz="4" w:space="0"/>
                    <w:bottom w:val="nil"/>
                    <w:right w:val="single" w:color="auto" w:sz="4" w:space="0"/>
                  </w:tcBorders>
                  <w:shd w:val="clear" w:color="auto" w:fill="auto"/>
                  <w:tcMar>
                    <w:top w:w="15" w:type="dxa"/>
                    <w:left w:w="15" w:type="dxa"/>
                    <w:right w:w="15" w:type="dxa"/>
                  </w:tcMar>
                  <w:vAlign w:val="center"/>
                </w:tcPr>
                <w:p w14:paraId="63CBFDF3">
                  <w:pPr>
                    <w:widowControl/>
                    <w:spacing w:after="0" w:line="240" w:lineRule="auto"/>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bidi="ar"/>
                    </w:rPr>
                    <w:t>教师</w:t>
                  </w:r>
                </w:p>
              </w:tc>
              <w:tc>
                <w:tcPr>
                  <w:tcW w:w="647"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2A81ED37">
                  <w:pPr>
                    <w:spacing w:after="0" w:line="240" w:lineRule="auto"/>
                    <w:jc w:val="center"/>
                    <w:rPr>
                      <w:rFonts w:ascii="仿宋" w:hAnsi="仿宋" w:eastAsia="仿宋" w:cs="仿宋"/>
                      <w:color w:val="000000"/>
                      <w:sz w:val="20"/>
                      <w:szCs w:val="20"/>
                    </w:rPr>
                  </w:pPr>
                  <w:r>
                    <w:rPr>
                      <w:rFonts w:hint="eastAsia" w:ascii="仿宋" w:hAnsi="仿宋" w:eastAsia="仿宋" w:cs="仿宋"/>
                      <w:color w:val="000000"/>
                      <w:sz w:val="20"/>
                      <w:szCs w:val="20"/>
                      <w:lang w:bidi="ar"/>
                    </w:rPr>
                    <w:t>1</w:t>
                  </w:r>
                </w:p>
              </w:tc>
              <w:tc>
                <w:tcPr>
                  <w:tcW w:w="175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2A75D1D9">
                  <w:pPr>
                    <w:widowControl/>
                    <w:spacing w:after="0" w:line="240" w:lineRule="auto"/>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bidi="ar"/>
                    </w:rPr>
                    <w:t>培训资源库</w:t>
                  </w:r>
                </w:p>
              </w:tc>
              <w:tc>
                <w:tcPr>
                  <w:tcW w:w="821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53C875D9">
                  <w:pPr>
                    <w:adjustRightInd w:val="0"/>
                    <w:snapToGrid w:val="0"/>
                    <w:spacing w:after="0" w:line="240" w:lineRule="auto"/>
                    <w:rPr>
                      <w:rFonts w:ascii="仿宋" w:hAnsi="仿宋" w:eastAsia="仿宋" w:cs="仿宋"/>
                      <w:sz w:val="20"/>
                      <w:szCs w:val="20"/>
                    </w:rPr>
                  </w:pPr>
                  <w:r>
                    <w:rPr>
                      <w:rFonts w:hint="eastAsia" w:ascii="仿宋" w:hAnsi="仿宋" w:eastAsia="仿宋" w:cs="仿宋"/>
                      <w:sz w:val="20"/>
                      <w:szCs w:val="20"/>
                      <w:lang w:bidi="ar"/>
                    </w:rPr>
                    <w:t>需涵盖国内外丰富的国际中文教师培训课程资源，包括教学组织与课堂管理、教学标准、大纲设计、教学资源利用、课堂组织、测试评估、中华文化与跨文化交际、专业知识与技能，以及中外语言教育理论、研究方法、教育管理实践模块课程。</w:t>
                  </w:r>
                </w:p>
                <w:p w14:paraId="6A551B0E">
                  <w:pPr>
                    <w:widowControl/>
                    <w:spacing w:after="0" w:line="240" w:lineRule="auto"/>
                    <w:jc w:val="left"/>
                    <w:textAlignment w:val="center"/>
                    <w:rPr>
                      <w:rFonts w:ascii="仿宋" w:hAnsi="仿宋" w:eastAsia="仿宋" w:cs="仿宋"/>
                      <w:color w:val="000000"/>
                      <w:sz w:val="20"/>
                      <w:szCs w:val="20"/>
                    </w:rPr>
                  </w:pPr>
                  <w:r>
                    <w:rPr>
                      <w:rFonts w:hint="eastAsia" w:ascii="仿宋" w:hAnsi="仿宋" w:eastAsia="仿宋" w:cs="仿宋"/>
                      <w:sz w:val="20"/>
                      <w:szCs w:val="20"/>
                      <w:lang w:bidi="ar"/>
                    </w:rPr>
                    <w:t>提供丰富的学术资源文献，包括学术期刊、学术著作，为教师深入钻研学科知识、把握学科发展动态提供了丰富的信息渠道。</w:t>
                  </w:r>
                </w:p>
              </w:tc>
            </w:tr>
            <w:tr w14:paraId="64F9808D">
              <w:tblPrEx>
                <w:tblCellMar>
                  <w:top w:w="0" w:type="dxa"/>
                  <w:left w:w="0" w:type="dxa"/>
                  <w:bottom w:w="0" w:type="dxa"/>
                  <w:right w:w="0" w:type="dxa"/>
                </w:tblCellMar>
              </w:tblPrEx>
              <w:trPr>
                <w:trHeight w:val="1080" w:hRule="atLeast"/>
              </w:trPr>
              <w:tc>
                <w:tcPr>
                  <w:tcW w:w="1007" w:type="dxa"/>
                  <w:vMerge w:val="continue"/>
                  <w:tcBorders>
                    <w:top w:val="nil"/>
                    <w:left w:val="single" w:color="000000" w:sz="4" w:space="0"/>
                    <w:bottom w:val="nil"/>
                    <w:right w:val="single" w:color="auto" w:sz="4" w:space="0"/>
                  </w:tcBorders>
                  <w:shd w:val="clear" w:color="auto" w:fill="auto"/>
                  <w:tcMar>
                    <w:top w:w="15" w:type="dxa"/>
                    <w:left w:w="15" w:type="dxa"/>
                    <w:right w:w="15" w:type="dxa"/>
                  </w:tcMar>
                  <w:vAlign w:val="center"/>
                </w:tcPr>
                <w:p w14:paraId="4335DAE2">
                  <w:pPr>
                    <w:rPr>
                      <w:rFonts w:ascii="仿宋" w:hAnsi="仿宋" w:eastAsia="仿宋" w:cs="仿宋"/>
                      <w:sz w:val="20"/>
                      <w:szCs w:val="20"/>
                    </w:rPr>
                  </w:pPr>
                </w:p>
              </w:tc>
              <w:tc>
                <w:tcPr>
                  <w:tcW w:w="647"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1B4DB1CA">
                  <w:pPr>
                    <w:spacing w:after="0" w:line="240" w:lineRule="auto"/>
                    <w:jc w:val="center"/>
                    <w:rPr>
                      <w:rFonts w:ascii="仿宋" w:hAnsi="仿宋" w:eastAsia="仿宋" w:cs="仿宋"/>
                      <w:color w:val="000000"/>
                      <w:sz w:val="20"/>
                      <w:szCs w:val="20"/>
                    </w:rPr>
                  </w:pPr>
                  <w:r>
                    <w:rPr>
                      <w:rFonts w:hint="eastAsia" w:ascii="仿宋" w:hAnsi="仿宋" w:eastAsia="仿宋" w:cs="仿宋"/>
                      <w:color w:val="000000"/>
                      <w:sz w:val="20"/>
                      <w:szCs w:val="20"/>
                      <w:lang w:bidi="ar"/>
                    </w:rPr>
                    <w:t>2</w:t>
                  </w:r>
                </w:p>
              </w:tc>
              <w:tc>
                <w:tcPr>
                  <w:tcW w:w="175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6F8AD0A8">
                  <w:pPr>
                    <w:widowControl/>
                    <w:spacing w:after="0" w:line="240" w:lineRule="auto"/>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bidi="ar"/>
                    </w:rPr>
                    <w:t>线上培训</w:t>
                  </w:r>
                </w:p>
              </w:tc>
              <w:tc>
                <w:tcPr>
                  <w:tcW w:w="821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57D43A65">
                  <w:pPr>
                    <w:widowControl/>
                    <w:spacing w:after="0" w:line="240" w:lineRule="auto"/>
                    <w:jc w:val="left"/>
                    <w:textAlignment w:val="center"/>
                    <w:rPr>
                      <w:rFonts w:ascii="仿宋" w:hAnsi="仿宋" w:eastAsia="仿宋" w:cs="仿宋"/>
                      <w:color w:val="000000"/>
                      <w:sz w:val="20"/>
                      <w:szCs w:val="20"/>
                    </w:rPr>
                  </w:pPr>
                  <w:r>
                    <w:rPr>
                      <w:rFonts w:hint="eastAsia" w:ascii="仿宋" w:hAnsi="仿宋" w:eastAsia="仿宋" w:cs="仿宋"/>
                      <w:sz w:val="20"/>
                      <w:szCs w:val="20"/>
                      <w:lang w:bidi="ar"/>
                    </w:rPr>
                    <w:t>需配备线上培训直播系统，能实时进行培训课程直播，教师们可以在线提问、交流，实现高效互动。同时，还提供录播功能，方便教师随时回看复习，让教师能够根据自身实际情况灵活安排学习。</w:t>
                  </w:r>
                </w:p>
              </w:tc>
            </w:tr>
            <w:tr w14:paraId="464C8094">
              <w:tblPrEx>
                <w:tblCellMar>
                  <w:top w:w="0" w:type="dxa"/>
                  <w:left w:w="0" w:type="dxa"/>
                  <w:bottom w:w="0" w:type="dxa"/>
                  <w:right w:w="0" w:type="dxa"/>
                </w:tblCellMar>
              </w:tblPrEx>
              <w:trPr>
                <w:trHeight w:val="827" w:hRule="atLeast"/>
              </w:trPr>
              <w:tc>
                <w:tcPr>
                  <w:tcW w:w="11625" w:type="dxa"/>
                  <w:gridSpan w:val="4"/>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4476DF">
                  <w:pPr>
                    <w:widowControl/>
                    <w:spacing w:after="0" w:line="240" w:lineRule="auto"/>
                    <w:jc w:val="center"/>
                    <w:textAlignment w:val="center"/>
                    <w:rPr>
                      <w:rFonts w:ascii="仿宋" w:hAnsi="仿宋" w:eastAsia="仿宋" w:cs="仿宋"/>
                      <w:color w:val="000000"/>
                      <w:sz w:val="20"/>
                      <w:szCs w:val="20"/>
                    </w:rPr>
                  </w:pPr>
                  <w:r>
                    <w:rPr>
                      <w:rFonts w:hint="eastAsia" w:ascii="仿宋" w:hAnsi="仿宋" w:eastAsia="仿宋" w:cs="仿宋"/>
                      <w:b/>
                      <w:bCs/>
                      <w:color w:val="000000"/>
                      <w:sz w:val="20"/>
                      <w:szCs w:val="20"/>
                      <w:lang w:bidi="ar"/>
                    </w:rPr>
                    <w:t>学生学习服务系统</w:t>
                  </w:r>
                </w:p>
              </w:tc>
            </w:tr>
            <w:tr w14:paraId="719B3F50">
              <w:tblPrEx>
                <w:tblCellMar>
                  <w:top w:w="0" w:type="dxa"/>
                  <w:left w:w="0" w:type="dxa"/>
                  <w:bottom w:w="0" w:type="dxa"/>
                  <w:right w:w="0" w:type="dxa"/>
                </w:tblCellMar>
              </w:tblPrEx>
              <w:trPr>
                <w:trHeight w:val="1080" w:hRule="atLeast"/>
              </w:trPr>
              <w:tc>
                <w:tcPr>
                  <w:tcW w:w="1007" w:type="dxa"/>
                  <w:vMerge w:val="restart"/>
                  <w:tcBorders>
                    <w:top w:val="nil"/>
                    <w:left w:val="single" w:color="000000" w:sz="4" w:space="0"/>
                    <w:bottom w:val="nil"/>
                    <w:right w:val="single" w:color="auto" w:sz="4" w:space="0"/>
                  </w:tcBorders>
                  <w:shd w:val="clear" w:color="auto" w:fill="auto"/>
                  <w:tcMar>
                    <w:top w:w="15" w:type="dxa"/>
                    <w:left w:w="15" w:type="dxa"/>
                    <w:right w:w="15" w:type="dxa"/>
                  </w:tcMar>
                  <w:vAlign w:val="center"/>
                </w:tcPr>
                <w:p w14:paraId="6C074D32">
                  <w:pPr>
                    <w:widowControl/>
                    <w:spacing w:after="0" w:line="240" w:lineRule="auto"/>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bidi="ar"/>
                    </w:rPr>
                    <w:t>学生</w:t>
                  </w:r>
                </w:p>
              </w:tc>
              <w:tc>
                <w:tcPr>
                  <w:tcW w:w="647"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33846885">
                  <w:pPr>
                    <w:spacing w:after="0" w:line="240" w:lineRule="auto"/>
                    <w:jc w:val="center"/>
                    <w:rPr>
                      <w:rFonts w:ascii="仿宋" w:hAnsi="仿宋" w:eastAsia="仿宋" w:cs="仿宋"/>
                      <w:color w:val="000000"/>
                      <w:sz w:val="20"/>
                      <w:szCs w:val="20"/>
                    </w:rPr>
                  </w:pPr>
                  <w:r>
                    <w:rPr>
                      <w:rFonts w:hint="eastAsia" w:ascii="仿宋" w:hAnsi="仿宋" w:eastAsia="仿宋" w:cs="仿宋"/>
                      <w:color w:val="000000"/>
                      <w:sz w:val="20"/>
                      <w:szCs w:val="20"/>
                      <w:lang w:bidi="ar"/>
                    </w:rPr>
                    <w:t>1</w:t>
                  </w:r>
                </w:p>
              </w:tc>
              <w:tc>
                <w:tcPr>
                  <w:tcW w:w="175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0C53BF5F">
                  <w:pPr>
                    <w:widowControl/>
                    <w:spacing w:after="0" w:line="240" w:lineRule="auto"/>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我的任务</w:t>
                  </w:r>
                </w:p>
              </w:tc>
              <w:tc>
                <w:tcPr>
                  <w:tcW w:w="821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0FCEFAF7">
                  <w:pPr>
                    <w:widowControl/>
                    <w:spacing w:after="0" w:line="240" w:lineRule="auto"/>
                    <w:jc w:val="left"/>
                    <w:textAlignment w:val="center"/>
                    <w:rPr>
                      <w:rFonts w:ascii="仿宋" w:hAnsi="仿宋" w:eastAsia="仿宋" w:cs="仿宋"/>
                      <w:color w:val="000000"/>
                      <w:kern w:val="0"/>
                      <w:sz w:val="20"/>
                      <w:szCs w:val="20"/>
                    </w:rPr>
                  </w:pPr>
                  <w:r>
                    <w:rPr>
                      <w:rFonts w:hint="eastAsia" w:ascii="仿宋" w:hAnsi="仿宋" w:eastAsia="仿宋" w:cs="仿宋"/>
                      <w:color w:val="000000"/>
                      <w:kern w:val="0"/>
                      <w:sz w:val="20"/>
                      <w:szCs w:val="20"/>
                      <w:lang w:bidi="ar"/>
                    </w:rPr>
                    <w:t>学生可以看到教师在课程中部署的任务推送。任务类型分为：课前、课中、课后。学生可以针对课前、课中、课后任务进行学习，并且提交任务。应支持：通过学年、学期、任务状态、提交状态、任务名称筛选任务。</w:t>
                  </w:r>
                </w:p>
                <w:p w14:paraId="47BEF6FF">
                  <w:pPr>
                    <w:widowControl/>
                    <w:spacing w:after="0" w:line="240" w:lineRule="auto"/>
                    <w:jc w:val="left"/>
                    <w:textAlignment w:val="center"/>
                    <w:rPr>
                      <w:rFonts w:ascii="仿宋" w:hAnsi="仿宋" w:eastAsia="仿宋" w:cs="仿宋"/>
                      <w:color w:val="000000"/>
                      <w:kern w:val="0"/>
                      <w:sz w:val="20"/>
                      <w:szCs w:val="20"/>
                    </w:rPr>
                  </w:pPr>
                  <w:r>
                    <w:rPr>
                      <w:rFonts w:hint="eastAsia" w:ascii="仿宋" w:hAnsi="仿宋" w:eastAsia="仿宋" w:cs="仿宋"/>
                      <w:color w:val="000000"/>
                      <w:kern w:val="0"/>
                      <w:sz w:val="20"/>
                      <w:szCs w:val="20"/>
                      <w:lang w:bidi="ar"/>
                    </w:rPr>
                    <w:t>【查看详情】: 根据任务的不同状态所查看到的页面详情不同。</w:t>
                  </w:r>
                </w:p>
                <w:p w14:paraId="6E6E0FEC">
                  <w:pPr>
                    <w:widowControl/>
                    <w:spacing w:after="0" w:line="240" w:lineRule="auto"/>
                    <w:jc w:val="left"/>
                    <w:textAlignment w:val="center"/>
                    <w:rPr>
                      <w:rFonts w:ascii="仿宋" w:hAnsi="仿宋" w:eastAsia="仿宋" w:cs="仿宋"/>
                      <w:color w:val="000000"/>
                      <w:kern w:val="0"/>
                      <w:sz w:val="20"/>
                      <w:szCs w:val="20"/>
                    </w:rPr>
                  </w:pPr>
                  <w:r>
                    <w:rPr>
                      <w:rFonts w:hint="eastAsia" w:ascii="仿宋" w:hAnsi="仿宋" w:eastAsia="仿宋" w:cs="仿宋"/>
                      <w:color w:val="000000"/>
                      <w:kern w:val="0"/>
                      <w:sz w:val="20"/>
                      <w:szCs w:val="20"/>
                      <w:lang w:bidi="ar"/>
                    </w:rPr>
                    <w:t>①时间范围内未提交任务状态查看详情：进入任务详情页面进行答题，完成后可提交。提交后变成已提交状态，教师批阅后变成已批阅状态，教师退回重做变成退回重做状态，学生订正后变成已订正状态。</w:t>
                  </w:r>
                </w:p>
                <w:p w14:paraId="6119C442">
                  <w:pPr>
                    <w:widowControl/>
                    <w:spacing w:after="0" w:line="240" w:lineRule="auto"/>
                    <w:jc w:val="left"/>
                    <w:textAlignment w:val="center"/>
                    <w:rPr>
                      <w:rFonts w:ascii="仿宋" w:hAnsi="仿宋" w:eastAsia="仿宋" w:cs="仿宋"/>
                      <w:color w:val="000000"/>
                      <w:kern w:val="0"/>
                      <w:sz w:val="20"/>
                      <w:szCs w:val="20"/>
                    </w:rPr>
                  </w:pPr>
                  <w:r>
                    <w:rPr>
                      <w:rFonts w:hint="eastAsia" w:ascii="仿宋" w:hAnsi="仿宋" w:eastAsia="仿宋" w:cs="仿宋"/>
                      <w:color w:val="000000"/>
                      <w:kern w:val="0"/>
                      <w:sz w:val="20"/>
                      <w:szCs w:val="20"/>
                      <w:lang w:bidi="ar"/>
                    </w:rPr>
                    <w:t>②已批阅状态查看详情：如果没有错题，那么在查看详情可以查看自己做题情况，没有错题就是满分。</w:t>
                  </w:r>
                </w:p>
                <w:p w14:paraId="3C5533B7">
                  <w:pPr>
                    <w:widowControl/>
                    <w:spacing w:after="0" w:line="240" w:lineRule="auto"/>
                    <w:jc w:val="left"/>
                    <w:textAlignment w:val="center"/>
                    <w:rPr>
                      <w:rFonts w:ascii="仿宋" w:hAnsi="仿宋" w:eastAsia="仿宋" w:cs="仿宋"/>
                      <w:color w:val="000000"/>
                      <w:kern w:val="0"/>
                      <w:sz w:val="20"/>
                      <w:szCs w:val="20"/>
                    </w:rPr>
                  </w:pPr>
                  <w:r>
                    <w:rPr>
                      <w:rFonts w:hint="eastAsia" w:ascii="仿宋" w:hAnsi="仿宋" w:eastAsia="仿宋" w:cs="仿宋"/>
                      <w:color w:val="000000"/>
                      <w:kern w:val="0"/>
                      <w:sz w:val="20"/>
                      <w:szCs w:val="20"/>
                      <w:lang w:bidi="ar"/>
                    </w:rPr>
                    <w:t>③已批阅状态查看详情：如果有错题，但是没有退回重做，显示批阅结果，可以根据情况去错题本进行练习，不强制。</w:t>
                  </w:r>
                </w:p>
                <w:p w14:paraId="46D5D504">
                  <w:pPr>
                    <w:widowControl/>
                    <w:spacing w:after="0" w:line="240" w:lineRule="auto"/>
                    <w:jc w:val="left"/>
                    <w:textAlignment w:val="center"/>
                    <w:rPr>
                      <w:rFonts w:ascii="仿宋" w:hAnsi="仿宋" w:eastAsia="仿宋" w:cs="仿宋"/>
                      <w:color w:val="000000"/>
                      <w:kern w:val="0"/>
                      <w:sz w:val="20"/>
                      <w:szCs w:val="20"/>
                    </w:rPr>
                  </w:pPr>
                  <w:r>
                    <w:rPr>
                      <w:rFonts w:hint="eastAsia" w:ascii="仿宋" w:hAnsi="仿宋" w:eastAsia="仿宋" w:cs="仿宋"/>
                      <w:color w:val="000000"/>
                      <w:kern w:val="0"/>
                      <w:sz w:val="20"/>
                      <w:szCs w:val="20"/>
                      <w:lang w:bidi="ar"/>
                    </w:rPr>
                    <w:t>④超时未提交任务状态查看详情：仅可查看，不能再答题。</w:t>
                  </w:r>
                </w:p>
                <w:p w14:paraId="02AA03F3">
                  <w:pPr>
                    <w:widowControl/>
                    <w:spacing w:after="0" w:line="240" w:lineRule="auto"/>
                    <w:jc w:val="left"/>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查看错题】：教师批阅后，如果有错题并且退回重做，该学生任务列表显示【查看错题】按钮，点击进去可以查看错题及老师点评，点【再做一遍】按钮进行重做，提交后【查看错题】按钮消失。状态变成已订正。再做一遍的题目，教师可以在任务列表批阅页进行查看，但无需批改。</w:t>
                  </w:r>
                </w:p>
              </w:tc>
            </w:tr>
            <w:tr w14:paraId="0A2BF5A5">
              <w:tblPrEx>
                <w:tblCellMar>
                  <w:top w:w="0" w:type="dxa"/>
                  <w:left w:w="0" w:type="dxa"/>
                  <w:bottom w:w="0" w:type="dxa"/>
                  <w:right w:w="0" w:type="dxa"/>
                </w:tblCellMar>
              </w:tblPrEx>
              <w:trPr>
                <w:trHeight w:val="1080" w:hRule="atLeast"/>
              </w:trPr>
              <w:tc>
                <w:tcPr>
                  <w:tcW w:w="1007" w:type="dxa"/>
                  <w:vMerge w:val="continue"/>
                  <w:tcBorders>
                    <w:top w:val="nil"/>
                    <w:left w:val="single" w:color="000000" w:sz="4" w:space="0"/>
                    <w:bottom w:val="nil"/>
                    <w:right w:val="single" w:color="auto" w:sz="4" w:space="0"/>
                  </w:tcBorders>
                  <w:shd w:val="clear" w:color="auto" w:fill="auto"/>
                  <w:tcMar>
                    <w:top w:w="15" w:type="dxa"/>
                    <w:left w:w="15" w:type="dxa"/>
                    <w:right w:w="15" w:type="dxa"/>
                  </w:tcMar>
                  <w:vAlign w:val="center"/>
                </w:tcPr>
                <w:p w14:paraId="58626AFF">
                  <w:pPr>
                    <w:rPr>
                      <w:rFonts w:ascii="仿宋" w:hAnsi="仿宋" w:eastAsia="仿宋" w:cs="仿宋"/>
                      <w:sz w:val="20"/>
                      <w:szCs w:val="20"/>
                    </w:rPr>
                  </w:pPr>
                </w:p>
              </w:tc>
              <w:tc>
                <w:tcPr>
                  <w:tcW w:w="647"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49303E2C">
                  <w:pPr>
                    <w:spacing w:after="0" w:line="240" w:lineRule="auto"/>
                    <w:jc w:val="center"/>
                    <w:rPr>
                      <w:rFonts w:ascii="仿宋" w:hAnsi="仿宋" w:eastAsia="仿宋" w:cs="仿宋"/>
                      <w:color w:val="000000"/>
                      <w:sz w:val="20"/>
                      <w:szCs w:val="20"/>
                    </w:rPr>
                  </w:pPr>
                  <w:r>
                    <w:rPr>
                      <w:rFonts w:hint="eastAsia" w:ascii="仿宋" w:hAnsi="仿宋" w:eastAsia="仿宋" w:cs="仿宋"/>
                      <w:color w:val="000000"/>
                      <w:sz w:val="20"/>
                      <w:szCs w:val="20"/>
                      <w:lang w:bidi="ar"/>
                    </w:rPr>
                    <w:t>2</w:t>
                  </w:r>
                </w:p>
              </w:tc>
              <w:tc>
                <w:tcPr>
                  <w:tcW w:w="175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6CE60559">
                  <w:pPr>
                    <w:widowControl/>
                    <w:spacing w:after="0" w:line="240" w:lineRule="auto"/>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成长卡</w:t>
                  </w:r>
                </w:p>
              </w:tc>
              <w:tc>
                <w:tcPr>
                  <w:tcW w:w="821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2638C56B">
                  <w:pPr>
                    <w:widowControl/>
                    <w:spacing w:after="0" w:line="240" w:lineRule="auto"/>
                    <w:jc w:val="left"/>
                    <w:textAlignment w:val="center"/>
                    <w:rPr>
                      <w:rFonts w:ascii="仿宋" w:hAnsi="仿宋" w:eastAsia="仿宋" w:cs="仿宋"/>
                      <w:color w:val="000000"/>
                      <w:kern w:val="0"/>
                      <w:sz w:val="20"/>
                      <w:szCs w:val="20"/>
                    </w:rPr>
                  </w:pPr>
                  <w:r>
                    <w:rPr>
                      <w:rFonts w:hint="eastAsia" w:ascii="仿宋" w:hAnsi="仿宋" w:eastAsia="仿宋" w:cs="仿宋"/>
                      <w:color w:val="000000"/>
                      <w:kern w:val="0"/>
                      <w:sz w:val="20"/>
                      <w:szCs w:val="20"/>
                      <w:lang w:bidi="ar"/>
                    </w:rPr>
                    <w:t>学生通过该页面查看自己的入校时间、任务完成数量、总学习时长、学情雷达图、分标签任务完成情况统计、错题分布、错题详情信息。学生可以查看自己的成长过程详情。</w:t>
                  </w:r>
                </w:p>
                <w:p w14:paraId="55A3769A">
                  <w:pPr>
                    <w:widowControl/>
                    <w:spacing w:after="0" w:line="240" w:lineRule="auto"/>
                    <w:jc w:val="left"/>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习题本：学生做过的所有习题，形成习题本可循环练习。</w:t>
                  </w:r>
                </w:p>
              </w:tc>
            </w:tr>
            <w:tr w14:paraId="004A37C4">
              <w:tblPrEx>
                <w:tblCellMar>
                  <w:top w:w="0" w:type="dxa"/>
                  <w:left w:w="0" w:type="dxa"/>
                  <w:bottom w:w="0" w:type="dxa"/>
                  <w:right w:w="0" w:type="dxa"/>
                </w:tblCellMar>
              </w:tblPrEx>
              <w:trPr>
                <w:trHeight w:val="205" w:hRule="atLeast"/>
              </w:trPr>
              <w:tc>
                <w:tcPr>
                  <w:tcW w:w="1007" w:type="dxa"/>
                  <w:vMerge w:val="continue"/>
                  <w:tcBorders>
                    <w:top w:val="nil"/>
                    <w:left w:val="single" w:color="000000" w:sz="4" w:space="0"/>
                    <w:bottom w:val="nil"/>
                    <w:right w:val="single" w:color="auto" w:sz="4" w:space="0"/>
                  </w:tcBorders>
                  <w:shd w:val="clear" w:color="auto" w:fill="auto"/>
                  <w:tcMar>
                    <w:top w:w="15" w:type="dxa"/>
                    <w:left w:w="15" w:type="dxa"/>
                    <w:right w:w="15" w:type="dxa"/>
                  </w:tcMar>
                  <w:vAlign w:val="center"/>
                </w:tcPr>
                <w:p w14:paraId="3AE5A3DD">
                  <w:pPr>
                    <w:rPr>
                      <w:rFonts w:ascii="仿宋" w:hAnsi="仿宋" w:eastAsia="仿宋" w:cs="仿宋"/>
                      <w:sz w:val="20"/>
                      <w:szCs w:val="20"/>
                    </w:rPr>
                  </w:pPr>
                </w:p>
              </w:tc>
              <w:tc>
                <w:tcPr>
                  <w:tcW w:w="647"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42AF3667">
                  <w:pPr>
                    <w:spacing w:after="0" w:line="240" w:lineRule="auto"/>
                    <w:jc w:val="center"/>
                    <w:rPr>
                      <w:rFonts w:ascii="仿宋" w:hAnsi="仿宋" w:eastAsia="仿宋" w:cs="仿宋"/>
                      <w:color w:val="000000"/>
                      <w:sz w:val="20"/>
                      <w:szCs w:val="20"/>
                    </w:rPr>
                  </w:pPr>
                  <w:r>
                    <w:rPr>
                      <w:rFonts w:hint="eastAsia" w:ascii="仿宋" w:hAnsi="仿宋" w:eastAsia="仿宋" w:cs="仿宋"/>
                      <w:color w:val="000000"/>
                      <w:sz w:val="20"/>
                      <w:szCs w:val="20"/>
                      <w:lang w:bidi="ar"/>
                    </w:rPr>
                    <w:t>3</w:t>
                  </w:r>
                </w:p>
              </w:tc>
              <w:tc>
                <w:tcPr>
                  <w:tcW w:w="175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07F2FDFF">
                  <w:pPr>
                    <w:widowControl/>
                    <w:spacing w:after="0" w:line="240" w:lineRule="auto"/>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我的课程</w:t>
                  </w:r>
                </w:p>
              </w:tc>
              <w:tc>
                <w:tcPr>
                  <w:tcW w:w="821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27B6F461">
                  <w:pPr>
                    <w:widowControl/>
                    <w:spacing w:after="0" w:line="240" w:lineRule="auto"/>
                    <w:jc w:val="left"/>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学生可以看到自己的所有课程，可以根据学年、学期、授课教师、状态、课程进行查询课程。仅做列表展示。</w:t>
                  </w:r>
                </w:p>
              </w:tc>
            </w:tr>
            <w:tr w14:paraId="69F7805C">
              <w:tblPrEx>
                <w:tblCellMar>
                  <w:top w:w="0" w:type="dxa"/>
                  <w:left w:w="0" w:type="dxa"/>
                  <w:bottom w:w="0" w:type="dxa"/>
                  <w:right w:w="0" w:type="dxa"/>
                </w:tblCellMar>
              </w:tblPrEx>
              <w:trPr>
                <w:trHeight w:val="347" w:hRule="atLeast"/>
              </w:trPr>
              <w:tc>
                <w:tcPr>
                  <w:tcW w:w="1007" w:type="dxa"/>
                  <w:vMerge w:val="continue"/>
                  <w:tcBorders>
                    <w:top w:val="nil"/>
                    <w:left w:val="single" w:color="000000" w:sz="4" w:space="0"/>
                    <w:bottom w:val="nil"/>
                    <w:right w:val="single" w:color="auto" w:sz="4" w:space="0"/>
                  </w:tcBorders>
                  <w:shd w:val="clear" w:color="auto" w:fill="auto"/>
                  <w:tcMar>
                    <w:top w:w="15" w:type="dxa"/>
                    <w:left w:w="15" w:type="dxa"/>
                    <w:right w:w="15" w:type="dxa"/>
                  </w:tcMar>
                  <w:vAlign w:val="center"/>
                </w:tcPr>
                <w:p w14:paraId="7D52B6B9">
                  <w:pPr>
                    <w:rPr>
                      <w:rFonts w:ascii="仿宋" w:hAnsi="仿宋" w:eastAsia="仿宋" w:cs="仿宋"/>
                      <w:sz w:val="20"/>
                      <w:szCs w:val="20"/>
                    </w:rPr>
                  </w:pPr>
                </w:p>
              </w:tc>
              <w:tc>
                <w:tcPr>
                  <w:tcW w:w="647"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71DB34E3">
                  <w:pPr>
                    <w:spacing w:after="0" w:line="240" w:lineRule="auto"/>
                    <w:jc w:val="center"/>
                    <w:rPr>
                      <w:rFonts w:ascii="仿宋" w:hAnsi="仿宋" w:eastAsia="仿宋" w:cs="仿宋"/>
                      <w:color w:val="000000"/>
                      <w:sz w:val="20"/>
                      <w:szCs w:val="20"/>
                    </w:rPr>
                  </w:pPr>
                  <w:r>
                    <w:rPr>
                      <w:rFonts w:hint="eastAsia" w:ascii="仿宋" w:hAnsi="仿宋" w:eastAsia="仿宋" w:cs="仿宋"/>
                      <w:color w:val="000000"/>
                      <w:sz w:val="20"/>
                      <w:szCs w:val="20"/>
                      <w:lang w:bidi="ar"/>
                    </w:rPr>
                    <w:t>4</w:t>
                  </w:r>
                </w:p>
              </w:tc>
              <w:tc>
                <w:tcPr>
                  <w:tcW w:w="175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47307122">
                  <w:pPr>
                    <w:widowControl/>
                    <w:spacing w:after="0" w:line="240" w:lineRule="auto"/>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我的考试</w:t>
                  </w:r>
                </w:p>
              </w:tc>
              <w:tc>
                <w:tcPr>
                  <w:tcW w:w="821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52B53695">
                  <w:pPr>
                    <w:widowControl/>
                    <w:spacing w:after="0" w:line="240" w:lineRule="auto"/>
                    <w:jc w:val="left"/>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可查询自己已完成或进行中的考试，可查看历史考试答题情况。</w:t>
                  </w:r>
                </w:p>
              </w:tc>
            </w:tr>
            <w:tr w14:paraId="6205DD51">
              <w:tblPrEx>
                <w:tblCellMar>
                  <w:top w:w="0" w:type="dxa"/>
                  <w:left w:w="0" w:type="dxa"/>
                  <w:bottom w:w="0" w:type="dxa"/>
                  <w:right w:w="0" w:type="dxa"/>
                </w:tblCellMar>
              </w:tblPrEx>
              <w:trPr>
                <w:trHeight w:val="513" w:hRule="atLeast"/>
              </w:trPr>
              <w:tc>
                <w:tcPr>
                  <w:tcW w:w="1007" w:type="dxa"/>
                  <w:vMerge w:val="continue"/>
                  <w:tcBorders>
                    <w:top w:val="nil"/>
                    <w:left w:val="single" w:color="000000" w:sz="4" w:space="0"/>
                    <w:bottom w:val="nil"/>
                    <w:right w:val="single" w:color="auto" w:sz="4" w:space="0"/>
                  </w:tcBorders>
                  <w:shd w:val="clear" w:color="auto" w:fill="auto"/>
                  <w:tcMar>
                    <w:top w:w="15" w:type="dxa"/>
                    <w:left w:w="15" w:type="dxa"/>
                    <w:right w:w="15" w:type="dxa"/>
                  </w:tcMar>
                  <w:vAlign w:val="center"/>
                </w:tcPr>
                <w:p w14:paraId="1615D742">
                  <w:pPr>
                    <w:rPr>
                      <w:rFonts w:ascii="仿宋" w:hAnsi="仿宋" w:eastAsia="仿宋" w:cs="仿宋"/>
                      <w:sz w:val="20"/>
                      <w:szCs w:val="20"/>
                    </w:rPr>
                  </w:pPr>
                </w:p>
              </w:tc>
              <w:tc>
                <w:tcPr>
                  <w:tcW w:w="647"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58AA4C7E">
                  <w:pPr>
                    <w:spacing w:after="0" w:line="240" w:lineRule="auto"/>
                    <w:jc w:val="center"/>
                    <w:rPr>
                      <w:rFonts w:ascii="仿宋" w:hAnsi="仿宋" w:eastAsia="仿宋" w:cs="仿宋"/>
                      <w:color w:val="000000"/>
                      <w:sz w:val="20"/>
                      <w:szCs w:val="20"/>
                    </w:rPr>
                  </w:pPr>
                  <w:r>
                    <w:rPr>
                      <w:rFonts w:hint="eastAsia" w:ascii="仿宋" w:hAnsi="仿宋" w:eastAsia="仿宋" w:cs="仿宋"/>
                      <w:color w:val="000000"/>
                      <w:sz w:val="20"/>
                      <w:szCs w:val="20"/>
                      <w:lang w:bidi="ar"/>
                    </w:rPr>
                    <w:t>5</w:t>
                  </w:r>
                </w:p>
              </w:tc>
              <w:tc>
                <w:tcPr>
                  <w:tcW w:w="175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24507776">
                  <w:pPr>
                    <w:widowControl/>
                    <w:spacing w:after="0" w:line="240" w:lineRule="auto"/>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错题本</w:t>
                  </w:r>
                </w:p>
              </w:tc>
              <w:tc>
                <w:tcPr>
                  <w:tcW w:w="821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766379A1">
                  <w:pPr>
                    <w:widowControl/>
                    <w:spacing w:after="0" w:line="240" w:lineRule="auto"/>
                    <w:jc w:val="left"/>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针对老师布置的习题，提交后如果做错则进入错题本，错题本中的习题可再做一次，如果做对情况，可给出提示“是否掌握此知识点？移除错题本”，如果同意移除，则将错题的星值加回，更新成长卡。</w:t>
                  </w:r>
                </w:p>
              </w:tc>
            </w:tr>
            <w:tr w14:paraId="12D9C950">
              <w:tblPrEx>
                <w:tblCellMar>
                  <w:top w:w="0" w:type="dxa"/>
                  <w:left w:w="0" w:type="dxa"/>
                  <w:bottom w:w="0" w:type="dxa"/>
                  <w:right w:w="0" w:type="dxa"/>
                </w:tblCellMar>
              </w:tblPrEx>
              <w:trPr>
                <w:trHeight w:val="1080" w:hRule="atLeast"/>
              </w:trPr>
              <w:tc>
                <w:tcPr>
                  <w:tcW w:w="1007" w:type="dxa"/>
                  <w:vMerge w:val="continue"/>
                  <w:tcBorders>
                    <w:top w:val="nil"/>
                    <w:left w:val="single" w:color="000000" w:sz="4" w:space="0"/>
                    <w:bottom w:val="nil"/>
                    <w:right w:val="single" w:color="auto" w:sz="4" w:space="0"/>
                  </w:tcBorders>
                  <w:shd w:val="clear" w:color="auto" w:fill="auto"/>
                  <w:tcMar>
                    <w:top w:w="15" w:type="dxa"/>
                    <w:left w:w="15" w:type="dxa"/>
                    <w:right w:w="15" w:type="dxa"/>
                  </w:tcMar>
                  <w:vAlign w:val="center"/>
                </w:tcPr>
                <w:p w14:paraId="734C84F2">
                  <w:pPr>
                    <w:rPr>
                      <w:rFonts w:ascii="仿宋" w:hAnsi="仿宋" w:eastAsia="仿宋" w:cs="仿宋"/>
                      <w:sz w:val="20"/>
                      <w:szCs w:val="20"/>
                    </w:rPr>
                  </w:pPr>
                </w:p>
              </w:tc>
              <w:tc>
                <w:tcPr>
                  <w:tcW w:w="647"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7E864A5E">
                  <w:pPr>
                    <w:spacing w:after="0" w:line="240" w:lineRule="auto"/>
                    <w:jc w:val="center"/>
                    <w:rPr>
                      <w:rFonts w:ascii="仿宋" w:hAnsi="仿宋" w:eastAsia="仿宋" w:cs="仿宋"/>
                      <w:color w:val="000000"/>
                      <w:sz w:val="20"/>
                      <w:szCs w:val="20"/>
                    </w:rPr>
                  </w:pPr>
                  <w:r>
                    <w:rPr>
                      <w:rFonts w:hint="eastAsia" w:ascii="仿宋" w:hAnsi="仿宋" w:eastAsia="仿宋" w:cs="仿宋"/>
                      <w:color w:val="000000"/>
                      <w:sz w:val="20"/>
                      <w:szCs w:val="20"/>
                      <w:lang w:bidi="ar"/>
                    </w:rPr>
                    <w:t>6</w:t>
                  </w:r>
                </w:p>
              </w:tc>
              <w:tc>
                <w:tcPr>
                  <w:tcW w:w="175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19C89DFB">
                  <w:pPr>
                    <w:widowControl/>
                    <w:spacing w:after="0" w:line="240" w:lineRule="auto"/>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个人中心</w:t>
                  </w:r>
                </w:p>
              </w:tc>
              <w:tc>
                <w:tcPr>
                  <w:tcW w:w="821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667E0338">
                  <w:pPr>
                    <w:widowControl/>
                    <w:spacing w:after="0" w:line="240" w:lineRule="auto"/>
                    <w:jc w:val="left"/>
                    <w:textAlignment w:val="center"/>
                    <w:rPr>
                      <w:rFonts w:ascii="仿宋" w:hAnsi="仿宋" w:eastAsia="仿宋" w:cs="仿宋"/>
                      <w:color w:val="000000"/>
                      <w:kern w:val="0"/>
                      <w:sz w:val="20"/>
                      <w:szCs w:val="20"/>
                    </w:rPr>
                  </w:pPr>
                  <w:r>
                    <w:rPr>
                      <w:rFonts w:hint="eastAsia" w:ascii="仿宋" w:hAnsi="仿宋" w:eastAsia="仿宋" w:cs="仿宋"/>
                      <w:color w:val="000000"/>
                      <w:kern w:val="0"/>
                      <w:sz w:val="20"/>
                      <w:szCs w:val="20"/>
                      <w:lang w:bidi="ar"/>
                    </w:rPr>
                    <w:t>学生个人中心需要具备如下能力：</w:t>
                  </w:r>
                </w:p>
                <w:p w14:paraId="7E19871F">
                  <w:pPr>
                    <w:widowControl/>
                    <w:spacing w:after="0" w:line="240" w:lineRule="auto"/>
                    <w:jc w:val="left"/>
                    <w:textAlignment w:val="center"/>
                    <w:rPr>
                      <w:rFonts w:ascii="仿宋" w:hAnsi="仿宋" w:eastAsia="仿宋" w:cs="仿宋"/>
                      <w:color w:val="000000"/>
                      <w:kern w:val="0"/>
                      <w:sz w:val="20"/>
                      <w:szCs w:val="20"/>
                    </w:rPr>
                  </w:pPr>
                  <w:r>
                    <w:rPr>
                      <w:rFonts w:hint="eastAsia" w:ascii="仿宋" w:hAnsi="仿宋" w:eastAsia="仿宋" w:cs="仿宋"/>
                      <w:color w:val="000000"/>
                      <w:kern w:val="0"/>
                      <w:sz w:val="20"/>
                      <w:szCs w:val="20"/>
                      <w:lang w:bidi="ar"/>
                    </w:rPr>
                    <w:t>①用户信息管理：学生可以在个人中心中查看和编辑其个人资料，包括姓名 、手机号、邮箱信息。</w:t>
                  </w:r>
                </w:p>
                <w:p w14:paraId="6D8172E2">
                  <w:pPr>
                    <w:widowControl/>
                    <w:spacing w:after="0" w:line="240" w:lineRule="auto"/>
                    <w:jc w:val="left"/>
                    <w:textAlignment w:val="center"/>
                    <w:rPr>
                      <w:rFonts w:ascii="仿宋" w:hAnsi="仿宋" w:eastAsia="仿宋" w:cs="仿宋"/>
                      <w:color w:val="000000"/>
                      <w:kern w:val="0"/>
                      <w:sz w:val="20"/>
                      <w:szCs w:val="20"/>
                    </w:rPr>
                  </w:pPr>
                  <w:r>
                    <w:rPr>
                      <w:rFonts w:hint="eastAsia" w:ascii="仿宋" w:hAnsi="仿宋" w:eastAsia="仿宋" w:cs="仿宋"/>
                      <w:color w:val="000000"/>
                      <w:kern w:val="0"/>
                      <w:sz w:val="20"/>
                      <w:szCs w:val="20"/>
                      <w:lang w:bidi="ar"/>
                    </w:rPr>
                    <w:t>②账户安全维护：教师可以在个人中心中修改密码。</w:t>
                  </w:r>
                </w:p>
                <w:p w14:paraId="01C29B98">
                  <w:pPr>
                    <w:widowControl/>
                    <w:spacing w:after="0" w:line="240" w:lineRule="auto"/>
                    <w:jc w:val="left"/>
                    <w:textAlignment w:val="center"/>
                    <w:rPr>
                      <w:rFonts w:ascii="仿宋" w:hAnsi="仿宋" w:eastAsia="仿宋" w:cs="仿宋"/>
                      <w:color w:val="000000"/>
                      <w:kern w:val="0"/>
                      <w:sz w:val="20"/>
                      <w:szCs w:val="20"/>
                    </w:rPr>
                  </w:pPr>
                  <w:r>
                    <w:rPr>
                      <w:rFonts w:hint="eastAsia" w:ascii="仿宋" w:hAnsi="仿宋" w:eastAsia="仿宋" w:cs="仿宋"/>
                      <w:color w:val="000000"/>
                      <w:kern w:val="0"/>
                      <w:sz w:val="20"/>
                      <w:szCs w:val="20"/>
                      <w:lang w:bidi="ar"/>
                    </w:rPr>
                    <w:t>③消息通知：用户可以在个人中心中查看站内信、系统通知消息，并进行相关操作。</w:t>
                  </w:r>
                </w:p>
                <w:p w14:paraId="465FFFFD">
                  <w:pPr>
                    <w:widowControl/>
                    <w:spacing w:after="0" w:line="240" w:lineRule="auto"/>
                    <w:jc w:val="left"/>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④我的教材：可查看已学习课程中使用的电子教材。</w:t>
                  </w:r>
                </w:p>
              </w:tc>
            </w:tr>
          </w:tbl>
          <w:p w14:paraId="5001FC1F">
            <w:pPr>
              <w:pStyle w:val="14"/>
              <w:jc w:val="both"/>
              <w:rPr>
                <w:rFonts w:hint="default" w:ascii="仿宋_GB2312" w:hAnsi="仿宋_GB2312" w:eastAsia="仿宋_GB2312" w:cs="仿宋_GB2312"/>
                <w:lang w:eastAsia="zh-CN"/>
              </w:rPr>
            </w:pPr>
          </w:p>
          <w:p w14:paraId="697CD07D">
            <w:pPr>
              <w:pStyle w:val="14"/>
              <w:jc w:val="both"/>
              <w:rPr>
                <w:rFonts w:hint="default" w:ascii="仿宋_GB2312" w:hAnsi="仿宋_GB2312" w:eastAsia="仿宋_GB2312" w:cs="仿宋_GB2312"/>
                <w:b/>
                <w:bCs/>
                <w:lang w:eastAsia="zh-CN"/>
              </w:rPr>
            </w:pPr>
            <w:r>
              <w:rPr>
                <w:rFonts w:ascii="仿宋_GB2312" w:hAnsi="仿宋_GB2312" w:eastAsia="仿宋_GB2312" w:cs="仿宋_GB2312"/>
                <w:b/>
                <w:bCs/>
                <w:lang w:eastAsia="zh-CN"/>
              </w:rPr>
              <w:t>（三）国际中文系列教学研工具</w:t>
            </w:r>
          </w:p>
          <w:p w14:paraId="7F80A5E1">
            <w:pPr>
              <w:pStyle w:val="14"/>
              <w:jc w:val="both"/>
              <w:rPr>
                <w:rFonts w:hint="default" w:ascii="仿宋_GB2312" w:hAnsi="仿宋_GB2312" w:eastAsia="仿宋_GB2312" w:cs="仿宋_GB2312"/>
                <w:lang w:eastAsia="zh-CN"/>
              </w:rPr>
            </w:pPr>
            <w:r>
              <w:rPr>
                <w:rFonts w:ascii="仿宋_GB2312" w:hAnsi="仿宋_GB2312" w:eastAsia="仿宋_GB2312" w:cs="仿宋_GB2312"/>
                <w:lang w:eastAsia="zh-CN"/>
              </w:rPr>
              <w:t>国际中文系列教学研工具共8个，包括国际中文文本测量工具、国际中文教材字词语料库、国际中文贯标视频语料库、字词手写互动卡编辑器、国际中文多模态练习题编辑器、HSK在线模拟考试工具、AI智能批阅助手、智能协同编辑系统（数字教材出版直通车）等。</w:t>
            </w:r>
          </w:p>
          <w:p w14:paraId="7061F321">
            <w:pPr>
              <w:pStyle w:val="14"/>
              <w:jc w:val="both"/>
              <w:rPr>
                <w:rFonts w:hint="default" w:ascii="仿宋_GB2312" w:hAnsi="仿宋_GB2312" w:eastAsia="仿宋_GB2312" w:cs="仿宋_GB2312"/>
                <w:lang w:eastAsia="zh-CN"/>
              </w:rPr>
            </w:pPr>
            <w:r>
              <w:rPr>
                <w:rFonts w:ascii="仿宋_GB2312" w:hAnsi="仿宋_GB2312" w:eastAsia="仿宋_GB2312" w:cs="仿宋_GB2312"/>
                <w:lang w:eastAsia="zh-CN"/>
              </w:rPr>
              <w:t>1.国际中文文本测量工具</w:t>
            </w:r>
          </w:p>
          <w:p w14:paraId="141071D5">
            <w:pPr>
              <w:pStyle w:val="14"/>
              <w:jc w:val="both"/>
              <w:rPr>
                <w:rFonts w:hint="default" w:ascii="仿宋_GB2312" w:hAnsi="仿宋_GB2312" w:eastAsia="仿宋_GB2312" w:cs="仿宋_GB2312"/>
                <w:lang w:eastAsia="zh-CN"/>
              </w:rPr>
            </w:pPr>
            <w:r>
              <w:rPr>
                <w:rFonts w:ascii="仿宋_GB2312" w:hAnsi="仿宋_GB2312" w:eastAsia="仿宋_GB2312" w:cs="仿宋_GB2312"/>
                <w:lang w:eastAsia="zh-CN"/>
              </w:rPr>
              <w:t>该工具用于分析汉语文本复杂性，提供词汇丰富度、等级分布等多维度指标，帮助教师评估文本难度，优化教学材料。</w:t>
            </w:r>
          </w:p>
          <w:p w14:paraId="13D06268">
            <w:pPr>
              <w:pStyle w:val="14"/>
              <w:jc w:val="both"/>
              <w:rPr>
                <w:rFonts w:hint="default" w:ascii="仿宋_GB2312" w:hAnsi="仿宋_GB2312" w:eastAsia="仿宋_GB2312" w:cs="仿宋_GB2312"/>
                <w:lang w:eastAsia="zh-CN"/>
              </w:rPr>
            </w:pPr>
            <w:r>
              <w:rPr>
                <w:rFonts w:ascii="仿宋_GB2312" w:hAnsi="仿宋_GB2312" w:eastAsia="仿宋_GB2312" w:cs="仿宋_GB2312"/>
                <w:lang w:eastAsia="zh-CN"/>
              </w:rPr>
              <w:t>2.国际中文教材字词语料库</w:t>
            </w:r>
          </w:p>
          <w:p w14:paraId="088C9FCE">
            <w:pPr>
              <w:pStyle w:val="14"/>
              <w:jc w:val="both"/>
              <w:rPr>
                <w:rFonts w:hint="default" w:ascii="仿宋_GB2312" w:hAnsi="仿宋_GB2312" w:eastAsia="仿宋_GB2312" w:cs="仿宋_GB2312"/>
                <w:lang w:eastAsia="zh-CN"/>
              </w:rPr>
            </w:pPr>
            <w:r>
              <w:rPr>
                <w:rFonts w:ascii="仿宋_GB2312" w:hAnsi="仿宋_GB2312" w:eastAsia="仿宋_GB2312" w:cs="仿宋_GB2312"/>
                <w:lang w:eastAsia="zh-CN"/>
              </w:rPr>
              <w:t>收录丰富的国际中文教材词汇和语料，支持分类查询和例句结果可视化，为教材编写、教学研究及学习者提供精准的语言资源。</w:t>
            </w:r>
          </w:p>
          <w:p w14:paraId="4362988A">
            <w:pPr>
              <w:pStyle w:val="14"/>
              <w:jc w:val="both"/>
              <w:rPr>
                <w:rFonts w:hint="default" w:ascii="仿宋_GB2312" w:hAnsi="仿宋_GB2312" w:eastAsia="仿宋_GB2312" w:cs="仿宋_GB2312"/>
                <w:lang w:eastAsia="zh-CN"/>
              </w:rPr>
            </w:pPr>
            <w:r>
              <w:rPr>
                <w:rFonts w:ascii="仿宋_GB2312" w:hAnsi="仿宋_GB2312" w:eastAsia="仿宋_GB2312" w:cs="仿宋_GB2312"/>
                <w:lang w:eastAsia="zh-CN"/>
              </w:rPr>
              <w:t>3.国际中文贯标视频语料库</w:t>
            </w:r>
          </w:p>
          <w:p w14:paraId="42CEF251">
            <w:pPr>
              <w:pStyle w:val="14"/>
              <w:jc w:val="both"/>
              <w:rPr>
                <w:rFonts w:hint="default" w:ascii="仿宋_GB2312" w:hAnsi="仿宋_GB2312" w:eastAsia="仿宋_GB2312" w:cs="仿宋_GB2312"/>
                <w:lang w:eastAsia="zh-CN"/>
              </w:rPr>
            </w:pPr>
            <w:r>
              <w:rPr>
                <w:rFonts w:ascii="仿宋_GB2312" w:hAnsi="仿宋_GB2312" w:eastAsia="仿宋_GB2312" w:cs="仿宋_GB2312"/>
                <w:lang w:eastAsia="zh-CN"/>
              </w:rPr>
              <w:t>整合大量国际中文教学视频资源，涵盖多种语言技能和教学场景，支持教师按需检索和使用，提高汉语教学趣味性，促进语言理解。</w:t>
            </w:r>
          </w:p>
          <w:p w14:paraId="33F9928A">
            <w:pPr>
              <w:pStyle w:val="14"/>
              <w:jc w:val="both"/>
              <w:rPr>
                <w:rFonts w:hint="default" w:ascii="仿宋_GB2312" w:hAnsi="仿宋_GB2312" w:eastAsia="仿宋_GB2312" w:cs="仿宋_GB2312"/>
                <w:lang w:eastAsia="zh-CN"/>
              </w:rPr>
            </w:pPr>
            <w:r>
              <w:rPr>
                <w:rFonts w:ascii="仿宋_GB2312" w:hAnsi="仿宋_GB2312" w:eastAsia="仿宋_GB2312" w:cs="仿宋_GB2312"/>
                <w:lang w:eastAsia="zh-CN"/>
              </w:rPr>
              <w:t>4.字词手写互动卡编辑器</w:t>
            </w:r>
          </w:p>
          <w:p w14:paraId="5D3C0B73">
            <w:pPr>
              <w:pStyle w:val="14"/>
              <w:jc w:val="both"/>
              <w:rPr>
                <w:rFonts w:hint="default" w:ascii="仿宋_GB2312" w:hAnsi="仿宋_GB2312" w:eastAsia="仿宋_GB2312" w:cs="仿宋_GB2312"/>
                <w:lang w:eastAsia="zh-CN"/>
              </w:rPr>
            </w:pPr>
            <w:r>
              <w:rPr>
                <w:rFonts w:ascii="仿宋_GB2312" w:hAnsi="仿宋_GB2312" w:eastAsia="仿宋_GB2312" w:cs="仿宋_GB2312"/>
                <w:lang w:eastAsia="zh-CN"/>
              </w:rPr>
              <w:t>支持教师快速创建字词手写互动练习卡，可自定义内容和格式，生成互动性强的学习材料，提升学生书写能力。</w:t>
            </w:r>
          </w:p>
          <w:p w14:paraId="2D695C8B">
            <w:pPr>
              <w:pStyle w:val="14"/>
              <w:jc w:val="both"/>
              <w:rPr>
                <w:rFonts w:hint="default" w:ascii="仿宋_GB2312" w:hAnsi="仿宋_GB2312" w:eastAsia="仿宋_GB2312" w:cs="仿宋_GB2312"/>
                <w:lang w:eastAsia="zh-CN"/>
              </w:rPr>
            </w:pPr>
            <w:r>
              <w:rPr>
                <w:rFonts w:ascii="仿宋_GB2312" w:hAnsi="仿宋_GB2312" w:eastAsia="仿宋_GB2312" w:cs="仿宋_GB2312"/>
                <w:lang w:eastAsia="zh-CN"/>
              </w:rPr>
              <w:t>5.国际中文多模态练习题编辑器</w:t>
            </w:r>
          </w:p>
          <w:p w14:paraId="2297788C">
            <w:pPr>
              <w:pStyle w:val="14"/>
              <w:jc w:val="both"/>
              <w:rPr>
                <w:rFonts w:hint="default" w:ascii="仿宋_GB2312" w:hAnsi="仿宋_GB2312" w:eastAsia="仿宋_GB2312" w:cs="仿宋_GB2312"/>
                <w:lang w:eastAsia="zh-CN"/>
              </w:rPr>
            </w:pPr>
            <w:r>
              <w:rPr>
                <w:rFonts w:ascii="仿宋_GB2312" w:hAnsi="仿宋_GB2312" w:eastAsia="仿宋_GB2312" w:cs="仿宋_GB2312"/>
                <w:lang w:eastAsia="zh-CN"/>
              </w:rPr>
              <w:t>专为国际中文教学设计，支持多种语言技能，提供20多种题型模板，满足不同教学需求。</w:t>
            </w:r>
          </w:p>
          <w:p w14:paraId="764AC58F">
            <w:pPr>
              <w:pStyle w:val="14"/>
              <w:jc w:val="both"/>
              <w:rPr>
                <w:rFonts w:hint="default" w:ascii="仿宋_GB2312" w:hAnsi="仿宋_GB2312" w:eastAsia="仿宋_GB2312" w:cs="仿宋_GB2312"/>
                <w:lang w:eastAsia="zh-CN"/>
              </w:rPr>
            </w:pPr>
            <w:r>
              <w:rPr>
                <w:rFonts w:ascii="仿宋_GB2312" w:hAnsi="仿宋_GB2312" w:eastAsia="仿宋_GB2312" w:cs="仿宋_GB2312"/>
                <w:lang w:eastAsia="zh-CN"/>
              </w:rPr>
              <w:t>6.HSK在线模拟考试工具</w:t>
            </w:r>
          </w:p>
          <w:p w14:paraId="54573DCC">
            <w:pPr>
              <w:pStyle w:val="14"/>
              <w:jc w:val="both"/>
              <w:rPr>
                <w:rFonts w:hint="default" w:ascii="仿宋_GB2312" w:hAnsi="仿宋_GB2312" w:eastAsia="仿宋_GB2312" w:cs="仿宋_GB2312"/>
                <w:lang w:eastAsia="zh-CN"/>
              </w:rPr>
            </w:pPr>
            <w:r>
              <w:rPr>
                <w:rFonts w:ascii="仿宋_GB2312" w:hAnsi="仿宋_GB2312" w:eastAsia="仿宋_GB2312" w:cs="仿宋_GB2312"/>
                <w:lang w:eastAsia="zh-CN"/>
              </w:rPr>
              <w:t>提供HSK模拟题库，覆盖各级别考试内容，支持全真模考、答案解析和学习记录，帮助考生高效备考HSK。</w:t>
            </w:r>
          </w:p>
          <w:p w14:paraId="4D453520">
            <w:pPr>
              <w:pStyle w:val="14"/>
              <w:jc w:val="both"/>
              <w:rPr>
                <w:rFonts w:hint="default" w:ascii="仿宋_GB2312" w:hAnsi="仿宋_GB2312" w:eastAsia="仿宋_GB2312" w:cs="仿宋_GB2312"/>
                <w:lang w:eastAsia="zh-CN"/>
              </w:rPr>
            </w:pPr>
            <w:r>
              <w:rPr>
                <w:rFonts w:ascii="仿宋_GB2312" w:hAnsi="仿宋_GB2312" w:eastAsia="仿宋_GB2312" w:cs="仿宋_GB2312"/>
                <w:lang w:eastAsia="zh-CN"/>
              </w:rPr>
              <w:t>7.AI智能批阅助手</w:t>
            </w:r>
          </w:p>
          <w:p w14:paraId="319489F1">
            <w:pPr>
              <w:pStyle w:val="14"/>
              <w:jc w:val="both"/>
              <w:rPr>
                <w:rFonts w:hint="default" w:ascii="仿宋_GB2312" w:hAnsi="仿宋_GB2312" w:eastAsia="仿宋_GB2312" w:cs="仿宋_GB2312"/>
                <w:lang w:eastAsia="zh-CN"/>
              </w:rPr>
            </w:pPr>
            <w:r>
              <w:rPr>
                <w:rFonts w:ascii="仿宋_GB2312" w:hAnsi="仿宋_GB2312" w:eastAsia="仿宋_GB2312" w:cs="仿宋_GB2312"/>
                <w:lang w:eastAsia="zh-CN"/>
              </w:rPr>
              <w:t>基于AI技术实现作业和试卷的智能批改，支持OCR识别、语义理解等功能，减轻教师批改负担，提升教学效率。</w:t>
            </w:r>
          </w:p>
          <w:p w14:paraId="13AE1C67">
            <w:pPr>
              <w:pStyle w:val="14"/>
              <w:jc w:val="both"/>
              <w:rPr>
                <w:rFonts w:hint="default" w:ascii="仿宋_GB2312" w:hAnsi="仿宋_GB2312" w:eastAsia="仿宋_GB2312" w:cs="仿宋_GB2312"/>
                <w:lang w:eastAsia="zh-CN"/>
              </w:rPr>
            </w:pPr>
            <w:r>
              <w:rPr>
                <w:rFonts w:ascii="仿宋_GB2312" w:hAnsi="仿宋_GB2312" w:eastAsia="仿宋_GB2312" w:cs="仿宋_GB2312"/>
                <w:lang w:eastAsia="zh-CN"/>
              </w:rPr>
              <w:t>8.智能协同编辑系统（数字教材出版直通车）</w:t>
            </w:r>
          </w:p>
          <w:p w14:paraId="201799A3">
            <w:pPr>
              <w:pStyle w:val="14"/>
              <w:jc w:val="both"/>
              <w:rPr>
                <w:rFonts w:hint="default"/>
              </w:rPr>
            </w:pPr>
            <w:r>
              <w:rPr>
                <w:rFonts w:ascii="仿宋_GB2312" w:hAnsi="仿宋_GB2312" w:eastAsia="仿宋_GB2312" w:cs="仿宋_GB2312"/>
                <w:lang w:eastAsia="zh-CN"/>
              </w:rPr>
              <w:t>支持教材制作和出版全流程，提供丰富的模板和工具，助力数字教材的高效创作和出版，加速教学资源的更新与传播。</w:t>
            </w:r>
          </w:p>
          <w:p w14:paraId="2F9CE074">
            <w:pPr>
              <w:pStyle w:val="14"/>
              <w:jc w:val="both"/>
              <w:rPr>
                <w:rFonts w:hint="default"/>
              </w:rPr>
            </w:pPr>
          </w:p>
          <w:tbl>
            <w:tblPr>
              <w:tblStyle w:val="10"/>
              <w:tblW w:w="11663" w:type="dxa"/>
              <w:tblInd w:w="115" w:type="dxa"/>
              <w:tblLayout w:type="fixed"/>
              <w:tblCellMar>
                <w:top w:w="0" w:type="dxa"/>
                <w:left w:w="0" w:type="dxa"/>
                <w:bottom w:w="0" w:type="dxa"/>
                <w:right w:w="0" w:type="dxa"/>
              </w:tblCellMar>
            </w:tblPr>
            <w:tblGrid>
              <w:gridCol w:w="1127"/>
              <w:gridCol w:w="2084"/>
              <w:gridCol w:w="8452"/>
            </w:tblGrid>
            <w:tr w14:paraId="066D4AE2">
              <w:tblPrEx>
                <w:tblCellMar>
                  <w:top w:w="0" w:type="dxa"/>
                  <w:left w:w="0" w:type="dxa"/>
                  <w:bottom w:w="0" w:type="dxa"/>
                  <w:right w:w="0" w:type="dxa"/>
                </w:tblCellMar>
              </w:tblPrEx>
              <w:trPr>
                <w:trHeight w:val="90" w:hRule="atLeast"/>
              </w:trPr>
              <w:tc>
                <w:tcPr>
                  <w:tcW w:w="11663" w:type="dxa"/>
                  <w:gridSpan w:val="3"/>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14:paraId="00598C76">
                  <w:pPr>
                    <w:widowControl/>
                    <w:spacing w:after="0" w:line="240" w:lineRule="auto"/>
                    <w:jc w:val="center"/>
                    <w:textAlignment w:val="center"/>
                    <w:rPr>
                      <w:rFonts w:ascii="仿宋" w:hAnsi="仿宋" w:eastAsia="仿宋" w:cs="仿宋"/>
                      <w:color w:val="000000"/>
                      <w:sz w:val="20"/>
                      <w:szCs w:val="20"/>
                    </w:rPr>
                  </w:pPr>
                  <w:r>
                    <w:rPr>
                      <w:rFonts w:hint="eastAsia" w:ascii="仿宋" w:hAnsi="仿宋" w:eastAsia="仿宋" w:cs="仿宋"/>
                      <w:b/>
                      <w:bCs/>
                      <w:sz w:val="20"/>
                      <w:szCs w:val="20"/>
                      <w:lang w:bidi="ar"/>
                    </w:rPr>
                    <w:t>国际中文文本测量工具</w:t>
                  </w:r>
                </w:p>
              </w:tc>
            </w:tr>
            <w:tr w14:paraId="5BCF882F">
              <w:tblPrEx>
                <w:tblCellMar>
                  <w:top w:w="0" w:type="dxa"/>
                  <w:left w:w="0" w:type="dxa"/>
                  <w:bottom w:w="0" w:type="dxa"/>
                  <w:right w:w="0" w:type="dxa"/>
                </w:tblCellMar>
              </w:tblPrEx>
              <w:trPr>
                <w:trHeight w:val="251" w:hRule="atLeast"/>
              </w:trPr>
              <w:tc>
                <w:tcPr>
                  <w:tcW w:w="112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403F61F">
                  <w:pPr>
                    <w:widowControl/>
                    <w:spacing w:after="0" w:line="240" w:lineRule="auto"/>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bidi="ar"/>
                    </w:rPr>
                    <w:t>1</w:t>
                  </w:r>
                </w:p>
              </w:tc>
              <w:tc>
                <w:tcPr>
                  <w:tcW w:w="2084"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48CB9B42">
                  <w:pPr>
                    <w:pStyle w:val="9"/>
                    <w:spacing w:beforeAutospacing="0" w:afterAutospacing="0" w:line="240" w:lineRule="auto"/>
                    <w:rPr>
                      <w:rFonts w:ascii="仿宋" w:hAnsi="仿宋" w:eastAsia="仿宋" w:cs="仿宋"/>
                      <w:kern w:val="2"/>
                      <w:sz w:val="20"/>
                      <w:szCs w:val="20"/>
                    </w:rPr>
                  </w:pPr>
                  <w:r>
                    <w:rPr>
                      <w:rFonts w:hint="eastAsia" w:ascii="仿宋" w:hAnsi="仿宋" w:eastAsia="仿宋" w:cs="仿宋"/>
                      <w:kern w:val="2"/>
                      <w:sz w:val="20"/>
                      <w:szCs w:val="20"/>
                    </w:rPr>
                    <w:t>分析数字教材课文</w:t>
                  </w:r>
                </w:p>
              </w:tc>
              <w:tc>
                <w:tcPr>
                  <w:tcW w:w="8452"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26A28DB2">
                  <w:pPr>
                    <w:adjustRightInd w:val="0"/>
                    <w:snapToGrid w:val="0"/>
                    <w:spacing w:after="0" w:line="240" w:lineRule="auto"/>
                    <w:rPr>
                      <w:rFonts w:ascii="仿宋" w:hAnsi="仿宋" w:eastAsia="仿宋" w:cs="仿宋"/>
                      <w:color w:val="000000"/>
                      <w:sz w:val="20"/>
                      <w:szCs w:val="20"/>
                    </w:rPr>
                  </w:pPr>
                  <w:r>
                    <w:rPr>
                      <w:rFonts w:hint="eastAsia" w:ascii="仿宋" w:hAnsi="仿宋" w:eastAsia="仿宋" w:cs="仿宋"/>
                      <w:sz w:val="20"/>
                      <w:szCs w:val="20"/>
                      <w:lang w:bidi="ar"/>
                    </w:rPr>
                    <w:t>支持通过接口调用一站式功能实现主流国际中文数字教材课文文本分析。</w:t>
                  </w:r>
                </w:p>
              </w:tc>
            </w:tr>
            <w:tr w14:paraId="6F4F1710">
              <w:tblPrEx>
                <w:tblCellMar>
                  <w:top w:w="0" w:type="dxa"/>
                  <w:left w:w="0" w:type="dxa"/>
                  <w:bottom w:w="0" w:type="dxa"/>
                  <w:right w:w="0" w:type="dxa"/>
                </w:tblCellMar>
              </w:tblPrEx>
              <w:trPr>
                <w:trHeight w:val="90" w:hRule="atLeast"/>
              </w:trPr>
              <w:tc>
                <w:tcPr>
                  <w:tcW w:w="112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DE49FE8">
                  <w:pPr>
                    <w:pStyle w:val="9"/>
                    <w:spacing w:beforeAutospacing="0" w:afterAutospacing="0" w:line="240" w:lineRule="auto"/>
                    <w:jc w:val="center"/>
                    <w:rPr>
                      <w:rFonts w:ascii="仿宋" w:hAnsi="仿宋" w:eastAsia="仿宋" w:cs="仿宋"/>
                      <w:kern w:val="2"/>
                      <w:sz w:val="20"/>
                      <w:szCs w:val="20"/>
                    </w:rPr>
                  </w:pPr>
                  <w:r>
                    <w:rPr>
                      <w:rFonts w:hint="eastAsia" w:ascii="仿宋" w:hAnsi="仿宋" w:eastAsia="仿宋" w:cs="仿宋"/>
                      <w:kern w:val="2"/>
                      <w:sz w:val="20"/>
                      <w:szCs w:val="20"/>
                    </w:rPr>
                    <w:t>2</w:t>
                  </w:r>
                </w:p>
              </w:tc>
              <w:tc>
                <w:tcPr>
                  <w:tcW w:w="2084"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067D4B36">
                  <w:pPr>
                    <w:pStyle w:val="9"/>
                    <w:spacing w:beforeAutospacing="0" w:afterAutospacing="0" w:line="240" w:lineRule="auto"/>
                    <w:rPr>
                      <w:rFonts w:ascii="仿宋" w:hAnsi="仿宋" w:eastAsia="仿宋" w:cs="仿宋"/>
                      <w:kern w:val="2"/>
                      <w:sz w:val="20"/>
                      <w:szCs w:val="20"/>
                    </w:rPr>
                  </w:pPr>
                  <w:r>
                    <w:rPr>
                      <w:rFonts w:hint="eastAsia" w:ascii="仿宋" w:hAnsi="仿宋" w:eastAsia="仿宋" w:cs="仿宋"/>
                      <w:kern w:val="2"/>
                      <w:sz w:val="20"/>
                      <w:szCs w:val="20"/>
                    </w:rPr>
                    <w:t>上传文本</w:t>
                  </w:r>
                </w:p>
              </w:tc>
              <w:tc>
                <w:tcPr>
                  <w:tcW w:w="8452"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04C2FD20">
                  <w:pPr>
                    <w:adjustRightInd w:val="0"/>
                    <w:snapToGrid w:val="0"/>
                    <w:spacing w:after="0" w:line="240" w:lineRule="auto"/>
                    <w:rPr>
                      <w:rFonts w:ascii="仿宋" w:hAnsi="仿宋" w:eastAsia="仿宋" w:cs="仿宋"/>
                      <w:sz w:val="20"/>
                      <w:szCs w:val="20"/>
                    </w:rPr>
                  </w:pPr>
                  <w:r>
                    <w:rPr>
                      <w:rFonts w:hint="eastAsia" w:ascii="仿宋" w:hAnsi="仿宋" w:eastAsia="仿宋" w:cs="仿宋"/>
                      <w:sz w:val="20"/>
                      <w:szCs w:val="20"/>
                      <w:lang w:bidi="ar"/>
                    </w:rPr>
                    <w:t>支持批量上传文本并进行文本分析。</w:t>
                  </w:r>
                </w:p>
              </w:tc>
            </w:tr>
            <w:tr w14:paraId="21D8F2AB">
              <w:tblPrEx>
                <w:tblCellMar>
                  <w:top w:w="0" w:type="dxa"/>
                  <w:left w:w="0" w:type="dxa"/>
                  <w:bottom w:w="0" w:type="dxa"/>
                  <w:right w:w="0" w:type="dxa"/>
                </w:tblCellMar>
              </w:tblPrEx>
              <w:trPr>
                <w:trHeight w:val="1070" w:hRule="atLeast"/>
              </w:trPr>
              <w:tc>
                <w:tcPr>
                  <w:tcW w:w="112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B013CC9">
                  <w:pPr>
                    <w:pStyle w:val="9"/>
                    <w:spacing w:beforeAutospacing="0" w:afterAutospacing="0" w:line="240" w:lineRule="auto"/>
                    <w:jc w:val="center"/>
                    <w:rPr>
                      <w:rFonts w:ascii="仿宋" w:hAnsi="仿宋" w:eastAsia="仿宋" w:cs="仿宋"/>
                      <w:kern w:val="2"/>
                      <w:sz w:val="20"/>
                      <w:szCs w:val="20"/>
                    </w:rPr>
                  </w:pPr>
                  <w:r>
                    <w:rPr>
                      <w:rFonts w:hint="eastAsia" w:ascii="仿宋" w:hAnsi="仿宋" w:eastAsia="仿宋" w:cs="仿宋"/>
                      <w:kern w:val="2"/>
                      <w:sz w:val="20"/>
                      <w:szCs w:val="20"/>
                    </w:rPr>
                    <w:t>3</w:t>
                  </w:r>
                </w:p>
              </w:tc>
              <w:tc>
                <w:tcPr>
                  <w:tcW w:w="2084"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28C156B5">
                  <w:pPr>
                    <w:pStyle w:val="9"/>
                    <w:spacing w:beforeAutospacing="0" w:afterAutospacing="0" w:line="240" w:lineRule="auto"/>
                    <w:rPr>
                      <w:rFonts w:ascii="仿宋" w:hAnsi="仿宋" w:eastAsia="仿宋" w:cs="仿宋"/>
                      <w:kern w:val="2"/>
                      <w:sz w:val="20"/>
                      <w:szCs w:val="20"/>
                    </w:rPr>
                  </w:pPr>
                  <w:r>
                    <w:rPr>
                      <w:rFonts w:hint="eastAsia" w:ascii="仿宋" w:hAnsi="仿宋" w:eastAsia="仿宋" w:cs="仿宋"/>
                      <w:kern w:val="2"/>
                      <w:sz w:val="20"/>
                      <w:szCs w:val="20"/>
                    </w:rPr>
                    <w:t>分析文本</w:t>
                  </w:r>
                </w:p>
              </w:tc>
              <w:tc>
                <w:tcPr>
                  <w:tcW w:w="8452"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129F50F5">
                  <w:pPr>
                    <w:adjustRightInd w:val="0"/>
                    <w:snapToGrid w:val="0"/>
                    <w:spacing w:after="0" w:line="240" w:lineRule="auto"/>
                    <w:rPr>
                      <w:rFonts w:ascii="仿宋" w:hAnsi="仿宋" w:eastAsia="仿宋" w:cs="仿宋"/>
                      <w:sz w:val="20"/>
                      <w:szCs w:val="20"/>
                    </w:rPr>
                  </w:pPr>
                  <w:r>
                    <w:rPr>
                      <w:rFonts w:hint="eastAsia" w:ascii="仿宋" w:hAnsi="仿宋" w:eastAsia="仿宋" w:cs="仿宋"/>
                      <w:sz w:val="20"/>
                      <w:szCs w:val="20"/>
                      <w:lang w:bidi="ar"/>
                    </w:rPr>
                    <w:t>支持依据《国际中文教育中文水平等级标准》进行文本内容等级分析。</w:t>
                  </w:r>
                </w:p>
              </w:tc>
            </w:tr>
            <w:tr w14:paraId="5241D31E">
              <w:tblPrEx>
                <w:tblCellMar>
                  <w:top w:w="0" w:type="dxa"/>
                  <w:left w:w="0" w:type="dxa"/>
                  <w:bottom w:w="0" w:type="dxa"/>
                  <w:right w:w="0" w:type="dxa"/>
                </w:tblCellMar>
              </w:tblPrEx>
              <w:trPr>
                <w:trHeight w:val="950" w:hRule="atLeast"/>
              </w:trPr>
              <w:tc>
                <w:tcPr>
                  <w:tcW w:w="112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2B14336">
                  <w:pPr>
                    <w:pStyle w:val="9"/>
                    <w:spacing w:beforeAutospacing="0" w:afterAutospacing="0" w:line="240" w:lineRule="auto"/>
                    <w:jc w:val="center"/>
                    <w:rPr>
                      <w:rFonts w:ascii="仿宋" w:hAnsi="仿宋" w:eastAsia="仿宋" w:cs="仿宋"/>
                      <w:kern w:val="2"/>
                      <w:sz w:val="20"/>
                      <w:szCs w:val="20"/>
                    </w:rPr>
                  </w:pPr>
                  <w:r>
                    <w:rPr>
                      <w:rFonts w:hint="eastAsia" w:ascii="仿宋" w:hAnsi="仿宋" w:eastAsia="仿宋" w:cs="仿宋"/>
                      <w:kern w:val="2"/>
                      <w:sz w:val="20"/>
                      <w:szCs w:val="20"/>
                    </w:rPr>
                    <w:t>4</w:t>
                  </w:r>
                </w:p>
              </w:tc>
              <w:tc>
                <w:tcPr>
                  <w:tcW w:w="2084"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1C7695A9">
                  <w:pPr>
                    <w:pStyle w:val="9"/>
                    <w:spacing w:beforeAutospacing="0" w:afterAutospacing="0" w:line="240" w:lineRule="auto"/>
                    <w:rPr>
                      <w:rFonts w:ascii="仿宋" w:hAnsi="仿宋" w:eastAsia="仿宋" w:cs="仿宋"/>
                      <w:kern w:val="2"/>
                      <w:sz w:val="20"/>
                      <w:szCs w:val="20"/>
                    </w:rPr>
                  </w:pPr>
                  <w:r>
                    <w:rPr>
                      <w:rFonts w:hint="eastAsia" w:ascii="仿宋" w:hAnsi="仿宋" w:eastAsia="仿宋" w:cs="仿宋"/>
                      <w:kern w:val="2"/>
                      <w:sz w:val="20"/>
                      <w:szCs w:val="20"/>
                    </w:rPr>
                    <w:t>文本标注</w:t>
                  </w:r>
                </w:p>
              </w:tc>
              <w:tc>
                <w:tcPr>
                  <w:tcW w:w="8452"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52084EC1">
                  <w:pPr>
                    <w:adjustRightInd w:val="0"/>
                    <w:snapToGrid w:val="0"/>
                    <w:spacing w:after="0" w:line="240" w:lineRule="auto"/>
                    <w:rPr>
                      <w:rFonts w:ascii="仿宋" w:hAnsi="仿宋" w:eastAsia="仿宋" w:cs="仿宋"/>
                      <w:sz w:val="20"/>
                      <w:szCs w:val="20"/>
                    </w:rPr>
                  </w:pPr>
                  <w:r>
                    <w:rPr>
                      <w:rFonts w:hint="eastAsia" w:ascii="仿宋" w:hAnsi="仿宋" w:eastAsia="仿宋" w:cs="仿宋"/>
                      <w:sz w:val="20"/>
                      <w:szCs w:val="20"/>
                      <w:lang w:bidi="ar"/>
                    </w:rPr>
                    <w:t>①支持从音节、汉字、词汇三个维度对文本内容进行等级标注；</w:t>
                  </w:r>
                </w:p>
                <w:p w14:paraId="106632AE">
                  <w:pPr>
                    <w:adjustRightInd w:val="0"/>
                    <w:snapToGrid w:val="0"/>
                    <w:spacing w:after="0" w:line="240" w:lineRule="auto"/>
                    <w:rPr>
                      <w:rFonts w:ascii="仿宋" w:hAnsi="仿宋" w:eastAsia="仿宋" w:cs="仿宋"/>
                      <w:sz w:val="20"/>
                      <w:szCs w:val="20"/>
                    </w:rPr>
                  </w:pPr>
                  <w:r>
                    <w:rPr>
                      <w:rFonts w:hint="eastAsia" w:ascii="仿宋" w:hAnsi="仿宋" w:eastAsia="仿宋" w:cs="仿宋"/>
                      <w:sz w:val="20"/>
                      <w:szCs w:val="20"/>
                      <w:lang w:bidi="ar"/>
                    </w:rPr>
                    <w:t>②支持用不同颜色标注文本内容的等级（1-9级）；</w:t>
                  </w:r>
                </w:p>
                <w:p w14:paraId="3B5FA980">
                  <w:pPr>
                    <w:adjustRightInd w:val="0"/>
                    <w:snapToGrid w:val="0"/>
                    <w:spacing w:after="0" w:line="240" w:lineRule="auto"/>
                    <w:rPr>
                      <w:rFonts w:ascii="仿宋" w:hAnsi="仿宋" w:eastAsia="仿宋" w:cs="仿宋"/>
                      <w:sz w:val="20"/>
                      <w:szCs w:val="20"/>
                    </w:rPr>
                  </w:pPr>
                  <w:r>
                    <w:rPr>
                      <w:rFonts w:hint="eastAsia" w:ascii="仿宋" w:hAnsi="仿宋" w:eastAsia="仿宋" w:cs="仿宋"/>
                      <w:sz w:val="20"/>
                      <w:szCs w:val="20"/>
                      <w:lang w:bidi="ar"/>
                    </w:rPr>
                    <w:t>③支持根据文本高频词自动统计主题词汇；</w:t>
                  </w:r>
                </w:p>
                <w:p w14:paraId="4A60C509">
                  <w:pPr>
                    <w:adjustRightInd w:val="0"/>
                    <w:snapToGrid w:val="0"/>
                    <w:spacing w:after="0" w:line="240" w:lineRule="auto"/>
                    <w:rPr>
                      <w:rFonts w:ascii="仿宋" w:hAnsi="仿宋" w:eastAsia="仿宋" w:cs="仿宋"/>
                      <w:sz w:val="20"/>
                      <w:szCs w:val="20"/>
                    </w:rPr>
                  </w:pPr>
                  <w:r>
                    <w:rPr>
                      <w:rFonts w:hint="eastAsia" w:ascii="仿宋" w:hAnsi="仿宋" w:eastAsia="仿宋" w:cs="仿宋"/>
                      <w:sz w:val="20"/>
                      <w:szCs w:val="20"/>
                      <w:lang w:bidi="ar"/>
                    </w:rPr>
                    <w:t>④支持对文本一键分词和标注拼音；</w:t>
                  </w:r>
                </w:p>
                <w:p w14:paraId="49D6B907">
                  <w:pPr>
                    <w:adjustRightInd w:val="0"/>
                    <w:snapToGrid w:val="0"/>
                    <w:spacing w:after="0" w:line="240" w:lineRule="auto"/>
                    <w:rPr>
                      <w:rFonts w:ascii="仿宋" w:hAnsi="仿宋" w:eastAsia="仿宋" w:cs="仿宋"/>
                      <w:sz w:val="20"/>
                      <w:szCs w:val="20"/>
                    </w:rPr>
                  </w:pPr>
                  <w:r>
                    <w:rPr>
                      <w:rFonts w:hint="eastAsia" w:ascii="仿宋" w:hAnsi="仿宋" w:eastAsia="仿宋" w:cs="仿宋"/>
                      <w:sz w:val="20"/>
                      <w:szCs w:val="20"/>
                      <w:lang w:bidi="ar"/>
                    </w:rPr>
                    <w:t>⑤支持分析文本中音节、汉字、词汇的丰富度；</w:t>
                  </w:r>
                </w:p>
                <w:p w14:paraId="344601BB">
                  <w:pPr>
                    <w:adjustRightInd w:val="0"/>
                    <w:snapToGrid w:val="0"/>
                    <w:spacing w:after="0" w:line="240" w:lineRule="auto"/>
                    <w:rPr>
                      <w:rFonts w:ascii="仿宋" w:hAnsi="仿宋" w:eastAsia="仿宋" w:cs="仿宋"/>
                      <w:sz w:val="20"/>
                      <w:szCs w:val="20"/>
                    </w:rPr>
                  </w:pPr>
                  <w:r>
                    <w:rPr>
                      <w:rFonts w:hint="eastAsia" w:ascii="仿宋" w:hAnsi="仿宋" w:eastAsia="仿宋" w:cs="仿宋"/>
                      <w:sz w:val="20"/>
                      <w:szCs w:val="20"/>
                      <w:lang w:bidi="ar"/>
                    </w:rPr>
                    <w:t>⑥支持一键生成文本词云、词表。</w:t>
                  </w:r>
                </w:p>
              </w:tc>
            </w:tr>
            <w:tr w14:paraId="406E90B1">
              <w:tblPrEx>
                <w:tblCellMar>
                  <w:top w:w="0" w:type="dxa"/>
                  <w:left w:w="0" w:type="dxa"/>
                  <w:bottom w:w="0" w:type="dxa"/>
                  <w:right w:w="0" w:type="dxa"/>
                </w:tblCellMar>
              </w:tblPrEx>
              <w:trPr>
                <w:trHeight w:val="500" w:hRule="atLeast"/>
              </w:trPr>
              <w:tc>
                <w:tcPr>
                  <w:tcW w:w="112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B0A809C">
                  <w:pPr>
                    <w:pStyle w:val="9"/>
                    <w:spacing w:beforeAutospacing="0" w:afterAutospacing="0" w:line="240" w:lineRule="auto"/>
                    <w:jc w:val="center"/>
                    <w:rPr>
                      <w:rFonts w:ascii="仿宋" w:hAnsi="仿宋" w:eastAsia="仿宋" w:cs="仿宋"/>
                      <w:kern w:val="2"/>
                      <w:sz w:val="20"/>
                      <w:szCs w:val="20"/>
                    </w:rPr>
                  </w:pPr>
                  <w:r>
                    <w:rPr>
                      <w:rFonts w:hint="eastAsia" w:ascii="仿宋" w:hAnsi="仿宋" w:eastAsia="仿宋" w:cs="仿宋"/>
                      <w:kern w:val="2"/>
                      <w:sz w:val="20"/>
                      <w:szCs w:val="20"/>
                    </w:rPr>
                    <w:t>5</w:t>
                  </w:r>
                </w:p>
              </w:tc>
              <w:tc>
                <w:tcPr>
                  <w:tcW w:w="2084"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4E3B08F9">
                  <w:pPr>
                    <w:pStyle w:val="9"/>
                    <w:spacing w:beforeAutospacing="0" w:afterAutospacing="0" w:line="240" w:lineRule="auto"/>
                    <w:rPr>
                      <w:rFonts w:ascii="仿宋" w:hAnsi="仿宋" w:eastAsia="仿宋" w:cs="仿宋"/>
                      <w:kern w:val="2"/>
                      <w:sz w:val="20"/>
                      <w:szCs w:val="20"/>
                    </w:rPr>
                  </w:pPr>
                  <w:r>
                    <w:rPr>
                      <w:rFonts w:hint="eastAsia" w:ascii="仿宋" w:hAnsi="仿宋" w:eastAsia="仿宋" w:cs="仿宋"/>
                      <w:kern w:val="2"/>
                      <w:sz w:val="20"/>
                      <w:szCs w:val="20"/>
                    </w:rPr>
                    <w:t>可视化报告</w:t>
                  </w:r>
                </w:p>
              </w:tc>
              <w:tc>
                <w:tcPr>
                  <w:tcW w:w="8452"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573619A9">
                  <w:pPr>
                    <w:pStyle w:val="9"/>
                    <w:spacing w:beforeAutospacing="0" w:afterAutospacing="0" w:line="240" w:lineRule="auto"/>
                    <w:rPr>
                      <w:rFonts w:ascii="仿宋" w:hAnsi="仿宋" w:eastAsia="仿宋" w:cs="仿宋"/>
                      <w:kern w:val="2"/>
                      <w:sz w:val="20"/>
                      <w:szCs w:val="20"/>
                    </w:rPr>
                  </w:pPr>
                  <w:r>
                    <w:rPr>
                      <w:rFonts w:hint="eastAsia" w:ascii="仿宋" w:hAnsi="仿宋" w:eastAsia="仿宋" w:cs="仿宋"/>
                      <w:kern w:val="2"/>
                      <w:sz w:val="20"/>
                      <w:szCs w:val="20"/>
                    </w:rPr>
                    <w:t>支持统计结果以图表方式进行展现，可按数量及占比两个维度进行展示。</w:t>
                  </w:r>
                </w:p>
              </w:tc>
            </w:tr>
            <w:tr w14:paraId="35D541FA">
              <w:tblPrEx>
                <w:tblCellMar>
                  <w:top w:w="0" w:type="dxa"/>
                  <w:left w:w="0" w:type="dxa"/>
                  <w:bottom w:w="0" w:type="dxa"/>
                  <w:right w:w="0" w:type="dxa"/>
                </w:tblCellMar>
              </w:tblPrEx>
              <w:trPr>
                <w:trHeight w:val="90" w:hRule="atLeast"/>
              </w:trPr>
              <w:tc>
                <w:tcPr>
                  <w:tcW w:w="11663"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B17712D">
                  <w:pPr>
                    <w:spacing w:after="0" w:line="240" w:lineRule="auto"/>
                    <w:jc w:val="center"/>
                    <w:rPr>
                      <w:rFonts w:ascii="仿宋" w:hAnsi="仿宋" w:eastAsia="仿宋" w:cs="仿宋"/>
                      <w:sz w:val="20"/>
                      <w:szCs w:val="20"/>
                    </w:rPr>
                  </w:pPr>
                  <w:r>
                    <w:rPr>
                      <w:rFonts w:hint="eastAsia" w:ascii="仿宋" w:hAnsi="仿宋" w:eastAsia="仿宋" w:cs="仿宋"/>
                      <w:b/>
                      <w:bCs/>
                      <w:sz w:val="20"/>
                      <w:szCs w:val="20"/>
                      <w:lang w:bidi="ar"/>
                    </w:rPr>
                    <w:t>国际中文教材字词语料库</w:t>
                  </w:r>
                </w:p>
              </w:tc>
            </w:tr>
            <w:tr w14:paraId="66E20A7B">
              <w:tblPrEx>
                <w:tblCellMar>
                  <w:top w:w="0" w:type="dxa"/>
                  <w:left w:w="0" w:type="dxa"/>
                  <w:bottom w:w="0" w:type="dxa"/>
                  <w:right w:w="0" w:type="dxa"/>
                </w:tblCellMar>
              </w:tblPrEx>
              <w:trPr>
                <w:trHeight w:val="90" w:hRule="atLeast"/>
              </w:trPr>
              <w:tc>
                <w:tcPr>
                  <w:tcW w:w="112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CBBCD82">
                  <w:pPr>
                    <w:pStyle w:val="9"/>
                    <w:spacing w:beforeAutospacing="0" w:afterAutospacing="0" w:line="240" w:lineRule="auto"/>
                    <w:jc w:val="center"/>
                    <w:rPr>
                      <w:rFonts w:ascii="仿宋" w:hAnsi="仿宋" w:eastAsia="仿宋" w:cs="仿宋"/>
                      <w:kern w:val="2"/>
                      <w:sz w:val="20"/>
                      <w:szCs w:val="20"/>
                    </w:rPr>
                  </w:pPr>
                  <w:r>
                    <w:rPr>
                      <w:rFonts w:hint="eastAsia" w:ascii="仿宋" w:hAnsi="仿宋" w:eastAsia="仿宋" w:cs="仿宋"/>
                      <w:kern w:val="2"/>
                      <w:sz w:val="20"/>
                      <w:szCs w:val="20"/>
                    </w:rPr>
                    <w:t>1</w:t>
                  </w:r>
                </w:p>
              </w:tc>
              <w:tc>
                <w:tcPr>
                  <w:tcW w:w="2084"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781D6CD6">
                  <w:pPr>
                    <w:widowControl/>
                    <w:spacing w:after="0" w:line="240" w:lineRule="auto"/>
                    <w:jc w:val="left"/>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检索字词</w:t>
                  </w:r>
                </w:p>
              </w:tc>
              <w:tc>
                <w:tcPr>
                  <w:tcW w:w="8452"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3D1D1555">
                  <w:pPr>
                    <w:spacing w:after="0" w:line="240" w:lineRule="auto"/>
                    <w:jc w:val="left"/>
                    <w:rPr>
                      <w:rFonts w:ascii="仿宋" w:hAnsi="仿宋" w:eastAsia="仿宋" w:cs="仿宋"/>
                      <w:sz w:val="20"/>
                      <w:szCs w:val="20"/>
                    </w:rPr>
                  </w:pPr>
                  <w:r>
                    <w:rPr>
                      <w:rFonts w:hint="eastAsia" w:ascii="仿宋" w:hAnsi="仿宋" w:eastAsia="仿宋" w:cs="仿宋"/>
                      <w:sz w:val="20"/>
                      <w:szCs w:val="20"/>
                      <w:lang w:bidi="ar"/>
                    </w:rPr>
                    <w:t>①支持输入字、词，在国际中文教材中检索例句；</w:t>
                  </w:r>
                </w:p>
                <w:p w14:paraId="69FA179E">
                  <w:pPr>
                    <w:spacing w:after="0" w:line="240" w:lineRule="auto"/>
                    <w:jc w:val="left"/>
                    <w:rPr>
                      <w:rFonts w:ascii="仿宋" w:hAnsi="仿宋" w:eastAsia="仿宋" w:cs="仿宋"/>
                      <w:sz w:val="20"/>
                      <w:szCs w:val="20"/>
                    </w:rPr>
                  </w:pPr>
                  <w:r>
                    <w:rPr>
                      <w:rFonts w:hint="eastAsia" w:ascii="仿宋" w:hAnsi="仿宋" w:eastAsia="仿宋" w:cs="仿宋"/>
                      <w:sz w:val="20"/>
                      <w:szCs w:val="20"/>
                      <w:lang w:bidi="ar"/>
                    </w:rPr>
                    <w:t>②支持在指定国际中文教材中检索例句；</w:t>
                  </w:r>
                </w:p>
                <w:p w14:paraId="15C3DC6E">
                  <w:pPr>
                    <w:spacing w:after="0" w:line="240" w:lineRule="auto"/>
                    <w:jc w:val="left"/>
                    <w:rPr>
                      <w:rFonts w:ascii="仿宋" w:hAnsi="仿宋" w:eastAsia="仿宋" w:cs="仿宋"/>
                      <w:sz w:val="20"/>
                      <w:szCs w:val="20"/>
                    </w:rPr>
                  </w:pPr>
                  <w:r>
                    <w:rPr>
                      <w:rFonts w:hint="eastAsia" w:ascii="仿宋" w:hAnsi="仿宋" w:eastAsia="仿宋" w:cs="仿宋"/>
                      <w:sz w:val="20"/>
                      <w:szCs w:val="20"/>
                      <w:lang w:bidi="ar"/>
                    </w:rPr>
                    <w:t>③支持标注检索词的词性、等级。</w:t>
                  </w:r>
                </w:p>
              </w:tc>
            </w:tr>
            <w:tr w14:paraId="22B98749">
              <w:tblPrEx>
                <w:tblCellMar>
                  <w:top w:w="0" w:type="dxa"/>
                  <w:left w:w="0" w:type="dxa"/>
                  <w:bottom w:w="0" w:type="dxa"/>
                  <w:right w:w="0" w:type="dxa"/>
                </w:tblCellMar>
              </w:tblPrEx>
              <w:trPr>
                <w:trHeight w:val="496" w:hRule="atLeast"/>
              </w:trPr>
              <w:tc>
                <w:tcPr>
                  <w:tcW w:w="112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39D17E4">
                  <w:pPr>
                    <w:spacing w:after="0" w:line="240" w:lineRule="auto"/>
                    <w:jc w:val="center"/>
                    <w:rPr>
                      <w:rFonts w:ascii="仿宋" w:hAnsi="仿宋" w:eastAsia="仿宋" w:cs="仿宋"/>
                      <w:sz w:val="20"/>
                      <w:szCs w:val="20"/>
                    </w:rPr>
                  </w:pPr>
                  <w:r>
                    <w:rPr>
                      <w:rFonts w:hint="eastAsia" w:ascii="仿宋" w:hAnsi="仿宋" w:eastAsia="仿宋" w:cs="仿宋"/>
                      <w:sz w:val="20"/>
                      <w:szCs w:val="20"/>
                      <w:lang w:bidi="ar"/>
                    </w:rPr>
                    <w:t>2</w:t>
                  </w:r>
                </w:p>
              </w:tc>
              <w:tc>
                <w:tcPr>
                  <w:tcW w:w="2084"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1F4009F1">
                  <w:pPr>
                    <w:pStyle w:val="9"/>
                    <w:spacing w:beforeAutospacing="0" w:afterAutospacing="0" w:line="240" w:lineRule="auto"/>
                    <w:rPr>
                      <w:rFonts w:ascii="仿宋" w:hAnsi="仿宋" w:eastAsia="仿宋" w:cs="仿宋"/>
                      <w:kern w:val="2"/>
                      <w:sz w:val="20"/>
                      <w:szCs w:val="20"/>
                    </w:rPr>
                  </w:pPr>
                  <w:r>
                    <w:rPr>
                      <w:rFonts w:hint="eastAsia" w:ascii="仿宋" w:hAnsi="仿宋" w:eastAsia="仿宋" w:cs="仿宋"/>
                      <w:color w:val="000000"/>
                      <w:sz w:val="20"/>
                      <w:szCs w:val="20"/>
                    </w:rPr>
                    <w:t>查看例句</w:t>
                  </w:r>
                </w:p>
              </w:tc>
              <w:tc>
                <w:tcPr>
                  <w:tcW w:w="8452"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3699D974">
                  <w:pPr>
                    <w:spacing w:after="0" w:line="240" w:lineRule="auto"/>
                    <w:jc w:val="left"/>
                    <w:rPr>
                      <w:rFonts w:ascii="仿宋" w:hAnsi="仿宋" w:eastAsia="仿宋" w:cs="仿宋"/>
                      <w:sz w:val="20"/>
                      <w:szCs w:val="20"/>
                    </w:rPr>
                  </w:pPr>
                  <w:r>
                    <w:rPr>
                      <w:rFonts w:hint="eastAsia" w:ascii="仿宋" w:hAnsi="仿宋" w:eastAsia="仿宋" w:cs="仿宋"/>
                      <w:sz w:val="20"/>
                      <w:szCs w:val="20"/>
                      <w:lang w:bidi="ar"/>
                    </w:rPr>
                    <w:t>①支持查看检索内容在教材中的释义；</w:t>
                  </w:r>
                </w:p>
                <w:p w14:paraId="157A117A">
                  <w:pPr>
                    <w:spacing w:after="0" w:line="240" w:lineRule="auto"/>
                    <w:jc w:val="left"/>
                    <w:rPr>
                      <w:rFonts w:ascii="仿宋" w:hAnsi="仿宋" w:eastAsia="仿宋" w:cs="仿宋"/>
                      <w:sz w:val="20"/>
                      <w:szCs w:val="20"/>
                    </w:rPr>
                  </w:pPr>
                  <w:r>
                    <w:rPr>
                      <w:rFonts w:hint="eastAsia" w:ascii="仿宋" w:hAnsi="仿宋" w:eastAsia="仿宋" w:cs="仿宋"/>
                      <w:sz w:val="20"/>
                      <w:szCs w:val="20"/>
                      <w:lang w:bidi="ar"/>
                    </w:rPr>
                    <w:t>②支持按长度进行例句排序、按词数筛选例句；</w:t>
                  </w:r>
                </w:p>
                <w:p w14:paraId="3838BA67">
                  <w:pPr>
                    <w:spacing w:after="0" w:line="240" w:lineRule="auto"/>
                    <w:jc w:val="left"/>
                    <w:rPr>
                      <w:rFonts w:ascii="仿宋" w:hAnsi="仿宋" w:eastAsia="仿宋" w:cs="仿宋"/>
                      <w:sz w:val="20"/>
                      <w:szCs w:val="20"/>
                    </w:rPr>
                  </w:pPr>
                  <w:r>
                    <w:rPr>
                      <w:rFonts w:hint="eastAsia" w:ascii="仿宋" w:hAnsi="仿宋" w:eastAsia="仿宋" w:cs="仿宋"/>
                      <w:sz w:val="20"/>
                      <w:szCs w:val="20"/>
                      <w:lang w:bidi="ar"/>
                    </w:rPr>
                    <w:t>③支持例句引语模式和KWIC模式（即有效地显示一个关键词周围的上下文信息）；</w:t>
                  </w:r>
                </w:p>
                <w:p w14:paraId="11DF0025">
                  <w:pPr>
                    <w:spacing w:after="0" w:line="240" w:lineRule="auto"/>
                    <w:jc w:val="left"/>
                    <w:rPr>
                      <w:rFonts w:ascii="仿宋" w:hAnsi="仿宋" w:eastAsia="仿宋" w:cs="仿宋"/>
                      <w:sz w:val="20"/>
                      <w:szCs w:val="20"/>
                    </w:rPr>
                  </w:pPr>
                  <w:r>
                    <w:rPr>
                      <w:rFonts w:hint="eastAsia" w:ascii="仿宋" w:hAnsi="仿宋" w:eastAsia="仿宋" w:cs="仿宋"/>
                      <w:sz w:val="20"/>
                      <w:szCs w:val="20"/>
                      <w:lang w:bidi="ar"/>
                    </w:rPr>
                    <w:t>④支持对检索的例句进行教材出处来源筛选。</w:t>
                  </w:r>
                </w:p>
              </w:tc>
            </w:tr>
            <w:tr w14:paraId="0FF3C97D">
              <w:tblPrEx>
                <w:tblCellMar>
                  <w:top w:w="0" w:type="dxa"/>
                  <w:left w:w="0" w:type="dxa"/>
                  <w:bottom w:w="0" w:type="dxa"/>
                  <w:right w:w="0" w:type="dxa"/>
                </w:tblCellMar>
              </w:tblPrEx>
              <w:trPr>
                <w:trHeight w:val="531" w:hRule="atLeast"/>
              </w:trPr>
              <w:tc>
                <w:tcPr>
                  <w:tcW w:w="112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FBC687A">
                  <w:pPr>
                    <w:spacing w:after="0" w:line="240" w:lineRule="auto"/>
                    <w:jc w:val="center"/>
                    <w:rPr>
                      <w:rFonts w:ascii="仿宋" w:hAnsi="仿宋" w:eastAsia="仿宋" w:cs="仿宋"/>
                      <w:sz w:val="20"/>
                      <w:szCs w:val="20"/>
                    </w:rPr>
                  </w:pPr>
                  <w:r>
                    <w:rPr>
                      <w:rFonts w:hint="eastAsia" w:ascii="仿宋" w:hAnsi="仿宋" w:eastAsia="仿宋" w:cs="仿宋"/>
                      <w:sz w:val="20"/>
                      <w:szCs w:val="20"/>
                      <w:lang w:bidi="ar"/>
                    </w:rPr>
                    <w:t>3</w:t>
                  </w:r>
                </w:p>
              </w:tc>
              <w:tc>
                <w:tcPr>
                  <w:tcW w:w="2084"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69791C6F">
                  <w:pPr>
                    <w:spacing w:after="0" w:line="240" w:lineRule="auto"/>
                    <w:jc w:val="left"/>
                    <w:rPr>
                      <w:rFonts w:ascii="仿宋" w:hAnsi="仿宋" w:eastAsia="仿宋" w:cs="仿宋"/>
                      <w:sz w:val="20"/>
                      <w:szCs w:val="20"/>
                    </w:rPr>
                  </w:pPr>
                  <w:r>
                    <w:rPr>
                      <w:rFonts w:hint="eastAsia" w:ascii="仿宋" w:hAnsi="仿宋" w:eastAsia="仿宋" w:cs="仿宋"/>
                      <w:color w:val="000000"/>
                      <w:kern w:val="0"/>
                      <w:sz w:val="20"/>
                      <w:szCs w:val="20"/>
                      <w:lang w:bidi="ar"/>
                    </w:rPr>
                    <w:t>显示设置</w:t>
                  </w:r>
                </w:p>
              </w:tc>
              <w:tc>
                <w:tcPr>
                  <w:tcW w:w="8452"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32FC5735">
                  <w:pPr>
                    <w:spacing w:after="0" w:line="240" w:lineRule="auto"/>
                    <w:jc w:val="left"/>
                    <w:rPr>
                      <w:rFonts w:ascii="仿宋" w:hAnsi="仿宋" w:eastAsia="仿宋" w:cs="仿宋"/>
                      <w:sz w:val="20"/>
                      <w:szCs w:val="20"/>
                    </w:rPr>
                  </w:pPr>
                  <w:r>
                    <w:rPr>
                      <w:rFonts w:hint="eastAsia" w:ascii="仿宋" w:hAnsi="仿宋" w:eastAsia="仿宋" w:cs="仿宋"/>
                      <w:sz w:val="20"/>
                      <w:szCs w:val="20"/>
                      <w:lang w:bidi="ar"/>
                    </w:rPr>
                    <w:t>①支持对检索到的例句进行分词显示；</w:t>
                  </w:r>
                </w:p>
                <w:p w14:paraId="7F558186">
                  <w:pPr>
                    <w:spacing w:after="0" w:line="240" w:lineRule="auto"/>
                    <w:jc w:val="left"/>
                    <w:rPr>
                      <w:rFonts w:ascii="仿宋" w:hAnsi="仿宋" w:eastAsia="仿宋" w:cs="仿宋"/>
                      <w:sz w:val="20"/>
                      <w:szCs w:val="20"/>
                    </w:rPr>
                  </w:pPr>
                  <w:r>
                    <w:rPr>
                      <w:rFonts w:hint="eastAsia" w:ascii="仿宋" w:hAnsi="仿宋" w:eastAsia="仿宋" w:cs="仿宋"/>
                      <w:sz w:val="20"/>
                      <w:szCs w:val="20"/>
                      <w:lang w:bidi="ar"/>
                    </w:rPr>
                    <w:t>②支持设置例句字体的大小。</w:t>
                  </w:r>
                </w:p>
              </w:tc>
            </w:tr>
            <w:tr w14:paraId="6C6BA202">
              <w:tblPrEx>
                <w:tblCellMar>
                  <w:top w:w="0" w:type="dxa"/>
                  <w:left w:w="0" w:type="dxa"/>
                  <w:bottom w:w="0" w:type="dxa"/>
                  <w:right w:w="0" w:type="dxa"/>
                </w:tblCellMar>
              </w:tblPrEx>
              <w:trPr>
                <w:trHeight w:val="356" w:hRule="atLeast"/>
              </w:trPr>
              <w:tc>
                <w:tcPr>
                  <w:tcW w:w="112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4BAADC6">
                  <w:pPr>
                    <w:spacing w:after="0" w:line="240" w:lineRule="auto"/>
                    <w:jc w:val="center"/>
                    <w:rPr>
                      <w:rFonts w:ascii="仿宋" w:hAnsi="仿宋" w:eastAsia="仿宋" w:cs="仿宋"/>
                      <w:sz w:val="20"/>
                      <w:szCs w:val="20"/>
                    </w:rPr>
                  </w:pPr>
                  <w:r>
                    <w:rPr>
                      <w:rFonts w:hint="eastAsia" w:ascii="仿宋" w:hAnsi="仿宋" w:eastAsia="仿宋" w:cs="仿宋"/>
                      <w:sz w:val="20"/>
                      <w:szCs w:val="20"/>
                      <w:lang w:bidi="ar"/>
                    </w:rPr>
                    <w:t>4</w:t>
                  </w:r>
                </w:p>
              </w:tc>
              <w:tc>
                <w:tcPr>
                  <w:tcW w:w="2084"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73F9F7E7">
                  <w:pPr>
                    <w:spacing w:after="0" w:line="240" w:lineRule="auto"/>
                    <w:jc w:val="left"/>
                    <w:rPr>
                      <w:rFonts w:ascii="仿宋" w:hAnsi="仿宋" w:eastAsia="仿宋" w:cs="仿宋"/>
                      <w:sz w:val="20"/>
                      <w:szCs w:val="20"/>
                    </w:rPr>
                  </w:pPr>
                  <w:r>
                    <w:rPr>
                      <w:rFonts w:hint="eastAsia" w:ascii="仿宋" w:hAnsi="仿宋" w:eastAsia="仿宋" w:cs="仿宋"/>
                      <w:sz w:val="20"/>
                      <w:szCs w:val="20"/>
                      <w:lang w:bidi="ar"/>
                    </w:rPr>
                    <w:t>可视化分析</w:t>
                  </w:r>
                </w:p>
              </w:tc>
              <w:tc>
                <w:tcPr>
                  <w:tcW w:w="8452"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476CBEFB">
                  <w:pPr>
                    <w:spacing w:after="0" w:line="240" w:lineRule="auto"/>
                    <w:jc w:val="left"/>
                    <w:rPr>
                      <w:rFonts w:ascii="仿宋" w:hAnsi="仿宋" w:eastAsia="仿宋" w:cs="仿宋"/>
                      <w:sz w:val="20"/>
                      <w:szCs w:val="20"/>
                    </w:rPr>
                  </w:pPr>
                  <w:r>
                    <w:rPr>
                      <w:rFonts w:hint="eastAsia" w:ascii="仿宋" w:hAnsi="仿宋" w:eastAsia="仿宋" w:cs="仿宋"/>
                      <w:sz w:val="20"/>
                      <w:szCs w:val="20"/>
                      <w:lang w:bidi="ar"/>
                    </w:rPr>
                    <w:t>支持可视化图表展示字词释义和例句释义分布比例。</w:t>
                  </w:r>
                </w:p>
              </w:tc>
            </w:tr>
            <w:tr w14:paraId="359D0499">
              <w:tblPrEx>
                <w:tblCellMar>
                  <w:top w:w="0" w:type="dxa"/>
                  <w:left w:w="0" w:type="dxa"/>
                  <w:bottom w:w="0" w:type="dxa"/>
                  <w:right w:w="0" w:type="dxa"/>
                </w:tblCellMar>
              </w:tblPrEx>
              <w:trPr>
                <w:trHeight w:val="90" w:hRule="atLeast"/>
              </w:trPr>
              <w:tc>
                <w:tcPr>
                  <w:tcW w:w="11663"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2FD7265A">
                  <w:pPr>
                    <w:adjustRightInd w:val="0"/>
                    <w:snapToGrid w:val="0"/>
                    <w:spacing w:after="0" w:line="240" w:lineRule="auto"/>
                    <w:ind w:firstLine="480"/>
                    <w:jc w:val="center"/>
                    <w:rPr>
                      <w:rFonts w:ascii="仿宋" w:hAnsi="仿宋" w:eastAsia="仿宋" w:cs="仿宋"/>
                      <w:sz w:val="20"/>
                      <w:szCs w:val="20"/>
                    </w:rPr>
                  </w:pPr>
                  <w:r>
                    <w:rPr>
                      <w:rFonts w:hint="eastAsia" w:ascii="仿宋" w:hAnsi="仿宋" w:eastAsia="仿宋" w:cs="仿宋"/>
                      <w:b/>
                      <w:bCs/>
                      <w:sz w:val="20"/>
                      <w:szCs w:val="20"/>
                      <w:lang w:bidi="ar"/>
                    </w:rPr>
                    <w:t>国际中文贯标视频语料库</w:t>
                  </w:r>
                </w:p>
              </w:tc>
            </w:tr>
            <w:tr w14:paraId="1FCB610F">
              <w:tblPrEx>
                <w:tblCellMar>
                  <w:top w:w="0" w:type="dxa"/>
                  <w:left w:w="0" w:type="dxa"/>
                  <w:bottom w:w="0" w:type="dxa"/>
                  <w:right w:w="0" w:type="dxa"/>
                </w:tblCellMar>
              </w:tblPrEx>
              <w:trPr>
                <w:trHeight w:val="90" w:hRule="atLeast"/>
              </w:trPr>
              <w:tc>
                <w:tcPr>
                  <w:tcW w:w="112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B57715C">
                  <w:pPr>
                    <w:spacing w:after="0" w:line="240" w:lineRule="auto"/>
                    <w:jc w:val="center"/>
                    <w:rPr>
                      <w:rFonts w:ascii="仿宋" w:hAnsi="仿宋" w:eastAsia="仿宋" w:cs="仿宋"/>
                      <w:color w:val="000000"/>
                      <w:sz w:val="20"/>
                      <w:szCs w:val="20"/>
                    </w:rPr>
                  </w:pPr>
                  <w:r>
                    <w:rPr>
                      <w:rFonts w:hint="eastAsia" w:ascii="仿宋" w:hAnsi="仿宋" w:eastAsia="仿宋" w:cs="仿宋"/>
                      <w:color w:val="000000"/>
                      <w:sz w:val="20"/>
                      <w:szCs w:val="20"/>
                      <w:lang w:bidi="ar"/>
                    </w:rPr>
                    <w:t>1</w:t>
                  </w:r>
                </w:p>
              </w:tc>
              <w:tc>
                <w:tcPr>
                  <w:tcW w:w="2084"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25C43597">
                  <w:pPr>
                    <w:pStyle w:val="9"/>
                    <w:spacing w:beforeAutospacing="0" w:afterAutospacing="0" w:line="240" w:lineRule="auto"/>
                    <w:rPr>
                      <w:rFonts w:ascii="仿宋" w:hAnsi="仿宋" w:eastAsia="仿宋" w:cs="仿宋"/>
                      <w:kern w:val="2"/>
                      <w:sz w:val="20"/>
                      <w:szCs w:val="20"/>
                    </w:rPr>
                  </w:pPr>
                  <w:r>
                    <w:rPr>
                      <w:rFonts w:hint="eastAsia" w:ascii="仿宋" w:hAnsi="仿宋" w:eastAsia="仿宋" w:cs="仿宋"/>
                      <w:kern w:val="2"/>
                      <w:sz w:val="20"/>
                      <w:szCs w:val="20"/>
                    </w:rPr>
                    <w:t>检索语料</w:t>
                  </w:r>
                </w:p>
              </w:tc>
              <w:tc>
                <w:tcPr>
                  <w:tcW w:w="8452"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584F3A8E">
                  <w:pPr>
                    <w:snapToGrid w:val="0"/>
                    <w:spacing w:after="0" w:line="240" w:lineRule="auto"/>
                    <w:jc w:val="left"/>
                    <w:rPr>
                      <w:rFonts w:ascii="仿宋" w:hAnsi="仿宋" w:eastAsia="仿宋" w:cs="仿宋"/>
                      <w:sz w:val="20"/>
                      <w:szCs w:val="20"/>
                    </w:rPr>
                  </w:pPr>
                  <w:r>
                    <w:rPr>
                      <w:rFonts w:hint="eastAsia" w:ascii="仿宋" w:hAnsi="仿宋" w:eastAsia="仿宋" w:cs="仿宋"/>
                      <w:sz w:val="20"/>
                      <w:szCs w:val="20"/>
                      <w:lang w:bidi="ar"/>
                    </w:rPr>
                    <w:t>支持关键词、通配符、词性符号及《国际中文教育中文水平等级标准》的语法构式检索相关视频语料。</w:t>
                  </w:r>
                </w:p>
              </w:tc>
            </w:tr>
            <w:tr w14:paraId="44667A1B">
              <w:tblPrEx>
                <w:tblCellMar>
                  <w:top w:w="0" w:type="dxa"/>
                  <w:left w:w="0" w:type="dxa"/>
                  <w:bottom w:w="0" w:type="dxa"/>
                  <w:right w:w="0" w:type="dxa"/>
                </w:tblCellMar>
              </w:tblPrEx>
              <w:trPr>
                <w:trHeight w:val="229" w:hRule="atLeast"/>
              </w:trPr>
              <w:tc>
                <w:tcPr>
                  <w:tcW w:w="112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27958C1">
                  <w:pPr>
                    <w:pStyle w:val="9"/>
                    <w:spacing w:beforeAutospacing="0" w:afterAutospacing="0" w:line="240" w:lineRule="auto"/>
                    <w:jc w:val="center"/>
                    <w:rPr>
                      <w:rFonts w:ascii="仿宋" w:hAnsi="仿宋" w:eastAsia="仿宋" w:cs="仿宋"/>
                      <w:kern w:val="2"/>
                      <w:sz w:val="20"/>
                      <w:szCs w:val="20"/>
                    </w:rPr>
                  </w:pPr>
                  <w:r>
                    <w:rPr>
                      <w:rFonts w:hint="eastAsia" w:ascii="仿宋" w:hAnsi="仿宋" w:eastAsia="仿宋" w:cs="仿宋"/>
                      <w:color w:val="000000"/>
                      <w:kern w:val="2"/>
                      <w:sz w:val="20"/>
                      <w:szCs w:val="20"/>
                    </w:rPr>
                    <w:t>2</w:t>
                  </w:r>
                </w:p>
              </w:tc>
              <w:tc>
                <w:tcPr>
                  <w:tcW w:w="2084"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6DCECEDD">
                  <w:pPr>
                    <w:pStyle w:val="9"/>
                    <w:spacing w:beforeAutospacing="0" w:afterAutospacing="0" w:line="240" w:lineRule="auto"/>
                    <w:rPr>
                      <w:rFonts w:ascii="仿宋" w:hAnsi="仿宋" w:eastAsia="仿宋" w:cs="仿宋"/>
                      <w:kern w:val="2"/>
                      <w:sz w:val="20"/>
                      <w:szCs w:val="20"/>
                    </w:rPr>
                  </w:pPr>
                  <w:r>
                    <w:rPr>
                      <w:rFonts w:hint="eastAsia" w:ascii="仿宋" w:hAnsi="仿宋" w:eastAsia="仿宋" w:cs="仿宋"/>
                      <w:kern w:val="2"/>
                      <w:sz w:val="20"/>
                      <w:szCs w:val="20"/>
                    </w:rPr>
                    <w:t>筛选语料</w:t>
                  </w:r>
                </w:p>
              </w:tc>
              <w:tc>
                <w:tcPr>
                  <w:tcW w:w="8452"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165D1775">
                  <w:pPr>
                    <w:snapToGrid w:val="0"/>
                    <w:spacing w:after="0" w:line="240" w:lineRule="auto"/>
                    <w:jc w:val="left"/>
                    <w:rPr>
                      <w:rFonts w:ascii="仿宋" w:hAnsi="仿宋" w:eastAsia="仿宋" w:cs="仿宋"/>
                      <w:color w:val="000000"/>
                      <w:sz w:val="20"/>
                      <w:szCs w:val="20"/>
                    </w:rPr>
                  </w:pPr>
                  <w:r>
                    <w:rPr>
                      <w:rFonts w:hint="eastAsia" w:ascii="仿宋" w:hAnsi="仿宋" w:eastAsia="仿宋" w:cs="仿宋"/>
                      <w:sz w:val="20"/>
                      <w:szCs w:val="20"/>
                      <w:lang w:bidi="ar"/>
                    </w:rPr>
                    <w:t>支持语料分布、视频类型、语言形式、语篇类型、语体类型、适用等级筛选相关视频语料库。</w:t>
                  </w:r>
                </w:p>
              </w:tc>
            </w:tr>
            <w:tr w14:paraId="051911F1">
              <w:tblPrEx>
                <w:tblCellMar>
                  <w:top w:w="0" w:type="dxa"/>
                  <w:left w:w="0" w:type="dxa"/>
                  <w:bottom w:w="0" w:type="dxa"/>
                  <w:right w:w="0" w:type="dxa"/>
                </w:tblCellMar>
              </w:tblPrEx>
              <w:trPr>
                <w:trHeight w:val="1014" w:hRule="atLeast"/>
              </w:trPr>
              <w:tc>
                <w:tcPr>
                  <w:tcW w:w="112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8344E1B">
                  <w:pPr>
                    <w:pStyle w:val="9"/>
                    <w:spacing w:beforeAutospacing="0" w:afterAutospacing="0" w:line="240" w:lineRule="auto"/>
                    <w:jc w:val="center"/>
                    <w:rPr>
                      <w:rFonts w:ascii="仿宋" w:hAnsi="仿宋" w:eastAsia="仿宋" w:cs="仿宋"/>
                      <w:kern w:val="2"/>
                      <w:sz w:val="20"/>
                      <w:szCs w:val="20"/>
                    </w:rPr>
                  </w:pPr>
                  <w:r>
                    <w:rPr>
                      <w:rFonts w:hint="eastAsia" w:ascii="仿宋" w:hAnsi="仿宋" w:eastAsia="仿宋" w:cs="仿宋"/>
                      <w:color w:val="000000"/>
                      <w:kern w:val="2"/>
                      <w:sz w:val="20"/>
                      <w:szCs w:val="20"/>
                    </w:rPr>
                    <w:t>3</w:t>
                  </w:r>
                </w:p>
              </w:tc>
              <w:tc>
                <w:tcPr>
                  <w:tcW w:w="2084"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0DAE9E5A">
                  <w:pPr>
                    <w:pStyle w:val="9"/>
                    <w:spacing w:beforeAutospacing="0" w:afterAutospacing="0" w:line="240" w:lineRule="auto"/>
                    <w:rPr>
                      <w:rFonts w:ascii="仿宋" w:hAnsi="仿宋" w:eastAsia="仿宋" w:cs="仿宋"/>
                      <w:kern w:val="2"/>
                      <w:sz w:val="20"/>
                      <w:szCs w:val="20"/>
                    </w:rPr>
                  </w:pPr>
                  <w:r>
                    <w:rPr>
                      <w:rFonts w:hint="eastAsia" w:ascii="仿宋" w:hAnsi="仿宋" w:eastAsia="仿宋" w:cs="仿宋"/>
                      <w:kern w:val="2"/>
                      <w:sz w:val="20"/>
                      <w:szCs w:val="20"/>
                    </w:rPr>
                    <w:t>分析语料</w:t>
                  </w:r>
                </w:p>
              </w:tc>
              <w:tc>
                <w:tcPr>
                  <w:tcW w:w="8452"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75C011FF">
                  <w:pPr>
                    <w:pStyle w:val="24"/>
                    <w:widowControl/>
                    <w:snapToGrid w:val="0"/>
                    <w:spacing w:line="240" w:lineRule="auto"/>
                    <w:ind w:firstLine="0" w:firstLineChars="0"/>
                    <w:jc w:val="left"/>
                    <w:rPr>
                      <w:rFonts w:ascii="仿宋" w:hAnsi="仿宋" w:eastAsia="仿宋" w:cs="仿宋"/>
                      <w:sz w:val="20"/>
                      <w:szCs w:val="20"/>
                    </w:rPr>
                  </w:pPr>
                  <w:r>
                    <w:rPr>
                      <w:rFonts w:hint="eastAsia" w:ascii="仿宋" w:hAnsi="仿宋" w:eastAsia="仿宋" w:cs="仿宋"/>
                      <w:sz w:val="20"/>
                      <w:szCs w:val="20"/>
                    </w:rPr>
                    <w:t>①支持语义图谱，显示词汇语义关系；</w:t>
                  </w:r>
                </w:p>
                <w:p w14:paraId="16BED9E2">
                  <w:pPr>
                    <w:snapToGrid w:val="0"/>
                    <w:spacing w:after="0" w:line="240" w:lineRule="auto"/>
                    <w:jc w:val="left"/>
                    <w:rPr>
                      <w:rFonts w:ascii="仿宋" w:hAnsi="仿宋" w:eastAsia="仿宋" w:cs="仿宋"/>
                      <w:sz w:val="20"/>
                      <w:szCs w:val="20"/>
                    </w:rPr>
                  </w:pPr>
                  <w:r>
                    <w:rPr>
                      <w:rFonts w:hint="eastAsia" w:ascii="仿宋" w:hAnsi="仿宋" w:eastAsia="仿宋" w:cs="仿宋"/>
                      <w:sz w:val="20"/>
                      <w:szCs w:val="20"/>
                      <w:lang w:bidi="ar"/>
                    </w:rPr>
                    <w:t>②支持语料的汉英机器翻译；</w:t>
                  </w:r>
                </w:p>
                <w:p w14:paraId="0811F3CD">
                  <w:pPr>
                    <w:snapToGrid w:val="0"/>
                    <w:spacing w:after="0" w:line="240" w:lineRule="auto"/>
                    <w:jc w:val="left"/>
                    <w:rPr>
                      <w:rFonts w:ascii="仿宋" w:hAnsi="仿宋" w:eastAsia="仿宋" w:cs="仿宋"/>
                      <w:sz w:val="20"/>
                      <w:szCs w:val="20"/>
                    </w:rPr>
                  </w:pPr>
                  <w:r>
                    <w:rPr>
                      <w:rFonts w:hint="eastAsia" w:ascii="仿宋" w:hAnsi="仿宋" w:eastAsia="仿宋" w:cs="仿宋"/>
                      <w:sz w:val="20"/>
                      <w:szCs w:val="20"/>
                      <w:lang w:bidi="ar"/>
                    </w:rPr>
                    <w:t>③支持语料的一键分词、注音；</w:t>
                  </w:r>
                </w:p>
                <w:p w14:paraId="410F461C">
                  <w:pPr>
                    <w:snapToGrid w:val="0"/>
                    <w:spacing w:after="0" w:line="240" w:lineRule="auto"/>
                    <w:jc w:val="left"/>
                    <w:rPr>
                      <w:rFonts w:ascii="仿宋" w:hAnsi="仿宋" w:eastAsia="仿宋" w:cs="仿宋"/>
                      <w:sz w:val="20"/>
                      <w:szCs w:val="20"/>
                    </w:rPr>
                  </w:pPr>
                  <w:r>
                    <w:rPr>
                      <w:rFonts w:hint="eastAsia" w:ascii="仿宋" w:hAnsi="仿宋" w:eastAsia="仿宋" w:cs="仿宋"/>
                      <w:sz w:val="20"/>
                      <w:szCs w:val="20"/>
                      <w:lang w:bidi="ar"/>
                    </w:rPr>
                    <w:t>④支持统计分析语料中词汇的词性；</w:t>
                  </w:r>
                </w:p>
                <w:p w14:paraId="3AE9270C">
                  <w:pPr>
                    <w:snapToGrid w:val="0"/>
                    <w:spacing w:after="0" w:line="240" w:lineRule="auto"/>
                    <w:jc w:val="left"/>
                    <w:rPr>
                      <w:rFonts w:ascii="仿宋" w:hAnsi="仿宋" w:eastAsia="仿宋" w:cs="仿宋"/>
                      <w:color w:val="000000"/>
                      <w:sz w:val="20"/>
                      <w:szCs w:val="20"/>
                    </w:rPr>
                  </w:pPr>
                  <w:r>
                    <w:rPr>
                      <w:rFonts w:hint="eastAsia" w:ascii="仿宋" w:hAnsi="仿宋" w:eastAsia="仿宋" w:cs="仿宋"/>
                      <w:sz w:val="20"/>
                      <w:szCs w:val="20"/>
                      <w:lang w:bidi="ar"/>
                    </w:rPr>
                    <w:t>⑤支持根据《国际中文教育水平等级标准》分析语料的词汇等级。</w:t>
                  </w:r>
                </w:p>
              </w:tc>
            </w:tr>
            <w:tr w14:paraId="6EDF28C8">
              <w:tblPrEx>
                <w:tblCellMar>
                  <w:top w:w="0" w:type="dxa"/>
                  <w:left w:w="0" w:type="dxa"/>
                  <w:bottom w:w="0" w:type="dxa"/>
                  <w:right w:w="0" w:type="dxa"/>
                </w:tblCellMar>
              </w:tblPrEx>
              <w:trPr>
                <w:trHeight w:val="334" w:hRule="atLeast"/>
              </w:trPr>
              <w:tc>
                <w:tcPr>
                  <w:tcW w:w="112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37AF2C6">
                  <w:pPr>
                    <w:pStyle w:val="9"/>
                    <w:spacing w:beforeAutospacing="0" w:afterAutospacing="0" w:line="240" w:lineRule="auto"/>
                    <w:jc w:val="center"/>
                    <w:rPr>
                      <w:rFonts w:ascii="仿宋" w:hAnsi="仿宋" w:eastAsia="仿宋" w:cs="仿宋"/>
                      <w:kern w:val="2"/>
                      <w:sz w:val="20"/>
                      <w:szCs w:val="20"/>
                    </w:rPr>
                  </w:pPr>
                  <w:r>
                    <w:rPr>
                      <w:rFonts w:hint="eastAsia" w:ascii="仿宋" w:hAnsi="仿宋" w:eastAsia="仿宋" w:cs="仿宋"/>
                      <w:color w:val="000000"/>
                      <w:kern w:val="2"/>
                      <w:sz w:val="20"/>
                      <w:szCs w:val="20"/>
                    </w:rPr>
                    <w:t>4</w:t>
                  </w:r>
                </w:p>
              </w:tc>
              <w:tc>
                <w:tcPr>
                  <w:tcW w:w="2084"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774ED50E">
                  <w:pPr>
                    <w:pStyle w:val="9"/>
                    <w:spacing w:beforeAutospacing="0" w:afterAutospacing="0" w:line="240" w:lineRule="auto"/>
                    <w:rPr>
                      <w:rFonts w:ascii="仿宋" w:hAnsi="仿宋" w:eastAsia="仿宋" w:cs="仿宋"/>
                      <w:kern w:val="2"/>
                      <w:sz w:val="20"/>
                      <w:szCs w:val="20"/>
                    </w:rPr>
                  </w:pPr>
                  <w:r>
                    <w:rPr>
                      <w:rFonts w:hint="eastAsia" w:ascii="仿宋" w:hAnsi="仿宋" w:eastAsia="仿宋" w:cs="仿宋"/>
                      <w:kern w:val="2"/>
                      <w:sz w:val="20"/>
                      <w:szCs w:val="20"/>
                    </w:rPr>
                    <w:t>收藏语料</w:t>
                  </w:r>
                </w:p>
              </w:tc>
              <w:tc>
                <w:tcPr>
                  <w:tcW w:w="8452"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26D006A1">
                  <w:pPr>
                    <w:pStyle w:val="9"/>
                    <w:spacing w:beforeAutospacing="0" w:afterAutospacing="0" w:line="240" w:lineRule="auto"/>
                    <w:rPr>
                      <w:rFonts w:ascii="仿宋" w:hAnsi="仿宋" w:eastAsia="仿宋" w:cs="仿宋"/>
                      <w:kern w:val="2"/>
                      <w:sz w:val="20"/>
                      <w:szCs w:val="20"/>
                    </w:rPr>
                  </w:pPr>
                  <w:r>
                    <w:rPr>
                      <w:rFonts w:hint="eastAsia" w:ascii="仿宋" w:hAnsi="仿宋" w:eastAsia="仿宋" w:cs="仿宋"/>
                      <w:kern w:val="2"/>
                      <w:sz w:val="20"/>
                      <w:szCs w:val="20"/>
                    </w:rPr>
                    <w:t>支持收藏国际中文贯标视频语料资源。</w:t>
                  </w:r>
                </w:p>
              </w:tc>
            </w:tr>
            <w:tr w14:paraId="676E81E9">
              <w:tblPrEx>
                <w:tblCellMar>
                  <w:top w:w="0" w:type="dxa"/>
                  <w:left w:w="0" w:type="dxa"/>
                  <w:bottom w:w="0" w:type="dxa"/>
                  <w:right w:w="0" w:type="dxa"/>
                </w:tblCellMar>
              </w:tblPrEx>
              <w:trPr>
                <w:trHeight w:val="315" w:hRule="atLeast"/>
              </w:trPr>
              <w:tc>
                <w:tcPr>
                  <w:tcW w:w="11663"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7E9D7980">
                  <w:pPr>
                    <w:adjustRightInd w:val="0"/>
                    <w:snapToGrid w:val="0"/>
                    <w:spacing w:after="0" w:line="240" w:lineRule="auto"/>
                    <w:jc w:val="center"/>
                    <w:rPr>
                      <w:rFonts w:ascii="仿宋" w:hAnsi="仿宋" w:eastAsia="仿宋" w:cs="仿宋"/>
                      <w:b/>
                      <w:bCs/>
                      <w:sz w:val="20"/>
                      <w:szCs w:val="20"/>
                    </w:rPr>
                  </w:pPr>
                  <w:r>
                    <w:rPr>
                      <w:rFonts w:hint="eastAsia" w:ascii="仿宋" w:hAnsi="仿宋" w:eastAsia="仿宋" w:cs="仿宋"/>
                      <w:b/>
                      <w:bCs/>
                      <w:sz w:val="20"/>
                      <w:szCs w:val="20"/>
                      <w:lang w:bidi="ar"/>
                    </w:rPr>
                    <w:t>字词手写互动卡编辑器</w:t>
                  </w:r>
                </w:p>
              </w:tc>
            </w:tr>
            <w:tr w14:paraId="61EDBA9E">
              <w:tblPrEx>
                <w:tblCellMar>
                  <w:top w:w="0" w:type="dxa"/>
                  <w:left w:w="0" w:type="dxa"/>
                  <w:bottom w:w="0" w:type="dxa"/>
                  <w:right w:w="0" w:type="dxa"/>
                </w:tblCellMar>
              </w:tblPrEx>
              <w:trPr>
                <w:trHeight w:val="246" w:hRule="atLeast"/>
              </w:trPr>
              <w:tc>
                <w:tcPr>
                  <w:tcW w:w="112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E2A1866">
                  <w:pPr>
                    <w:spacing w:after="0" w:line="240" w:lineRule="auto"/>
                    <w:jc w:val="center"/>
                    <w:rPr>
                      <w:rFonts w:ascii="仿宋" w:hAnsi="仿宋" w:eastAsia="仿宋" w:cs="仿宋"/>
                      <w:color w:val="000000"/>
                      <w:sz w:val="20"/>
                      <w:szCs w:val="20"/>
                    </w:rPr>
                  </w:pPr>
                  <w:r>
                    <w:rPr>
                      <w:rFonts w:hint="eastAsia" w:ascii="仿宋" w:hAnsi="仿宋" w:eastAsia="仿宋" w:cs="仿宋"/>
                      <w:color w:val="000000"/>
                      <w:sz w:val="20"/>
                      <w:szCs w:val="20"/>
                      <w:lang w:bidi="ar"/>
                    </w:rPr>
                    <w:t>1</w:t>
                  </w:r>
                </w:p>
              </w:tc>
              <w:tc>
                <w:tcPr>
                  <w:tcW w:w="2084"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472B4014">
                  <w:pPr>
                    <w:widowControl/>
                    <w:spacing w:after="0" w:line="240" w:lineRule="auto"/>
                    <w:textAlignment w:val="center"/>
                    <w:rPr>
                      <w:rFonts w:ascii="仿宋" w:hAnsi="仿宋" w:eastAsia="仿宋" w:cs="仿宋"/>
                      <w:sz w:val="20"/>
                      <w:szCs w:val="20"/>
                    </w:rPr>
                  </w:pPr>
                  <w:r>
                    <w:rPr>
                      <w:rFonts w:hint="eastAsia" w:ascii="仿宋" w:hAnsi="仿宋" w:eastAsia="仿宋" w:cs="仿宋"/>
                      <w:color w:val="000000"/>
                      <w:kern w:val="0"/>
                      <w:sz w:val="20"/>
                      <w:szCs w:val="20"/>
                      <w:lang w:bidi="ar"/>
                    </w:rPr>
                    <w:t>创建卡片</w:t>
                  </w:r>
                </w:p>
              </w:tc>
              <w:tc>
                <w:tcPr>
                  <w:tcW w:w="8452"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24D9366C">
                  <w:pPr>
                    <w:adjustRightInd w:val="0"/>
                    <w:snapToGrid w:val="0"/>
                    <w:spacing w:after="0" w:line="240" w:lineRule="auto"/>
                    <w:rPr>
                      <w:rFonts w:ascii="仿宋" w:hAnsi="仿宋" w:eastAsia="仿宋" w:cs="仿宋"/>
                      <w:sz w:val="20"/>
                      <w:szCs w:val="20"/>
                    </w:rPr>
                  </w:pPr>
                  <w:r>
                    <w:rPr>
                      <w:rFonts w:hint="eastAsia" w:ascii="仿宋" w:hAnsi="仿宋" w:eastAsia="仿宋" w:cs="仿宋"/>
                      <w:sz w:val="20"/>
                      <w:szCs w:val="20"/>
                      <w:lang w:bidi="ar"/>
                    </w:rPr>
                    <w:t>支持创建自有中文字词手写练习卡片库。</w:t>
                  </w:r>
                </w:p>
              </w:tc>
            </w:tr>
            <w:tr w14:paraId="5AED05B1">
              <w:tblPrEx>
                <w:tblCellMar>
                  <w:top w:w="0" w:type="dxa"/>
                  <w:left w:w="0" w:type="dxa"/>
                  <w:bottom w:w="0" w:type="dxa"/>
                  <w:right w:w="0" w:type="dxa"/>
                </w:tblCellMar>
              </w:tblPrEx>
              <w:trPr>
                <w:trHeight w:val="281" w:hRule="atLeast"/>
              </w:trPr>
              <w:tc>
                <w:tcPr>
                  <w:tcW w:w="112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7206863">
                  <w:pPr>
                    <w:pStyle w:val="9"/>
                    <w:spacing w:beforeAutospacing="0" w:afterAutospacing="0" w:line="240" w:lineRule="auto"/>
                    <w:jc w:val="center"/>
                    <w:rPr>
                      <w:rFonts w:ascii="仿宋" w:hAnsi="仿宋" w:eastAsia="仿宋" w:cs="仿宋"/>
                      <w:kern w:val="2"/>
                      <w:sz w:val="20"/>
                      <w:szCs w:val="20"/>
                    </w:rPr>
                  </w:pPr>
                  <w:r>
                    <w:rPr>
                      <w:rFonts w:hint="eastAsia" w:ascii="仿宋" w:hAnsi="仿宋" w:eastAsia="仿宋" w:cs="仿宋"/>
                      <w:color w:val="000000"/>
                      <w:kern w:val="2"/>
                      <w:sz w:val="20"/>
                      <w:szCs w:val="20"/>
                    </w:rPr>
                    <w:t>2</w:t>
                  </w:r>
                </w:p>
              </w:tc>
              <w:tc>
                <w:tcPr>
                  <w:tcW w:w="2084"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108879A4">
                  <w:pPr>
                    <w:pStyle w:val="9"/>
                    <w:spacing w:beforeAutospacing="0" w:afterAutospacing="0" w:line="240" w:lineRule="auto"/>
                    <w:rPr>
                      <w:rFonts w:ascii="仿宋" w:hAnsi="仿宋" w:eastAsia="仿宋" w:cs="仿宋"/>
                      <w:kern w:val="2"/>
                      <w:sz w:val="20"/>
                      <w:szCs w:val="20"/>
                    </w:rPr>
                  </w:pPr>
                  <w:r>
                    <w:rPr>
                      <w:rFonts w:hint="eastAsia" w:ascii="仿宋" w:hAnsi="仿宋" w:eastAsia="仿宋" w:cs="仿宋"/>
                      <w:color w:val="000000"/>
                      <w:sz w:val="20"/>
                      <w:szCs w:val="20"/>
                    </w:rPr>
                    <w:t>录入卡片</w:t>
                  </w:r>
                </w:p>
              </w:tc>
              <w:tc>
                <w:tcPr>
                  <w:tcW w:w="8452"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1082A92F">
                  <w:pPr>
                    <w:adjustRightInd w:val="0"/>
                    <w:snapToGrid w:val="0"/>
                    <w:spacing w:after="0" w:line="240" w:lineRule="auto"/>
                    <w:rPr>
                      <w:rFonts w:ascii="仿宋" w:hAnsi="仿宋" w:eastAsia="仿宋" w:cs="仿宋"/>
                      <w:color w:val="000000"/>
                      <w:sz w:val="20"/>
                      <w:szCs w:val="20"/>
                    </w:rPr>
                  </w:pPr>
                  <w:r>
                    <w:rPr>
                      <w:rFonts w:hint="eastAsia" w:ascii="仿宋" w:hAnsi="仿宋" w:eastAsia="仿宋" w:cs="仿宋"/>
                      <w:sz w:val="20"/>
                      <w:szCs w:val="20"/>
                      <w:lang w:bidi="ar"/>
                    </w:rPr>
                    <w:t>支持录入字词、拼音、词性、释义、搭配、例句。</w:t>
                  </w:r>
                </w:p>
              </w:tc>
            </w:tr>
            <w:tr w14:paraId="3F9D1A3C">
              <w:tblPrEx>
                <w:tblCellMar>
                  <w:top w:w="0" w:type="dxa"/>
                  <w:left w:w="0" w:type="dxa"/>
                  <w:bottom w:w="0" w:type="dxa"/>
                  <w:right w:w="0" w:type="dxa"/>
                </w:tblCellMar>
              </w:tblPrEx>
              <w:trPr>
                <w:trHeight w:val="624" w:hRule="atLeast"/>
              </w:trPr>
              <w:tc>
                <w:tcPr>
                  <w:tcW w:w="112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0E4C15F">
                  <w:pPr>
                    <w:pStyle w:val="9"/>
                    <w:spacing w:beforeAutospacing="0" w:afterAutospacing="0" w:line="240" w:lineRule="auto"/>
                    <w:jc w:val="center"/>
                    <w:rPr>
                      <w:rFonts w:ascii="仿宋" w:hAnsi="仿宋" w:eastAsia="仿宋" w:cs="仿宋"/>
                      <w:kern w:val="2"/>
                      <w:sz w:val="20"/>
                      <w:szCs w:val="20"/>
                    </w:rPr>
                  </w:pPr>
                  <w:r>
                    <w:rPr>
                      <w:rFonts w:hint="eastAsia" w:ascii="仿宋" w:hAnsi="仿宋" w:eastAsia="仿宋" w:cs="仿宋"/>
                      <w:color w:val="000000"/>
                      <w:kern w:val="2"/>
                      <w:sz w:val="20"/>
                      <w:szCs w:val="20"/>
                    </w:rPr>
                    <w:t>3</w:t>
                  </w:r>
                </w:p>
              </w:tc>
              <w:tc>
                <w:tcPr>
                  <w:tcW w:w="2084"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3954AA7D">
                  <w:pPr>
                    <w:pStyle w:val="9"/>
                    <w:spacing w:beforeAutospacing="0" w:afterAutospacing="0" w:line="240" w:lineRule="auto"/>
                    <w:rPr>
                      <w:rFonts w:ascii="仿宋" w:hAnsi="仿宋" w:eastAsia="仿宋" w:cs="仿宋"/>
                      <w:kern w:val="2"/>
                      <w:sz w:val="20"/>
                      <w:szCs w:val="20"/>
                    </w:rPr>
                  </w:pPr>
                  <w:r>
                    <w:rPr>
                      <w:rFonts w:hint="eastAsia" w:ascii="仿宋" w:hAnsi="仿宋" w:eastAsia="仿宋" w:cs="仿宋"/>
                      <w:color w:val="000000"/>
                      <w:sz w:val="20"/>
                      <w:szCs w:val="20"/>
                    </w:rPr>
                    <w:t>自动生成</w:t>
                  </w:r>
                </w:p>
              </w:tc>
              <w:tc>
                <w:tcPr>
                  <w:tcW w:w="8452"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1E5ECE63">
                  <w:pPr>
                    <w:adjustRightInd w:val="0"/>
                    <w:snapToGrid w:val="0"/>
                    <w:spacing w:after="0" w:line="240" w:lineRule="auto"/>
                    <w:rPr>
                      <w:rFonts w:ascii="仿宋" w:hAnsi="仿宋" w:eastAsia="仿宋" w:cs="仿宋"/>
                      <w:sz w:val="20"/>
                      <w:szCs w:val="20"/>
                    </w:rPr>
                  </w:pPr>
                  <w:r>
                    <w:rPr>
                      <w:rFonts w:hint="eastAsia" w:ascii="仿宋" w:hAnsi="仿宋" w:eastAsia="仿宋" w:cs="仿宋"/>
                      <w:sz w:val="20"/>
                      <w:szCs w:val="20"/>
                      <w:lang w:bidi="ar"/>
                    </w:rPr>
                    <w:t>①支持自动生成字词的拼音、音频；</w:t>
                  </w:r>
                </w:p>
                <w:p w14:paraId="6BC6A7A6">
                  <w:pPr>
                    <w:adjustRightInd w:val="0"/>
                    <w:snapToGrid w:val="0"/>
                    <w:spacing w:after="0" w:line="240" w:lineRule="auto"/>
                    <w:rPr>
                      <w:rFonts w:ascii="仿宋" w:hAnsi="仿宋" w:eastAsia="仿宋" w:cs="仿宋"/>
                      <w:color w:val="000000"/>
                      <w:sz w:val="20"/>
                      <w:szCs w:val="20"/>
                    </w:rPr>
                  </w:pPr>
                  <w:r>
                    <w:rPr>
                      <w:rFonts w:hint="eastAsia" w:ascii="仿宋" w:hAnsi="仿宋" w:eastAsia="仿宋" w:cs="仿宋"/>
                      <w:sz w:val="20"/>
                      <w:szCs w:val="20"/>
                      <w:lang w:bidi="ar"/>
                    </w:rPr>
                    <w:t>②支持生成汉字书写动画，开展字词手写练习。</w:t>
                  </w:r>
                </w:p>
              </w:tc>
            </w:tr>
            <w:tr w14:paraId="2067F580">
              <w:tblPrEx>
                <w:tblCellMar>
                  <w:top w:w="0" w:type="dxa"/>
                  <w:left w:w="0" w:type="dxa"/>
                  <w:bottom w:w="0" w:type="dxa"/>
                  <w:right w:w="0" w:type="dxa"/>
                </w:tblCellMar>
              </w:tblPrEx>
              <w:trPr>
                <w:trHeight w:val="90" w:hRule="atLeast"/>
              </w:trPr>
              <w:tc>
                <w:tcPr>
                  <w:tcW w:w="11663"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D5F541C">
                  <w:pPr>
                    <w:spacing w:after="0" w:line="240" w:lineRule="auto"/>
                    <w:jc w:val="center"/>
                    <w:rPr>
                      <w:rFonts w:ascii="仿宋" w:hAnsi="仿宋" w:eastAsia="仿宋" w:cs="仿宋"/>
                      <w:sz w:val="20"/>
                      <w:szCs w:val="20"/>
                    </w:rPr>
                  </w:pPr>
                  <w:r>
                    <w:rPr>
                      <w:rFonts w:hint="eastAsia" w:ascii="仿宋" w:hAnsi="仿宋" w:eastAsia="仿宋" w:cs="仿宋"/>
                      <w:b/>
                      <w:bCs/>
                      <w:sz w:val="20"/>
                      <w:szCs w:val="20"/>
                      <w:lang w:bidi="ar"/>
                    </w:rPr>
                    <w:t>国际中文多模态练习题编辑器</w:t>
                  </w:r>
                </w:p>
              </w:tc>
            </w:tr>
            <w:tr w14:paraId="38AF1F17">
              <w:tblPrEx>
                <w:tblCellMar>
                  <w:top w:w="0" w:type="dxa"/>
                  <w:left w:w="0" w:type="dxa"/>
                  <w:bottom w:w="0" w:type="dxa"/>
                  <w:right w:w="0" w:type="dxa"/>
                </w:tblCellMar>
              </w:tblPrEx>
              <w:trPr>
                <w:trHeight w:val="201" w:hRule="atLeast"/>
              </w:trPr>
              <w:tc>
                <w:tcPr>
                  <w:tcW w:w="112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40F23D7">
                  <w:pPr>
                    <w:spacing w:after="0" w:line="240" w:lineRule="auto"/>
                    <w:jc w:val="center"/>
                    <w:rPr>
                      <w:rFonts w:ascii="仿宋" w:hAnsi="仿宋" w:eastAsia="仿宋" w:cs="仿宋"/>
                      <w:color w:val="000000"/>
                      <w:sz w:val="20"/>
                      <w:szCs w:val="20"/>
                    </w:rPr>
                  </w:pPr>
                  <w:r>
                    <w:rPr>
                      <w:rFonts w:hint="eastAsia" w:ascii="仿宋" w:hAnsi="仿宋" w:eastAsia="仿宋" w:cs="仿宋"/>
                      <w:color w:val="000000"/>
                      <w:sz w:val="20"/>
                      <w:szCs w:val="20"/>
                      <w:lang w:bidi="ar"/>
                    </w:rPr>
                    <w:t>1</w:t>
                  </w:r>
                </w:p>
              </w:tc>
              <w:tc>
                <w:tcPr>
                  <w:tcW w:w="2084"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2AE5D657">
                  <w:pPr>
                    <w:widowControl/>
                    <w:spacing w:after="0" w:line="240" w:lineRule="auto"/>
                    <w:textAlignment w:val="center"/>
                    <w:rPr>
                      <w:rFonts w:ascii="仿宋" w:hAnsi="仿宋" w:eastAsia="仿宋" w:cs="仿宋"/>
                      <w:sz w:val="20"/>
                      <w:szCs w:val="20"/>
                    </w:rPr>
                  </w:pPr>
                  <w:r>
                    <w:rPr>
                      <w:rFonts w:hint="eastAsia" w:ascii="仿宋" w:hAnsi="仿宋" w:eastAsia="仿宋" w:cs="仿宋"/>
                      <w:color w:val="000000"/>
                      <w:kern w:val="0"/>
                      <w:sz w:val="20"/>
                      <w:szCs w:val="20"/>
                      <w:lang w:bidi="ar"/>
                    </w:rPr>
                    <w:t>创建题库</w:t>
                  </w:r>
                </w:p>
              </w:tc>
              <w:tc>
                <w:tcPr>
                  <w:tcW w:w="8452"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2E004829">
                  <w:pPr>
                    <w:adjustRightInd w:val="0"/>
                    <w:snapToGrid w:val="0"/>
                    <w:spacing w:after="0" w:line="240" w:lineRule="auto"/>
                    <w:rPr>
                      <w:rFonts w:ascii="仿宋" w:hAnsi="仿宋" w:eastAsia="仿宋" w:cs="仿宋"/>
                      <w:sz w:val="20"/>
                      <w:szCs w:val="20"/>
                    </w:rPr>
                  </w:pPr>
                  <w:r>
                    <w:rPr>
                      <w:rFonts w:hint="eastAsia" w:ascii="仿宋" w:hAnsi="仿宋" w:eastAsia="仿宋" w:cs="仿宋"/>
                      <w:sz w:val="20"/>
                      <w:szCs w:val="20"/>
                      <w:lang w:bidi="ar"/>
                    </w:rPr>
                    <w:t>支持创建自有国际中文互动练习题题库。</w:t>
                  </w:r>
                </w:p>
              </w:tc>
            </w:tr>
            <w:tr w14:paraId="453F9331">
              <w:tblPrEx>
                <w:tblCellMar>
                  <w:top w:w="0" w:type="dxa"/>
                  <w:left w:w="0" w:type="dxa"/>
                  <w:bottom w:w="0" w:type="dxa"/>
                  <w:right w:w="0" w:type="dxa"/>
                </w:tblCellMar>
              </w:tblPrEx>
              <w:trPr>
                <w:trHeight w:val="343" w:hRule="atLeast"/>
              </w:trPr>
              <w:tc>
                <w:tcPr>
                  <w:tcW w:w="112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B3DEB4D">
                  <w:pPr>
                    <w:spacing w:after="0" w:line="240" w:lineRule="auto"/>
                    <w:jc w:val="center"/>
                    <w:rPr>
                      <w:rFonts w:ascii="仿宋" w:hAnsi="仿宋" w:eastAsia="仿宋" w:cs="仿宋"/>
                      <w:color w:val="000000"/>
                      <w:sz w:val="20"/>
                      <w:szCs w:val="20"/>
                    </w:rPr>
                  </w:pPr>
                  <w:r>
                    <w:rPr>
                      <w:rFonts w:hint="eastAsia" w:ascii="仿宋" w:hAnsi="仿宋" w:eastAsia="仿宋" w:cs="仿宋"/>
                      <w:color w:val="000000"/>
                      <w:sz w:val="20"/>
                      <w:szCs w:val="20"/>
                      <w:lang w:bidi="ar"/>
                    </w:rPr>
                    <w:t>2</w:t>
                  </w:r>
                </w:p>
              </w:tc>
              <w:tc>
                <w:tcPr>
                  <w:tcW w:w="2084"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7986BFF6">
                  <w:pPr>
                    <w:pStyle w:val="9"/>
                    <w:spacing w:beforeAutospacing="0" w:afterAutospacing="0" w:line="240" w:lineRule="auto"/>
                    <w:rPr>
                      <w:rFonts w:ascii="仿宋" w:hAnsi="仿宋" w:eastAsia="仿宋" w:cs="仿宋"/>
                      <w:kern w:val="2"/>
                      <w:sz w:val="20"/>
                      <w:szCs w:val="20"/>
                    </w:rPr>
                  </w:pPr>
                  <w:r>
                    <w:rPr>
                      <w:rFonts w:hint="eastAsia" w:ascii="仿宋" w:hAnsi="仿宋" w:eastAsia="仿宋" w:cs="仿宋"/>
                      <w:color w:val="000000"/>
                      <w:sz w:val="20"/>
                      <w:szCs w:val="20"/>
                    </w:rPr>
                    <w:t>管理题库</w:t>
                  </w:r>
                </w:p>
              </w:tc>
              <w:tc>
                <w:tcPr>
                  <w:tcW w:w="8452"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6D4ABB3D">
                  <w:pPr>
                    <w:spacing w:after="0" w:line="240" w:lineRule="auto"/>
                    <w:rPr>
                      <w:rFonts w:ascii="仿宋" w:hAnsi="仿宋" w:eastAsia="仿宋" w:cs="仿宋"/>
                      <w:color w:val="000000"/>
                      <w:sz w:val="20"/>
                      <w:szCs w:val="20"/>
                    </w:rPr>
                  </w:pPr>
                  <w:r>
                    <w:rPr>
                      <w:rFonts w:hint="eastAsia" w:ascii="仿宋" w:hAnsi="仿宋" w:eastAsia="仿宋" w:cs="仿宋"/>
                      <w:sz w:val="20"/>
                      <w:szCs w:val="20"/>
                      <w:lang w:bidi="ar"/>
                    </w:rPr>
                    <w:t>支持标签化管理，可根据题目的题型、难度、语言要素、语言技能、知识点进行分类和标记。</w:t>
                  </w:r>
                </w:p>
              </w:tc>
            </w:tr>
            <w:tr w14:paraId="5B468E0B">
              <w:tblPrEx>
                <w:tblCellMar>
                  <w:top w:w="0" w:type="dxa"/>
                  <w:left w:w="0" w:type="dxa"/>
                  <w:bottom w:w="0" w:type="dxa"/>
                  <w:right w:w="0" w:type="dxa"/>
                </w:tblCellMar>
              </w:tblPrEx>
              <w:trPr>
                <w:trHeight w:val="1713" w:hRule="atLeast"/>
              </w:trPr>
              <w:tc>
                <w:tcPr>
                  <w:tcW w:w="112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24FDD17">
                  <w:pPr>
                    <w:spacing w:after="0" w:line="240" w:lineRule="auto"/>
                    <w:jc w:val="center"/>
                    <w:rPr>
                      <w:rFonts w:ascii="仿宋" w:hAnsi="仿宋" w:eastAsia="仿宋" w:cs="仿宋"/>
                      <w:color w:val="000000"/>
                      <w:sz w:val="20"/>
                      <w:szCs w:val="20"/>
                    </w:rPr>
                  </w:pPr>
                  <w:r>
                    <w:rPr>
                      <w:rFonts w:hint="eastAsia" w:ascii="仿宋" w:hAnsi="仿宋" w:eastAsia="仿宋" w:cs="仿宋"/>
                      <w:color w:val="000000"/>
                      <w:sz w:val="20"/>
                      <w:szCs w:val="20"/>
                      <w:lang w:bidi="ar"/>
                    </w:rPr>
                    <w:t>3</w:t>
                  </w:r>
                </w:p>
              </w:tc>
              <w:tc>
                <w:tcPr>
                  <w:tcW w:w="2084"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477112E4">
                  <w:pPr>
                    <w:spacing w:after="0" w:line="240" w:lineRule="auto"/>
                    <w:rPr>
                      <w:rFonts w:ascii="仿宋" w:hAnsi="仿宋" w:eastAsia="仿宋" w:cs="仿宋"/>
                      <w:color w:val="000000"/>
                      <w:sz w:val="20"/>
                      <w:szCs w:val="20"/>
                    </w:rPr>
                  </w:pPr>
                  <w:r>
                    <w:rPr>
                      <w:rFonts w:hint="eastAsia" w:ascii="仿宋" w:hAnsi="仿宋" w:eastAsia="仿宋" w:cs="仿宋"/>
                      <w:color w:val="000000"/>
                      <w:kern w:val="0"/>
                      <w:sz w:val="20"/>
                      <w:szCs w:val="20"/>
                      <w:lang w:bidi="ar"/>
                    </w:rPr>
                    <w:t>制作习题</w:t>
                  </w:r>
                </w:p>
              </w:tc>
              <w:tc>
                <w:tcPr>
                  <w:tcW w:w="8452"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0901B69E">
                  <w:pPr>
                    <w:adjustRightInd w:val="0"/>
                    <w:snapToGrid w:val="0"/>
                    <w:spacing w:after="0" w:line="240" w:lineRule="auto"/>
                    <w:rPr>
                      <w:rFonts w:ascii="仿宋" w:hAnsi="仿宋" w:eastAsia="仿宋" w:cs="仿宋"/>
                      <w:sz w:val="20"/>
                      <w:szCs w:val="20"/>
                    </w:rPr>
                  </w:pPr>
                  <w:r>
                    <w:rPr>
                      <w:rFonts w:hint="eastAsia" w:ascii="仿宋" w:hAnsi="仿宋" w:eastAsia="仿宋" w:cs="仿宋"/>
                      <w:sz w:val="20"/>
                      <w:szCs w:val="20"/>
                      <w:lang w:bidi="ar"/>
                    </w:rPr>
                    <w:t>①支持制作符合国际中文教学需要的互动习题；</w:t>
                  </w:r>
                </w:p>
                <w:p w14:paraId="47204E68">
                  <w:pPr>
                    <w:adjustRightInd w:val="0"/>
                    <w:snapToGrid w:val="0"/>
                    <w:spacing w:after="0" w:line="240" w:lineRule="auto"/>
                    <w:rPr>
                      <w:rFonts w:ascii="仿宋" w:hAnsi="仿宋" w:eastAsia="仿宋" w:cs="仿宋"/>
                      <w:sz w:val="20"/>
                      <w:szCs w:val="20"/>
                    </w:rPr>
                  </w:pPr>
                  <w:r>
                    <w:rPr>
                      <w:rFonts w:hint="eastAsia" w:ascii="仿宋" w:hAnsi="仿宋" w:eastAsia="仿宋" w:cs="仿宋"/>
                      <w:sz w:val="20"/>
                      <w:szCs w:val="20"/>
                      <w:lang w:bidi="ar"/>
                    </w:rPr>
                    <w:t>②支持基础题型和国际中文听说读写专项练习题型模板，模板不少于25种；</w:t>
                  </w:r>
                </w:p>
                <w:p w14:paraId="27666FF6">
                  <w:pPr>
                    <w:adjustRightInd w:val="0"/>
                    <w:snapToGrid w:val="0"/>
                    <w:spacing w:after="0" w:line="240" w:lineRule="auto"/>
                    <w:rPr>
                      <w:rFonts w:ascii="仿宋" w:hAnsi="仿宋" w:eastAsia="仿宋" w:cs="仿宋"/>
                      <w:sz w:val="20"/>
                      <w:szCs w:val="20"/>
                    </w:rPr>
                  </w:pPr>
                  <w:r>
                    <w:rPr>
                      <w:rFonts w:hint="eastAsia" w:ascii="仿宋" w:hAnsi="仿宋" w:eastAsia="仿宋" w:cs="仿宋"/>
                      <w:sz w:val="20"/>
                      <w:szCs w:val="20"/>
                      <w:lang w:bidi="ar"/>
                    </w:rPr>
                    <w:t>③支持自动生成拼音、音频、汉字笔顺动画；</w:t>
                  </w:r>
                </w:p>
                <w:p w14:paraId="7DD8091D">
                  <w:pPr>
                    <w:adjustRightInd w:val="0"/>
                    <w:snapToGrid w:val="0"/>
                    <w:spacing w:after="0" w:line="240" w:lineRule="auto"/>
                    <w:rPr>
                      <w:rFonts w:ascii="仿宋" w:hAnsi="仿宋" w:eastAsia="仿宋" w:cs="仿宋"/>
                      <w:sz w:val="20"/>
                      <w:szCs w:val="20"/>
                    </w:rPr>
                  </w:pPr>
                  <w:r>
                    <w:rPr>
                      <w:rFonts w:hint="eastAsia" w:ascii="仿宋" w:hAnsi="仿宋" w:eastAsia="仿宋" w:cs="仿宋"/>
                      <w:sz w:val="20"/>
                      <w:szCs w:val="20"/>
                      <w:lang w:bidi="ar"/>
                    </w:rPr>
                    <w:t>④支持设置正确答案、参考答案、解析；</w:t>
                  </w:r>
                </w:p>
                <w:p w14:paraId="176A5773">
                  <w:pPr>
                    <w:adjustRightInd w:val="0"/>
                    <w:snapToGrid w:val="0"/>
                    <w:spacing w:after="0" w:line="240" w:lineRule="auto"/>
                    <w:rPr>
                      <w:rFonts w:ascii="仿宋" w:hAnsi="仿宋" w:eastAsia="仿宋" w:cs="仿宋"/>
                      <w:sz w:val="20"/>
                      <w:szCs w:val="20"/>
                    </w:rPr>
                  </w:pPr>
                  <w:r>
                    <w:rPr>
                      <w:rFonts w:hint="eastAsia" w:ascii="仿宋" w:hAnsi="仿宋" w:eastAsia="仿宋" w:cs="仿宋"/>
                      <w:sz w:val="20"/>
                      <w:szCs w:val="20"/>
                      <w:lang w:bidi="ar"/>
                    </w:rPr>
                    <w:t>⑤支持自动批改客观题，反馈作答正误；</w:t>
                  </w:r>
                </w:p>
                <w:p w14:paraId="58716FF8">
                  <w:pPr>
                    <w:adjustRightInd w:val="0"/>
                    <w:snapToGrid w:val="0"/>
                    <w:spacing w:after="0" w:line="240" w:lineRule="auto"/>
                    <w:rPr>
                      <w:rFonts w:ascii="仿宋" w:hAnsi="仿宋" w:eastAsia="仿宋" w:cs="仿宋"/>
                      <w:sz w:val="20"/>
                      <w:szCs w:val="20"/>
                    </w:rPr>
                  </w:pPr>
                  <w:r>
                    <w:rPr>
                      <w:rFonts w:hint="eastAsia" w:ascii="仿宋" w:hAnsi="仿宋" w:eastAsia="仿宋" w:cs="仿宋"/>
                      <w:sz w:val="20"/>
                      <w:szCs w:val="20"/>
                      <w:lang w:bidi="ar"/>
                    </w:rPr>
                    <w:t>⑥支持智能语音评测，从完整度、流畅度、准确度以及单字的声母、韵母、声调多维角度评测发音情况；</w:t>
                  </w:r>
                </w:p>
                <w:p w14:paraId="07A90016">
                  <w:pPr>
                    <w:spacing w:after="0" w:line="240" w:lineRule="auto"/>
                    <w:rPr>
                      <w:rFonts w:ascii="仿宋" w:hAnsi="仿宋" w:eastAsia="仿宋" w:cs="仿宋"/>
                      <w:color w:val="000000"/>
                      <w:sz w:val="20"/>
                      <w:szCs w:val="20"/>
                    </w:rPr>
                  </w:pPr>
                  <w:r>
                    <w:rPr>
                      <w:rFonts w:hint="eastAsia" w:ascii="仿宋" w:hAnsi="仿宋" w:eastAsia="仿宋" w:cs="仿宋"/>
                      <w:sz w:val="20"/>
                      <w:szCs w:val="20"/>
                      <w:lang w:bidi="ar"/>
                    </w:rPr>
                    <w:t>⑦支持智能手写评测，从笔顺、笔画、结构、位置维度评估汉字书写水平。</w:t>
                  </w:r>
                </w:p>
              </w:tc>
            </w:tr>
            <w:tr w14:paraId="0E3E276B">
              <w:tblPrEx>
                <w:tblCellMar>
                  <w:top w:w="0" w:type="dxa"/>
                  <w:left w:w="0" w:type="dxa"/>
                  <w:bottom w:w="0" w:type="dxa"/>
                  <w:right w:w="0" w:type="dxa"/>
                </w:tblCellMar>
              </w:tblPrEx>
              <w:trPr>
                <w:trHeight w:val="415" w:hRule="atLeast"/>
              </w:trPr>
              <w:tc>
                <w:tcPr>
                  <w:tcW w:w="11663"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6C9D4BF">
                  <w:pPr>
                    <w:spacing w:after="0" w:line="240" w:lineRule="auto"/>
                    <w:jc w:val="center"/>
                    <w:rPr>
                      <w:rFonts w:ascii="仿宋" w:hAnsi="仿宋" w:eastAsia="仿宋" w:cs="仿宋"/>
                      <w:sz w:val="20"/>
                      <w:szCs w:val="20"/>
                    </w:rPr>
                  </w:pPr>
                  <w:r>
                    <w:rPr>
                      <w:rFonts w:hint="eastAsia" w:ascii="仿宋" w:hAnsi="仿宋" w:eastAsia="仿宋" w:cs="仿宋"/>
                      <w:b/>
                      <w:bCs/>
                      <w:sz w:val="20"/>
                      <w:szCs w:val="20"/>
                      <w:lang w:bidi="ar"/>
                    </w:rPr>
                    <w:t>HSK在线模拟考试工具</w:t>
                  </w:r>
                </w:p>
              </w:tc>
            </w:tr>
            <w:tr w14:paraId="77D575A6">
              <w:tblPrEx>
                <w:tblCellMar>
                  <w:top w:w="0" w:type="dxa"/>
                  <w:left w:w="0" w:type="dxa"/>
                  <w:bottom w:w="0" w:type="dxa"/>
                  <w:right w:w="0" w:type="dxa"/>
                </w:tblCellMar>
              </w:tblPrEx>
              <w:trPr>
                <w:trHeight w:val="624" w:hRule="atLeast"/>
              </w:trPr>
              <w:tc>
                <w:tcPr>
                  <w:tcW w:w="112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2872AE9">
                  <w:pPr>
                    <w:spacing w:after="0" w:line="240" w:lineRule="auto"/>
                    <w:jc w:val="center"/>
                    <w:rPr>
                      <w:rFonts w:ascii="仿宋" w:hAnsi="仿宋" w:eastAsia="仿宋" w:cs="仿宋"/>
                      <w:color w:val="000000"/>
                      <w:sz w:val="20"/>
                      <w:szCs w:val="20"/>
                    </w:rPr>
                  </w:pPr>
                  <w:r>
                    <w:rPr>
                      <w:rFonts w:hint="eastAsia" w:ascii="仿宋" w:hAnsi="仿宋" w:eastAsia="仿宋" w:cs="仿宋"/>
                      <w:color w:val="000000"/>
                      <w:sz w:val="20"/>
                      <w:szCs w:val="20"/>
                      <w:lang w:bidi="ar"/>
                    </w:rPr>
                    <w:t>1</w:t>
                  </w:r>
                </w:p>
              </w:tc>
              <w:tc>
                <w:tcPr>
                  <w:tcW w:w="2084"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7102B6A1">
                  <w:pPr>
                    <w:widowControl/>
                    <w:spacing w:after="0" w:line="240" w:lineRule="auto"/>
                    <w:jc w:val="left"/>
                    <w:textAlignment w:val="center"/>
                    <w:rPr>
                      <w:rFonts w:ascii="仿宋" w:hAnsi="仿宋" w:eastAsia="仿宋" w:cs="仿宋"/>
                      <w:sz w:val="20"/>
                      <w:szCs w:val="20"/>
                    </w:rPr>
                  </w:pPr>
                  <w:r>
                    <w:rPr>
                      <w:rFonts w:hint="eastAsia" w:ascii="仿宋" w:hAnsi="仿宋" w:eastAsia="仿宋" w:cs="仿宋"/>
                      <w:color w:val="000000"/>
                      <w:kern w:val="0"/>
                      <w:sz w:val="20"/>
                      <w:szCs w:val="20"/>
                      <w:lang w:bidi="ar"/>
                    </w:rPr>
                    <w:t>调用题库</w:t>
                  </w:r>
                </w:p>
              </w:tc>
              <w:tc>
                <w:tcPr>
                  <w:tcW w:w="8452"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620949AA">
                  <w:pPr>
                    <w:adjustRightInd w:val="0"/>
                    <w:snapToGrid w:val="0"/>
                    <w:spacing w:after="0" w:line="240" w:lineRule="auto"/>
                    <w:rPr>
                      <w:rFonts w:ascii="仿宋" w:hAnsi="仿宋" w:eastAsia="仿宋" w:cs="仿宋"/>
                      <w:sz w:val="20"/>
                      <w:szCs w:val="20"/>
                    </w:rPr>
                  </w:pPr>
                  <w:r>
                    <w:rPr>
                      <w:rFonts w:hint="eastAsia" w:ascii="仿宋" w:hAnsi="仿宋" w:eastAsia="仿宋" w:cs="仿宋"/>
                      <w:sz w:val="20"/>
                      <w:szCs w:val="20"/>
                      <w:lang w:bidi="ar"/>
                    </w:rPr>
                    <w:t>①提供HSK模考题库；</w:t>
                  </w:r>
                </w:p>
                <w:p w14:paraId="0C690E91">
                  <w:pPr>
                    <w:adjustRightInd w:val="0"/>
                    <w:snapToGrid w:val="0"/>
                    <w:spacing w:after="0" w:line="240" w:lineRule="auto"/>
                    <w:rPr>
                      <w:rFonts w:ascii="仿宋" w:hAnsi="仿宋" w:eastAsia="仿宋" w:cs="仿宋"/>
                      <w:sz w:val="20"/>
                      <w:szCs w:val="20"/>
                    </w:rPr>
                  </w:pPr>
                  <w:r>
                    <w:rPr>
                      <w:rFonts w:hint="eastAsia" w:ascii="仿宋" w:hAnsi="仿宋" w:eastAsia="仿宋" w:cs="仿宋"/>
                      <w:sz w:val="20"/>
                      <w:szCs w:val="20"/>
                      <w:lang w:bidi="ar"/>
                    </w:rPr>
                    <w:t>②支持调用题库习题进行自由组卷。</w:t>
                  </w:r>
                </w:p>
              </w:tc>
            </w:tr>
            <w:tr w14:paraId="19CDCFD8">
              <w:tblPrEx>
                <w:tblCellMar>
                  <w:top w:w="0" w:type="dxa"/>
                  <w:left w:w="0" w:type="dxa"/>
                  <w:bottom w:w="0" w:type="dxa"/>
                  <w:right w:w="0" w:type="dxa"/>
                </w:tblCellMar>
              </w:tblPrEx>
              <w:trPr>
                <w:trHeight w:val="156" w:hRule="atLeast"/>
              </w:trPr>
              <w:tc>
                <w:tcPr>
                  <w:tcW w:w="112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39007DD">
                  <w:pPr>
                    <w:spacing w:after="0" w:line="240" w:lineRule="auto"/>
                    <w:jc w:val="center"/>
                    <w:rPr>
                      <w:rFonts w:ascii="仿宋" w:hAnsi="仿宋" w:eastAsia="仿宋" w:cs="仿宋"/>
                      <w:color w:val="000000"/>
                      <w:sz w:val="20"/>
                      <w:szCs w:val="20"/>
                    </w:rPr>
                  </w:pPr>
                  <w:r>
                    <w:rPr>
                      <w:rFonts w:hint="eastAsia" w:ascii="仿宋" w:hAnsi="仿宋" w:eastAsia="仿宋" w:cs="仿宋"/>
                      <w:color w:val="000000"/>
                      <w:sz w:val="20"/>
                      <w:szCs w:val="20"/>
                      <w:lang w:bidi="ar"/>
                    </w:rPr>
                    <w:t>2</w:t>
                  </w:r>
                </w:p>
              </w:tc>
              <w:tc>
                <w:tcPr>
                  <w:tcW w:w="2084"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7CD60C56">
                  <w:pPr>
                    <w:pStyle w:val="9"/>
                    <w:spacing w:beforeAutospacing="0" w:afterAutospacing="0" w:line="240" w:lineRule="auto"/>
                    <w:rPr>
                      <w:rFonts w:ascii="仿宋" w:hAnsi="仿宋" w:eastAsia="仿宋" w:cs="仿宋"/>
                      <w:kern w:val="2"/>
                      <w:sz w:val="20"/>
                      <w:szCs w:val="20"/>
                    </w:rPr>
                  </w:pPr>
                  <w:r>
                    <w:rPr>
                      <w:rFonts w:hint="eastAsia" w:ascii="仿宋" w:hAnsi="仿宋" w:eastAsia="仿宋" w:cs="仿宋"/>
                      <w:color w:val="000000"/>
                      <w:sz w:val="20"/>
                      <w:szCs w:val="20"/>
                    </w:rPr>
                    <w:t>发布考试</w:t>
                  </w:r>
                </w:p>
              </w:tc>
              <w:tc>
                <w:tcPr>
                  <w:tcW w:w="8452"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3B5FF123">
                  <w:pPr>
                    <w:adjustRightInd w:val="0"/>
                    <w:snapToGrid w:val="0"/>
                    <w:spacing w:after="0" w:line="240" w:lineRule="auto"/>
                    <w:rPr>
                      <w:rFonts w:ascii="仿宋" w:hAnsi="仿宋" w:eastAsia="仿宋" w:cs="仿宋"/>
                      <w:color w:val="000000"/>
                      <w:sz w:val="20"/>
                      <w:szCs w:val="20"/>
                    </w:rPr>
                  </w:pPr>
                  <w:r>
                    <w:rPr>
                      <w:rFonts w:hint="eastAsia" w:ascii="仿宋" w:hAnsi="仿宋" w:eastAsia="仿宋" w:cs="仿宋"/>
                      <w:sz w:val="20"/>
                      <w:szCs w:val="20"/>
                      <w:lang w:bidi="ar"/>
                    </w:rPr>
                    <w:t>支持发布HSK在线模拟考试。</w:t>
                  </w:r>
                </w:p>
              </w:tc>
            </w:tr>
            <w:tr w14:paraId="43693B73">
              <w:tblPrEx>
                <w:tblCellMar>
                  <w:top w:w="0" w:type="dxa"/>
                  <w:left w:w="0" w:type="dxa"/>
                  <w:bottom w:w="0" w:type="dxa"/>
                  <w:right w:w="0" w:type="dxa"/>
                </w:tblCellMar>
              </w:tblPrEx>
              <w:trPr>
                <w:trHeight w:val="90" w:hRule="atLeast"/>
              </w:trPr>
              <w:tc>
                <w:tcPr>
                  <w:tcW w:w="112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3DB88B3">
                  <w:pPr>
                    <w:spacing w:after="0" w:line="240" w:lineRule="auto"/>
                    <w:jc w:val="center"/>
                    <w:rPr>
                      <w:rFonts w:ascii="仿宋" w:hAnsi="仿宋" w:eastAsia="仿宋" w:cs="仿宋"/>
                      <w:color w:val="000000"/>
                      <w:sz w:val="20"/>
                      <w:szCs w:val="20"/>
                    </w:rPr>
                  </w:pPr>
                  <w:r>
                    <w:rPr>
                      <w:rFonts w:hint="eastAsia" w:ascii="仿宋" w:hAnsi="仿宋" w:eastAsia="仿宋" w:cs="仿宋"/>
                      <w:color w:val="000000"/>
                      <w:sz w:val="20"/>
                      <w:szCs w:val="20"/>
                      <w:lang w:bidi="ar"/>
                    </w:rPr>
                    <w:t>3</w:t>
                  </w:r>
                </w:p>
              </w:tc>
              <w:tc>
                <w:tcPr>
                  <w:tcW w:w="2084"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7AA0344C">
                  <w:pPr>
                    <w:spacing w:after="0" w:line="240" w:lineRule="auto"/>
                    <w:jc w:val="left"/>
                    <w:rPr>
                      <w:rFonts w:ascii="仿宋" w:hAnsi="仿宋" w:eastAsia="仿宋" w:cs="仿宋"/>
                      <w:color w:val="000000"/>
                      <w:sz w:val="20"/>
                      <w:szCs w:val="20"/>
                    </w:rPr>
                  </w:pPr>
                  <w:r>
                    <w:rPr>
                      <w:rFonts w:hint="eastAsia" w:ascii="仿宋" w:hAnsi="仿宋" w:eastAsia="仿宋" w:cs="仿宋"/>
                      <w:color w:val="000000"/>
                      <w:kern w:val="0"/>
                      <w:sz w:val="20"/>
                      <w:szCs w:val="20"/>
                      <w:lang w:bidi="ar"/>
                    </w:rPr>
                    <w:t>自动批改</w:t>
                  </w:r>
                </w:p>
              </w:tc>
              <w:tc>
                <w:tcPr>
                  <w:tcW w:w="8452"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0C73A8C4">
                  <w:pPr>
                    <w:adjustRightInd w:val="0"/>
                    <w:snapToGrid w:val="0"/>
                    <w:spacing w:after="0" w:line="240" w:lineRule="auto"/>
                    <w:rPr>
                      <w:rFonts w:ascii="仿宋" w:hAnsi="仿宋" w:eastAsia="仿宋" w:cs="仿宋"/>
                      <w:color w:val="000000"/>
                      <w:sz w:val="20"/>
                      <w:szCs w:val="20"/>
                    </w:rPr>
                  </w:pPr>
                  <w:r>
                    <w:rPr>
                      <w:rFonts w:hint="eastAsia" w:ascii="仿宋" w:hAnsi="仿宋" w:eastAsia="仿宋" w:cs="仿宋"/>
                      <w:sz w:val="20"/>
                      <w:szCs w:val="20"/>
                      <w:lang w:bidi="ar"/>
                    </w:rPr>
                    <w:t>支持自动批改试卷，反馈作答情况。</w:t>
                  </w:r>
                </w:p>
              </w:tc>
            </w:tr>
            <w:tr w14:paraId="11DECD75">
              <w:tblPrEx>
                <w:tblCellMar>
                  <w:top w:w="0" w:type="dxa"/>
                  <w:left w:w="0" w:type="dxa"/>
                  <w:bottom w:w="0" w:type="dxa"/>
                  <w:right w:w="0" w:type="dxa"/>
                </w:tblCellMar>
              </w:tblPrEx>
              <w:trPr>
                <w:trHeight w:val="112" w:hRule="atLeast"/>
              </w:trPr>
              <w:tc>
                <w:tcPr>
                  <w:tcW w:w="11663"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5DEEA658">
                  <w:pPr>
                    <w:adjustRightInd w:val="0"/>
                    <w:snapToGrid w:val="0"/>
                    <w:spacing w:after="0" w:line="240" w:lineRule="auto"/>
                    <w:jc w:val="center"/>
                    <w:rPr>
                      <w:rFonts w:ascii="仿宋" w:hAnsi="仿宋" w:eastAsia="仿宋" w:cs="仿宋"/>
                      <w:sz w:val="20"/>
                      <w:szCs w:val="20"/>
                    </w:rPr>
                  </w:pPr>
                  <w:r>
                    <w:rPr>
                      <w:rFonts w:hint="eastAsia" w:ascii="仿宋" w:hAnsi="仿宋" w:eastAsia="仿宋" w:cs="仿宋"/>
                      <w:b/>
                      <w:bCs/>
                      <w:sz w:val="20"/>
                      <w:szCs w:val="20"/>
                      <w:lang w:bidi="ar"/>
                    </w:rPr>
                    <w:t>AI智能批阅助手</w:t>
                  </w:r>
                </w:p>
              </w:tc>
            </w:tr>
            <w:tr w14:paraId="7287A489">
              <w:tblPrEx>
                <w:tblCellMar>
                  <w:top w:w="0" w:type="dxa"/>
                  <w:left w:w="0" w:type="dxa"/>
                  <w:bottom w:w="0" w:type="dxa"/>
                  <w:right w:w="0" w:type="dxa"/>
                </w:tblCellMar>
              </w:tblPrEx>
              <w:trPr>
                <w:trHeight w:val="1091" w:hRule="atLeast"/>
              </w:trPr>
              <w:tc>
                <w:tcPr>
                  <w:tcW w:w="112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3EBEDAE">
                  <w:pPr>
                    <w:spacing w:after="0" w:line="240" w:lineRule="auto"/>
                    <w:jc w:val="center"/>
                    <w:rPr>
                      <w:rFonts w:ascii="仿宋" w:hAnsi="仿宋" w:eastAsia="仿宋" w:cs="仿宋"/>
                      <w:color w:val="000000"/>
                      <w:sz w:val="20"/>
                      <w:szCs w:val="20"/>
                    </w:rPr>
                  </w:pPr>
                  <w:r>
                    <w:rPr>
                      <w:rFonts w:hint="eastAsia" w:ascii="仿宋" w:hAnsi="仿宋" w:eastAsia="仿宋" w:cs="仿宋"/>
                      <w:color w:val="000000"/>
                      <w:sz w:val="20"/>
                      <w:szCs w:val="20"/>
                      <w:lang w:bidi="ar"/>
                    </w:rPr>
                    <w:t>1</w:t>
                  </w:r>
                </w:p>
              </w:tc>
              <w:tc>
                <w:tcPr>
                  <w:tcW w:w="2084"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3E335325">
                  <w:pPr>
                    <w:widowControl/>
                    <w:spacing w:after="0" w:line="240" w:lineRule="auto"/>
                    <w:jc w:val="center"/>
                    <w:textAlignment w:val="center"/>
                    <w:rPr>
                      <w:rFonts w:ascii="仿宋" w:hAnsi="仿宋" w:eastAsia="仿宋" w:cs="仿宋"/>
                      <w:sz w:val="20"/>
                      <w:szCs w:val="20"/>
                    </w:rPr>
                  </w:pPr>
                  <w:r>
                    <w:rPr>
                      <w:rFonts w:hint="eastAsia" w:ascii="仿宋" w:hAnsi="仿宋" w:eastAsia="仿宋" w:cs="仿宋"/>
                      <w:color w:val="000000"/>
                      <w:kern w:val="0"/>
                      <w:sz w:val="20"/>
                      <w:szCs w:val="20"/>
                      <w:lang w:bidi="ar"/>
                    </w:rPr>
                    <w:t>批阅作文/论文</w:t>
                  </w:r>
                </w:p>
              </w:tc>
              <w:tc>
                <w:tcPr>
                  <w:tcW w:w="8452"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3B9596FA">
                  <w:pPr>
                    <w:adjustRightInd w:val="0"/>
                    <w:snapToGrid w:val="0"/>
                    <w:spacing w:after="0" w:line="240" w:lineRule="auto"/>
                    <w:rPr>
                      <w:rFonts w:ascii="仿宋" w:hAnsi="仿宋" w:eastAsia="仿宋" w:cs="仿宋"/>
                      <w:sz w:val="20"/>
                      <w:szCs w:val="20"/>
                    </w:rPr>
                  </w:pPr>
                  <w:r>
                    <w:rPr>
                      <w:rFonts w:hint="eastAsia" w:ascii="仿宋" w:hAnsi="仿宋" w:eastAsia="仿宋" w:cs="仿宋"/>
                      <w:sz w:val="20"/>
                      <w:szCs w:val="20"/>
                      <w:lang w:bidi="ar"/>
                    </w:rPr>
                    <w:t>支持快速批阅学生作文 / 论文，具备如下功能：</w:t>
                  </w:r>
                </w:p>
                <w:p w14:paraId="2339A3F9">
                  <w:pPr>
                    <w:adjustRightInd w:val="0"/>
                    <w:snapToGrid w:val="0"/>
                    <w:spacing w:after="0" w:line="240" w:lineRule="auto"/>
                    <w:rPr>
                      <w:rFonts w:ascii="仿宋" w:hAnsi="仿宋" w:eastAsia="仿宋" w:cs="仿宋"/>
                      <w:sz w:val="20"/>
                      <w:szCs w:val="20"/>
                    </w:rPr>
                  </w:pPr>
                  <w:r>
                    <w:rPr>
                      <w:rFonts w:hint="eastAsia" w:ascii="仿宋" w:hAnsi="仿宋" w:eastAsia="仿宋" w:cs="仿宋"/>
                      <w:sz w:val="20"/>
                      <w:szCs w:val="20"/>
                      <w:lang w:bidi="ar"/>
                    </w:rPr>
                    <w:t>①上传与识别：支持上传文字版学生作文 / 论文（Word、PDF 格式）。支持手写稿件的 OCR 识别与自动修改。提供上传进度条与状态提示。</w:t>
                  </w:r>
                </w:p>
                <w:p w14:paraId="633F99F0">
                  <w:pPr>
                    <w:adjustRightInd w:val="0"/>
                    <w:snapToGrid w:val="0"/>
                    <w:spacing w:after="0" w:line="240" w:lineRule="auto"/>
                    <w:rPr>
                      <w:rFonts w:ascii="仿宋" w:hAnsi="仿宋" w:eastAsia="仿宋" w:cs="仿宋"/>
                      <w:sz w:val="20"/>
                      <w:szCs w:val="20"/>
                    </w:rPr>
                  </w:pPr>
                  <w:r>
                    <w:rPr>
                      <w:rFonts w:hint="eastAsia" w:ascii="仿宋" w:hAnsi="仿宋" w:eastAsia="仿宋" w:cs="仿宋"/>
                      <w:sz w:val="20"/>
                      <w:szCs w:val="20"/>
                      <w:lang w:bidi="ar"/>
                    </w:rPr>
                    <w:t>②字词句审校：自动检测并标记作文 / 论文中的错别字、词汇使用不当问题。提供修改建议，如替换词汇、调整语序等。</w:t>
                  </w:r>
                </w:p>
                <w:p w14:paraId="7A64FC82">
                  <w:pPr>
                    <w:adjustRightInd w:val="0"/>
                    <w:snapToGrid w:val="0"/>
                    <w:spacing w:after="0" w:line="240" w:lineRule="auto"/>
                    <w:rPr>
                      <w:rFonts w:ascii="仿宋" w:hAnsi="仿宋" w:eastAsia="仿宋" w:cs="仿宋"/>
                      <w:sz w:val="20"/>
                      <w:szCs w:val="20"/>
                    </w:rPr>
                  </w:pPr>
                  <w:r>
                    <w:rPr>
                      <w:rFonts w:hint="eastAsia" w:ascii="仿宋" w:hAnsi="仿宋" w:eastAsia="仿宋" w:cs="仿宋"/>
                      <w:sz w:val="20"/>
                      <w:szCs w:val="20"/>
                      <w:lang w:bidi="ar"/>
                    </w:rPr>
                    <w:t>③标点符号审校：自动检测并标记标点符号使用错误。提供标点符号使用规则与修改建议。</w:t>
                  </w:r>
                </w:p>
                <w:p w14:paraId="7CBC6FEA">
                  <w:pPr>
                    <w:adjustRightInd w:val="0"/>
                    <w:snapToGrid w:val="0"/>
                    <w:spacing w:after="0" w:line="240" w:lineRule="auto"/>
                    <w:rPr>
                      <w:rFonts w:ascii="仿宋" w:hAnsi="仿宋" w:eastAsia="仿宋" w:cs="仿宋"/>
                      <w:sz w:val="20"/>
                      <w:szCs w:val="20"/>
                    </w:rPr>
                  </w:pPr>
                  <w:r>
                    <w:rPr>
                      <w:rFonts w:hint="eastAsia" w:ascii="仿宋" w:hAnsi="仿宋" w:eastAsia="仿宋" w:cs="仿宋"/>
                      <w:sz w:val="20"/>
                      <w:szCs w:val="20"/>
                      <w:lang w:bidi="ar"/>
                    </w:rPr>
                    <w:t>④语法审校：自动检测并标记语法错误，如时态、语态、主谓一致等。提供语法错误解析与修改建议。</w:t>
                  </w:r>
                </w:p>
                <w:p w14:paraId="03064524">
                  <w:pPr>
                    <w:adjustRightInd w:val="0"/>
                    <w:snapToGrid w:val="0"/>
                    <w:spacing w:after="0" w:line="240" w:lineRule="auto"/>
                    <w:rPr>
                      <w:rFonts w:ascii="仿宋" w:hAnsi="仿宋" w:eastAsia="仿宋" w:cs="仿宋"/>
                      <w:sz w:val="20"/>
                      <w:szCs w:val="20"/>
                    </w:rPr>
                  </w:pPr>
                  <w:r>
                    <w:rPr>
                      <w:rFonts w:hint="eastAsia" w:ascii="仿宋" w:hAnsi="仿宋" w:eastAsia="仿宋" w:cs="仿宋"/>
                      <w:sz w:val="20"/>
                      <w:szCs w:val="20"/>
                      <w:lang w:bidi="ar"/>
                    </w:rPr>
                    <w:t>⑤思维评判：评估作文 / 论文是否切题，思想是否深刻、独到。检查作文 / 论文中的观点、论据是否正确、合理。</w:t>
                  </w:r>
                </w:p>
                <w:p w14:paraId="581D737D">
                  <w:pPr>
                    <w:adjustRightInd w:val="0"/>
                    <w:snapToGrid w:val="0"/>
                    <w:spacing w:after="0" w:line="240" w:lineRule="auto"/>
                    <w:rPr>
                      <w:rFonts w:ascii="仿宋" w:hAnsi="仿宋" w:eastAsia="仿宋" w:cs="仿宋"/>
                      <w:sz w:val="20"/>
                      <w:szCs w:val="20"/>
                    </w:rPr>
                  </w:pPr>
                  <w:r>
                    <w:rPr>
                      <w:rFonts w:hint="eastAsia" w:ascii="仿宋" w:hAnsi="仿宋" w:eastAsia="仿宋" w:cs="仿宋"/>
                      <w:sz w:val="20"/>
                      <w:szCs w:val="20"/>
                      <w:lang w:bidi="ar"/>
                    </w:rPr>
                    <w:t>⑥结构评判：评估作文 / 论文的逻辑结构是否清晰，条理是否分明。检查作文 / 论文在内容安排上的详略处理是否恰当，是否完整。</w:t>
                  </w:r>
                </w:p>
                <w:p w14:paraId="6C0E5055">
                  <w:pPr>
                    <w:adjustRightInd w:val="0"/>
                    <w:snapToGrid w:val="0"/>
                    <w:spacing w:after="0" w:line="240" w:lineRule="auto"/>
                    <w:rPr>
                      <w:rFonts w:ascii="仿宋" w:hAnsi="仿宋" w:eastAsia="仿宋" w:cs="仿宋"/>
                      <w:sz w:val="20"/>
                      <w:szCs w:val="20"/>
                    </w:rPr>
                  </w:pPr>
                  <w:r>
                    <w:rPr>
                      <w:rFonts w:hint="eastAsia" w:ascii="仿宋" w:hAnsi="仿宋" w:eastAsia="仿宋" w:cs="仿宋"/>
                      <w:sz w:val="20"/>
                      <w:szCs w:val="20"/>
                      <w:lang w:bidi="ar"/>
                    </w:rPr>
                    <w:t>⑦表达评判：评估作文 / 论文中的词句是否准确、生动，修辞是否恰当。检查作文 / 论文中标点符号的使用是否正确，写作手法是否得当。</w:t>
                  </w:r>
                </w:p>
                <w:p w14:paraId="002BB0F7">
                  <w:pPr>
                    <w:adjustRightInd w:val="0"/>
                    <w:snapToGrid w:val="0"/>
                    <w:spacing w:after="0" w:line="240" w:lineRule="auto"/>
                    <w:rPr>
                      <w:rFonts w:ascii="仿宋" w:hAnsi="仿宋" w:eastAsia="仿宋" w:cs="仿宋"/>
                      <w:sz w:val="20"/>
                      <w:szCs w:val="20"/>
                    </w:rPr>
                  </w:pPr>
                  <w:r>
                    <w:rPr>
                      <w:rFonts w:hint="eastAsia" w:ascii="仿宋" w:hAnsi="仿宋" w:eastAsia="仿宋" w:cs="仿宋"/>
                      <w:sz w:val="20"/>
                      <w:szCs w:val="20"/>
                      <w:lang w:bidi="ar"/>
                    </w:rPr>
                    <w:t>⑧内容风险评判：检测作文 / 论文中是否存在政治敏感、文化冲突等风险内容。提供风险内容解析与修改建议。</w:t>
                  </w:r>
                </w:p>
                <w:p w14:paraId="435839D2">
                  <w:pPr>
                    <w:adjustRightInd w:val="0"/>
                    <w:snapToGrid w:val="0"/>
                    <w:spacing w:after="0" w:line="240" w:lineRule="auto"/>
                    <w:rPr>
                      <w:rFonts w:ascii="仿宋" w:hAnsi="仿宋" w:eastAsia="仿宋" w:cs="仿宋"/>
                      <w:sz w:val="20"/>
                      <w:szCs w:val="20"/>
                    </w:rPr>
                  </w:pPr>
                  <w:r>
                    <w:rPr>
                      <w:rFonts w:hint="eastAsia" w:ascii="仿宋" w:hAnsi="仿宋" w:eastAsia="仿宋" w:cs="仿宋"/>
                      <w:sz w:val="20"/>
                      <w:szCs w:val="20"/>
                      <w:lang w:bidi="ar"/>
                    </w:rPr>
                    <w:t>⑨知识差错评判：检测作文 / 论文中的事实错误、学术引用不当等知识差错。提供知识差错解析与修改建议。</w:t>
                  </w:r>
                </w:p>
              </w:tc>
            </w:tr>
            <w:tr w14:paraId="12419361">
              <w:tblPrEx>
                <w:tblCellMar>
                  <w:top w:w="0" w:type="dxa"/>
                  <w:left w:w="0" w:type="dxa"/>
                  <w:bottom w:w="0" w:type="dxa"/>
                  <w:right w:w="0" w:type="dxa"/>
                </w:tblCellMar>
              </w:tblPrEx>
              <w:trPr>
                <w:trHeight w:val="546" w:hRule="atLeast"/>
              </w:trPr>
              <w:tc>
                <w:tcPr>
                  <w:tcW w:w="112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96C8B67">
                  <w:pPr>
                    <w:spacing w:after="0" w:line="240" w:lineRule="auto"/>
                    <w:jc w:val="center"/>
                    <w:rPr>
                      <w:rFonts w:ascii="仿宋" w:hAnsi="仿宋" w:eastAsia="仿宋" w:cs="仿宋"/>
                      <w:color w:val="000000"/>
                      <w:sz w:val="20"/>
                      <w:szCs w:val="20"/>
                    </w:rPr>
                  </w:pPr>
                  <w:r>
                    <w:rPr>
                      <w:rFonts w:hint="eastAsia" w:ascii="仿宋" w:hAnsi="仿宋" w:eastAsia="仿宋" w:cs="仿宋"/>
                      <w:color w:val="000000"/>
                      <w:sz w:val="20"/>
                      <w:szCs w:val="20"/>
                      <w:lang w:bidi="ar"/>
                    </w:rPr>
                    <w:t>2</w:t>
                  </w:r>
                </w:p>
              </w:tc>
              <w:tc>
                <w:tcPr>
                  <w:tcW w:w="2084"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01AC05DE">
                  <w:pPr>
                    <w:pStyle w:val="9"/>
                    <w:spacing w:beforeAutospacing="0" w:afterAutospacing="0" w:line="240" w:lineRule="auto"/>
                    <w:rPr>
                      <w:rFonts w:ascii="仿宋" w:hAnsi="仿宋" w:eastAsia="仿宋" w:cs="仿宋"/>
                      <w:kern w:val="2"/>
                      <w:sz w:val="20"/>
                      <w:szCs w:val="20"/>
                    </w:rPr>
                  </w:pPr>
                  <w:r>
                    <w:rPr>
                      <w:rFonts w:hint="eastAsia" w:ascii="仿宋" w:hAnsi="仿宋" w:eastAsia="仿宋" w:cs="仿宋"/>
                      <w:color w:val="000000"/>
                      <w:sz w:val="20"/>
                      <w:szCs w:val="20"/>
                    </w:rPr>
                    <w:t>查询文本内容</w:t>
                  </w:r>
                </w:p>
              </w:tc>
              <w:tc>
                <w:tcPr>
                  <w:tcW w:w="8452"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4A049526">
                  <w:pPr>
                    <w:adjustRightInd w:val="0"/>
                    <w:snapToGrid w:val="0"/>
                    <w:spacing w:after="0" w:line="240" w:lineRule="auto"/>
                    <w:rPr>
                      <w:rFonts w:ascii="仿宋" w:hAnsi="仿宋" w:eastAsia="仿宋" w:cs="仿宋"/>
                      <w:sz w:val="20"/>
                      <w:szCs w:val="20"/>
                    </w:rPr>
                  </w:pPr>
                  <w:r>
                    <w:rPr>
                      <w:rFonts w:hint="eastAsia" w:ascii="仿宋" w:hAnsi="仿宋" w:eastAsia="仿宋" w:cs="仿宋"/>
                      <w:sz w:val="20"/>
                      <w:szCs w:val="20"/>
                      <w:lang w:bidi="ar"/>
                    </w:rPr>
                    <w:t>支持文本内容快速查证，具备如下功能：</w:t>
                  </w:r>
                </w:p>
                <w:p w14:paraId="202E33EA">
                  <w:pPr>
                    <w:adjustRightInd w:val="0"/>
                    <w:snapToGrid w:val="0"/>
                    <w:spacing w:after="0" w:line="240" w:lineRule="auto"/>
                    <w:rPr>
                      <w:rFonts w:ascii="仿宋" w:hAnsi="仿宋" w:eastAsia="仿宋" w:cs="仿宋"/>
                      <w:sz w:val="20"/>
                      <w:szCs w:val="20"/>
                    </w:rPr>
                  </w:pPr>
                  <w:r>
                    <w:rPr>
                      <w:rFonts w:hint="eastAsia" w:ascii="仿宋" w:hAnsi="仿宋" w:eastAsia="仿宋" w:cs="仿宋"/>
                      <w:sz w:val="20"/>
                      <w:szCs w:val="20"/>
                      <w:lang w:bidi="ar"/>
                    </w:rPr>
                    <w:t>①查词功能：提供词汇查询服务，包括拼音、词性、搭配信息。支持模糊查询与精确查询。</w:t>
                  </w:r>
                </w:p>
                <w:p w14:paraId="4F5BCD7A">
                  <w:pPr>
                    <w:adjustRightInd w:val="0"/>
                    <w:snapToGrid w:val="0"/>
                    <w:spacing w:after="0" w:line="240" w:lineRule="auto"/>
                    <w:rPr>
                      <w:rFonts w:ascii="仿宋" w:hAnsi="仿宋" w:eastAsia="仿宋" w:cs="仿宋"/>
                      <w:sz w:val="20"/>
                      <w:szCs w:val="20"/>
                    </w:rPr>
                  </w:pPr>
                  <w:r>
                    <w:rPr>
                      <w:rFonts w:hint="eastAsia" w:ascii="仿宋" w:hAnsi="仿宋" w:eastAsia="仿宋" w:cs="仿宋"/>
                      <w:sz w:val="20"/>
                      <w:szCs w:val="20"/>
                      <w:lang w:bidi="ar"/>
                    </w:rPr>
                    <w:t>②查术语功能：提供术语查询服务，包括术语定义、来源、应用场景信息。支持术语分类查询与关键词搜索。</w:t>
                  </w:r>
                </w:p>
                <w:p w14:paraId="2BF6DF39">
                  <w:pPr>
                    <w:adjustRightInd w:val="0"/>
                    <w:snapToGrid w:val="0"/>
                    <w:spacing w:after="0" w:line="240" w:lineRule="auto"/>
                    <w:rPr>
                      <w:rFonts w:ascii="仿宋" w:hAnsi="仿宋" w:eastAsia="仿宋" w:cs="仿宋"/>
                      <w:b/>
                      <w:bCs/>
                      <w:color w:val="000000"/>
                      <w:sz w:val="20"/>
                      <w:szCs w:val="20"/>
                    </w:rPr>
                  </w:pPr>
                  <w:r>
                    <w:rPr>
                      <w:rFonts w:hint="eastAsia" w:ascii="仿宋" w:hAnsi="仿宋" w:eastAsia="仿宋" w:cs="仿宋"/>
                      <w:sz w:val="20"/>
                      <w:szCs w:val="20"/>
                      <w:lang w:bidi="ar"/>
                    </w:rPr>
                    <w:t>③例句查询：提供词汇或术语的例句查询服务，帮助用户理解词汇或术语的用法。</w:t>
                  </w:r>
                </w:p>
              </w:tc>
            </w:tr>
            <w:tr w14:paraId="15B00BC2">
              <w:tblPrEx>
                <w:tblCellMar>
                  <w:top w:w="0" w:type="dxa"/>
                  <w:left w:w="0" w:type="dxa"/>
                  <w:bottom w:w="0" w:type="dxa"/>
                  <w:right w:w="0" w:type="dxa"/>
                </w:tblCellMar>
              </w:tblPrEx>
              <w:trPr>
                <w:trHeight w:val="1091" w:hRule="atLeast"/>
              </w:trPr>
              <w:tc>
                <w:tcPr>
                  <w:tcW w:w="112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36C23B9">
                  <w:pPr>
                    <w:spacing w:after="0" w:line="240" w:lineRule="auto"/>
                    <w:jc w:val="center"/>
                    <w:rPr>
                      <w:rFonts w:ascii="仿宋" w:hAnsi="仿宋" w:eastAsia="仿宋" w:cs="仿宋"/>
                      <w:color w:val="000000"/>
                      <w:sz w:val="20"/>
                      <w:szCs w:val="20"/>
                    </w:rPr>
                  </w:pPr>
                  <w:r>
                    <w:rPr>
                      <w:rFonts w:hint="eastAsia" w:ascii="仿宋" w:hAnsi="仿宋" w:eastAsia="仿宋" w:cs="仿宋"/>
                      <w:color w:val="000000"/>
                      <w:sz w:val="20"/>
                      <w:szCs w:val="20"/>
                      <w:lang w:bidi="ar"/>
                    </w:rPr>
                    <w:t>3</w:t>
                  </w:r>
                </w:p>
              </w:tc>
              <w:tc>
                <w:tcPr>
                  <w:tcW w:w="2084"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7FAC8D24">
                  <w:pPr>
                    <w:spacing w:after="0" w:line="240" w:lineRule="auto"/>
                    <w:rPr>
                      <w:rFonts w:ascii="仿宋" w:hAnsi="仿宋" w:eastAsia="仿宋" w:cs="仿宋"/>
                      <w:color w:val="000000"/>
                      <w:sz w:val="20"/>
                      <w:szCs w:val="20"/>
                    </w:rPr>
                  </w:pPr>
                  <w:r>
                    <w:rPr>
                      <w:rFonts w:hint="eastAsia" w:ascii="仿宋" w:hAnsi="仿宋" w:eastAsia="仿宋" w:cs="仿宋"/>
                      <w:color w:val="000000"/>
                      <w:sz w:val="20"/>
                      <w:szCs w:val="20"/>
                      <w:lang w:bidi="ar"/>
                    </w:rPr>
                    <w:t>题目批阅</w:t>
                  </w:r>
                </w:p>
              </w:tc>
              <w:tc>
                <w:tcPr>
                  <w:tcW w:w="8452"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7498A2BF">
                  <w:pPr>
                    <w:adjustRightInd w:val="0"/>
                    <w:snapToGrid w:val="0"/>
                    <w:spacing w:after="0" w:line="240" w:lineRule="auto"/>
                    <w:rPr>
                      <w:rFonts w:ascii="仿宋" w:hAnsi="仿宋" w:eastAsia="仿宋" w:cs="仿宋"/>
                      <w:sz w:val="20"/>
                      <w:szCs w:val="20"/>
                    </w:rPr>
                  </w:pPr>
                  <w:r>
                    <w:rPr>
                      <w:rFonts w:hint="eastAsia" w:ascii="仿宋" w:hAnsi="仿宋" w:eastAsia="仿宋" w:cs="仿宋"/>
                      <w:sz w:val="20"/>
                      <w:szCs w:val="20"/>
                      <w:lang w:bidi="ar"/>
                    </w:rPr>
                    <w:t>支持题目批阅，具备如下功能：</w:t>
                  </w:r>
                </w:p>
                <w:p w14:paraId="2D6737AA">
                  <w:pPr>
                    <w:adjustRightInd w:val="0"/>
                    <w:snapToGrid w:val="0"/>
                    <w:spacing w:after="0" w:line="240" w:lineRule="auto"/>
                    <w:rPr>
                      <w:rFonts w:ascii="仿宋" w:hAnsi="仿宋" w:eastAsia="仿宋" w:cs="仿宋"/>
                      <w:sz w:val="20"/>
                      <w:szCs w:val="20"/>
                    </w:rPr>
                  </w:pPr>
                  <w:r>
                    <w:rPr>
                      <w:rFonts w:hint="eastAsia" w:ascii="仿宋" w:hAnsi="仿宋" w:eastAsia="仿宋" w:cs="仿宋"/>
                      <w:sz w:val="20"/>
                      <w:szCs w:val="20"/>
                      <w:lang w:bidi="ar"/>
                    </w:rPr>
                    <w:t>①题目识别：自动识别国际中文练习题截图中的题目信息。提供题目解析与答案判断服务。</w:t>
                  </w:r>
                </w:p>
                <w:p w14:paraId="073BED17">
                  <w:pPr>
                    <w:adjustRightInd w:val="0"/>
                    <w:snapToGrid w:val="0"/>
                    <w:spacing w:after="0" w:line="240" w:lineRule="auto"/>
                    <w:rPr>
                      <w:rFonts w:ascii="仿宋" w:hAnsi="仿宋" w:eastAsia="仿宋" w:cs="仿宋"/>
                      <w:color w:val="000000"/>
                      <w:sz w:val="20"/>
                      <w:szCs w:val="20"/>
                    </w:rPr>
                  </w:pPr>
                  <w:r>
                    <w:rPr>
                      <w:rFonts w:hint="eastAsia" w:ascii="仿宋" w:hAnsi="仿宋" w:eastAsia="仿宋" w:cs="仿宋"/>
                      <w:sz w:val="20"/>
                      <w:szCs w:val="20"/>
                      <w:lang w:bidi="ar"/>
                    </w:rPr>
                    <w:t>②答案解析：对题目答案进行详细解析，帮助用户理解解题思路与答案来源。</w:t>
                  </w:r>
                </w:p>
              </w:tc>
            </w:tr>
            <w:tr w14:paraId="48BA9CA5">
              <w:tblPrEx>
                <w:tblCellMar>
                  <w:top w:w="0" w:type="dxa"/>
                  <w:left w:w="0" w:type="dxa"/>
                  <w:bottom w:w="0" w:type="dxa"/>
                  <w:right w:w="0" w:type="dxa"/>
                </w:tblCellMar>
              </w:tblPrEx>
              <w:trPr>
                <w:trHeight w:val="183" w:hRule="atLeast"/>
              </w:trPr>
              <w:tc>
                <w:tcPr>
                  <w:tcW w:w="11663"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559986CB">
                  <w:pPr>
                    <w:adjustRightInd w:val="0"/>
                    <w:snapToGrid w:val="0"/>
                    <w:spacing w:after="0" w:line="240" w:lineRule="auto"/>
                    <w:jc w:val="center"/>
                    <w:rPr>
                      <w:rFonts w:ascii="仿宋" w:hAnsi="仿宋" w:eastAsia="仿宋" w:cs="仿宋"/>
                      <w:sz w:val="20"/>
                      <w:szCs w:val="20"/>
                    </w:rPr>
                  </w:pPr>
                  <w:r>
                    <w:rPr>
                      <w:rFonts w:hint="eastAsia" w:ascii="仿宋" w:hAnsi="仿宋" w:eastAsia="仿宋" w:cs="仿宋"/>
                      <w:b/>
                      <w:bCs/>
                      <w:sz w:val="20"/>
                      <w:szCs w:val="20"/>
                      <w:lang w:bidi="ar"/>
                    </w:rPr>
                    <w:t>智能协同编辑系统（数字教材出版直通车）</w:t>
                  </w:r>
                </w:p>
              </w:tc>
            </w:tr>
            <w:tr w14:paraId="42FA7A43">
              <w:tblPrEx>
                <w:tblCellMar>
                  <w:top w:w="0" w:type="dxa"/>
                  <w:left w:w="0" w:type="dxa"/>
                  <w:bottom w:w="0" w:type="dxa"/>
                  <w:right w:w="0" w:type="dxa"/>
                </w:tblCellMar>
              </w:tblPrEx>
              <w:trPr>
                <w:trHeight w:val="293" w:hRule="atLeast"/>
              </w:trPr>
              <w:tc>
                <w:tcPr>
                  <w:tcW w:w="112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300D92D">
                  <w:pPr>
                    <w:spacing w:after="0" w:line="240" w:lineRule="auto"/>
                    <w:jc w:val="center"/>
                    <w:rPr>
                      <w:rFonts w:ascii="仿宋" w:hAnsi="仿宋" w:eastAsia="仿宋" w:cs="仿宋"/>
                      <w:color w:val="000000"/>
                      <w:sz w:val="20"/>
                      <w:szCs w:val="20"/>
                    </w:rPr>
                  </w:pPr>
                  <w:r>
                    <w:rPr>
                      <w:rFonts w:hint="eastAsia" w:ascii="仿宋" w:hAnsi="仿宋" w:eastAsia="仿宋" w:cs="仿宋"/>
                      <w:color w:val="000000"/>
                      <w:sz w:val="20"/>
                      <w:szCs w:val="20"/>
                      <w:lang w:bidi="ar"/>
                    </w:rPr>
                    <w:t>1</w:t>
                  </w:r>
                </w:p>
              </w:tc>
              <w:tc>
                <w:tcPr>
                  <w:tcW w:w="2084"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73EE6E05">
                  <w:pPr>
                    <w:widowControl/>
                    <w:spacing w:after="0" w:line="240" w:lineRule="auto"/>
                    <w:textAlignment w:val="center"/>
                    <w:rPr>
                      <w:rFonts w:ascii="仿宋" w:hAnsi="仿宋" w:eastAsia="仿宋" w:cs="仿宋"/>
                      <w:sz w:val="20"/>
                      <w:szCs w:val="20"/>
                    </w:rPr>
                  </w:pPr>
                  <w:r>
                    <w:rPr>
                      <w:rFonts w:hint="eastAsia" w:ascii="仿宋" w:hAnsi="仿宋" w:eastAsia="仿宋" w:cs="仿宋"/>
                      <w:sz w:val="20"/>
                      <w:szCs w:val="20"/>
                      <w:lang w:bidi="ar"/>
                    </w:rPr>
                    <w:t>制作数字教材</w:t>
                  </w:r>
                </w:p>
              </w:tc>
              <w:tc>
                <w:tcPr>
                  <w:tcW w:w="8452"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03774ACD">
                  <w:pPr>
                    <w:pStyle w:val="24"/>
                    <w:widowControl/>
                    <w:adjustRightInd w:val="0"/>
                    <w:snapToGrid w:val="0"/>
                    <w:spacing w:line="240" w:lineRule="auto"/>
                    <w:ind w:firstLine="400"/>
                    <w:rPr>
                      <w:rFonts w:ascii="仿宋" w:hAnsi="仿宋" w:eastAsia="仿宋" w:cs="仿宋"/>
                      <w:sz w:val="20"/>
                      <w:szCs w:val="20"/>
                    </w:rPr>
                  </w:pPr>
                  <w:r>
                    <w:rPr>
                      <w:rFonts w:hint="eastAsia" w:ascii="仿宋" w:hAnsi="仿宋" w:eastAsia="仿宋" w:cs="仿宋"/>
                      <w:sz w:val="20"/>
                      <w:szCs w:val="20"/>
                    </w:rPr>
                    <w:t>①支持国际中文教材的内容编辑、互动化设计、封装制作和发布；</w:t>
                  </w:r>
                </w:p>
                <w:p w14:paraId="24813041">
                  <w:pPr>
                    <w:adjustRightInd w:val="0"/>
                    <w:snapToGrid w:val="0"/>
                    <w:spacing w:after="0" w:line="240" w:lineRule="auto"/>
                    <w:rPr>
                      <w:rFonts w:ascii="仿宋" w:hAnsi="仿宋" w:eastAsia="仿宋" w:cs="仿宋"/>
                      <w:sz w:val="20"/>
                      <w:szCs w:val="20"/>
                    </w:rPr>
                  </w:pPr>
                  <w:r>
                    <w:rPr>
                      <w:rFonts w:hint="eastAsia" w:ascii="仿宋" w:hAnsi="仿宋" w:eastAsia="仿宋" w:cs="仿宋"/>
                      <w:sz w:val="20"/>
                      <w:szCs w:val="20"/>
                      <w:lang w:bidi="ar"/>
                    </w:rPr>
                    <w:t>②提供数字化新型国际中文互动教材编辑制作模板。</w:t>
                  </w:r>
                </w:p>
              </w:tc>
            </w:tr>
            <w:tr w14:paraId="1669620F">
              <w:tblPrEx>
                <w:tblCellMar>
                  <w:top w:w="0" w:type="dxa"/>
                  <w:left w:w="0" w:type="dxa"/>
                  <w:bottom w:w="0" w:type="dxa"/>
                  <w:right w:w="0" w:type="dxa"/>
                </w:tblCellMar>
              </w:tblPrEx>
              <w:trPr>
                <w:trHeight w:val="90" w:hRule="atLeast"/>
              </w:trPr>
              <w:tc>
                <w:tcPr>
                  <w:tcW w:w="112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D2B660D">
                  <w:pPr>
                    <w:spacing w:after="0" w:line="240" w:lineRule="auto"/>
                    <w:jc w:val="center"/>
                    <w:rPr>
                      <w:rFonts w:ascii="仿宋" w:hAnsi="仿宋" w:eastAsia="仿宋" w:cs="仿宋"/>
                      <w:color w:val="000000"/>
                      <w:sz w:val="20"/>
                      <w:szCs w:val="20"/>
                    </w:rPr>
                  </w:pPr>
                  <w:r>
                    <w:rPr>
                      <w:rFonts w:hint="eastAsia" w:ascii="仿宋" w:hAnsi="仿宋" w:eastAsia="仿宋" w:cs="仿宋"/>
                      <w:color w:val="000000"/>
                      <w:sz w:val="20"/>
                      <w:szCs w:val="20"/>
                      <w:lang w:bidi="ar"/>
                    </w:rPr>
                    <w:t>2</w:t>
                  </w:r>
                </w:p>
              </w:tc>
              <w:tc>
                <w:tcPr>
                  <w:tcW w:w="2084"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0CA03220">
                  <w:pPr>
                    <w:pStyle w:val="9"/>
                    <w:spacing w:beforeAutospacing="0" w:afterAutospacing="0" w:line="240" w:lineRule="auto"/>
                    <w:rPr>
                      <w:rFonts w:ascii="仿宋" w:hAnsi="仿宋" w:eastAsia="仿宋" w:cs="仿宋"/>
                      <w:kern w:val="2"/>
                      <w:sz w:val="20"/>
                      <w:szCs w:val="20"/>
                    </w:rPr>
                  </w:pPr>
                  <w:r>
                    <w:rPr>
                      <w:rFonts w:hint="eastAsia" w:ascii="仿宋" w:hAnsi="仿宋" w:eastAsia="仿宋" w:cs="仿宋"/>
                      <w:kern w:val="2"/>
                      <w:sz w:val="20"/>
                      <w:szCs w:val="20"/>
                    </w:rPr>
                    <w:t>出版数字教材</w:t>
                  </w:r>
                </w:p>
              </w:tc>
              <w:tc>
                <w:tcPr>
                  <w:tcW w:w="8452"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47D5DE08">
                  <w:pPr>
                    <w:adjustRightInd w:val="0"/>
                    <w:snapToGrid w:val="0"/>
                    <w:spacing w:after="0" w:line="240" w:lineRule="auto"/>
                    <w:rPr>
                      <w:rFonts w:ascii="仿宋" w:hAnsi="仿宋" w:eastAsia="仿宋" w:cs="仿宋"/>
                      <w:sz w:val="20"/>
                      <w:szCs w:val="20"/>
                    </w:rPr>
                  </w:pPr>
                  <w:r>
                    <w:rPr>
                      <w:rFonts w:hint="eastAsia" w:ascii="仿宋" w:hAnsi="仿宋" w:eastAsia="仿宋" w:cs="仿宋"/>
                      <w:sz w:val="20"/>
                      <w:szCs w:val="20"/>
                      <w:lang w:bidi="ar"/>
                    </w:rPr>
                    <w:t>支持直接对接出版社进行选题立项、协同编纂、出版发行。</w:t>
                  </w:r>
                </w:p>
              </w:tc>
            </w:tr>
          </w:tbl>
          <w:p w14:paraId="6AA9BDAB">
            <w:pPr>
              <w:pStyle w:val="14"/>
              <w:jc w:val="both"/>
              <w:rPr>
                <w:rFonts w:hint="default"/>
              </w:rPr>
            </w:pPr>
          </w:p>
          <w:p w14:paraId="366A6787">
            <w:pPr>
              <w:pStyle w:val="14"/>
              <w:jc w:val="both"/>
              <w:rPr>
                <w:rFonts w:hint="default"/>
              </w:rPr>
            </w:pPr>
          </w:p>
        </w:tc>
      </w:tr>
      <w:tr w14:paraId="26313AA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77" w:hRule="atLeast"/>
        </w:trPr>
        <w:tc>
          <w:tcPr>
            <w:tcW w:w="383" w:type="dxa"/>
          </w:tcPr>
          <w:p w14:paraId="7E2ADD9C">
            <w:pPr>
              <w:pStyle w:val="14"/>
              <w:rPr>
                <w:rFonts w:hint="default" w:ascii="仿宋_GB2312" w:hAnsi="仿宋_GB2312" w:eastAsia="仿宋_GB2312" w:cs="仿宋_GB2312"/>
                <w:lang w:eastAsia="zh-CN"/>
              </w:rPr>
            </w:pPr>
            <w:r>
              <w:rPr>
                <w:rFonts w:ascii="仿宋_GB2312" w:hAnsi="仿宋_GB2312" w:eastAsia="仿宋_GB2312" w:cs="仿宋_GB2312"/>
                <w:lang w:eastAsia="zh-CN"/>
              </w:rPr>
              <w:t>3</w:t>
            </w:r>
          </w:p>
        </w:tc>
        <w:tc>
          <w:tcPr>
            <w:tcW w:w="433" w:type="dxa"/>
          </w:tcPr>
          <w:p w14:paraId="5D2F3BC1">
            <w:pPr>
              <w:rPr>
                <w:rFonts w:ascii="仿宋_GB2312" w:hAnsi="仿宋_GB2312" w:eastAsia="仿宋_GB2312" w:cs="仿宋_GB2312"/>
                <w:kern w:val="0"/>
                <w:sz w:val="20"/>
                <w:szCs w:val="20"/>
              </w:rPr>
            </w:pPr>
          </w:p>
        </w:tc>
        <w:tc>
          <w:tcPr>
            <w:tcW w:w="7602" w:type="dxa"/>
          </w:tcPr>
          <w:p w14:paraId="13318CD0">
            <w:pPr>
              <w:pStyle w:val="14"/>
              <w:jc w:val="both"/>
              <w:rPr>
                <w:rFonts w:hint="default" w:ascii="仿宋_GB2312" w:hAnsi="仿宋_GB2312" w:eastAsia="仿宋_GB2312" w:cs="仿宋_GB2312"/>
                <w:lang w:eastAsia="zh-CN"/>
              </w:rPr>
            </w:pPr>
            <w:r>
              <w:rPr>
                <w:rFonts w:ascii="仿宋_GB2312" w:hAnsi="仿宋_GB2312" w:eastAsia="仿宋_GB2312" w:cs="仿宋_GB2312"/>
                <w:lang w:eastAsia="zh-CN"/>
              </w:rPr>
              <w:t>质保期：验收合格后6个月。</w:t>
            </w:r>
          </w:p>
          <w:p w14:paraId="13F8F928">
            <w:pPr>
              <w:pStyle w:val="14"/>
              <w:jc w:val="both"/>
              <w:rPr>
                <w:rFonts w:hint="default" w:ascii="仿宋_GB2312" w:hAnsi="仿宋_GB2312" w:eastAsia="仿宋_GB2312" w:cs="仿宋_GB2312"/>
                <w:lang w:eastAsia="zh-CN"/>
              </w:rPr>
            </w:pPr>
            <w:r>
              <w:rPr>
                <w:rFonts w:ascii="仿宋_GB2312" w:hAnsi="仿宋_GB2312" w:eastAsia="仿宋_GB2312" w:cs="仿宋_GB2312"/>
                <w:lang w:eastAsia="zh-CN"/>
              </w:rPr>
              <w:t>响应时效：即时响应（包括电话响应）；电话响应无法解决12小时内到达现场。修复时间24小时内解决；如24小时内无法修复，应提供相应解决方案。</w:t>
            </w:r>
          </w:p>
        </w:tc>
      </w:tr>
      <w:bookmarkEnd w:id="0"/>
    </w:tbl>
    <w:p w14:paraId="2998CE90"/>
    <w:sectPr>
      <w:headerReference r:id="rId5" w:type="default"/>
      <w:footerReference r:id="rId6"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宋体-简">
    <w:altName w:val="宋体"/>
    <w:panose1 w:val="02010800040101010101"/>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29B717">
    <w:pPr>
      <w:pStyle w:val="7"/>
      <w:ind w:right="360" w:firstLine="90" w:firstLineChars="5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9728273">
                          <w:pPr>
                            <w:pStyle w:val="7"/>
                          </w:pPr>
                          <w:r>
                            <w:t xml:space="preserve">第 </w:t>
                          </w:r>
                          <w:r>
                            <w:fldChar w:fldCharType="begin"/>
                          </w:r>
                          <w:r>
                            <w:instrText xml:space="preserve"> PAGE  \* MERGEFORMAT </w:instrText>
                          </w:r>
                          <w:r>
                            <w:fldChar w:fldCharType="separate"/>
                          </w:r>
                          <w:r>
                            <w:t>1</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29728273">
                    <w:pPr>
                      <w:pStyle w:val="7"/>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24" w:lineRule="auto"/>
      </w:pPr>
      <w:r>
        <w:separator/>
      </w:r>
    </w:p>
  </w:footnote>
  <w:footnote w:type="continuationSeparator" w:id="1">
    <w:p>
      <w:pPr>
        <w:spacing w:line="324"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4C29CA">
    <w:pPr>
      <w:pStyle w:val="8"/>
      <w:pBdr>
        <w:bottom w:val="single" w:color="auto" w:sz="6" w:space="2"/>
      </w:pBdr>
      <w:jc w:val="left"/>
    </w:pPr>
    <w:r>
      <w:rPr>
        <w:rFonts w:hint="eastAsia"/>
        <w:lang w:val="en-US" w:eastAsia="zh-CN"/>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FmZTUzNTgxYzEzYTRhMWM4ODc2MTE5ZjVmNzIzNDEifQ=="/>
  </w:docVars>
  <w:rsids>
    <w:rsidRoot w:val="00000000"/>
    <w:rsid w:val="0067008A"/>
    <w:rsid w:val="00B24485"/>
    <w:rsid w:val="03124449"/>
    <w:rsid w:val="03E1456A"/>
    <w:rsid w:val="095A1470"/>
    <w:rsid w:val="0DBC5E01"/>
    <w:rsid w:val="108E0B4A"/>
    <w:rsid w:val="12814146"/>
    <w:rsid w:val="1ECA384D"/>
    <w:rsid w:val="22E00E2D"/>
    <w:rsid w:val="25F86AF1"/>
    <w:rsid w:val="37FF2D77"/>
    <w:rsid w:val="3B1038C1"/>
    <w:rsid w:val="3EFA5C6C"/>
    <w:rsid w:val="40F82EF9"/>
    <w:rsid w:val="469F763F"/>
    <w:rsid w:val="49B76F52"/>
    <w:rsid w:val="4C977055"/>
    <w:rsid w:val="550A1873"/>
    <w:rsid w:val="56A4373E"/>
    <w:rsid w:val="5A612985"/>
    <w:rsid w:val="672226E7"/>
    <w:rsid w:val="68993E8A"/>
    <w:rsid w:val="68FB4800"/>
    <w:rsid w:val="6CCC3552"/>
    <w:rsid w:val="6D415667"/>
    <w:rsid w:val="76D17E0A"/>
    <w:rsid w:val="79DB43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24" w:lineRule="auto"/>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1"/>
    <w:qFormat/>
    <w:uiPriority w:val="0"/>
    <w:pPr>
      <w:keepNext/>
      <w:keepLines/>
      <w:spacing w:before="340" w:after="330" w:line="576" w:lineRule="auto"/>
      <w:outlineLvl w:val="0"/>
    </w:pPr>
    <w:rPr>
      <w:b/>
      <w:kern w:val="44"/>
      <w:sz w:val="44"/>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pPr>
    <w:rPr>
      <w:szCs w:val="20"/>
    </w:rPr>
  </w:style>
  <w:style w:type="paragraph" w:styleId="4">
    <w:name w:val="annotation text"/>
    <w:basedOn w:val="1"/>
    <w:qFormat/>
    <w:uiPriority w:val="0"/>
    <w:pPr>
      <w:jc w:val="left"/>
    </w:pPr>
  </w:style>
  <w:style w:type="paragraph" w:styleId="5">
    <w:name w:val="Body Text"/>
    <w:basedOn w:val="1"/>
    <w:next w:val="1"/>
    <w:qFormat/>
    <w:uiPriority w:val="0"/>
    <w:pPr>
      <w:spacing w:after="120"/>
    </w:pPr>
  </w:style>
  <w:style w:type="paragraph" w:styleId="6">
    <w:name w:val="Plain Text"/>
    <w:basedOn w:val="1"/>
    <w:qFormat/>
    <w:uiPriority w:val="99"/>
    <w:rPr>
      <w:rFonts w:ascii="宋体" w:hAnsi="Courier New" w:cs="Courier New"/>
      <w:szCs w:val="21"/>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qFormat/>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9">
    <w:name w:val="Normal (Web)"/>
    <w:basedOn w:val="1"/>
    <w:qFormat/>
    <w:uiPriority w:val="0"/>
    <w:pPr>
      <w:widowControl/>
      <w:spacing w:beforeAutospacing="1" w:after="0" w:afterAutospacing="1"/>
      <w:jc w:val="left"/>
    </w:pPr>
    <w:rPr>
      <w:rFonts w:ascii="宋体" w:hAnsi="宋体"/>
      <w:kern w:val="0"/>
      <w:sz w:val="24"/>
      <w:szCs w:val="24"/>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3">
    <w:name w:val="列出段落1"/>
    <w:basedOn w:val="1"/>
    <w:qFormat/>
    <w:uiPriority w:val="99"/>
    <w:pPr>
      <w:ind w:firstLine="420" w:firstLineChars="200"/>
    </w:pPr>
    <w:rPr>
      <w:rFonts w:ascii="Calibri" w:hAnsi="Calibri" w:cs="Calibri"/>
    </w:rPr>
  </w:style>
  <w:style w:type="paragraph" w:customStyle="1" w:styleId="14">
    <w:name w:val="null3"/>
    <w:autoRedefine/>
    <w:hidden/>
    <w:qFormat/>
    <w:uiPriority w:val="0"/>
    <w:rPr>
      <w:rFonts w:hint="eastAsia" w:asciiTheme="minorHAnsi" w:hAnsiTheme="minorHAnsi" w:eastAsiaTheme="minorEastAsia" w:cstheme="minorBidi"/>
      <w:lang w:val="en-US" w:eastAsia="zh-Hans"/>
    </w:rPr>
  </w:style>
  <w:style w:type="paragraph" w:styleId="15">
    <w:name w:val="List Paragraph"/>
    <w:basedOn w:val="1"/>
    <w:autoRedefine/>
    <w:qFormat/>
    <w:uiPriority w:val="34"/>
    <w:pPr>
      <w:ind w:firstLine="420"/>
    </w:pPr>
  </w:style>
  <w:style w:type="character" w:customStyle="1" w:styleId="16">
    <w:name w:val="font71"/>
    <w:basedOn w:val="12"/>
    <w:autoRedefine/>
    <w:qFormat/>
    <w:uiPriority w:val="0"/>
    <w:rPr>
      <w:rFonts w:hint="eastAsia" w:ascii="宋体" w:hAnsi="宋体" w:eastAsia="宋体" w:cs="宋体"/>
      <w:color w:val="000000"/>
      <w:sz w:val="22"/>
      <w:szCs w:val="22"/>
      <w:u w:val="none"/>
    </w:rPr>
  </w:style>
  <w:style w:type="character" w:customStyle="1" w:styleId="17">
    <w:name w:val="font91"/>
    <w:basedOn w:val="12"/>
    <w:qFormat/>
    <w:uiPriority w:val="0"/>
    <w:rPr>
      <w:rFonts w:ascii="宋体-简" w:hAnsi="宋体-简" w:eastAsia="宋体-简" w:cs="宋体-简"/>
      <w:color w:val="000000"/>
      <w:sz w:val="22"/>
      <w:szCs w:val="22"/>
      <w:u w:val="none"/>
    </w:rPr>
  </w:style>
  <w:style w:type="character" w:customStyle="1" w:styleId="18">
    <w:name w:val="font21"/>
    <w:basedOn w:val="12"/>
    <w:qFormat/>
    <w:uiPriority w:val="0"/>
    <w:rPr>
      <w:rFonts w:hint="eastAsia" w:ascii="宋体" w:hAnsi="宋体" w:eastAsia="宋体" w:cs="宋体"/>
      <w:color w:val="000000"/>
      <w:sz w:val="21"/>
      <w:szCs w:val="21"/>
      <w:u w:val="none"/>
    </w:rPr>
  </w:style>
  <w:style w:type="paragraph" w:customStyle="1" w:styleId="19">
    <w:name w:val="No Spacing"/>
    <w:qFormat/>
    <w:uiPriority w:val="0"/>
    <w:pPr>
      <w:widowControl w:val="0"/>
      <w:jc w:val="both"/>
    </w:pPr>
    <w:rPr>
      <w:rFonts w:ascii="Calibri" w:hAnsi="Calibri" w:eastAsia="宋体" w:cs="Times New Roman"/>
      <w:kern w:val="2"/>
      <w:sz w:val="21"/>
      <w:szCs w:val="22"/>
      <w:lang w:val="en-US" w:eastAsia="zh-CN" w:bidi="ar-SA"/>
    </w:rPr>
  </w:style>
  <w:style w:type="character" w:customStyle="1" w:styleId="20">
    <w:name w:val="font11"/>
    <w:basedOn w:val="12"/>
    <w:qFormat/>
    <w:uiPriority w:val="0"/>
    <w:rPr>
      <w:rFonts w:hint="eastAsia" w:ascii="宋体" w:hAnsi="宋体" w:eastAsia="宋体" w:cs="宋体"/>
      <w:color w:val="000000"/>
      <w:sz w:val="21"/>
      <w:szCs w:val="21"/>
      <w:u w:val="none"/>
    </w:rPr>
  </w:style>
  <w:style w:type="character" w:customStyle="1" w:styleId="21">
    <w:name w:val="标题 1 Char"/>
    <w:link w:val="3"/>
    <w:qFormat/>
    <w:uiPriority w:val="0"/>
    <w:rPr>
      <w:b/>
      <w:kern w:val="44"/>
      <w:sz w:val="44"/>
    </w:rPr>
  </w:style>
  <w:style w:type="paragraph" w:customStyle="1" w:styleId="22">
    <w:name w:val="Table Text"/>
    <w:basedOn w:val="1"/>
    <w:semiHidden/>
    <w:qFormat/>
    <w:uiPriority w:val="0"/>
    <w:rPr>
      <w:rFonts w:ascii="宋体" w:hAnsi="宋体" w:eastAsia="宋体" w:cs="宋体"/>
      <w:sz w:val="21"/>
      <w:szCs w:val="21"/>
      <w:lang w:val="en-US" w:eastAsia="en-US" w:bidi="ar-SA"/>
    </w:rPr>
  </w:style>
  <w:style w:type="table" w:customStyle="1" w:styleId="23">
    <w:name w:val="Table Normal"/>
    <w:semiHidden/>
    <w:unhideWhenUsed/>
    <w:qFormat/>
    <w:uiPriority w:val="0"/>
    <w:tblPr>
      <w:tblCellMar>
        <w:top w:w="0" w:type="dxa"/>
        <w:left w:w="0" w:type="dxa"/>
        <w:bottom w:w="0" w:type="dxa"/>
        <w:right w:w="0" w:type="dxa"/>
      </w:tblCellMar>
    </w:tblPr>
  </w:style>
  <w:style w:type="paragraph" w:customStyle="1" w:styleId="24">
    <w:name w:val="列表段落1"/>
    <w:basedOn w:val="1"/>
    <w:qFormat/>
    <w:uiPriority w:val="0"/>
    <w:pPr>
      <w:spacing w:after="0"/>
      <w:ind w:firstLine="420" w:firstLineChars="200"/>
    </w:pPr>
    <w:rPr>
      <w:szCs w:val="21"/>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1437</Words>
  <Characters>1787</Characters>
  <Lines>0</Lines>
  <Paragraphs>0</Paragraphs>
  <TotalTime>0</TotalTime>
  <ScaleCrop>false</ScaleCrop>
  <LinksUpToDate>false</LinksUpToDate>
  <CharactersWithSpaces>1866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2024-11-07T06:12:00Z</dcterms:created>
  <dc:creator>Administrator</dc:creator>
  <cp:lastModifiedBy>安安</cp:lastModifiedBy>
  <dcterms:modified xsi:type="dcterms:W3CDTF">2025-11-17T08:44:38Z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93527D60A6C247DCA3BA1443F2DA3974_12</vt:lpwstr>
  </property>
  <property fmtid="{D5CDD505-2E9C-101B-9397-08002B2CF9AE}" pid="4" name="KSOTemplateDocerSaveRecord">
    <vt:lpwstr>eyJoZGlkIjoiNzFmZTUzNTgxYzEzYTRhMWM4ODc2MTE5ZjVmNzIzNDEiLCJ1c2VySWQiOiIxMTQ2NDU0OTA0In0=</vt:lpwstr>
  </property>
</Properties>
</file>