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A5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预算金额：870,000.00元</w:t>
      </w:r>
    </w:p>
    <w:p w14:paraId="6C163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采购需求：详见采购需求附件</w:t>
      </w:r>
    </w:p>
    <w:p w14:paraId="3AB94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合同履行期限：</w:t>
      </w:r>
    </w:p>
    <w:p w14:paraId="44D87D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768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采购包1：签订合同后90个日历日内，在采购人指定地点，测试安装调试完毕，完成系统上线运行，并按谈判文件要求通过验收</w:t>
      </w:r>
    </w:p>
    <w:p w14:paraId="685482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本项目是否接受联合体投标：</w:t>
      </w:r>
    </w:p>
    <w:p w14:paraId="2FFB5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768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采购包1：不接受联合体投标</w:t>
      </w:r>
    </w:p>
    <w:p w14:paraId="297A0D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2E0NDdlNDQyZjcyYzY2NmRhMDBlOTZkMzgyOWQifQ=="/>
  </w:docVars>
  <w:rsids>
    <w:rsidRoot w:val="00000000"/>
    <w:rsid w:val="40E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2025-11-24T08:40:16Z</dcterms:created>
  <dc:creator>Silence</dc:creator>
  <cp:lastModifiedBy>中技</cp:lastModifiedBy>
  <dcterms:modified xsi:type="dcterms:W3CDTF">2025-11-24T08:40:22Z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1F58CC5DF58147FD8A3CCBFEC94BA5BA_12</vt:lpwstr>
  </property>
</Properties>
</file>