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A9" w:rsidRDefault="005335A9" w:rsidP="005335A9">
      <w:pPr>
        <w:jc w:val="center"/>
        <w:outlineLvl w:val="0"/>
        <w:rPr>
          <w:rFonts w:ascii="方正小标宋简体" w:eastAsia="方正小标宋简体" w:hAnsi="宋体" w:cs="宋体"/>
          <w:color w:val="000000"/>
          <w:sz w:val="36"/>
          <w:szCs w:val="36"/>
        </w:rPr>
      </w:pPr>
      <w:r>
        <w:rPr>
          <w:rFonts w:ascii="方正小标宋简体" w:eastAsia="方正小标宋简体" w:hAnsi="宋体" w:cs="宋体" w:hint="eastAsia"/>
          <w:bCs/>
          <w:color w:val="000000"/>
          <w:kern w:val="0"/>
          <w:sz w:val="36"/>
          <w:szCs w:val="36"/>
        </w:rPr>
        <w:t>竞争性磋商公告</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柞水县政府采购中心受柞水县检察院委托，经政府采购管理部门批准，按照政府采购程序，拟对“</w:t>
      </w:r>
      <w:r>
        <w:rPr>
          <w:rFonts w:ascii="宋体" w:hAnsi="宋体" w:cs="宋体" w:hint="eastAsia"/>
          <w:b/>
          <w:bCs/>
          <w:sz w:val="24"/>
          <w:u w:val="single"/>
        </w:rPr>
        <w:t>柞水县人民检察院移动检务服务采购项目</w:t>
      </w:r>
      <w:r>
        <w:rPr>
          <w:rFonts w:ascii="宋体" w:hAnsi="宋体" w:cs="宋体" w:hint="eastAsia"/>
          <w:color w:val="000000"/>
          <w:sz w:val="24"/>
        </w:rPr>
        <w:t>”进行竞争性磋商，欢迎符合资格条件的、有能力提供本项目所需服务的供应商前来参与。</w:t>
      </w:r>
    </w:p>
    <w:p w:rsidR="005335A9" w:rsidRDefault="005335A9" w:rsidP="005335A9">
      <w:pPr>
        <w:numPr>
          <w:ilvl w:val="0"/>
          <w:numId w:val="1"/>
        </w:numPr>
        <w:adjustRightInd w:val="0"/>
        <w:snapToGrid w:val="0"/>
        <w:spacing w:line="500" w:lineRule="atLeast"/>
        <w:ind w:firstLineChars="200" w:firstLine="482"/>
        <w:rPr>
          <w:rFonts w:ascii="宋体" w:hAnsi="宋体" w:cs="宋体"/>
          <w:bCs/>
          <w:sz w:val="24"/>
        </w:rPr>
      </w:pPr>
      <w:r>
        <w:rPr>
          <w:rFonts w:ascii="宋体" w:hAnsi="宋体" w:cs="宋体" w:hint="eastAsia"/>
          <w:b/>
          <w:bCs/>
          <w:color w:val="000000"/>
          <w:sz w:val="24"/>
        </w:rPr>
        <w:t>项目名称：</w:t>
      </w:r>
      <w:r>
        <w:rPr>
          <w:rFonts w:hint="eastAsia"/>
          <w:bCs/>
          <w:sz w:val="24"/>
        </w:rPr>
        <w:t>柞水县人民</w:t>
      </w:r>
      <w:r>
        <w:rPr>
          <w:rFonts w:ascii="宋体" w:hAnsi="宋体" w:cs="宋体" w:hint="eastAsia"/>
          <w:bCs/>
          <w:sz w:val="24"/>
        </w:rPr>
        <w:t>检察院移动检务服务采购项目</w:t>
      </w:r>
    </w:p>
    <w:p w:rsidR="005335A9" w:rsidRDefault="005335A9" w:rsidP="005335A9">
      <w:pPr>
        <w:numPr>
          <w:ilvl w:val="0"/>
          <w:numId w:val="1"/>
        </w:numPr>
        <w:adjustRightInd w:val="0"/>
        <w:snapToGrid w:val="0"/>
        <w:spacing w:line="500" w:lineRule="atLeast"/>
        <w:ind w:firstLineChars="200" w:firstLine="482"/>
        <w:rPr>
          <w:rFonts w:ascii="宋体" w:hAnsi="宋体" w:cs="宋体"/>
          <w:color w:val="000000"/>
          <w:sz w:val="24"/>
        </w:rPr>
      </w:pPr>
      <w:r>
        <w:rPr>
          <w:rFonts w:ascii="宋体" w:hAnsi="宋体" w:cs="宋体" w:hint="eastAsia"/>
          <w:b/>
          <w:bCs/>
          <w:color w:val="000000"/>
          <w:sz w:val="24"/>
        </w:rPr>
        <w:t>二、采购单位：</w:t>
      </w:r>
      <w:r>
        <w:rPr>
          <w:rFonts w:ascii="宋体" w:hAnsi="宋体" w:cs="宋体" w:hint="eastAsia"/>
          <w:color w:val="000000"/>
          <w:sz w:val="24"/>
        </w:rPr>
        <w:t>柞水县检察院</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地  址：商洛市柞水县城桃园路</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联系人：</w:t>
      </w:r>
      <w:r>
        <w:rPr>
          <w:rFonts w:ascii="宋体" w:hAnsi="宋体" w:cs="宋体" w:hint="eastAsia"/>
          <w:sz w:val="24"/>
        </w:rPr>
        <w:t>刘警官</w:t>
      </w:r>
      <w:r>
        <w:rPr>
          <w:rFonts w:ascii="宋体" w:hAnsi="宋体" w:cs="宋体" w:hint="eastAsia"/>
          <w:color w:val="000000"/>
          <w:kern w:val="0"/>
          <w:sz w:val="24"/>
        </w:rPr>
        <w:t xml:space="preserve">   联系电话：18729898006</w:t>
      </w:r>
    </w:p>
    <w:p w:rsidR="005335A9" w:rsidRDefault="005335A9" w:rsidP="005335A9">
      <w:pPr>
        <w:adjustRightInd w:val="0"/>
        <w:snapToGrid w:val="0"/>
        <w:spacing w:line="500" w:lineRule="atLeast"/>
        <w:ind w:firstLineChars="200" w:firstLine="482"/>
        <w:rPr>
          <w:rFonts w:ascii="宋体" w:hAnsi="宋体" w:cs="宋体"/>
          <w:b/>
          <w:bCs/>
          <w:color w:val="000000"/>
          <w:sz w:val="24"/>
        </w:rPr>
      </w:pPr>
      <w:r>
        <w:rPr>
          <w:rFonts w:ascii="宋体" w:hAnsi="宋体" w:cs="宋体" w:hint="eastAsia"/>
          <w:b/>
          <w:bCs/>
          <w:color w:val="000000"/>
          <w:sz w:val="24"/>
        </w:rPr>
        <w:t>三、采购组织机构：柞水县政府采购中心</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地  址：柞水县第二税务分局楼5层</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联系人：付 工</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联系电话：</w:t>
      </w:r>
      <w:bookmarkStart w:id="0" w:name="OLE_LINK2"/>
      <w:r>
        <w:rPr>
          <w:rFonts w:ascii="宋体" w:hAnsi="宋体" w:cs="宋体" w:hint="eastAsia"/>
          <w:color w:val="000000"/>
          <w:sz w:val="24"/>
        </w:rPr>
        <w:t xml:space="preserve">0914-4325336 </w:t>
      </w:r>
      <w:bookmarkEnd w:id="0"/>
      <w:r>
        <w:rPr>
          <w:rFonts w:ascii="宋体" w:hAnsi="宋体" w:cs="宋体" w:hint="eastAsia"/>
          <w:color w:val="000000"/>
          <w:sz w:val="24"/>
        </w:rPr>
        <w:t xml:space="preserve"> </w:t>
      </w:r>
    </w:p>
    <w:p w:rsidR="005335A9" w:rsidRDefault="005335A9" w:rsidP="005335A9">
      <w:pPr>
        <w:adjustRightInd w:val="0"/>
        <w:snapToGrid w:val="0"/>
        <w:spacing w:line="500" w:lineRule="atLeast"/>
        <w:ind w:firstLineChars="200" w:firstLine="482"/>
        <w:rPr>
          <w:rFonts w:ascii="宋体" w:hAnsi="宋体" w:cs="宋体"/>
          <w:color w:val="000000"/>
          <w:sz w:val="24"/>
          <w:u w:val="single"/>
        </w:rPr>
      </w:pPr>
      <w:r>
        <w:rPr>
          <w:rFonts w:ascii="宋体" w:hAnsi="宋体" w:cs="宋体" w:hint="eastAsia"/>
          <w:b/>
          <w:bCs/>
          <w:color w:val="000000"/>
          <w:sz w:val="24"/>
        </w:rPr>
        <w:t>四、项目编号：</w:t>
      </w:r>
      <w:bookmarkStart w:id="1" w:name="OLE_LINK1"/>
      <w:r>
        <w:rPr>
          <w:rFonts w:ascii="宋体" w:hAnsi="宋体" w:cs="宋体" w:hint="eastAsia"/>
          <w:b/>
          <w:bCs/>
          <w:color w:val="000000"/>
          <w:sz w:val="24"/>
        </w:rPr>
        <w:t>ZSSP-柞水县-2025-0053</w:t>
      </w:r>
    </w:p>
    <w:bookmarkEnd w:id="1"/>
    <w:p w:rsidR="005335A9" w:rsidRDefault="005335A9" w:rsidP="005335A9">
      <w:pPr>
        <w:adjustRightInd w:val="0"/>
        <w:snapToGrid w:val="0"/>
        <w:spacing w:line="500" w:lineRule="atLeast"/>
        <w:ind w:firstLineChars="200" w:firstLine="482"/>
        <w:rPr>
          <w:rFonts w:ascii="宋体" w:hAnsi="宋体" w:cs="宋体"/>
          <w:b/>
          <w:bCs/>
          <w:color w:val="000000"/>
          <w:sz w:val="24"/>
        </w:rPr>
      </w:pPr>
      <w:r>
        <w:rPr>
          <w:rFonts w:ascii="宋体" w:hAnsi="宋体" w:cs="宋体" w:hint="eastAsia"/>
          <w:b/>
          <w:bCs/>
          <w:color w:val="000000"/>
          <w:sz w:val="24"/>
        </w:rPr>
        <w:t>五、采购内容、数量、预算：</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1、采购内容：检察院定制双系统移动检务服务通35部</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2、采购预算：39.4万元</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3、资金性质：财政资金</w:t>
      </w:r>
    </w:p>
    <w:p w:rsidR="005335A9" w:rsidRDefault="005335A9" w:rsidP="005335A9">
      <w:pPr>
        <w:adjustRightInd w:val="0"/>
        <w:snapToGrid w:val="0"/>
        <w:spacing w:line="500" w:lineRule="atLeast"/>
        <w:ind w:firstLineChars="200" w:firstLine="482"/>
        <w:rPr>
          <w:rFonts w:ascii="宋体" w:hAnsi="宋体" w:cs="宋体"/>
          <w:b/>
          <w:bCs/>
          <w:color w:val="000000"/>
          <w:sz w:val="24"/>
        </w:rPr>
      </w:pPr>
      <w:r>
        <w:rPr>
          <w:rFonts w:ascii="宋体" w:hAnsi="宋体" w:cs="宋体" w:hint="eastAsia"/>
          <w:b/>
          <w:bCs/>
          <w:color w:val="000000"/>
          <w:sz w:val="24"/>
        </w:rPr>
        <w:t>六、响应供应商资质要求：</w:t>
      </w:r>
    </w:p>
    <w:p w:rsidR="005335A9" w:rsidRDefault="005335A9" w:rsidP="005335A9">
      <w:pPr>
        <w:adjustRightInd w:val="0"/>
        <w:snapToGrid w:val="0"/>
        <w:spacing w:line="500" w:lineRule="atLeast"/>
        <w:ind w:firstLineChars="200" w:firstLine="480"/>
        <w:rPr>
          <w:rFonts w:ascii="宋体" w:hAnsi="宋体" w:cs="宋体"/>
          <w:color w:val="000000"/>
          <w:sz w:val="24"/>
        </w:rPr>
      </w:pPr>
      <w:r w:rsidRPr="001863A2">
        <w:rPr>
          <w:rFonts w:ascii="宋体" w:hAnsi="宋体" w:cs="宋体" w:hint="eastAsia"/>
          <w:color w:val="000000"/>
          <w:sz w:val="24"/>
        </w:rPr>
        <w:t>符合《中华人民共和国政府采购法》第二十二条有关规定，磋商人须具有法人资格或分公司授权人，能够独立承担民事责任，有履行完成本项目的能力，经营范围与所投内容相符，并具有以下条件（不接受联合体磋商）：</w:t>
      </w:r>
    </w:p>
    <w:p w:rsidR="005335A9" w:rsidRDefault="005335A9" w:rsidP="005335A9">
      <w:pPr>
        <w:numPr>
          <w:ilvl w:val="0"/>
          <w:numId w:val="2"/>
        </w:numPr>
        <w:adjustRightInd w:val="0"/>
        <w:snapToGrid w:val="0"/>
        <w:spacing w:line="500" w:lineRule="atLeast"/>
        <w:rPr>
          <w:rFonts w:ascii="宋体" w:hAnsi="宋体" w:cs="宋体"/>
          <w:color w:val="000000"/>
          <w:sz w:val="24"/>
        </w:rPr>
      </w:pPr>
      <w:bookmarkStart w:id="2" w:name="OLE_LINK3"/>
      <w:bookmarkStart w:id="3" w:name="OLE_LINK4"/>
      <w:r>
        <w:rPr>
          <w:rFonts w:ascii="宋体" w:hAnsi="宋体" w:cs="宋体" w:hint="eastAsia"/>
          <w:color w:val="000000"/>
          <w:sz w:val="24"/>
        </w:rPr>
        <w:t>提供有效存续的企业营业执照（副本）/事业单位法人证书/专业机构职业许可证/民办非企业单位登记证书；</w:t>
      </w:r>
    </w:p>
    <w:p w:rsidR="005335A9" w:rsidRDefault="005335A9" w:rsidP="005335A9">
      <w:pPr>
        <w:numPr>
          <w:ilvl w:val="0"/>
          <w:numId w:val="2"/>
        </w:numPr>
        <w:adjustRightInd w:val="0"/>
        <w:snapToGrid w:val="0"/>
        <w:spacing w:line="500" w:lineRule="atLeast"/>
        <w:rPr>
          <w:rFonts w:ascii="宋体" w:hAnsi="宋体" w:cs="宋体"/>
          <w:color w:val="000000"/>
          <w:sz w:val="24"/>
        </w:rPr>
      </w:pPr>
      <w:r>
        <w:rPr>
          <w:rFonts w:ascii="宋体" w:hAnsi="宋体" w:cs="宋体" w:hint="eastAsia"/>
          <w:color w:val="000000"/>
          <w:sz w:val="24"/>
        </w:rPr>
        <w:t>法定代表人直接参加</w:t>
      </w:r>
      <w:r w:rsidR="00C4676C">
        <w:rPr>
          <w:rFonts w:ascii="宋体" w:hAnsi="宋体" w:cs="宋体" w:hint="eastAsia"/>
          <w:color w:val="000000"/>
          <w:sz w:val="24"/>
        </w:rPr>
        <w:t>磋商</w:t>
      </w:r>
      <w:r>
        <w:rPr>
          <w:rFonts w:ascii="宋体" w:hAnsi="宋体" w:cs="宋体" w:hint="eastAsia"/>
          <w:color w:val="000000"/>
          <w:sz w:val="24"/>
        </w:rPr>
        <w:t>的，须出具法定代表人身份证，并与</w:t>
      </w:r>
      <w:bookmarkStart w:id="4" w:name="OLE_LINK6"/>
      <w:bookmarkStart w:id="5" w:name="OLE_LINK7"/>
      <w:r>
        <w:rPr>
          <w:rFonts w:ascii="宋体" w:hAnsi="宋体" w:cs="宋体" w:hint="eastAsia"/>
          <w:color w:val="000000"/>
          <w:sz w:val="24"/>
        </w:rPr>
        <w:t>营业执照</w:t>
      </w:r>
      <w:bookmarkEnd w:id="4"/>
      <w:bookmarkEnd w:id="5"/>
      <w:r>
        <w:rPr>
          <w:rFonts w:ascii="宋体" w:hAnsi="宋体" w:cs="宋体" w:hint="eastAsia"/>
          <w:color w:val="000000"/>
          <w:sz w:val="24"/>
        </w:rPr>
        <w:t>上信息一致。法定代表人授权</w:t>
      </w:r>
      <w:r w:rsidR="00895E24">
        <w:rPr>
          <w:rFonts w:ascii="宋体" w:hAnsi="宋体" w:cs="宋体" w:hint="eastAsia"/>
          <w:color w:val="000000"/>
          <w:sz w:val="24"/>
        </w:rPr>
        <w:t>分公司</w:t>
      </w:r>
      <w:r>
        <w:rPr>
          <w:rFonts w:ascii="宋体" w:hAnsi="宋体" w:cs="宋体" w:hint="eastAsia"/>
          <w:color w:val="000000"/>
          <w:sz w:val="24"/>
        </w:rPr>
        <w:t>代表参加</w:t>
      </w:r>
      <w:r w:rsidR="00C4676C">
        <w:rPr>
          <w:rFonts w:ascii="宋体" w:hAnsi="宋体" w:cs="宋体" w:hint="eastAsia"/>
          <w:color w:val="000000"/>
          <w:sz w:val="24"/>
        </w:rPr>
        <w:t>磋商</w:t>
      </w:r>
      <w:r>
        <w:rPr>
          <w:rFonts w:ascii="宋体" w:hAnsi="宋体" w:cs="宋体" w:hint="eastAsia"/>
          <w:color w:val="000000"/>
          <w:sz w:val="24"/>
        </w:rPr>
        <w:t>的，须出具</w:t>
      </w:r>
      <w:r w:rsidR="00895E24">
        <w:rPr>
          <w:rFonts w:ascii="宋体" w:hAnsi="宋体" w:cs="宋体" w:hint="eastAsia"/>
          <w:color w:val="000000"/>
          <w:sz w:val="24"/>
        </w:rPr>
        <w:t>分公司</w:t>
      </w:r>
      <w:r>
        <w:rPr>
          <w:rFonts w:ascii="宋体" w:hAnsi="宋体" w:cs="宋体" w:hint="eastAsia"/>
          <w:color w:val="000000"/>
          <w:sz w:val="24"/>
        </w:rPr>
        <w:t xml:space="preserve">法定代表人授权书及授权代表身份证证明； </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3、</w:t>
      </w:r>
      <w:bookmarkStart w:id="6" w:name="OLE_LINK9"/>
      <w:r>
        <w:rPr>
          <w:rFonts w:ascii="宋体" w:hAnsi="宋体" w:cs="宋体" w:hint="eastAsia"/>
          <w:color w:val="000000"/>
          <w:sz w:val="24"/>
        </w:rPr>
        <w:t>提供近三年无违法记录声明函</w:t>
      </w:r>
      <w:bookmarkEnd w:id="6"/>
      <w:r>
        <w:rPr>
          <w:rFonts w:ascii="宋体" w:hAnsi="宋体" w:cs="宋体" w:hint="eastAsia"/>
          <w:color w:val="000000"/>
          <w:sz w:val="24"/>
        </w:rPr>
        <w:t>；</w:t>
      </w:r>
    </w:p>
    <w:bookmarkEnd w:id="2"/>
    <w:bookmarkEnd w:id="3"/>
    <w:p w:rsidR="005335A9" w:rsidRDefault="005335A9" w:rsidP="005335A9">
      <w:pPr>
        <w:adjustRightInd w:val="0"/>
        <w:snapToGrid w:val="0"/>
        <w:spacing w:line="500" w:lineRule="atLeast"/>
        <w:ind w:firstLineChars="200" w:firstLine="482"/>
        <w:rPr>
          <w:rFonts w:ascii="宋体" w:hAnsi="宋体" w:cs="宋体"/>
          <w:b/>
          <w:bCs/>
          <w:color w:val="000000"/>
          <w:sz w:val="24"/>
        </w:rPr>
      </w:pPr>
      <w:r>
        <w:rPr>
          <w:rFonts w:ascii="宋体" w:hAnsi="宋体" w:cs="宋体" w:hint="eastAsia"/>
          <w:b/>
          <w:bCs/>
          <w:color w:val="000000"/>
          <w:sz w:val="24"/>
        </w:rPr>
        <w:lastRenderedPageBreak/>
        <w:t>七、报名时间、地点及竞争性磋商文件获取：</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1、报名时间：2025年11月27日至2025年12月3日每日上午8:30至11:30，下午14：30至17：30。</w:t>
      </w:r>
    </w:p>
    <w:p w:rsidR="005335A9" w:rsidRDefault="005335A9" w:rsidP="005335A9">
      <w:pPr>
        <w:tabs>
          <w:tab w:val="left" w:pos="547"/>
        </w:tabs>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2、报名地点：柞水县政府采购中心。</w:t>
      </w:r>
    </w:p>
    <w:p w:rsidR="005335A9" w:rsidRDefault="005335A9" w:rsidP="005335A9">
      <w:pPr>
        <w:adjustRightInd w:val="0"/>
        <w:snapToGrid w:val="0"/>
        <w:spacing w:line="500" w:lineRule="atLeast"/>
        <w:ind w:firstLineChars="200" w:firstLine="480"/>
        <w:rPr>
          <w:rFonts w:ascii="宋体" w:hAnsi="宋体" w:cs="宋体"/>
          <w:color w:val="FF0000"/>
          <w:sz w:val="24"/>
        </w:rPr>
      </w:pPr>
      <w:r>
        <w:rPr>
          <w:rFonts w:ascii="宋体" w:hAnsi="宋体" w:cs="宋体" w:hint="eastAsia"/>
          <w:color w:val="000000"/>
          <w:sz w:val="24"/>
        </w:rPr>
        <w:t>3、报名时需携带资料：获取竞争性磋商文件时需提供;</w:t>
      </w:r>
      <w:r w:rsidR="00C5555F">
        <w:rPr>
          <w:rFonts w:ascii="宋体" w:hAnsi="宋体" w:cs="宋体"/>
          <w:color w:val="000000"/>
          <w:sz w:val="24"/>
        </w:rPr>
        <w:fldChar w:fldCharType="begin"/>
      </w:r>
      <w:r>
        <w:rPr>
          <w:rFonts w:ascii="宋体" w:hAnsi="宋体" w:cs="宋体"/>
          <w:color w:val="000000"/>
          <w:sz w:val="24"/>
        </w:rPr>
        <w:instrText xml:space="preserve"> </w:instrText>
      </w:r>
      <w:r>
        <w:rPr>
          <w:rFonts w:ascii="宋体" w:hAnsi="宋体" w:cs="宋体" w:hint="eastAsia"/>
          <w:color w:val="000000"/>
          <w:sz w:val="24"/>
        </w:rPr>
        <w:instrText>= 1 \* GB3</w:instrText>
      </w:r>
      <w:r>
        <w:rPr>
          <w:rFonts w:ascii="宋体" w:hAnsi="宋体" w:cs="宋体"/>
          <w:color w:val="000000"/>
          <w:sz w:val="24"/>
        </w:rPr>
        <w:instrText xml:space="preserve"> </w:instrText>
      </w:r>
      <w:r w:rsidR="00C5555F">
        <w:rPr>
          <w:rFonts w:ascii="宋体" w:hAnsi="宋体" w:cs="宋体"/>
          <w:color w:val="000000"/>
          <w:sz w:val="24"/>
        </w:rPr>
        <w:fldChar w:fldCharType="separate"/>
      </w:r>
      <w:r>
        <w:rPr>
          <w:rFonts w:ascii="宋体" w:hAnsi="宋体" w:cs="宋体" w:hint="eastAsia"/>
          <w:color w:val="000000"/>
          <w:sz w:val="24"/>
        </w:rPr>
        <w:t>①</w:t>
      </w:r>
      <w:r w:rsidR="00C5555F">
        <w:rPr>
          <w:rFonts w:ascii="宋体" w:hAnsi="宋体" w:cs="宋体"/>
          <w:color w:val="000000"/>
          <w:sz w:val="24"/>
        </w:rPr>
        <w:fldChar w:fldCharType="end"/>
      </w:r>
      <w:r>
        <w:rPr>
          <w:rFonts w:ascii="宋体" w:hAnsi="宋体" w:cs="宋体" w:hint="eastAsia"/>
          <w:color w:val="000000"/>
          <w:sz w:val="24"/>
        </w:rPr>
        <w:t>营业执照</w:t>
      </w:r>
      <w:r w:rsidR="00C5555F">
        <w:rPr>
          <w:rFonts w:ascii="宋体" w:hAnsi="宋体" w:cs="宋体"/>
          <w:color w:val="000000"/>
          <w:sz w:val="24"/>
        </w:rPr>
        <w:fldChar w:fldCharType="begin"/>
      </w:r>
      <w:r>
        <w:rPr>
          <w:rFonts w:ascii="宋体" w:hAnsi="宋体" w:cs="宋体"/>
          <w:color w:val="000000"/>
          <w:sz w:val="24"/>
        </w:rPr>
        <w:instrText xml:space="preserve"> </w:instrText>
      </w:r>
      <w:r>
        <w:rPr>
          <w:rFonts w:ascii="宋体" w:hAnsi="宋体" w:cs="宋体" w:hint="eastAsia"/>
          <w:color w:val="000000"/>
          <w:sz w:val="24"/>
        </w:rPr>
        <w:instrText>= 2 \* GB3</w:instrText>
      </w:r>
      <w:r>
        <w:rPr>
          <w:rFonts w:ascii="宋体" w:hAnsi="宋体" w:cs="宋体"/>
          <w:color w:val="000000"/>
          <w:sz w:val="24"/>
        </w:rPr>
        <w:instrText xml:space="preserve"> </w:instrText>
      </w:r>
      <w:r w:rsidR="00C5555F">
        <w:rPr>
          <w:rFonts w:ascii="宋体" w:hAnsi="宋体" w:cs="宋体"/>
          <w:color w:val="000000"/>
          <w:sz w:val="24"/>
        </w:rPr>
        <w:fldChar w:fldCharType="separate"/>
      </w:r>
      <w:r>
        <w:rPr>
          <w:rFonts w:ascii="宋体" w:hAnsi="宋体" w:cs="宋体" w:hint="eastAsia"/>
          <w:color w:val="000000"/>
          <w:sz w:val="24"/>
        </w:rPr>
        <w:t>②</w:t>
      </w:r>
      <w:r w:rsidR="00C5555F">
        <w:rPr>
          <w:rFonts w:ascii="宋体" w:hAnsi="宋体" w:cs="宋体"/>
          <w:color w:val="000000"/>
          <w:sz w:val="24"/>
        </w:rPr>
        <w:fldChar w:fldCharType="end"/>
      </w:r>
      <w:r>
        <w:rPr>
          <w:rFonts w:ascii="宋体" w:hAnsi="宋体" w:cs="宋体" w:hint="eastAsia"/>
          <w:color w:val="000000"/>
          <w:sz w:val="24"/>
        </w:rPr>
        <w:t>企业法人授权书原件和被授权人身份证件加盖公章复印件（原件查验）一份、资质原件及加盖红章的复印件一份.</w:t>
      </w:r>
      <w:r w:rsidR="00C5555F">
        <w:rPr>
          <w:rFonts w:ascii="宋体" w:hAnsi="宋体" w:cs="宋体"/>
          <w:color w:val="000000"/>
          <w:sz w:val="24"/>
        </w:rPr>
        <w:fldChar w:fldCharType="begin"/>
      </w:r>
      <w:r>
        <w:rPr>
          <w:rFonts w:ascii="宋体" w:hAnsi="宋体" w:cs="宋体"/>
          <w:color w:val="000000"/>
          <w:sz w:val="24"/>
        </w:rPr>
        <w:instrText xml:space="preserve"> </w:instrText>
      </w:r>
      <w:r>
        <w:rPr>
          <w:rFonts w:ascii="宋体" w:hAnsi="宋体" w:cs="宋体" w:hint="eastAsia"/>
          <w:color w:val="000000"/>
          <w:sz w:val="24"/>
        </w:rPr>
        <w:instrText>= 3 \* GB3</w:instrText>
      </w:r>
      <w:r>
        <w:rPr>
          <w:rFonts w:ascii="宋体" w:hAnsi="宋体" w:cs="宋体"/>
          <w:color w:val="000000"/>
          <w:sz w:val="24"/>
        </w:rPr>
        <w:instrText xml:space="preserve"> </w:instrText>
      </w:r>
      <w:r w:rsidR="00C5555F">
        <w:rPr>
          <w:rFonts w:ascii="宋体" w:hAnsi="宋体" w:cs="宋体"/>
          <w:color w:val="000000"/>
          <w:sz w:val="24"/>
        </w:rPr>
        <w:fldChar w:fldCharType="separate"/>
      </w:r>
      <w:r>
        <w:rPr>
          <w:rFonts w:ascii="宋体" w:hAnsi="宋体" w:cs="宋体" w:hint="eastAsia"/>
          <w:color w:val="000000"/>
          <w:sz w:val="24"/>
        </w:rPr>
        <w:t>③</w:t>
      </w:r>
      <w:r w:rsidR="00C5555F">
        <w:rPr>
          <w:rFonts w:ascii="宋体" w:hAnsi="宋体" w:cs="宋体"/>
          <w:color w:val="000000"/>
          <w:sz w:val="24"/>
        </w:rPr>
        <w:fldChar w:fldCharType="end"/>
      </w:r>
      <w:r>
        <w:rPr>
          <w:rFonts w:ascii="宋体" w:hAnsi="宋体" w:cs="宋体" w:hint="eastAsia"/>
          <w:color w:val="000000"/>
          <w:sz w:val="24"/>
        </w:rPr>
        <w:t>提供近三年无违法记录声明函.</w:t>
      </w:r>
    </w:p>
    <w:p w:rsidR="005335A9" w:rsidRDefault="005335A9" w:rsidP="005335A9">
      <w:pPr>
        <w:adjustRightInd w:val="0"/>
        <w:snapToGrid w:val="0"/>
        <w:spacing w:line="500" w:lineRule="atLeast"/>
        <w:ind w:firstLineChars="200" w:firstLine="482"/>
        <w:rPr>
          <w:rFonts w:ascii="宋体" w:hAnsi="宋体" w:cs="宋体"/>
          <w:b/>
          <w:bCs/>
          <w:color w:val="000000"/>
          <w:sz w:val="24"/>
        </w:rPr>
      </w:pPr>
      <w:r>
        <w:rPr>
          <w:rFonts w:ascii="宋体" w:hAnsi="宋体" w:cs="宋体" w:hint="eastAsia"/>
          <w:b/>
          <w:bCs/>
          <w:color w:val="000000"/>
          <w:sz w:val="24"/>
        </w:rPr>
        <w:t>八、磋商响应文件递交截止时间及磋商仪式时间和地点：</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1、磋商响应文件递交时间：2025年12月10日8:30 --8:50时</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2、磋商仪式举行时间：2025年12月 10日9:00 时</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3、磋商响应文件递交及磋商仪式举行地点：柞水县政府采购中心（柞水县人民政府②楼4层）</w:t>
      </w:r>
    </w:p>
    <w:p w:rsidR="005335A9" w:rsidRDefault="005335A9" w:rsidP="005335A9">
      <w:pPr>
        <w:adjustRightInd w:val="0"/>
        <w:snapToGrid w:val="0"/>
        <w:spacing w:line="500" w:lineRule="atLeast"/>
        <w:ind w:firstLineChars="200" w:firstLine="482"/>
        <w:rPr>
          <w:rFonts w:ascii="宋体" w:hAnsi="宋体" w:cs="宋体"/>
          <w:b/>
          <w:bCs/>
          <w:color w:val="000000"/>
          <w:sz w:val="24"/>
        </w:rPr>
      </w:pPr>
      <w:r>
        <w:rPr>
          <w:rFonts w:ascii="宋体" w:hAnsi="宋体" w:cs="宋体" w:hint="eastAsia"/>
          <w:b/>
          <w:bCs/>
          <w:color w:val="000000"/>
          <w:sz w:val="24"/>
        </w:rPr>
        <w:t>九 、磋商保证金交纳</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 xml:space="preserve">1、交纳账户 </w:t>
      </w:r>
    </w:p>
    <w:p w:rsidR="005335A9" w:rsidRDefault="005335A9" w:rsidP="005335A9">
      <w:pPr>
        <w:adjustRightInd w:val="0"/>
        <w:snapToGrid w:val="0"/>
        <w:spacing w:line="500" w:lineRule="atLeast"/>
        <w:ind w:firstLineChars="200" w:firstLine="482"/>
        <w:rPr>
          <w:rFonts w:ascii="宋体" w:hAnsi="宋体" w:cs="宋体"/>
          <w:b/>
          <w:bCs/>
          <w:color w:val="000000"/>
          <w:sz w:val="24"/>
        </w:rPr>
      </w:pPr>
      <w:r>
        <w:rPr>
          <w:rFonts w:ascii="宋体" w:hAnsi="宋体" w:cs="宋体" w:hint="eastAsia"/>
          <w:b/>
          <w:bCs/>
          <w:color w:val="000000"/>
          <w:sz w:val="24"/>
        </w:rPr>
        <w:t>户  名：柞水县非税收入管理局征管股待解户</w:t>
      </w:r>
    </w:p>
    <w:p w:rsidR="005335A9" w:rsidRDefault="005335A9" w:rsidP="005335A9">
      <w:pPr>
        <w:adjustRightInd w:val="0"/>
        <w:snapToGrid w:val="0"/>
        <w:spacing w:line="500" w:lineRule="atLeast"/>
        <w:ind w:firstLineChars="200" w:firstLine="482"/>
        <w:rPr>
          <w:rFonts w:ascii="宋体" w:hAnsi="宋体" w:cs="宋体"/>
          <w:b/>
          <w:bCs/>
          <w:color w:val="000000"/>
          <w:sz w:val="24"/>
        </w:rPr>
      </w:pPr>
      <w:r>
        <w:rPr>
          <w:rFonts w:ascii="宋体" w:hAnsi="宋体" w:cs="宋体" w:hint="eastAsia"/>
          <w:b/>
          <w:bCs/>
          <w:color w:val="000000"/>
          <w:sz w:val="24"/>
        </w:rPr>
        <w:t>账  号：26835401040001787</w:t>
      </w:r>
    </w:p>
    <w:p w:rsidR="005335A9" w:rsidRDefault="005335A9" w:rsidP="005335A9">
      <w:pPr>
        <w:adjustRightInd w:val="0"/>
        <w:snapToGrid w:val="0"/>
        <w:spacing w:line="500" w:lineRule="atLeast"/>
        <w:ind w:firstLineChars="200" w:firstLine="482"/>
        <w:rPr>
          <w:rFonts w:ascii="宋体" w:hAnsi="宋体" w:cs="宋体"/>
          <w:b/>
          <w:bCs/>
          <w:color w:val="000000"/>
          <w:sz w:val="24"/>
        </w:rPr>
      </w:pPr>
      <w:r>
        <w:rPr>
          <w:rFonts w:ascii="宋体" w:hAnsi="宋体" w:cs="宋体" w:hint="eastAsia"/>
          <w:b/>
          <w:bCs/>
          <w:color w:val="000000"/>
          <w:sz w:val="24"/>
        </w:rPr>
        <w:t xml:space="preserve">开户行：农行柞水县支行营业部 </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2、 交纳时间：2025年12月10日8时前。</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3、交纳方式：供应商通过金融机构以转账、汇款等非现金方式交纳。</w:t>
      </w:r>
    </w:p>
    <w:p w:rsidR="005335A9" w:rsidRDefault="005335A9" w:rsidP="005335A9">
      <w:pPr>
        <w:adjustRightInd w:val="0"/>
        <w:snapToGrid w:val="0"/>
        <w:spacing w:line="500" w:lineRule="atLeast"/>
        <w:ind w:firstLineChars="200" w:firstLine="480"/>
        <w:rPr>
          <w:rFonts w:ascii="宋体" w:hAnsi="宋体" w:cs="宋体"/>
          <w:color w:val="000000"/>
          <w:sz w:val="24"/>
        </w:rPr>
      </w:pPr>
      <w:r>
        <w:rPr>
          <w:rFonts w:ascii="宋体" w:hAnsi="宋体" w:cs="宋体" w:hint="eastAsia"/>
          <w:color w:val="000000"/>
          <w:sz w:val="24"/>
        </w:rPr>
        <w:t>4、交纳金额：肆仟元整。</w:t>
      </w:r>
    </w:p>
    <w:p w:rsidR="008159F5" w:rsidRPr="008159F5" w:rsidRDefault="008159F5" w:rsidP="005335A9">
      <w:pPr>
        <w:adjustRightInd w:val="0"/>
        <w:snapToGrid w:val="0"/>
        <w:spacing w:line="500" w:lineRule="atLeast"/>
        <w:ind w:firstLineChars="200" w:firstLine="480"/>
        <w:rPr>
          <w:rFonts w:ascii="宋体" w:hAnsi="宋体" w:cs="宋体"/>
          <w:color w:val="000000"/>
          <w:sz w:val="24"/>
        </w:rPr>
      </w:pPr>
    </w:p>
    <w:p w:rsidR="005335A9" w:rsidRDefault="005335A9" w:rsidP="005335A9">
      <w:pPr>
        <w:rPr>
          <w:rFonts w:cs="Tahoma"/>
          <w:b/>
          <w:bCs/>
        </w:rPr>
      </w:pPr>
      <w:r>
        <w:rPr>
          <w:rFonts w:cs="Tahoma" w:hint="eastAsia"/>
          <w:b/>
          <w:bCs/>
        </w:rPr>
        <w:t xml:space="preserve"> </w:t>
      </w:r>
      <w:r w:rsidR="008159F5">
        <w:rPr>
          <w:rFonts w:cs="Tahoma" w:hint="eastAsia"/>
          <w:b/>
          <w:bCs/>
        </w:rPr>
        <w:t xml:space="preserve"> </w:t>
      </w:r>
      <w:r w:rsidR="00895E24">
        <w:rPr>
          <w:rFonts w:cs="Tahoma" w:hint="eastAsia"/>
          <w:b/>
          <w:bCs/>
        </w:rPr>
        <w:t xml:space="preserve"> </w:t>
      </w:r>
      <w:r w:rsidR="008159F5">
        <w:rPr>
          <w:rFonts w:cs="Tahoma" w:hint="eastAsia"/>
          <w:b/>
          <w:bCs/>
        </w:rPr>
        <w:t>十</w:t>
      </w:r>
      <w:r w:rsidR="00895E24">
        <w:rPr>
          <w:rFonts w:cs="Tahoma" w:hint="eastAsia"/>
          <w:b/>
          <w:bCs/>
        </w:rPr>
        <w:t>、关于</w:t>
      </w:r>
      <w:r w:rsidR="008159F5">
        <w:rPr>
          <w:rFonts w:cs="Tahoma" w:hint="eastAsia"/>
          <w:b/>
          <w:bCs/>
        </w:rPr>
        <w:t>落实</w:t>
      </w:r>
      <w:r w:rsidR="00895E24">
        <w:rPr>
          <w:rFonts w:cs="Tahoma" w:hint="eastAsia"/>
          <w:b/>
          <w:bCs/>
        </w:rPr>
        <w:t>的相关政策</w:t>
      </w:r>
      <w:r w:rsidR="008159F5">
        <w:rPr>
          <w:rFonts w:cs="Tahoma" w:hint="eastAsia"/>
          <w:b/>
          <w:bCs/>
        </w:rPr>
        <w:t>：</w:t>
      </w:r>
    </w:p>
    <w:p w:rsidR="008159F5" w:rsidRPr="008159F5" w:rsidRDefault="008159F5" w:rsidP="008159F5">
      <w:pPr>
        <w:adjustRightInd w:val="0"/>
        <w:snapToGrid w:val="0"/>
        <w:spacing w:line="500" w:lineRule="atLeast"/>
        <w:ind w:firstLineChars="200" w:firstLine="480"/>
        <w:rPr>
          <w:rFonts w:ascii="宋体" w:hAnsi="宋体" w:cs="宋体"/>
          <w:color w:val="000000"/>
          <w:sz w:val="24"/>
        </w:rPr>
      </w:pPr>
      <w:r w:rsidRPr="008159F5">
        <w:rPr>
          <w:rFonts w:ascii="宋体" w:hAnsi="宋体" w:cs="宋体" w:hint="eastAsia"/>
          <w:color w:val="000000"/>
          <w:sz w:val="24"/>
        </w:rPr>
        <w:t>本项目落实政府采购政策如下：1、《关于在政府采购活动中查询及使用信用记录有关问题的通知》（财库〔2016〕125号）。2、《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w:t>
      </w:r>
      <w:r w:rsidRPr="008159F5">
        <w:rPr>
          <w:rFonts w:ascii="宋体" w:hAnsi="宋体" w:cs="宋体" w:hint="eastAsia"/>
          <w:color w:val="000000"/>
          <w:sz w:val="24"/>
        </w:rPr>
        <w:lastRenderedPageBreak/>
        <w:t>90号）、国务院办公厅《关于建立政府强制采购节能产品制度的通知》（国办发〔2007〕51号）。财政部、国家发改委、生态环境部、市场监管总局联合印发《关于调整优化节能产品、环境标志产品政府采购执行机制的通知》（财库〔2019〕9号）。4、《财政部 农业农村部国家乡村振兴局关于运用政府采购政策支持乡村产业振兴的通知》（财库〔2021〕19号）。5、《陕西省财政厅关于进一步加强政府绿色采购有关问题的通知》（陕财办采〔2021〕29号）；6、其他需要落实的政府采购政策。</w:t>
      </w:r>
    </w:p>
    <w:p w:rsidR="005335A9" w:rsidRPr="008159F5" w:rsidRDefault="005335A9" w:rsidP="008159F5">
      <w:pPr>
        <w:adjustRightInd w:val="0"/>
        <w:snapToGrid w:val="0"/>
        <w:spacing w:line="500" w:lineRule="atLeast"/>
        <w:ind w:firstLineChars="200" w:firstLine="480"/>
        <w:rPr>
          <w:rFonts w:ascii="宋体" w:hAnsi="宋体" w:cs="宋体"/>
          <w:color w:val="000000"/>
          <w:sz w:val="24"/>
        </w:rPr>
      </w:pPr>
    </w:p>
    <w:p w:rsidR="005335A9" w:rsidRDefault="005335A9" w:rsidP="005335A9">
      <w:pPr>
        <w:jc w:val="center"/>
        <w:rPr>
          <w:rFonts w:ascii="宋体" w:hAnsi="宋体" w:cs="宋体"/>
          <w:b/>
          <w:bCs/>
          <w:color w:val="000000"/>
          <w:kern w:val="0"/>
          <w:sz w:val="32"/>
          <w:szCs w:val="32"/>
        </w:rPr>
      </w:pPr>
    </w:p>
    <w:p w:rsidR="00FA6CBF" w:rsidRPr="005335A9" w:rsidRDefault="00FA6CBF"/>
    <w:sectPr w:rsidR="00FA6CBF" w:rsidRPr="005335A9" w:rsidSect="00FA6C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AA5" w:rsidRDefault="00AF1AA5" w:rsidP="00895E24">
      <w:r>
        <w:separator/>
      </w:r>
    </w:p>
  </w:endnote>
  <w:endnote w:type="continuationSeparator" w:id="1">
    <w:p w:rsidR="00AF1AA5" w:rsidRDefault="00AF1AA5" w:rsidP="00895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AA5" w:rsidRDefault="00AF1AA5" w:rsidP="00895E24">
      <w:r>
        <w:separator/>
      </w:r>
    </w:p>
  </w:footnote>
  <w:footnote w:type="continuationSeparator" w:id="1">
    <w:p w:rsidR="00AF1AA5" w:rsidRDefault="00AF1AA5" w:rsidP="00895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54970"/>
    <w:multiLevelType w:val="singleLevel"/>
    <w:tmpl w:val="69254970"/>
    <w:lvl w:ilvl="0">
      <w:start w:val="1"/>
      <w:numFmt w:val="chineseCounting"/>
      <w:suff w:val="nothing"/>
      <w:lvlText w:val="%1、"/>
      <w:lvlJc w:val="left"/>
    </w:lvl>
  </w:abstractNum>
  <w:abstractNum w:abstractNumId="1">
    <w:nsid w:val="789E1D80"/>
    <w:multiLevelType w:val="multilevel"/>
    <w:tmpl w:val="789E1D8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5A9"/>
    <w:rsid w:val="005335A9"/>
    <w:rsid w:val="006C0007"/>
    <w:rsid w:val="008159F5"/>
    <w:rsid w:val="00895E24"/>
    <w:rsid w:val="00AF1AA5"/>
    <w:rsid w:val="00C4676C"/>
    <w:rsid w:val="00C5555F"/>
    <w:rsid w:val="00D74158"/>
    <w:rsid w:val="00FA6C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5A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335A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35A9"/>
    <w:rPr>
      <w:rFonts w:ascii="Times New Roman" w:eastAsia="宋体" w:hAnsi="Times New Roman" w:cs="Times New Roman"/>
      <w:b/>
      <w:bCs/>
      <w:kern w:val="44"/>
      <w:sz w:val="44"/>
      <w:szCs w:val="44"/>
    </w:rPr>
  </w:style>
  <w:style w:type="paragraph" w:styleId="a3">
    <w:name w:val="header"/>
    <w:basedOn w:val="a"/>
    <w:link w:val="Char"/>
    <w:uiPriority w:val="99"/>
    <w:semiHidden/>
    <w:unhideWhenUsed/>
    <w:rsid w:val="00895E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5E24"/>
    <w:rPr>
      <w:rFonts w:ascii="Times New Roman" w:eastAsia="宋体" w:hAnsi="Times New Roman" w:cs="Times New Roman"/>
      <w:sz w:val="18"/>
      <w:szCs w:val="18"/>
    </w:rPr>
  </w:style>
  <w:style w:type="paragraph" w:styleId="a4">
    <w:name w:val="footer"/>
    <w:basedOn w:val="a"/>
    <w:link w:val="Char0"/>
    <w:uiPriority w:val="99"/>
    <w:semiHidden/>
    <w:unhideWhenUsed/>
    <w:rsid w:val="00895E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5E2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2025-11-26T00:52:00Z</dcterms:created>
  <dcterms:modified xsi:type="dcterms:W3CDTF">2025-11-26T01:28:00Z</dcterms:modified>
</cp:coreProperties>
</file>