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EB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983D5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合同包1(岔上镇大枣湾村逯家塔小组生产道路工程项目):</w:t>
      </w:r>
    </w:p>
    <w:p w14:paraId="112C41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合同包预算金额：495,703.17元</w:t>
      </w:r>
    </w:p>
    <w:p w14:paraId="0D018A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合同包最高限价：495,703.17元</w:t>
      </w:r>
    </w:p>
    <w:tbl>
      <w:tblPr>
        <w:tblW w:w="142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3130"/>
        <w:gridCol w:w="3177"/>
        <w:gridCol w:w="2005"/>
        <w:gridCol w:w="2454"/>
        <w:gridCol w:w="2414"/>
      </w:tblGrid>
      <w:tr w14:paraId="4124EA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tblHeader/>
        </w:trPr>
        <w:tc>
          <w:tcPr>
            <w:tcW w:w="11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926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901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B21B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317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129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4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374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3A096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51C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3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FD39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公路工程施工</w:t>
            </w:r>
          </w:p>
        </w:tc>
        <w:tc>
          <w:tcPr>
            <w:tcW w:w="3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FEF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</w:t>
            </w:r>
          </w:p>
        </w:tc>
        <w:tc>
          <w:tcPr>
            <w:tcW w:w="2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663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B6F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4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93B8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495,703.17</w:t>
            </w:r>
          </w:p>
        </w:tc>
      </w:tr>
    </w:tbl>
    <w:p w14:paraId="66954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2C7C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合同履行期限：详见采购文件。</w:t>
      </w:r>
    </w:p>
    <w:p w14:paraId="38BB32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0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2025-11-28T06:22:28Z</dcterms:created>
  <dc:creator>Administrator</dc:creator>
  <cp:lastModifiedBy>QQ</cp:lastModifiedBy>
  <dcterms:modified xsi:type="dcterms:W3CDTF">2025-11-28T06:22:54Z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eyJoZGlkIjoiZTk2Yzg5NDdiNzU2OGM2ZTU5MmMyYjdmYjU5MDQyMmMiLCJ1c2VySWQiOiIyODQyNDcyMDkifQ==</vt:lpwstr>
  </property>
  <property fmtid="{D5CDD505-2E9C-101B-9397-08002B2CF9AE}" pid="4" name="ICV">
    <vt:lpwstr>7DBCA116E2ED4738B8FE57D9B4080526_12</vt:lpwstr>
  </property>
</Properties>
</file>