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6C62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采购包1：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1"/>
        <w:gridCol w:w="5783"/>
        <w:gridCol w:w="1320"/>
      </w:tblGrid>
      <w:tr w14:paraId="0952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0" w:type="dxa"/>
            <w:vAlign w:val="center"/>
          </w:tcPr>
          <w:p w14:paraId="574424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1" w:type="dxa"/>
            <w:vAlign w:val="center"/>
          </w:tcPr>
          <w:p w14:paraId="7EC966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783" w:type="dxa"/>
            <w:vAlign w:val="center"/>
          </w:tcPr>
          <w:p w14:paraId="52868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技术参数与性能指标（采购需求）</w:t>
            </w:r>
          </w:p>
        </w:tc>
        <w:tc>
          <w:tcPr>
            <w:tcW w:w="1320" w:type="dxa"/>
            <w:vAlign w:val="center"/>
          </w:tcPr>
          <w:p w14:paraId="52FA6E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数量（公斤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）</w:t>
            </w:r>
          </w:p>
        </w:tc>
      </w:tr>
      <w:tr w14:paraId="38D3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 w14:paraId="3497C7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39A6DE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大米</w:t>
            </w:r>
          </w:p>
        </w:tc>
        <w:tc>
          <w:tcPr>
            <w:tcW w:w="5783" w:type="dxa"/>
          </w:tcPr>
          <w:p w14:paraId="4285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质量要求：①质量等级：二级或以上；②外观：呈清白色或半透明，有光泽，大小均匀，颗粒饱满完整，无沙石、糠粉等杂质；③气味：具有新米的清香味，无陈米异味、无霉味；④滋味：口感软糯、醇厚微甜；⑤成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非转基因，水分含量适中；⑥感观、理化、安全等各项指标合格，符合标准要求；无违禁成分；</w:t>
            </w:r>
          </w:p>
          <w:p w14:paraId="6089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2.包装规格：25kg/袋</w:t>
            </w:r>
          </w:p>
          <w:p w14:paraId="6673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3.标签标识：标签标识清晰，内容完整，符合行业标准及规范要求；</w:t>
            </w:r>
          </w:p>
          <w:p w14:paraId="6671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4.包装：独立包装，便于运输、储存，外包装必须符合《粮食销售包装》要求,包装袋清洁无污渍、无破损、无渗漏；</w:t>
            </w:r>
          </w:p>
          <w:p w14:paraId="246E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5.质量标准：GB/T1354-2018，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严禁使用陈化粮及其再加工产品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；</w:t>
            </w:r>
          </w:p>
          <w:p w14:paraId="664B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6.保证所供货物满足国家强制标准要求，货品剩余保质期不少于标注保质期三分之二，随货提供合格证、批次检测报告等；</w:t>
            </w:r>
          </w:p>
          <w:p w14:paraId="2C65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7.保证货物来源渠道正规，商家信誉良好，未发过重大安全事件，杜绝假冒伪劣产品。</w:t>
            </w:r>
          </w:p>
          <w:p w14:paraId="1625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8.符合国家及行业相关标准，提供CMA/CNAS检测报告。</w:t>
            </w:r>
          </w:p>
        </w:tc>
        <w:tc>
          <w:tcPr>
            <w:tcW w:w="1320" w:type="dxa"/>
            <w:vAlign w:val="center"/>
          </w:tcPr>
          <w:p w14:paraId="07A98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50000公斤</w:t>
            </w:r>
          </w:p>
        </w:tc>
      </w:tr>
      <w:tr w14:paraId="48D5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 w14:paraId="2F305D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1" w:type="dxa"/>
            <w:vAlign w:val="center"/>
          </w:tcPr>
          <w:p w14:paraId="3F57C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#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小麦面粉</w:t>
            </w:r>
          </w:p>
        </w:tc>
        <w:tc>
          <w:tcPr>
            <w:tcW w:w="5783" w:type="dxa"/>
            <w:vAlign w:val="top"/>
          </w:tcPr>
          <w:p w14:paraId="65CC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质量要求：①等级：特一粉②色泽：白色至微黄色，色泽均匀，无明显杂质；③组织状态：呈粉状，无粗粒感，无生虫，无结块/挂丝，无异物；④气味：具有小麦香味，无异味、无霉味、酸味；⑤滋味：口味正常可口，淡而微甜，无发酸、刺喉、发苦等现象；⑥成分：非转基因。蛋白质、水分含量适中，手抓后易散落，不易成团；⑦感观、理化、安全等各项指标合格，符合标准要求；无违禁成分；</w:t>
            </w:r>
          </w:p>
          <w:p w14:paraId="36A2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2.包装：独立包装，便于运输、储存，外包装必须符合《粮食销售包装》要求,包装袋清洁无污渍、无破损、无渗漏；</w:t>
            </w:r>
          </w:p>
          <w:p w14:paraId="33C9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3.标签标识：标签标识清晰，内容完整，符合行业标准及规范要求；</w:t>
            </w:r>
          </w:p>
          <w:p w14:paraId="11BE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4.质量标准：GB/T 1355-2021；</w:t>
            </w:r>
          </w:p>
          <w:p w14:paraId="3557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5.保证所供货物满足国家强制标准要求，剩余保质期不少于标注保质期三分之二，随货提供合格证、批次检测报告等；</w:t>
            </w:r>
          </w:p>
          <w:p w14:paraId="35B6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6.保证货物来源渠道正规，商家信誉良好，未发过重大安全事件，杜绝假冒伪劣产品。</w:t>
            </w:r>
          </w:p>
          <w:p w14:paraId="792B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7.符合国家及行业相关标准，提供CMA/CNAS检测报告。</w:t>
            </w:r>
          </w:p>
        </w:tc>
        <w:tc>
          <w:tcPr>
            <w:tcW w:w="1320" w:type="dxa"/>
            <w:vAlign w:val="center"/>
          </w:tcPr>
          <w:p w14:paraId="6B81B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150000公斤</w:t>
            </w:r>
          </w:p>
        </w:tc>
      </w:tr>
      <w:tr w14:paraId="3D21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 w14:paraId="5AD111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91" w:type="dxa"/>
            <w:vAlign w:val="center"/>
          </w:tcPr>
          <w:p w14:paraId="1539F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菜籽油</w:t>
            </w:r>
          </w:p>
        </w:tc>
        <w:tc>
          <w:tcPr>
            <w:tcW w:w="5783" w:type="dxa"/>
            <w:vAlign w:val="top"/>
          </w:tcPr>
          <w:p w14:paraId="1CB3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1.质量要求：①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u w:val="none"/>
                <w:vertAlign w:val="baseline"/>
                <w:lang w:val="en-US" w:eastAsia="zh-CN"/>
              </w:rPr>
              <w:t>等级：二级或以上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；加工工艺先进，纯度质量好，健康营养；②色泽、透明度：清亮透明，无雾状、无悬浮物、无杂质；③气味：淡淡的菜籽香味，无异味、无刺鼻怪味；④滋味：无明显沉淀，口感滑润，食用纯香，无苦涩或其他不良味道；⑤成分：非转基因，营养成分含量高。⑥感观、理化、安全等各项指标合格，符合标准要求；无违禁成分；</w:t>
            </w:r>
          </w:p>
          <w:p w14:paraId="1BA0D2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2.包装要求：独立包装，包装桶清洁透明、无污渍，无破损、无渗漏，符合国家现行食品卫生标准的规定；</w:t>
            </w:r>
          </w:p>
          <w:p w14:paraId="574B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3.标签标识：标签标识清晰，内容完整，符合行业标准及规范要求；</w:t>
            </w:r>
          </w:p>
          <w:p w14:paraId="5761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4.质量标准：GB/T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1536-2021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；</w:t>
            </w:r>
          </w:p>
          <w:p w14:paraId="5012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5.保证所供货物满足国家强制标准要求，剩余保质期不少于标注保质期三分之二，提供合格证、批次检测报告等；</w:t>
            </w:r>
          </w:p>
          <w:p w14:paraId="6AD5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6.保证货物来源渠道正规，商家信誉良好，未发过重大安全事件，杜绝假冒伪劣产品。</w:t>
            </w:r>
          </w:p>
          <w:p w14:paraId="26BA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7.符合国家及行业相关标准，提供CMA/CNAS检测报告。</w:t>
            </w:r>
          </w:p>
        </w:tc>
        <w:tc>
          <w:tcPr>
            <w:tcW w:w="1320" w:type="dxa"/>
            <w:vAlign w:val="center"/>
          </w:tcPr>
          <w:p w14:paraId="5FDC68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9000公斤</w:t>
            </w:r>
          </w:p>
        </w:tc>
      </w:tr>
    </w:tbl>
    <w:p w14:paraId="256DFA62">
      <w:pPr>
        <w:pStyle w:val="5"/>
        <w:numPr>
          <w:ilvl w:val="0"/>
          <w:numId w:val="0"/>
        </w:numPr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二、其他说明</w:t>
      </w:r>
    </w:p>
    <w:p w14:paraId="62F9FCE3">
      <w:pPr>
        <w:pStyle w:val="5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1.使用场景：陕西省杨凌监狱监区内人员灶社用。</w:t>
      </w:r>
    </w:p>
    <w:p w14:paraId="1D9649F9">
      <w:pPr>
        <w:pStyle w:val="5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vertAlign w:val="baseline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”为核心产品。</w:t>
      </w:r>
    </w:p>
    <w:p w14:paraId="3BD3E4BB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3.包装规格：具体包装规格按照采购人规定执行。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26486"/>
    <w:rsid w:val="0B0E24B3"/>
    <w:rsid w:val="42926486"/>
    <w:rsid w:val="43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2432</Words>
  <Characters>2631</Characters>
  <Lines>0</Lines>
  <Paragraphs>0</Paragraphs>
  <TotalTime>0</TotalTime>
  <ScaleCrop>false</ScaleCrop>
  <LinksUpToDate>false</LinksUpToDate>
  <CharactersWithSpaces>2635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2025-11-03T08:50:00Z</dcterms:created>
  <dc:creator>左左</dc:creator>
  <cp:lastModifiedBy>左左</cp:lastModifiedBy>
  <dcterms:modified xsi:type="dcterms:W3CDTF">2025-11-28T09:05:38Z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ADC6A72CCCF14A34A44E3AFF508BC995_11</vt:lpwstr>
  </property>
  <property fmtid="{D5CDD505-2E9C-101B-9397-08002B2CF9AE}" pid="4" name="KSOTemplateDocerSaveRecord">
    <vt:lpwstr>eyJoZGlkIjoiMGVmNjJmZGJjZjhhNGVmNzg0NTU0Y2ExNjM1ZTI1ODciLCJ1c2VySWQiOiI1NzY5ODc4MzkifQ==</vt:lpwstr>
  </property>
</Properties>
</file>