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8684">
      <w:pPr>
        <w:rPr>
          <w:rFonts w:hint="eastAsia" w:ascii="仿宋" w:hAnsi="仿宋" w:eastAsia="仿宋" w:cs="仿宋"/>
          <w:lang w:val="en-US" w:eastAsia="zh-CN"/>
        </w:rPr>
      </w:pPr>
    </w:p>
    <w:p w14:paraId="19593E36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44"/>
          <w:szCs w:val="5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52"/>
          <w:u w:val="none"/>
          <w:shd w:val="clear"/>
          <w:lang w:val="en-US" w:eastAsia="zh-CN" w:bidi="ar-SA"/>
        </w:rPr>
        <w:t>木瓜镇常塔村入户及产业道路建设项目</w:t>
      </w:r>
    </w:p>
    <w:p w14:paraId="66061AA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采购需求文件</w:t>
      </w:r>
    </w:p>
    <w:p w14:paraId="42FB503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木瓜镇常塔村入户及产业道路建设项目</w:t>
      </w:r>
    </w:p>
    <w:p w14:paraId="5BC17FD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5E2AE6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1、采购项目预算：1003965.82元</w:t>
      </w:r>
    </w:p>
    <w:p w14:paraId="5951082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2、资金来源：府谷县财政局</w:t>
      </w:r>
    </w:p>
    <w:p w14:paraId="758E7C8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7BD4E45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49B0481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30日历天。</w:t>
      </w:r>
    </w:p>
    <w:p w14:paraId="54F163EF">
      <w:pP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2、项目实施地点：木瓜镇。</w:t>
      </w:r>
    </w:p>
    <w:p w14:paraId="5AF81CB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3、工程概况：木瓜镇常塔村入户及产业道路建设项目包括：挖一般土方、砍伐乔木、砖基础、实心砖墙、墙、柱面一般抹灰、平整场地、砂砾垫层、水泥混凝土、青红砖侧铺路面等工程。项目总投资：1003965.82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6B993E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75F3CC2D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木瓜镇常塔村入户及产业道路建设项目合同</w:t>
      </w:r>
    </w:p>
    <w:p w14:paraId="3488D1B4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木瓜镇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7ECAA32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43464EAE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木瓜镇常塔村入户及产业道路建设项目</w:t>
      </w:r>
      <w:r>
        <w:rPr>
          <w:rFonts w:hint="eastAsia" w:ascii="仿宋" w:hAnsi="仿宋" w:eastAsia="仿宋" w:cs="仿宋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顺利实施，甲乙双方就工程建设中的相关事宜达成一致意见，特签订如下合同。</w:t>
      </w:r>
    </w:p>
    <w:p w14:paraId="68F2F48F">
      <w:pPr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一、工程概况</w:t>
      </w:r>
    </w:p>
    <w:p w14:paraId="76428B61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1、工程项目名称：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木瓜镇常塔村入户及产业道路建设项目</w:t>
      </w:r>
    </w:p>
    <w:p w14:paraId="4866E9E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2、工程地点：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木瓜镇。</w:t>
      </w:r>
    </w:p>
    <w:p w14:paraId="58C1107F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3、工程内容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木瓜镇常塔村入户及产业道路建设项目包括：挖一般土方、砍伐乔木、砖基础、实心砖墙、墙、柱面一般抹灰、平整场地、砂砾垫层、水泥混凝土、青红砖侧铺路面等工程。</w:t>
      </w:r>
    </w:p>
    <w:p w14:paraId="6CFCE409">
      <w:pPr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二、合同价款</w:t>
      </w:r>
    </w:p>
    <w:p w14:paraId="0722987A">
      <w:pPr>
        <w:spacing w:line="56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合同总价为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（¥: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5C9F24EA">
      <w:pPr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三、付款方式</w:t>
      </w:r>
    </w:p>
    <w:p w14:paraId="23E34511">
      <w:pPr>
        <w:spacing w:line="56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根据工程进度给予拨付工程款，审计后付尾款（具体付款方式以双方签订的合同内容为准）。</w:t>
      </w:r>
    </w:p>
    <w:p w14:paraId="3D1A9ED5">
      <w:pPr>
        <w:spacing w:line="560" w:lineRule="exact"/>
        <w:ind w:firstLine="281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四、工程期限</w:t>
      </w:r>
    </w:p>
    <w:p w14:paraId="0FFC95A9">
      <w:pPr>
        <w:spacing w:line="56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该工程工期为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日开工至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日竣工，若拖延工期，不能按时完工，每延期一天，乙方须向甲方交纳合同价款的2‰的延期损失费。</w:t>
      </w:r>
    </w:p>
    <w:p w14:paraId="674BE8BC">
      <w:pPr>
        <w:spacing w:line="560" w:lineRule="exact"/>
        <w:ind w:firstLine="281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五、双方责任</w:t>
      </w:r>
    </w:p>
    <w:p w14:paraId="7221C4D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347DD24D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1EDDC9C4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3、乙方必须服从甲方的统一指挥、调配、指导及管理，遵守甲方现场各项目管理及规章制度，做到文明施工、安全施工。</w:t>
      </w:r>
    </w:p>
    <w:p w14:paraId="62FFBE14">
      <w:pPr>
        <w:spacing w:line="560" w:lineRule="exact"/>
        <w:ind w:firstLine="6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4、安全责任要求。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1 \* GB3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2 \* GB3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= 3 \* GB3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施工期间发生的一切安全事故、经济损失、人身安全均由乙方承担全部责任，甲方概不负责。</w:t>
      </w:r>
    </w:p>
    <w:p w14:paraId="60EBF216">
      <w:pPr>
        <w:spacing w:line="560" w:lineRule="exact"/>
        <w:ind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本合同未尽事宜，双方根据相关法律、法规协商解决。</w:t>
      </w:r>
    </w:p>
    <w:p w14:paraId="03296B2B">
      <w:pPr>
        <w:spacing w:line="560" w:lineRule="exact"/>
        <w:ind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>本合同一式三份，甲乙双方各执一份，财务报账一份，该合同自双方签字盖章之日起生效。</w:t>
      </w:r>
    </w:p>
    <w:p w14:paraId="27700DC4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28"/>
          <w:szCs w:val="28"/>
        </w:rPr>
      </w:pPr>
    </w:p>
    <w:p w14:paraId="5012D98C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甲方：府谷县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</w:t>
      </w:r>
      <w:r>
        <w:rPr>
          <w:rFonts w:hint="eastAsia" w:ascii="仿宋" w:hAnsi="仿宋" w:eastAsia="仿宋" w:cs="仿宋"/>
          <w:sz w:val="28"/>
          <w:szCs w:val="28"/>
        </w:rPr>
        <w:t>镇人民政府（盖章）乙方：</w:t>
      </w:r>
      <w:r>
        <w:rPr>
          <w:rFonts w:hint="eastAsia"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8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45010352">
      <w:pPr>
        <w:spacing w:line="560" w:lineRule="exact"/>
        <w:rPr>
          <w:rFonts w:hint="eastAsia" w:ascii="仿宋" w:hAnsi="仿宋" w:eastAsia="仿宋" w:cs="仿宋"/>
          <w:spacing w:val="-38"/>
          <w:sz w:val="28"/>
          <w:szCs w:val="28"/>
        </w:rPr>
      </w:pPr>
      <w:r>
        <w:rPr>
          <w:rFonts w:hint="eastAsia" w:ascii="仿宋" w:hAnsi="仿宋" w:eastAsia="仿宋" w:cs="仿宋"/>
          <w:spacing w:val="-38"/>
          <w:sz w:val="28"/>
          <w:szCs w:val="28"/>
        </w:rPr>
        <w:t xml:space="preserve">   </w:t>
      </w:r>
    </w:p>
    <w:p w14:paraId="145D86EF">
      <w:p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法定代表人或委托代理人：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法定代表人或委托代理人：</w:t>
      </w:r>
    </w:p>
    <w:p w14:paraId="73A97472">
      <w:pPr>
        <w:spacing w:line="560" w:lineRule="exact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49F2C6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0859534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1、履约验收时间：2025年12月28日。</w:t>
      </w:r>
    </w:p>
    <w:p w14:paraId="32A59ED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2、履约验收主体及内容：木瓜镇常塔村入户及产业道路建设项目包括：挖一般土方、砍伐乔木、砖基础、实心砖墙、墙、柱面一般抹灰、平整场地、砂砾垫层、水泥混凝土、青红砖侧铺路面等工程。</w:t>
      </w:r>
    </w:p>
    <w:p w14:paraId="3E9701FC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3、履约验收标准：道路是否按照要求开展，机砖质量是否可靠，工程质量是否达标，以及其他需要验收的项目。</w:t>
      </w:r>
    </w:p>
    <w:p w14:paraId="03813B3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4、验收方式：由采购单位组织有关专业人员按相关的国家标准、质量标准和招标文件所列的各项要求进行验收。</w:t>
      </w:r>
    </w:p>
    <w:p w14:paraId="2965028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2C690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595A2828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1B043B1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435FA4B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3816CCC6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05828DD9">
      <w:pPr>
        <w:spacing w:line="56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根据工程进度给予拨付工程款，审计后付清尾款。（具体付款方式以双方签订的合同内容为准）。</w:t>
      </w:r>
    </w:p>
    <w:p w14:paraId="07982414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038B21D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1、采购单位：府谷县木瓜镇人民政府</w:t>
      </w:r>
    </w:p>
    <w:p w14:paraId="6028399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2、采购单位地址：府谷县木瓜镇木瓜村</w:t>
      </w:r>
    </w:p>
    <w:p w14:paraId="75EF0050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3、项目联系人：孙毅源  联系电话：0912-8989001</w:t>
      </w:r>
    </w:p>
    <w:p w14:paraId="7F63AF0C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8A11F2">
      <w:pPr>
        <w:tabs>
          <w:tab w:val="left" w:pos="756"/>
        </w:tabs>
        <w:bidi w:val="0"/>
        <w:ind w:firstLine="4760" w:firstLineChars="17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府谷县木瓜镇人民政府</w:t>
      </w:r>
    </w:p>
    <w:p w14:paraId="07B14331">
      <w:pPr>
        <w:tabs>
          <w:tab w:val="left" w:pos="756"/>
        </w:tabs>
        <w:bidi w:val="0"/>
        <w:ind w:firstLine="5040" w:firstLineChars="18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5F4D1"/>
    <w:multiLevelType w:val="singleLevel"/>
    <w:tmpl w:val="B6B5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mU2ODE1OTVmNGMwM2MyNjI3ODlkY2Q0YjY3YWUifQ=="/>
  </w:docVars>
  <w:rsids>
    <w:rsidRoot w:val="6D293A61"/>
    <w:rsid w:val="01700957"/>
    <w:rsid w:val="03EE5241"/>
    <w:rsid w:val="040C6A6B"/>
    <w:rsid w:val="08136463"/>
    <w:rsid w:val="088E29EC"/>
    <w:rsid w:val="08D51BB1"/>
    <w:rsid w:val="09273A00"/>
    <w:rsid w:val="09E66C62"/>
    <w:rsid w:val="0A504C0E"/>
    <w:rsid w:val="0B662F05"/>
    <w:rsid w:val="0BAB0918"/>
    <w:rsid w:val="0BED2B11"/>
    <w:rsid w:val="0C1C06FA"/>
    <w:rsid w:val="0CE51C08"/>
    <w:rsid w:val="0E835B7C"/>
    <w:rsid w:val="10212510"/>
    <w:rsid w:val="102921C2"/>
    <w:rsid w:val="108A0E89"/>
    <w:rsid w:val="11423ACC"/>
    <w:rsid w:val="116A7578"/>
    <w:rsid w:val="12483364"/>
    <w:rsid w:val="12571374"/>
    <w:rsid w:val="150E5116"/>
    <w:rsid w:val="160C2CF4"/>
    <w:rsid w:val="16811218"/>
    <w:rsid w:val="16FF5D26"/>
    <w:rsid w:val="17650AD8"/>
    <w:rsid w:val="19184B87"/>
    <w:rsid w:val="196D545F"/>
    <w:rsid w:val="19C05ED6"/>
    <w:rsid w:val="1A5B79AD"/>
    <w:rsid w:val="1A7E1E10"/>
    <w:rsid w:val="1B9F56F1"/>
    <w:rsid w:val="1C4B2955"/>
    <w:rsid w:val="1CF33452"/>
    <w:rsid w:val="1E6F6665"/>
    <w:rsid w:val="1E82100F"/>
    <w:rsid w:val="1F521890"/>
    <w:rsid w:val="22C850E1"/>
    <w:rsid w:val="232C0B61"/>
    <w:rsid w:val="24455956"/>
    <w:rsid w:val="245D434B"/>
    <w:rsid w:val="26462394"/>
    <w:rsid w:val="26AD5E76"/>
    <w:rsid w:val="288029EA"/>
    <w:rsid w:val="2C1874AC"/>
    <w:rsid w:val="2C75630D"/>
    <w:rsid w:val="2CC14F45"/>
    <w:rsid w:val="2D1759A3"/>
    <w:rsid w:val="2D60735C"/>
    <w:rsid w:val="2F8D2EFD"/>
    <w:rsid w:val="314D409C"/>
    <w:rsid w:val="316B62D0"/>
    <w:rsid w:val="3292631F"/>
    <w:rsid w:val="346D1CC9"/>
    <w:rsid w:val="346E22CB"/>
    <w:rsid w:val="349360C0"/>
    <w:rsid w:val="35F24872"/>
    <w:rsid w:val="37903CAF"/>
    <w:rsid w:val="37925F81"/>
    <w:rsid w:val="38B90269"/>
    <w:rsid w:val="39225214"/>
    <w:rsid w:val="392830F2"/>
    <w:rsid w:val="3BD47FCF"/>
    <w:rsid w:val="3D4E71D1"/>
    <w:rsid w:val="3DE82198"/>
    <w:rsid w:val="3E080B33"/>
    <w:rsid w:val="3EBB45FB"/>
    <w:rsid w:val="3ED71449"/>
    <w:rsid w:val="3FF866BF"/>
    <w:rsid w:val="40C679FC"/>
    <w:rsid w:val="42545233"/>
    <w:rsid w:val="444F54F9"/>
    <w:rsid w:val="45835E86"/>
    <w:rsid w:val="458F08C3"/>
    <w:rsid w:val="46113492"/>
    <w:rsid w:val="47046B53"/>
    <w:rsid w:val="48686F31"/>
    <w:rsid w:val="48A60E53"/>
    <w:rsid w:val="499D75D0"/>
    <w:rsid w:val="4BD411EA"/>
    <w:rsid w:val="4D5B36BC"/>
    <w:rsid w:val="4ED03489"/>
    <w:rsid w:val="4FBA6948"/>
    <w:rsid w:val="501703B6"/>
    <w:rsid w:val="50C64E79"/>
    <w:rsid w:val="51714EF3"/>
    <w:rsid w:val="54EC75A4"/>
    <w:rsid w:val="56395A7D"/>
    <w:rsid w:val="56947D32"/>
    <w:rsid w:val="56B72576"/>
    <w:rsid w:val="588E50BA"/>
    <w:rsid w:val="5B380C38"/>
    <w:rsid w:val="5BFD3819"/>
    <w:rsid w:val="5C6239B7"/>
    <w:rsid w:val="5D907326"/>
    <w:rsid w:val="5DBE10F8"/>
    <w:rsid w:val="5E944FF7"/>
    <w:rsid w:val="5EA90E9A"/>
    <w:rsid w:val="5EB67903"/>
    <w:rsid w:val="5EE646C4"/>
    <w:rsid w:val="5F4C5467"/>
    <w:rsid w:val="5F9D63EA"/>
    <w:rsid w:val="61147609"/>
    <w:rsid w:val="62FB4E56"/>
    <w:rsid w:val="643668B3"/>
    <w:rsid w:val="64785C76"/>
    <w:rsid w:val="652901E5"/>
    <w:rsid w:val="65A06538"/>
    <w:rsid w:val="65BF536D"/>
    <w:rsid w:val="66A23715"/>
    <w:rsid w:val="67E97C88"/>
    <w:rsid w:val="68A910CD"/>
    <w:rsid w:val="6A9B71F6"/>
    <w:rsid w:val="6B012774"/>
    <w:rsid w:val="6B3141BB"/>
    <w:rsid w:val="6B4C3224"/>
    <w:rsid w:val="6CDA3D2E"/>
    <w:rsid w:val="6D293A61"/>
    <w:rsid w:val="6F932811"/>
    <w:rsid w:val="70107D5D"/>
    <w:rsid w:val="70FB3DDA"/>
    <w:rsid w:val="71E371E1"/>
    <w:rsid w:val="731A1328"/>
    <w:rsid w:val="734703DD"/>
    <w:rsid w:val="740F4CA1"/>
    <w:rsid w:val="74C61DC8"/>
    <w:rsid w:val="750F5553"/>
    <w:rsid w:val="75CF029B"/>
    <w:rsid w:val="762340A2"/>
    <w:rsid w:val="77F959B0"/>
    <w:rsid w:val="796C1877"/>
    <w:rsid w:val="79993073"/>
    <w:rsid w:val="7A1A3001"/>
    <w:rsid w:val="7A837FEE"/>
    <w:rsid w:val="7BCC7D23"/>
    <w:rsid w:val="7C6A54C6"/>
    <w:rsid w:val="7CC80377"/>
    <w:rsid w:val="7CCA16C9"/>
    <w:rsid w:val="7D007C96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60" w:line="629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1553</Words>
  <Characters>1682</Characters>
  <Lines>0</Lines>
  <Paragraphs>0</Paragraphs>
  <TotalTime>4</TotalTime>
  <ScaleCrop>false</ScaleCrop>
  <LinksUpToDate>false</LinksUpToDate>
  <CharactersWithSpaces>1808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平安喜乐</cp:lastModifiedBy>
  <cp:lastPrinted>2023-08-03T03:45:00Z</cp:lastPrinted>
  <dcterms:modified xsi:type="dcterms:W3CDTF">2025-11-30T09:07:48Z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C19B8546E698485BBA188448D2CEC630</vt:lpwstr>
  </property>
  <property fmtid="{D5CDD505-2E9C-101B-9397-08002B2CF9AE}" pid="4" name="KSOTemplateDocerSaveRecord">
    <vt:lpwstr>eyJoZGlkIjoiMzEwNTM5NzYwMDRjMzkwZTVkZjY2ODkwMGIxNGU0OTUiLCJ1c2VySWQiOiI2MTUyMzY4NzQifQ==</vt:lpwstr>
  </property>
</Properties>
</file>