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F2FB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1449070"/>
            <wp:effectExtent l="0" t="0" r="8890" b="17780"/>
            <wp:docPr id="1" name="图片 1" descr="3f60818af0ef3f48cc6f1d9165526b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60818af0ef3f48cc6f1d9165526b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172CD"/>
    <w:rsid w:val="2E51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2025-12-02T08:00:00Z</dcterms:created>
  <dc:creator>华鼎工程咨询集团有限公司25号锁</dc:creator>
  <cp:lastModifiedBy>华鼎工程咨询集团有限公司25号锁</cp:lastModifiedBy>
  <dcterms:modified xsi:type="dcterms:W3CDTF">2025-12-02T08:00:56Z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815ABC5294E34C9F9230FD5D06E1A33C_11</vt:lpwstr>
  </property>
  <property fmtid="{D5CDD505-2E9C-101B-9397-08002B2CF9AE}" pid="4" name="KSOTemplateDocerSaveRecord">
    <vt:lpwstr>eyJoZGlkIjoiNTg0MTM3ZDA3NGM1Zjk1MWYyMzE4MjMzOTQ5NDU3ZWUiLCJ1c2VySWQiOiIxMzA2NDE4MTgyIn0=</vt:lpwstr>
  </property>
</Properties>
</file>