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08" w:rsidRDefault="00C83008" w:rsidP="00C83008">
      <w:pPr>
        <w:pStyle w:val="null3"/>
        <w:ind w:firstLine="480"/>
      </w:pPr>
      <w:r>
        <w:rPr>
          <w:rFonts w:ascii="仿宋_GB2312" w:eastAsia="仿宋_GB2312" w:hAnsi="仿宋_GB2312" w:cs="仿宋_GB2312" w:hint="eastAsia"/>
        </w:rPr>
        <w:t>为满足法院日常办公使用，需采购互联网办案设备一批。</w:t>
      </w:r>
    </w:p>
    <w:p w:rsidR="00D2777B" w:rsidRDefault="00D2777B">
      <w:bookmarkStart w:id="0" w:name="_GoBack"/>
      <w:bookmarkEnd w:id="0"/>
    </w:p>
    <w:sectPr w:rsidR="00D27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E2"/>
    <w:rsid w:val="001E39E2"/>
    <w:rsid w:val="00C83008"/>
    <w:rsid w:val="00D2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qFormat/>
    <w:rsid w:val="00C83008"/>
    <w:rPr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qFormat/>
    <w:rsid w:val="00C83008"/>
    <w:rPr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2025-12-02T09:02:00Z</dcterms:created>
  <dcterms:modified xsi:type="dcterms:W3CDTF">2025-12-02T09:02:00Z</dcterms:modified>
</cp:coreProperties>
</file>