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9F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被推荐供应商名单和推荐理由</w:t>
      </w:r>
    </w:p>
    <w:p w14:paraId="32802BC0"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被推荐供应商：</w:t>
      </w:r>
      <w:r>
        <w:rPr>
          <w:b w:val="0"/>
          <w:bCs w:val="0"/>
          <w:sz w:val="28"/>
          <w:szCs w:val="28"/>
        </w:rPr>
        <w:br w:type="textWrapping"/>
      </w:r>
      <w:r>
        <w:rPr>
          <w:rFonts w:hint="eastAsia"/>
          <w:b w:val="0"/>
          <w:bCs w:val="0"/>
          <w:sz w:val="28"/>
          <w:szCs w:val="28"/>
        </w:rPr>
        <w:t>陕西佳鸿项目管理咨询有限公司</w:t>
      </w:r>
      <w:bookmarkStart w:id="0" w:name="_GoBack"/>
      <w:bookmarkEnd w:id="0"/>
      <w:r>
        <w:rPr>
          <w:b w:val="0"/>
          <w:bCs w:val="0"/>
          <w:sz w:val="28"/>
          <w:szCs w:val="28"/>
        </w:rPr>
        <w:br w:type="textWrapping"/>
      </w:r>
      <w:r>
        <w:rPr>
          <w:b w:val="0"/>
          <w:bCs w:val="0"/>
          <w:sz w:val="28"/>
          <w:szCs w:val="28"/>
        </w:rPr>
        <w:t>推荐理由：</w:t>
      </w:r>
      <w:r>
        <w:rPr>
          <w:rFonts w:hint="eastAsia"/>
          <w:b w:val="0"/>
          <w:bCs w:val="0"/>
          <w:sz w:val="28"/>
          <w:szCs w:val="28"/>
        </w:rPr>
        <w:t>按照</w:t>
      </w:r>
      <w:r>
        <w:rPr>
          <w:rFonts w:hint="eastAsia"/>
          <w:b w:val="0"/>
          <w:bCs w:val="0"/>
          <w:sz w:val="28"/>
          <w:szCs w:val="28"/>
          <w:lang w:eastAsia="zh-CN"/>
        </w:rPr>
        <w:t>采购文件</w:t>
      </w:r>
      <w:r>
        <w:rPr>
          <w:rFonts w:hint="eastAsia"/>
          <w:b w:val="0"/>
          <w:bCs w:val="0"/>
          <w:sz w:val="28"/>
          <w:szCs w:val="28"/>
        </w:rPr>
        <w:t>中规定的评审办法和评审委员会的推荐意见</w:t>
      </w:r>
      <w:r>
        <w:rPr>
          <w:rFonts w:hint="eastAsia"/>
          <w:b w:val="0"/>
          <w:bCs w:val="0"/>
          <w:sz w:val="28"/>
          <w:szCs w:val="28"/>
          <w:lang w:eastAsia="zh-CN"/>
        </w:rPr>
        <w:t>，技术、商务和质量均满足采购需求的基础上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b w:val="0"/>
          <w:bCs w:val="0"/>
          <w:sz w:val="28"/>
          <w:szCs w:val="28"/>
          <w:lang w:eastAsia="zh-CN"/>
        </w:rPr>
        <w:t>根据报价</w:t>
      </w:r>
      <w:r>
        <w:rPr>
          <w:rFonts w:hint="eastAsia"/>
          <w:b w:val="0"/>
          <w:bCs w:val="0"/>
          <w:sz w:val="28"/>
          <w:szCs w:val="28"/>
        </w:rPr>
        <w:t>由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低</w:t>
      </w:r>
      <w:r>
        <w:rPr>
          <w:rFonts w:hint="eastAsia"/>
          <w:b w:val="0"/>
          <w:bCs w:val="0"/>
          <w:sz w:val="28"/>
          <w:szCs w:val="28"/>
        </w:rPr>
        <w:t>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高</w:t>
      </w:r>
      <w:r>
        <w:rPr>
          <w:rFonts w:hint="eastAsia"/>
          <w:b w:val="0"/>
          <w:bCs w:val="0"/>
          <w:sz w:val="28"/>
          <w:szCs w:val="28"/>
        </w:rPr>
        <w:t>推荐成交侯选供应商。</w:t>
      </w:r>
    </w:p>
    <w:p w14:paraId="1EA294A1">
      <w:pPr>
        <w:jc w:val="both"/>
        <w:rPr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3FC4"/>
    <w:rsid w:val="0FD144B5"/>
    <w:rsid w:val="307D149C"/>
    <w:rsid w:val="7AD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1</TotalTime>
  <ScaleCrop>false</ScaleCrop>
  <LinksUpToDate>false</LinksUpToDate>
  <CharactersWithSpaces>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2025-12-01T07:35:00Z</dcterms:created>
  <dc:creator>Administrator</dc:creator>
  <cp:lastModifiedBy>余白</cp:lastModifiedBy>
  <dcterms:modified xsi:type="dcterms:W3CDTF">2025-12-04T01:33:22Z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eyJoZGlkIjoiNGU0ZDMzZDMwZjgxNmRjODVhMTdkYjdmY2FlYjk0MTEiLCJ1c2VySWQiOiIzNzYxMDc1OTkifQ==</vt:lpwstr>
  </property>
  <property fmtid="{D5CDD505-2E9C-101B-9397-08002B2CF9AE}" pid="4" name="ICV">
    <vt:lpwstr>1F928743DF144749B466A49DCE0C2EF9_13</vt:lpwstr>
  </property>
</Properties>
</file>