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099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default" w:ascii="仿宋" w:hAnsi="仿宋" w:eastAsia="仿宋" w:cs="仿宋"/>
          <w:b/>
          <w:bCs/>
          <w:spacing w:val="0"/>
          <w:w w:val="100"/>
          <w:position w:val="0"/>
          <w:sz w:val="28"/>
          <w:szCs w:val="28"/>
          <w:highlight w:val="none"/>
          <w:lang w:val="en-US" w:eastAsia="zh-CN"/>
        </w:rPr>
      </w:pPr>
      <w:r>
        <w:rPr>
          <w:rFonts w:hint="eastAsia" w:cs="仿宋"/>
          <w:b/>
          <w:bCs/>
          <w:spacing w:val="0"/>
          <w:w w:val="100"/>
          <w:position w:val="0"/>
          <w:sz w:val="28"/>
          <w:szCs w:val="28"/>
          <w:highlight w:val="none"/>
          <w:lang w:val="en-US" w:eastAsia="zh-CN"/>
        </w:rPr>
        <w:t>采购需求</w:t>
      </w:r>
      <w:bookmarkStart w:id="0" w:name="_GoBack"/>
      <w:bookmarkEnd w:id="0"/>
    </w:p>
    <w:p w14:paraId="634C5CA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一</w:t>
      </w:r>
      <w:r>
        <w:rPr>
          <w:rFonts w:hint="eastAsia" w:ascii="仿宋" w:hAnsi="仿宋" w:eastAsia="仿宋" w:cs="仿宋"/>
          <w:b/>
          <w:bCs/>
          <w:spacing w:val="0"/>
          <w:w w:val="100"/>
          <w:position w:val="0"/>
          <w:sz w:val="28"/>
          <w:szCs w:val="28"/>
          <w:highlight w:val="none"/>
        </w:rPr>
        <w:t>、保洁服务范围及工作要求</w:t>
      </w:r>
    </w:p>
    <w:p w14:paraId="2649E4C0">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（一）服务范围</w:t>
      </w:r>
    </w:p>
    <w:p w14:paraId="38CC9DB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1.室外：校园环境、操场、公共区域座椅及各种辅助设施的清洁及日常保洁。</w:t>
      </w:r>
    </w:p>
    <w:p w14:paraId="6CA86F88">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2.室内：学校教学楼及校内公共区域的保洁工作。</w:t>
      </w:r>
    </w:p>
    <w:p w14:paraId="11B2E3F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3.其他：办公区垃圾、卫生间垃圾转运至校园垃圾台，及时转运垃圾至第三方垃圾清运公司的垃圾清运车，清出校园。</w:t>
      </w:r>
    </w:p>
    <w:p w14:paraId="3AC9CCF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（二）服务要求</w:t>
      </w:r>
    </w:p>
    <w:p w14:paraId="322BCD87">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1.楼内服务区域每天清洁地面、擦拭楼梯扶手、栏杆、墙面、垃圾桶，每周擦拭门窗，保持地面清洁无垃圾污渍，墙壁无浮灰、蜘蛛网、污迹。</w:t>
      </w:r>
    </w:p>
    <w:p w14:paraId="2058336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2.办公楼二楼会议室、多功能厅、报告厅</w:t>
      </w:r>
      <w:r>
        <w:rPr>
          <w:rFonts w:hint="eastAsia" w:cs="仿宋"/>
          <w:spacing w:val="0"/>
          <w:w w:val="100"/>
          <w:position w:val="0"/>
          <w:sz w:val="28"/>
          <w:szCs w:val="28"/>
          <w:highlight w:val="none"/>
          <w:lang w:eastAsia="zh-CN"/>
        </w:rPr>
        <w:t>、</w:t>
      </w:r>
      <w:r>
        <w:rPr>
          <w:rFonts w:hint="eastAsia" w:cs="仿宋"/>
          <w:spacing w:val="0"/>
          <w:w w:val="100"/>
          <w:position w:val="0"/>
          <w:sz w:val="28"/>
          <w:szCs w:val="28"/>
          <w:highlight w:val="none"/>
          <w:lang w:val="en-US" w:eastAsia="zh-CN"/>
        </w:rPr>
        <w:t>录播室、闲置教室</w:t>
      </w:r>
      <w:r>
        <w:rPr>
          <w:rFonts w:hint="eastAsia" w:ascii="仿宋" w:hAnsi="仿宋" w:eastAsia="仿宋" w:cs="仿宋"/>
          <w:spacing w:val="0"/>
          <w:w w:val="100"/>
          <w:position w:val="0"/>
          <w:sz w:val="28"/>
          <w:szCs w:val="28"/>
          <w:highlight w:val="none"/>
        </w:rPr>
        <w:t>等公共区域每天清扫，保证随时使用。</w:t>
      </w:r>
    </w:p>
    <w:p w14:paraId="53E536F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3.卫生间每天</w:t>
      </w:r>
      <w:r>
        <w:rPr>
          <w:rFonts w:hint="eastAsia" w:cs="仿宋"/>
          <w:spacing w:val="0"/>
          <w:w w:val="100"/>
          <w:position w:val="0"/>
          <w:sz w:val="28"/>
          <w:szCs w:val="28"/>
          <w:highlight w:val="none"/>
          <w:lang w:val="en-US" w:eastAsia="zh-CN"/>
        </w:rPr>
        <w:t>上课期间</w:t>
      </w:r>
      <w:r>
        <w:rPr>
          <w:rFonts w:hint="eastAsia" w:ascii="仿宋" w:hAnsi="仿宋" w:eastAsia="仿宋" w:cs="仿宋"/>
          <w:spacing w:val="0"/>
          <w:w w:val="100"/>
          <w:position w:val="0"/>
          <w:sz w:val="28"/>
          <w:szCs w:val="28"/>
          <w:highlight w:val="none"/>
        </w:rPr>
        <w:t>清扫，保证卫生间及水房地面无明显水渍，其余时间巡回清扫，保持厕所卫生清洁</w:t>
      </w:r>
      <w:r>
        <w:rPr>
          <w:rFonts w:hint="eastAsia" w:cs="仿宋"/>
          <w:spacing w:val="0"/>
          <w:w w:val="100"/>
          <w:position w:val="0"/>
          <w:sz w:val="28"/>
          <w:szCs w:val="28"/>
          <w:highlight w:val="none"/>
          <w:lang w:eastAsia="zh-CN"/>
        </w:rPr>
        <w:t>，</w:t>
      </w:r>
      <w:r>
        <w:rPr>
          <w:rFonts w:hint="eastAsia" w:cs="仿宋"/>
          <w:spacing w:val="0"/>
          <w:w w:val="100"/>
          <w:position w:val="0"/>
          <w:sz w:val="28"/>
          <w:szCs w:val="28"/>
          <w:highlight w:val="none"/>
          <w:lang w:val="en-US" w:eastAsia="zh-CN"/>
        </w:rPr>
        <w:t>卫生间</w:t>
      </w:r>
      <w:r>
        <w:rPr>
          <w:rFonts w:hint="eastAsia" w:ascii="仿宋" w:hAnsi="仿宋" w:eastAsia="仿宋" w:cs="仿宋"/>
          <w:spacing w:val="0"/>
          <w:w w:val="100"/>
          <w:position w:val="0"/>
          <w:sz w:val="28"/>
          <w:szCs w:val="28"/>
          <w:highlight w:val="none"/>
        </w:rPr>
        <w:t>无异味，便池水池地面</w:t>
      </w:r>
      <w:r>
        <w:rPr>
          <w:rFonts w:hint="eastAsia" w:cs="仿宋"/>
          <w:spacing w:val="0"/>
          <w:w w:val="100"/>
          <w:position w:val="0"/>
          <w:sz w:val="28"/>
          <w:szCs w:val="28"/>
          <w:highlight w:val="none"/>
          <w:lang w:eastAsia="zh-CN"/>
        </w:rPr>
        <w:t>、</w:t>
      </w:r>
      <w:r>
        <w:rPr>
          <w:rFonts w:hint="eastAsia" w:ascii="仿宋" w:hAnsi="仿宋" w:eastAsia="仿宋" w:cs="仿宋"/>
          <w:spacing w:val="0"/>
          <w:w w:val="100"/>
          <w:position w:val="0"/>
          <w:sz w:val="28"/>
          <w:szCs w:val="28"/>
          <w:highlight w:val="none"/>
        </w:rPr>
        <w:t>管道无积水、无堵塞，无垃圾存放现象。保洁用品摆放整齐有序。</w:t>
      </w:r>
    </w:p>
    <w:p w14:paraId="5686D6B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4.需在保洁区域巡视，及时清扫捡拾杂物，确保路面场地绿化</w:t>
      </w:r>
      <w:r>
        <w:rPr>
          <w:rFonts w:hint="eastAsia" w:cs="仿宋"/>
          <w:spacing w:val="0"/>
          <w:w w:val="100"/>
          <w:position w:val="0"/>
          <w:sz w:val="28"/>
          <w:szCs w:val="28"/>
          <w:highlight w:val="none"/>
          <w:lang w:val="en-US" w:eastAsia="zh-CN"/>
        </w:rPr>
        <w:t>区域</w:t>
      </w:r>
      <w:r>
        <w:rPr>
          <w:rFonts w:hint="eastAsia" w:ascii="仿宋" w:hAnsi="仿宋" w:eastAsia="仿宋" w:cs="仿宋"/>
          <w:spacing w:val="0"/>
          <w:w w:val="100"/>
          <w:position w:val="0"/>
          <w:sz w:val="28"/>
          <w:szCs w:val="28"/>
          <w:highlight w:val="none"/>
        </w:rPr>
        <w:t>无垃圾、杂物，无卫生死角。展板、宣传栏、景观小品、乒乓球台</w:t>
      </w:r>
      <w:r>
        <w:rPr>
          <w:rFonts w:hint="eastAsia" w:cs="仿宋"/>
          <w:spacing w:val="0"/>
          <w:w w:val="100"/>
          <w:position w:val="0"/>
          <w:sz w:val="28"/>
          <w:szCs w:val="28"/>
          <w:highlight w:val="none"/>
          <w:lang w:eastAsia="zh-CN"/>
        </w:rPr>
        <w:t>、</w:t>
      </w:r>
      <w:r>
        <w:rPr>
          <w:rFonts w:hint="eastAsia" w:cs="仿宋"/>
          <w:spacing w:val="0"/>
          <w:w w:val="100"/>
          <w:position w:val="0"/>
          <w:sz w:val="28"/>
          <w:szCs w:val="28"/>
          <w:highlight w:val="none"/>
          <w:lang w:val="en-US" w:eastAsia="zh-CN"/>
        </w:rPr>
        <w:t>篮球架</w:t>
      </w:r>
      <w:r>
        <w:rPr>
          <w:rFonts w:hint="eastAsia" w:ascii="仿宋" w:hAnsi="仿宋" w:eastAsia="仿宋" w:cs="仿宋"/>
          <w:spacing w:val="0"/>
          <w:w w:val="100"/>
          <w:position w:val="0"/>
          <w:sz w:val="28"/>
          <w:szCs w:val="28"/>
          <w:highlight w:val="none"/>
        </w:rPr>
        <w:t>等设施</w:t>
      </w:r>
      <w:r>
        <w:rPr>
          <w:rFonts w:hint="eastAsia" w:cs="仿宋"/>
          <w:spacing w:val="0"/>
          <w:w w:val="100"/>
          <w:position w:val="0"/>
          <w:sz w:val="28"/>
          <w:szCs w:val="28"/>
          <w:highlight w:val="none"/>
          <w:lang w:val="en-US" w:eastAsia="zh-CN"/>
        </w:rPr>
        <w:t>每天</w:t>
      </w:r>
      <w:r>
        <w:rPr>
          <w:rFonts w:hint="eastAsia" w:ascii="仿宋" w:hAnsi="仿宋" w:eastAsia="仿宋" w:cs="仿宋"/>
          <w:spacing w:val="0"/>
          <w:w w:val="100"/>
          <w:position w:val="0"/>
          <w:sz w:val="28"/>
          <w:szCs w:val="28"/>
          <w:highlight w:val="none"/>
        </w:rPr>
        <w:t>擦拭，达到无明显灰尘。</w:t>
      </w:r>
    </w:p>
    <w:p w14:paraId="2402169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5.根据</w:t>
      </w:r>
      <w:r>
        <w:rPr>
          <w:rFonts w:hint="eastAsia" w:cs="仿宋"/>
          <w:spacing w:val="0"/>
          <w:w w:val="100"/>
          <w:position w:val="0"/>
          <w:sz w:val="28"/>
          <w:szCs w:val="28"/>
          <w:highlight w:val="none"/>
          <w:lang w:val="en-US" w:eastAsia="zh-CN"/>
        </w:rPr>
        <w:t>上级卫生部门</w:t>
      </w:r>
      <w:r>
        <w:rPr>
          <w:rFonts w:hint="eastAsia" w:ascii="仿宋" w:hAnsi="仿宋" w:eastAsia="仿宋" w:cs="仿宋"/>
          <w:spacing w:val="0"/>
          <w:w w:val="100"/>
          <w:position w:val="0"/>
          <w:sz w:val="28"/>
          <w:szCs w:val="28"/>
          <w:highlight w:val="none"/>
        </w:rPr>
        <w:t>规定及学校要求，定期对学校内进行</w:t>
      </w:r>
      <w:r>
        <w:rPr>
          <w:rFonts w:hint="eastAsia" w:cs="仿宋"/>
          <w:spacing w:val="0"/>
          <w:w w:val="100"/>
          <w:position w:val="0"/>
          <w:sz w:val="28"/>
          <w:szCs w:val="28"/>
          <w:highlight w:val="none"/>
          <w:lang w:val="en-US" w:eastAsia="zh-CN"/>
        </w:rPr>
        <w:t>开展</w:t>
      </w:r>
      <w:r>
        <w:rPr>
          <w:rFonts w:hint="eastAsia" w:ascii="仿宋" w:hAnsi="仿宋" w:eastAsia="仿宋" w:cs="仿宋"/>
          <w:spacing w:val="0"/>
          <w:w w:val="100"/>
          <w:position w:val="0"/>
          <w:sz w:val="28"/>
          <w:szCs w:val="28"/>
          <w:highlight w:val="none"/>
        </w:rPr>
        <w:t>消毒，并保存相关记录。</w:t>
      </w:r>
    </w:p>
    <w:p w14:paraId="41E980D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二</w:t>
      </w:r>
      <w:r>
        <w:rPr>
          <w:rFonts w:hint="eastAsia" w:ascii="仿宋" w:hAnsi="仿宋" w:eastAsia="仿宋" w:cs="仿宋"/>
          <w:b/>
          <w:bCs/>
          <w:spacing w:val="0"/>
          <w:w w:val="100"/>
          <w:position w:val="0"/>
          <w:sz w:val="28"/>
          <w:szCs w:val="28"/>
          <w:highlight w:val="none"/>
        </w:rPr>
        <w:t>、安保服务范围及工作要求</w:t>
      </w:r>
    </w:p>
    <w:p w14:paraId="73ECC19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（一）服务范围</w:t>
      </w:r>
    </w:p>
    <w:p w14:paraId="0B612204">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保证校园内安全和正常工作、生活秩序，做好协防保卫，做好车辆、车库、道路及</w:t>
      </w:r>
      <w:r>
        <w:rPr>
          <w:rFonts w:hint="eastAsia" w:cs="仿宋"/>
          <w:spacing w:val="0"/>
          <w:w w:val="100"/>
          <w:position w:val="0"/>
          <w:sz w:val="28"/>
          <w:szCs w:val="28"/>
          <w:highlight w:val="none"/>
          <w:lang w:val="en-US" w:eastAsia="zh-CN"/>
        </w:rPr>
        <w:t>校园</w:t>
      </w:r>
      <w:r>
        <w:rPr>
          <w:rFonts w:hint="eastAsia" w:ascii="仿宋" w:hAnsi="仿宋" w:eastAsia="仿宋" w:cs="仿宋"/>
          <w:spacing w:val="0"/>
          <w:w w:val="100"/>
          <w:position w:val="0"/>
          <w:sz w:val="28"/>
          <w:szCs w:val="28"/>
          <w:highlight w:val="none"/>
        </w:rPr>
        <w:t>安全秩序管理等。</w:t>
      </w:r>
    </w:p>
    <w:p w14:paraId="28B11129">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（二）服务要求</w:t>
      </w:r>
    </w:p>
    <w:p w14:paraId="1070964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1.保安年龄不超过50岁，并实行全天候24小时值班制度。</w:t>
      </w:r>
    </w:p>
    <w:p w14:paraId="77CDA12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2.协防设置门岗和巡逻岗，对外来人员，建立询问登记制度，礼貌用语、文明用语、热情服务，按照采购人要求进行出入管理服务。</w:t>
      </w:r>
    </w:p>
    <w:p w14:paraId="3B84FB89">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3.保证区域内安全秩序良好，道路通畅，引导指挥车辆停放有序。</w:t>
      </w:r>
    </w:p>
    <w:p w14:paraId="4B19F977">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4.根据采购人要求，服从学校工作人员调配，做好各项活动的秩序维护工作。</w:t>
      </w:r>
    </w:p>
    <w:p w14:paraId="2DBBA6E7">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5.制定安全管理服务预案，完善责任制，遇突发事件能应急处理。</w:t>
      </w:r>
    </w:p>
    <w:p w14:paraId="5BF209D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6.能及时发现和处理各种事故隐患，确保不发生安全方面的问题，能迅速有效处置突发事件。</w:t>
      </w:r>
    </w:p>
    <w:p w14:paraId="02E0F964">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7.对针对本区域的盗抢破坏等违法行为，能够积极应对，及时报警协助制止。</w:t>
      </w:r>
    </w:p>
    <w:p w14:paraId="5FB4D03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8.遇有重要活动承担礼宾工作，精神饱满，举止得体。</w:t>
      </w:r>
    </w:p>
    <w:p w14:paraId="0518EE9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三</w:t>
      </w:r>
      <w:r>
        <w:rPr>
          <w:rFonts w:hint="eastAsia" w:ascii="仿宋" w:hAnsi="仿宋" w:eastAsia="仿宋" w:cs="仿宋"/>
          <w:b/>
          <w:bCs/>
          <w:spacing w:val="0"/>
          <w:w w:val="100"/>
          <w:position w:val="0"/>
          <w:sz w:val="28"/>
          <w:szCs w:val="28"/>
          <w:highlight w:val="none"/>
        </w:rPr>
        <w:t>、水电勤杂维修服务范围及工作要求</w:t>
      </w:r>
    </w:p>
    <w:p w14:paraId="6BA27B11">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（一）服务范围</w:t>
      </w:r>
    </w:p>
    <w:p w14:paraId="2E228660">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1.负责校内基础水电正常运行和日常维护。</w:t>
      </w:r>
    </w:p>
    <w:p w14:paraId="36621111">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2.负责校园灯具、家具、门窗锁具、上下水管路等的小型维修工作。</w:t>
      </w:r>
    </w:p>
    <w:p w14:paraId="7825AC90">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3.日常水电系统及设施的巡查，发现问题及时上报，协助维保人员对专业设施设备进行维护保养工作。</w:t>
      </w:r>
    </w:p>
    <w:p w14:paraId="640644D7">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4.处理包括停电、水浸等突发事件的应急处置。</w:t>
      </w:r>
    </w:p>
    <w:p w14:paraId="5DCC07F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5.配合学校工程施工方临电的接送。</w:t>
      </w:r>
    </w:p>
    <w:p w14:paraId="3107EDF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val="en-US" w:eastAsia="zh-CN"/>
        </w:rPr>
      </w:pPr>
      <w:r>
        <w:rPr>
          <w:rFonts w:hint="eastAsia" w:ascii="仿宋" w:hAnsi="仿宋" w:eastAsia="仿宋" w:cs="仿宋"/>
          <w:spacing w:val="0"/>
          <w:w w:val="100"/>
          <w:position w:val="0"/>
          <w:sz w:val="28"/>
          <w:szCs w:val="28"/>
          <w:highlight w:val="none"/>
        </w:rPr>
        <w:t>6.配合学校水电设施设备质保期外的维修，产生的施工维修成本及设备更换费用</w:t>
      </w:r>
      <w:r>
        <w:rPr>
          <w:rFonts w:hint="eastAsia" w:cs="仿宋"/>
          <w:spacing w:val="0"/>
          <w:w w:val="100"/>
          <w:position w:val="0"/>
          <w:sz w:val="28"/>
          <w:szCs w:val="28"/>
          <w:highlight w:val="none"/>
          <w:lang w:val="en-US" w:eastAsia="zh-CN"/>
        </w:rPr>
        <w:t>等</w:t>
      </w:r>
      <w:r>
        <w:rPr>
          <w:rFonts w:hint="eastAsia" w:ascii="仿宋" w:hAnsi="仿宋" w:eastAsia="仿宋" w:cs="仿宋"/>
          <w:spacing w:val="0"/>
          <w:w w:val="100"/>
          <w:position w:val="0"/>
          <w:sz w:val="28"/>
          <w:szCs w:val="28"/>
          <w:highlight w:val="none"/>
        </w:rPr>
        <w:t>上报维修方案</w:t>
      </w:r>
      <w:r>
        <w:rPr>
          <w:rFonts w:hint="eastAsia" w:cs="仿宋"/>
          <w:spacing w:val="0"/>
          <w:w w:val="100"/>
          <w:position w:val="0"/>
          <w:sz w:val="28"/>
          <w:szCs w:val="28"/>
          <w:highlight w:val="none"/>
          <w:lang w:eastAsia="zh-CN"/>
        </w:rPr>
        <w:t>。</w:t>
      </w:r>
    </w:p>
    <w:p w14:paraId="5BBEF5C8">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（二）服务要求</w:t>
      </w:r>
    </w:p>
    <w:p w14:paraId="5174606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1.24小时维修值班，按作业指导标准进行设施设备的维护保养，水电暖等运行正常，接到急修呼唤，十五分钟内到达。</w:t>
      </w:r>
    </w:p>
    <w:p w14:paraId="0E03A2B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2.日常水电维修值班，接到维修处理派单24小时之内完成维修；小范围维修及时率达到100%。</w:t>
      </w:r>
    </w:p>
    <w:p w14:paraId="0AF2434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3.维修人员</w:t>
      </w:r>
      <w:r>
        <w:rPr>
          <w:rFonts w:hint="eastAsia" w:cs="仿宋"/>
          <w:spacing w:val="0"/>
          <w:w w:val="100"/>
          <w:position w:val="0"/>
          <w:sz w:val="28"/>
          <w:szCs w:val="28"/>
          <w:highlight w:val="none"/>
          <w:lang w:val="en-US" w:eastAsia="zh-CN"/>
        </w:rPr>
        <w:t>作业持有</w:t>
      </w:r>
      <w:r>
        <w:rPr>
          <w:rFonts w:hint="eastAsia" w:ascii="仿宋" w:hAnsi="仿宋" w:eastAsia="仿宋" w:cs="仿宋"/>
          <w:spacing w:val="0"/>
          <w:w w:val="100"/>
          <w:position w:val="0"/>
          <w:sz w:val="28"/>
          <w:szCs w:val="28"/>
          <w:highlight w:val="none"/>
        </w:rPr>
        <w:t>相应的上岗证</w:t>
      </w:r>
      <w:r>
        <w:rPr>
          <w:rFonts w:hint="eastAsia" w:cs="仿宋"/>
          <w:spacing w:val="0"/>
          <w:w w:val="100"/>
          <w:position w:val="0"/>
          <w:sz w:val="28"/>
          <w:szCs w:val="28"/>
          <w:highlight w:val="none"/>
          <w:lang w:val="en-US" w:eastAsia="zh-CN"/>
        </w:rPr>
        <w:t>件（电工—低压电工证、管道工证、消防设施操作员证、钳工证等操作证），</w:t>
      </w:r>
      <w:r>
        <w:rPr>
          <w:rFonts w:hint="eastAsia" w:ascii="仿宋" w:hAnsi="仿宋" w:eastAsia="仿宋" w:cs="仿宋"/>
          <w:spacing w:val="0"/>
          <w:w w:val="100"/>
          <w:position w:val="0"/>
          <w:sz w:val="28"/>
          <w:szCs w:val="28"/>
          <w:highlight w:val="none"/>
        </w:rPr>
        <w:t>不能无证上岗。</w:t>
      </w:r>
    </w:p>
    <w:p w14:paraId="20330934">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4.严格履行维修人员职责及各项规章制度，维修、保养好公共设备，确保设施运行正常。接到报修电话后，应及时、周到，保证维修质量，防止发生安全事故。</w:t>
      </w:r>
    </w:p>
    <w:p w14:paraId="4D1608F9">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四</w:t>
      </w:r>
      <w:r>
        <w:rPr>
          <w:rFonts w:hint="eastAsia" w:ascii="仿宋" w:hAnsi="仿宋" w:eastAsia="仿宋" w:cs="仿宋"/>
          <w:b/>
          <w:bCs/>
          <w:spacing w:val="0"/>
          <w:w w:val="100"/>
          <w:position w:val="0"/>
          <w:sz w:val="28"/>
          <w:szCs w:val="28"/>
          <w:highlight w:val="none"/>
        </w:rPr>
        <w:t>、绿化养护服务范围及工作要求</w:t>
      </w:r>
    </w:p>
    <w:p w14:paraId="6413CAA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（一）服务范围</w:t>
      </w:r>
    </w:p>
    <w:p w14:paraId="57341C40">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主要包括校区内绿地垃圾清洁、树木修剪、草坪修剪与养护、花卉养护和浇水、除草病虫害防治等服务内容。</w:t>
      </w:r>
    </w:p>
    <w:p w14:paraId="4606BE9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（二）服务要求</w:t>
      </w:r>
    </w:p>
    <w:p w14:paraId="7C11464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1.定期清理服务区域内枯枝、落叶、杂物等绿化垃圾，并及时清运至指定地点。</w:t>
      </w:r>
    </w:p>
    <w:p w14:paraId="584796CE">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2.严格保持绿地排水通畅，大雨后及时排出局部积水，避免绿地积水。根据土壤“墒情”及时灌溉，水量适当。</w:t>
      </w:r>
    </w:p>
    <w:p w14:paraId="3AF162C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3.绿化地及时除杂草，保证观赏效果，树木根部附近土壤要保持疏松，不影响根系生长。</w:t>
      </w:r>
    </w:p>
    <w:p w14:paraId="631A89A8">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4.科学合理施肥，保证花草树木旺盛生长。科学合理施用农药，对绿化病害、虫害进行防治。</w:t>
      </w:r>
    </w:p>
    <w:p w14:paraId="5B81C40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5.修剪：草坪高度控制在10-15㎝以下。乔木类遵循不同品种的生长要求和观赏价值定期进行修剪，去除病虫害枝、扭伤枝以及枯烂枝。灌木类遵循不同品种的生长要求和观赏价值定期进行修剪，促使连年开花、枝叶茂盛。</w:t>
      </w:r>
    </w:p>
    <w:p w14:paraId="2DCFDE9E">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6.及时剥去树木主干上根基部的萌蘖条。</w:t>
      </w:r>
    </w:p>
    <w:p w14:paraId="01936908">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7.紧急情况抢救：大风暴雨来临前，对树木采取相应防护措施。寒流来临或气温降低前及时采取防寒、防冻措施，翌年及时解除包扎物，如遇有大雪及时清除树冠积雪，但不能损伤树冠。如果在大风暴雨中树木劈断或倒伏，应及时清理或扶起重栽，重栽后必须采取有效的固定措施。</w:t>
      </w:r>
    </w:p>
    <w:p w14:paraId="68BDB97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五</w:t>
      </w:r>
      <w:r>
        <w:rPr>
          <w:rFonts w:hint="eastAsia" w:ascii="仿宋" w:hAnsi="仿宋" w:eastAsia="仿宋" w:cs="仿宋"/>
          <w:b/>
          <w:bCs/>
          <w:spacing w:val="0"/>
          <w:w w:val="100"/>
          <w:position w:val="0"/>
          <w:sz w:val="28"/>
          <w:szCs w:val="28"/>
          <w:highlight w:val="none"/>
        </w:rPr>
        <w:t>、人员要求</w:t>
      </w:r>
    </w:p>
    <w:p w14:paraId="28CEADE7">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1.服务人员总人数不少于12人。</w:t>
      </w:r>
    </w:p>
    <w:p w14:paraId="41CBA972">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2.年龄要求：保洁员、绿化工等非管理岗位人员男性年龄不超过</w:t>
      </w:r>
      <w:r>
        <w:rPr>
          <w:rFonts w:hint="eastAsia" w:cs="仿宋"/>
          <w:spacing w:val="0"/>
          <w:w w:val="100"/>
          <w:position w:val="0"/>
          <w:sz w:val="28"/>
          <w:szCs w:val="28"/>
          <w:highlight w:val="none"/>
          <w:lang w:val="en-US" w:eastAsia="zh-CN"/>
        </w:rPr>
        <w:t>55</w:t>
      </w:r>
      <w:r>
        <w:rPr>
          <w:rFonts w:hint="eastAsia" w:ascii="仿宋" w:hAnsi="仿宋" w:eastAsia="仿宋" w:cs="仿宋"/>
          <w:spacing w:val="0"/>
          <w:w w:val="100"/>
          <w:position w:val="0"/>
          <w:sz w:val="28"/>
          <w:szCs w:val="28"/>
          <w:highlight w:val="none"/>
        </w:rPr>
        <w:t>岁，女性年龄不超过55岁；管理岗位及技术岗位人员年龄≦5</w:t>
      </w:r>
      <w:r>
        <w:rPr>
          <w:rFonts w:hint="eastAsia" w:cs="仿宋"/>
          <w:spacing w:val="0"/>
          <w:w w:val="100"/>
          <w:position w:val="0"/>
          <w:sz w:val="28"/>
          <w:szCs w:val="28"/>
          <w:highlight w:val="none"/>
          <w:lang w:val="en-US" w:eastAsia="zh-CN"/>
        </w:rPr>
        <w:t>5</w:t>
      </w:r>
      <w:r>
        <w:rPr>
          <w:rFonts w:hint="eastAsia" w:ascii="仿宋" w:hAnsi="仿宋" w:eastAsia="仿宋" w:cs="仿宋"/>
          <w:spacing w:val="0"/>
          <w:w w:val="100"/>
          <w:position w:val="0"/>
          <w:sz w:val="28"/>
          <w:szCs w:val="28"/>
          <w:highlight w:val="none"/>
        </w:rPr>
        <w:t>周岁。</w:t>
      </w:r>
    </w:p>
    <w:p w14:paraId="02163AE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3.身体健康，无传染病及精神病史，体貌端正，无违法犯罪记录。</w:t>
      </w:r>
    </w:p>
    <w:p w14:paraId="3D189572">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4.服务人员应统一着装、服从业务部门管理、工作态度端正、为人和蔼、能够文明用语、举止得体、坚决杜绝与师生发生言语及其他冲突事件。</w:t>
      </w:r>
    </w:p>
    <w:p w14:paraId="277149C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5.非管理岗位学历要求初中以上学历，管理岗位及技术岗位需具备相应学历及专业资质。</w:t>
      </w:r>
    </w:p>
    <w:p w14:paraId="76A9E2FE">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6.重点岗位人员未经采购人许可，供应商不得私自更换、减员。出现人员调整变化，人员一次请假超过3天的情形，供应商必须在采购人业务对口科室备案（书面说明），且必须临时安排符合条件的人员顶岗。</w:t>
      </w:r>
    </w:p>
    <w:p w14:paraId="13C4A88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六</w:t>
      </w:r>
      <w:r>
        <w:rPr>
          <w:rFonts w:hint="eastAsia" w:ascii="仿宋" w:hAnsi="仿宋" w:eastAsia="仿宋" w:cs="仿宋"/>
          <w:b/>
          <w:bCs/>
          <w:spacing w:val="0"/>
          <w:w w:val="100"/>
          <w:position w:val="0"/>
          <w:sz w:val="28"/>
          <w:szCs w:val="28"/>
          <w:highlight w:val="none"/>
        </w:rPr>
        <w:t>、其他要求</w:t>
      </w:r>
    </w:p>
    <w:p w14:paraId="7C1BCB3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1.供应商按照物业托管条款细则和要求，完成物业托管范围内各个岗位职责及管理制度。</w:t>
      </w:r>
    </w:p>
    <w:p w14:paraId="579A607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2.供应商应按照物业托管合同要求，落实重点岗位的安全责任和工种作业规范。</w:t>
      </w:r>
    </w:p>
    <w:p w14:paraId="10E94EE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3.供应商自行处理物业托管范围内的劳务纠纷，并承担物业活动过程中的一切人员伤亡、意外事故后果。</w:t>
      </w:r>
    </w:p>
    <w:p w14:paraId="641F5AD4">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4.供应商应按照物业托管合同考核要求，配合业务对口科室的日常监管与服务项目考核。</w:t>
      </w:r>
    </w:p>
    <w:p w14:paraId="45C68E6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5.遇重大节日、上级检查、新生报到、军训、招聘会、招生考试、运动会及其他突发事件等特殊情况的，供应商应加大保障服务力度，按照采购人要求积极做好各项工作。</w:t>
      </w:r>
    </w:p>
    <w:p w14:paraId="601CE93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6.遇极端天气暴雨、暴雪、雷电、冰凌、大风、大雾，地震、火灾等极端天气时，配合采购人进行抢修和灾后恢复工作。</w:t>
      </w:r>
    </w:p>
    <w:p w14:paraId="0D49C40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eastAsia="仿宋"/>
          <w:highlight w:val="none"/>
          <w:lang w:eastAsia="zh-CN"/>
        </w:rPr>
      </w:pPr>
      <w:r>
        <w:rPr>
          <w:rFonts w:hint="eastAsia" w:cs="仿宋"/>
          <w:spacing w:val="0"/>
          <w:w w:val="100"/>
          <w:position w:val="0"/>
          <w:sz w:val="28"/>
          <w:szCs w:val="28"/>
          <w:highlight w:val="none"/>
          <w:lang w:val="en-US" w:eastAsia="zh-CN"/>
        </w:rPr>
        <w:t>7</w:t>
      </w:r>
      <w:r>
        <w:rPr>
          <w:rFonts w:hint="eastAsia" w:ascii="仿宋" w:hAnsi="仿宋" w:eastAsia="仿宋" w:cs="仿宋"/>
          <w:spacing w:val="0"/>
          <w:w w:val="100"/>
          <w:position w:val="0"/>
          <w:sz w:val="28"/>
          <w:szCs w:val="28"/>
          <w:highlight w:val="none"/>
          <w:lang w:eastAsia="zh-CN"/>
        </w:rPr>
        <w:t>. 供应商必须无条件遵守采购人的相关管理办法，并严格按照其制定的考核办法参与考核。</w:t>
      </w:r>
    </w:p>
    <w:p w14:paraId="2C621013">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七</w:t>
      </w:r>
      <w:r>
        <w:rPr>
          <w:rFonts w:hint="eastAsia" w:ascii="仿宋" w:hAnsi="仿宋" w:eastAsia="仿宋" w:cs="仿宋"/>
          <w:b/>
          <w:bCs/>
          <w:spacing w:val="0"/>
          <w:w w:val="100"/>
          <w:position w:val="0"/>
          <w:sz w:val="28"/>
          <w:szCs w:val="28"/>
          <w:highlight w:val="none"/>
        </w:rPr>
        <w:t>、考核标准</w:t>
      </w:r>
    </w:p>
    <w:p w14:paraId="0AA7684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1.监管权限：监管工作小组对供应商所辖范围内的服务工作进行全面监督检查。在检查过程中供应商必须予以配合，对检查中发现的问题有权责成其限期整改，对整改不到位或造成一定负面影响的可以给予通报批评并进行经济处罚。有权查阅供应商服务过程中相关档案资料。</w:t>
      </w:r>
    </w:p>
    <w:p w14:paraId="5CEC000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2.考核组成部分：考核由采购人日常教职员工反馈意见、采购人相关管理机构、随机抽查学生代表、随机抽查教职工代表四部分按照一定比例进行考核打分。</w:t>
      </w:r>
    </w:p>
    <w:p w14:paraId="4FA7A2E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rPr>
      </w:pPr>
      <w:r>
        <w:rPr>
          <w:rFonts w:hint="eastAsia" w:ascii="仿宋" w:hAnsi="仿宋" w:eastAsia="仿宋" w:cs="仿宋"/>
          <w:spacing w:val="0"/>
          <w:w w:val="100"/>
          <w:position w:val="0"/>
          <w:sz w:val="28"/>
          <w:szCs w:val="28"/>
          <w:highlight w:val="none"/>
        </w:rPr>
        <w:t>3.考核形式：包括监管微信平台反馈、每天不定时巡查、每周定期检查、按月考核等方式。</w:t>
      </w:r>
    </w:p>
    <w:p w14:paraId="2C8B91B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4.考核办法：满分100分。</w:t>
      </w:r>
    </w:p>
    <w:p w14:paraId="6BAB75C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（1）月考核成绩在95分以上者全额付款（含95分）。</w:t>
      </w:r>
    </w:p>
    <w:p w14:paraId="43D31AF2">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（2）月考核成绩在90分-95分按照月应付金额的97%付款（含90分）。</w:t>
      </w:r>
    </w:p>
    <w:p w14:paraId="44041B9B">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（3）月考核成绩在85分-90分之间按照月应付金额的94%付款（含85分）。</w:t>
      </w:r>
    </w:p>
    <w:p w14:paraId="516413F5">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（4）月考核成绩在80分-85分之间的按照月应付金额的90%付款（含80分）。</w:t>
      </w:r>
    </w:p>
    <w:p w14:paraId="413C088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（5）月考核成绩在75分-80分之间的按照月应付金额的85%付款（含75分）。</w:t>
      </w:r>
    </w:p>
    <w:p w14:paraId="08462BA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（6）月考核成绩在70分-75分之间的按照月应付金额的80%付款（含70分）。</w:t>
      </w:r>
    </w:p>
    <w:p w14:paraId="483DB49F">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（7）月考核成绩在65分-70分之间的按照月应付金额的75%付款。</w:t>
      </w:r>
    </w:p>
    <w:p w14:paraId="6E4C164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（8）月考核成绩在60分-65分之间的按照月应付金额的60%付款。</w:t>
      </w:r>
    </w:p>
    <w:p w14:paraId="6B60602D">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pacing w:val="0"/>
          <w:w w:val="100"/>
          <w:position w:val="0"/>
          <w:sz w:val="28"/>
          <w:szCs w:val="28"/>
          <w:highlight w:val="none"/>
          <w:lang w:eastAsia="zh-CN"/>
        </w:rPr>
      </w:pPr>
      <w:r>
        <w:rPr>
          <w:rFonts w:hint="eastAsia" w:ascii="仿宋" w:hAnsi="仿宋" w:eastAsia="仿宋" w:cs="仿宋"/>
          <w:spacing w:val="0"/>
          <w:w w:val="100"/>
          <w:position w:val="0"/>
          <w:sz w:val="28"/>
          <w:szCs w:val="28"/>
          <w:highlight w:val="none"/>
        </w:rPr>
        <w:t>（9）月考核成绩在60分以下者，按照月应付金额的20%付款。</w:t>
      </w:r>
    </w:p>
    <w:p w14:paraId="1D4E9BD1">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w:t>
      </w:r>
      <w:r>
        <w:rPr>
          <w:rFonts w:hint="eastAsia" w:cs="仿宋"/>
          <w:b/>
          <w:bCs/>
          <w:spacing w:val="0"/>
          <w:w w:val="100"/>
          <w:position w:val="0"/>
          <w:sz w:val="28"/>
          <w:szCs w:val="28"/>
          <w:highlight w:val="none"/>
          <w:lang w:val="en-US" w:eastAsia="zh-CN"/>
        </w:rPr>
        <w:t>八</w:t>
      </w:r>
      <w:r>
        <w:rPr>
          <w:rFonts w:hint="eastAsia" w:ascii="仿宋" w:hAnsi="仿宋" w:eastAsia="仿宋" w:cs="仿宋"/>
          <w:b/>
          <w:bCs/>
          <w:spacing w:val="0"/>
          <w:w w:val="100"/>
          <w:position w:val="0"/>
          <w:sz w:val="28"/>
          <w:szCs w:val="28"/>
          <w:highlight w:val="none"/>
        </w:rPr>
        <w:t>、实质性条款要求</w:t>
      </w:r>
    </w:p>
    <w:p w14:paraId="66B9FFF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（一）供应商承诺函（均须提供承诺函，未提供承诺函的视为无效响应）</w:t>
      </w:r>
    </w:p>
    <w:p w14:paraId="42064A2E">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1.供应商须承诺：拟派服务人员总人数不少于12人，且完全满足磋商文件人员要求。</w:t>
      </w:r>
    </w:p>
    <w:p w14:paraId="358B30E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2.供应商须承诺：派驻的项目负责人不得同时兼任其他项目的管理岗位。</w:t>
      </w:r>
    </w:p>
    <w:p w14:paraId="722BE3F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3.供应商须承诺：拟派服务人员均须提供健康证明</w:t>
      </w:r>
      <w:r>
        <w:rPr>
          <w:rFonts w:hint="eastAsia" w:cs="仿宋"/>
          <w:b/>
          <w:bCs/>
          <w:spacing w:val="0"/>
          <w:w w:val="100"/>
          <w:position w:val="0"/>
          <w:sz w:val="28"/>
          <w:szCs w:val="28"/>
          <w:highlight w:val="none"/>
          <w:lang w:val="en-US" w:eastAsia="zh-CN"/>
        </w:rPr>
        <w:t>及无犯罪证明</w:t>
      </w:r>
      <w:r>
        <w:rPr>
          <w:rFonts w:hint="eastAsia" w:ascii="仿宋" w:hAnsi="仿宋" w:eastAsia="仿宋" w:cs="仿宋"/>
          <w:b/>
          <w:bCs/>
          <w:spacing w:val="0"/>
          <w:w w:val="100"/>
          <w:position w:val="0"/>
          <w:sz w:val="28"/>
          <w:szCs w:val="28"/>
          <w:highlight w:val="none"/>
        </w:rPr>
        <w:t>。</w:t>
      </w:r>
    </w:p>
    <w:p w14:paraId="2AD1F5B6">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lang w:eastAsia="zh-CN"/>
        </w:rPr>
      </w:pPr>
      <w:r>
        <w:rPr>
          <w:rFonts w:hint="eastAsia" w:ascii="仿宋" w:hAnsi="仿宋" w:eastAsia="仿宋" w:cs="仿宋"/>
          <w:b/>
          <w:bCs/>
          <w:spacing w:val="0"/>
          <w:w w:val="100"/>
          <w:position w:val="0"/>
          <w:sz w:val="28"/>
          <w:szCs w:val="28"/>
          <w:highlight w:val="none"/>
        </w:rPr>
        <w:t>（二）人员资格证书要求（须提供有效期内且经过年审的证书复印件，未提供则视为无效响应）</w:t>
      </w:r>
    </w:p>
    <w:p w14:paraId="4A35010E">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1.水电维修工须提供相应特种作业操作证；</w:t>
      </w:r>
    </w:p>
    <w:p w14:paraId="67E87068">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62" w:firstLineChars="200"/>
        <w:textAlignment w:val="baseline"/>
        <w:rPr>
          <w:rFonts w:hint="eastAsia" w:ascii="仿宋" w:hAnsi="仿宋" w:eastAsia="仿宋" w:cs="仿宋"/>
          <w:b/>
          <w:bCs/>
          <w:spacing w:val="0"/>
          <w:w w:val="100"/>
          <w:position w:val="0"/>
          <w:sz w:val="28"/>
          <w:szCs w:val="28"/>
          <w:highlight w:val="none"/>
        </w:rPr>
      </w:pPr>
      <w:r>
        <w:rPr>
          <w:rFonts w:hint="eastAsia" w:ascii="仿宋" w:hAnsi="仿宋" w:eastAsia="仿宋" w:cs="仿宋"/>
          <w:b/>
          <w:bCs/>
          <w:spacing w:val="0"/>
          <w:w w:val="100"/>
          <w:position w:val="0"/>
          <w:sz w:val="28"/>
          <w:szCs w:val="28"/>
          <w:highlight w:val="none"/>
        </w:rPr>
        <w:t>其他技术岗位人员须提供相应从业资格证书。</w:t>
      </w:r>
    </w:p>
    <w:p w14:paraId="1096821C">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b/>
          <w:bCs/>
          <w:spacing w:val="0"/>
          <w:w w:val="100"/>
          <w:position w:val="0"/>
          <w:sz w:val="24"/>
          <w:szCs w:val="24"/>
          <w:highlight w:val="none"/>
        </w:rPr>
        <w:t>特别提醒:</w:t>
      </w:r>
    </w:p>
    <w:p w14:paraId="0712EA3A">
      <w:pPr>
        <w:pStyle w:val="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rPr>
        <w:t>（1）如供应商认为以上证书复印件不清晰，可在响应文件中另附证书查询网址。</w:t>
      </w:r>
    </w:p>
    <w:p w14:paraId="575EEED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rPr>
        <w:t>（2）如响应文件中所附证书不清晰，且未提供查询网址或所提供的网址查询不到的，视为无效响应。</w:t>
      </w:r>
    </w:p>
    <w:p w14:paraId="097E4C47">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4E61CC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5"/>
      <w:szCs w:val="35"/>
      <w:lang w:val="en-US" w:eastAsia="en-US" w:bidi="ar-SA"/>
    </w:r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4196</Words>
  <Characters>4414</Characters>
  <Lines>0</Lines>
  <Paragraphs>0</Paragraphs>
  <TotalTime>0</TotalTime>
  <ScaleCrop>false</ScaleCrop>
  <LinksUpToDate>false</LinksUpToDate>
  <CharactersWithSpaces>4434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Aspartame</cp:lastModifiedBy>
  <dcterms:modified xsi:type="dcterms:W3CDTF">2025-12-04T09:26:38Z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eyJoZGlkIjoiYzVjMGE1YjBiYmQyNmEzYWYxNjg5ZWI1ZDc2MGE4YWUiLCJ1c2VySWQiOiIyNDM3MzI4NzEifQ==</vt:lpwstr>
  </property>
  <property fmtid="{D5CDD505-2E9C-101B-9397-08002B2CF9AE}" pid="4" name="ICV">
    <vt:lpwstr>001BD4575A1D4CB19378463BD74FA381_12</vt:lpwstr>
  </property>
</Properties>
</file>