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B977">
      <w:pPr>
        <w:pStyle w:val="4"/>
        <w:spacing w:line="480" w:lineRule="exact"/>
        <w:jc w:val="center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6"/>
        </w:rPr>
        <w:t>彬州市秸秆资源综合利用提升项目</w:t>
      </w: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16DE027D">
      <w:pPr>
        <w:pStyle w:val="4"/>
        <w:outlineLvl w:val="3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36"/>
          <w:szCs w:val="24"/>
        </w:rPr>
        <w:t>一、项目基本情况</w:t>
      </w:r>
    </w:p>
    <w:p w14:paraId="3BC75298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项目编号：LTJHZB【2025】-025</w:t>
      </w:r>
    </w:p>
    <w:p w14:paraId="2E9D10A5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项目名称：彬州市秸秆资源综合利用提升项目</w:t>
      </w:r>
    </w:p>
    <w:p w14:paraId="3925FEC5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采购方式：竞争性磋商</w:t>
      </w:r>
    </w:p>
    <w:p w14:paraId="49FB6C41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预算金额：2,106,200.00元</w:t>
      </w:r>
    </w:p>
    <w:p w14:paraId="5A1DB6A9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采购需求：</w:t>
      </w:r>
      <w:bookmarkStart w:id="0" w:name="_GoBack"/>
      <w:bookmarkEnd w:id="0"/>
    </w:p>
    <w:p w14:paraId="139F01DA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合同包1(彬州市秸秆资源综合利用提升项目):</w:t>
      </w:r>
    </w:p>
    <w:p w14:paraId="3CA9A4AA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合同包预算金额：2,106,200.00元</w:t>
      </w:r>
    </w:p>
    <w:p w14:paraId="3EB5BC9D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合同包最高限价：2,106,179.69元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370"/>
        <w:gridCol w:w="1374"/>
        <w:gridCol w:w="1376"/>
        <w:gridCol w:w="1374"/>
        <w:gridCol w:w="1656"/>
      </w:tblGrid>
      <w:tr w14:paraId="67CC8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133A020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品目号</w:t>
            </w:r>
          </w:p>
        </w:tc>
        <w:tc>
          <w:tcPr>
            <w:tcW w:w="1384" w:type="dxa"/>
          </w:tcPr>
          <w:p w14:paraId="77DDF289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1886B1C4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6E61F851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5B57C17C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技术规格、参数及要求</w:t>
            </w:r>
          </w:p>
        </w:tc>
        <w:tc>
          <w:tcPr>
            <w:tcW w:w="1384" w:type="dxa"/>
          </w:tcPr>
          <w:p w14:paraId="5DF2C53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品目预算(元)</w:t>
            </w:r>
          </w:p>
        </w:tc>
      </w:tr>
      <w:tr w14:paraId="61EFB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C8FDE4B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1-1</w:t>
            </w:r>
          </w:p>
        </w:tc>
        <w:tc>
          <w:tcPr>
            <w:tcW w:w="1384" w:type="dxa"/>
          </w:tcPr>
          <w:p w14:paraId="2E05895F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房屋附属设施施工</w:t>
            </w:r>
          </w:p>
        </w:tc>
        <w:tc>
          <w:tcPr>
            <w:tcW w:w="1384" w:type="dxa"/>
          </w:tcPr>
          <w:p w14:paraId="6375F88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对龙高镇梁家等4个村现有的秸秆综合利用服务社进行提升改造。主要有：秸秆收集点、标准化储存仓、运输通道等配套设施的设计与施工。</w:t>
            </w:r>
          </w:p>
        </w:tc>
        <w:tc>
          <w:tcPr>
            <w:tcW w:w="1384" w:type="dxa"/>
          </w:tcPr>
          <w:p w14:paraId="6378A08E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1(项)</w:t>
            </w:r>
          </w:p>
        </w:tc>
        <w:tc>
          <w:tcPr>
            <w:tcW w:w="1384" w:type="dxa"/>
          </w:tcPr>
          <w:p w14:paraId="684F2B76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详见采购文件</w:t>
            </w:r>
          </w:p>
        </w:tc>
        <w:tc>
          <w:tcPr>
            <w:tcW w:w="1384" w:type="dxa"/>
          </w:tcPr>
          <w:p w14:paraId="0F73E96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2,106,200.00</w:t>
            </w:r>
          </w:p>
        </w:tc>
      </w:tr>
    </w:tbl>
    <w:p w14:paraId="63D3CF93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本合同包不接受联合体投标</w:t>
      </w:r>
    </w:p>
    <w:p w14:paraId="5E4014C9">
      <w:pPr>
        <w:pStyle w:val="4"/>
        <w:rPr>
          <w:rFonts w:hint="eastAsia"/>
          <w:sz w:val="24"/>
          <w:szCs w:val="24"/>
          <w:lang w:val="en-US" w:eastAsia="zh-Hans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合同履行期限：自合同签订之日起90日历天（完成所有项目建设内容且验收合格）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58760C0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2691</Words>
  <Characters>3097</Characters>
  <Lines>0</Lines>
  <Paragraphs>0</Paragraphs>
  <TotalTime>0</TotalTime>
  <ScaleCrop>false</ScaleCrop>
  <LinksUpToDate>false</LinksUpToDate>
  <CharactersWithSpaces>3140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演绎。</cp:lastModifiedBy>
  <dcterms:modified xsi:type="dcterms:W3CDTF">2025-12-08T03:12:49Z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eyJoZGlkIjoiYzRlOTczMGI3ODFkNmQ2ZWIxOTA0ODUxN2YyMmIwOWQiLCJ1c2VySWQiOiIxMDI1ODAyOTE0In0=</vt:lpwstr>
  </property>
  <property fmtid="{D5CDD505-2E9C-101B-9397-08002B2CF9AE}" pid="4" name="ICV">
    <vt:lpwstr>64D204BB1270453B917EEE43743001E1_12</vt:lpwstr>
  </property>
</Properties>
</file>