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after="120"/>
        <w:outlineLvl w:val="9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技术响应偏差表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default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                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                </w:t>
      </w:r>
      <w:bookmarkStart w:id="0" w:name="_GoBack"/>
      <w:bookmarkEnd w:id="0"/>
    </w:p>
    <w:p>
      <w:pPr>
        <w:shd w:val="clear" w:color="auto" w:fill="auto"/>
        <w:spacing w:after="120"/>
        <w:ind w:firstLine="120" w:firstLineChars="50"/>
        <w:outlineLvl w:val="9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合同包：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</w:t>
      </w:r>
    </w:p>
    <w:p>
      <w:pPr>
        <w:pStyle w:val="2"/>
        <w:rPr>
          <w:rFonts w:hint="eastAsia"/>
        </w:rPr>
      </w:pPr>
    </w:p>
    <w:tbl>
      <w:tblPr>
        <w:tblStyle w:val="7"/>
        <w:tblW w:w="8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425"/>
        <w:gridCol w:w="1740"/>
        <w:gridCol w:w="2755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6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5" w:type="dxa"/>
            <w:vAlign w:val="center"/>
          </w:tcPr>
          <w:p>
            <w:pPr>
              <w:pStyle w:val="5"/>
              <w:spacing w:line="480" w:lineRule="auto"/>
              <w:rPr>
                <w:rFonts w:hint="default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1740" w:type="dxa"/>
            <w:vAlign w:val="center"/>
          </w:tcPr>
          <w:p>
            <w:pPr>
              <w:pStyle w:val="5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要求内容</w:t>
            </w:r>
          </w:p>
        </w:tc>
        <w:tc>
          <w:tcPr>
            <w:tcW w:w="2755" w:type="dxa"/>
            <w:vAlign w:val="center"/>
          </w:tcPr>
          <w:p>
            <w:pPr>
              <w:pStyle w:val="5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550" w:type="dxa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  <w:vAlign w:val="center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56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56" w:type="dxa"/>
          </w:tcPr>
          <w:p>
            <w:pPr>
              <w:pStyle w:val="5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5" w:type="dxa"/>
          </w:tcPr>
          <w:p>
            <w:pPr>
              <w:pStyle w:val="5"/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5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</w:tcPr>
          <w:p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磋商响应文件</w:t>
      </w:r>
      <w:r>
        <w:rPr>
          <w:rFonts w:hint="eastAsia" w:ascii="宋体" w:hAnsi="宋体" w:eastAsia="宋体" w:cs="宋体"/>
          <w:sz w:val="24"/>
          <w:szCs w:val="24"/>
        </w:rPr>
        <w:t>中与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技术要求</w:t>
      </w:r>
      <w:r>
        <w:rPr>
          <w:rFonts w:hint="eastAsia" w:ascii="宋体" w:hAnsi="宋体" w:eastAsia="宋体" w:cs="宋体"/>
          <w:sz w:val="24"/>
          <w:szCs w:val="24"/>
        </w:rPr>
        <w:t>有偏离（包括正偏离和负偏离）的内容，完全一致的，不用在此表中列出，但必须提交空白表。</w:t>
      </w:r>
    </w:p>
    <w:p>
      <w:pPr>
        <w:pStyle w:val="2"/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投标或</w:t>
      </w:r>
      <w:r>
        <w:rPr>
          <w:rFonts w:hint="eastAsia" w:ascii="宋体" w:hAnsi="宋体" w:eastAsia="宋体" w:cs="宋体"/>
          <w:sz w:val="24"/>
          <w:szCs w:val="24"/>
        </w:rPr>
        <w:t>成交资格，并按有关规定进处罚。</w:t>
      </w:r>
    </w:p>
    <w:p>
      <w:pPr>
        <w:pStyle w:val="6"/>
        <w:ind w:left="0" w:leftChars="0"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3.本项目技术要求不允许负偏离。</w:t>
      </w:r>
    </w:p>
    <w:p>
      <w:pPr>
        <w:shd w:val="clear" w:color="auto" w:fill="auto"/>
        <w:spacing w:after="120"/>
        <w:ind w:firstLine="120" w:firstLineChars="50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</w:t>
      </w:r>
    </w:p>
    <w:p>
      <w:pPr>
        <w:shd w:val="clear" w:color="auto" w:fill="auto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>
      <w:pPr>
        <w:shd w:val="clear" w:color="auto" w:fill="auto"/>
        <w:spacing w:line="360" w:lineRule="auto"/>
        <w:ind w:right="617" w:rightChars="257" w:firstLine="2640" w:firstLineChars="11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（加盖单位公章）</w:t>
      </w:r>
    </w:p>
    <w:p>
      <w:pPr>
        <w:shd w:val="clear" w:color="auto" w:fill="auto"/>
        <w:spacing w:line="360" w:lineRule="auto"/>
        <w:ind w:right="617" w:rightChars="257" w:firstLine="2640" w:firstLineChars="11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签字或盖章）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right="617" w:rightChars="257" w:firstLine="2640" w:firstLineChars="11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日    期：    年    月     日</w:t>
      </w:r>
    </w:p>
    <w:p>
      <w:pPr>
        <w:shd w:val="clear" w:color="auto" w:fill="auto"/>
        <w:spacing w:line="360" w:lineRule="auto"/>
        <w:ind w:right="617" w:rightChars="257"/>
        <w:jc w:val="left"/>
        <w:outlineLvl w:val="9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shd w:val="clear" w:color="auto" w:fill="auto"/>
        <w:spacing w:after="120"/>
        <w:jc w:val="center"/>
        <w:outlineLvl w:val="9"/>
        <w:rPr>
          <w:rFonts w:hint="eastAsia" w:hAnsi="宋体" w:cs="宋体"/>
          <w:b/>
          <w:color w:val="auto"/>
          <w:szCs w:val="24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24A65B8E"/>
    <w:rsid w:val="24A6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6">
    <w:name w:val="Body Text First Indent 2"/>
    <w:basedOn w:val="4"/>
    <w:next w:val="2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2024-05-14T07:55:00Z</dcterms:created>
  <dc:creator>哆啦不懂A梦</dc:creator>
  <cp:lastModifiedBy>哆啦不懂A梦</cp:lastModifiedBy>
  <dcterms:modified xsi:type="dcterms:W3CDTF">2024-05-14T07:56:33Z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88D19AA3EA1044358D6D5A02B36B99A3_11</vt:lpwstr>
  </property>
</Properties>
</file>