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3B10A">
      <w:pPr>
        <w:widowControl/>
        <w:autoSpaceDE w:val="0"/>
        <w:autoSpaceDN w:val="0"/>
        <w:spacing w:line="360" w:lineRule="auto"/>
        <w:ind w:right="53"/>
        <w:jc w:val="center"/>
        <w:textAlignment w:val="bottom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采购需求</w:t>
      </w:r>
    </w:p>
    <w:p w14:paraId="0CCA2510">
      <w:pPr>
        <w:widowControl/>
        <w:numPr>
          <w:ilvl w:val="0"/>
          <w:numId w:val="1"/>
        </w:numPr>
        <w:autoSpaceDE w:val="0"/>
        <w:autoSpaceDN w:val="0"/>
        <w:spacing w:line="360" w:lineRule="auto"/>
        <w:ind w:right="53" w:rightChars="0" w:firstLine="440" w:firstLineChars="200"/>
        <w:textAlignment w:val="bottom"/>
        <w:rPr>
          <w:rFonts w:hint="eastAsia" w:ascii="仿宋" w:hAnsi="仿宋" w:eastAsia="仿宋" w:cs="仿宋"/>
          <w:color w:val="000000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2"/>
          <w:szCs w:val="22"/>
          <w:lang w:val="en-US" w:eastAsia="zh-CN"/>
        </w:rPr>
        <w:t>采购项目概况：为具有咸阳市户籍、处于就业年龄段（16周岁至法定退休年龄）、持有《中华人民共和国残疾人证》，同时对16周岁以上属低保或低保边缘家庭、生活不能自理、有照护需求和意愿的智力残疾人提供寄宿制托养服务。</w:t>
      </w:r>
    </w:p>
    <w:p w14:paraId="541B2567">
      <w:pPr>
        <w:widowControl/>
        <w:numPr>
          <w:ilvl w:val="0"/>
          <w:numId w:val="0"/>
        </w:numPr>
        <w:autoSpaceDE w:val="0"/>
        <w:autoSpaceDN w:val="0"/>
        <w:spacing w:line="360" w:lineRule="auto"/>
        <w:ind w:right="53" w:rightChars="0" w:firstLine="440" w:firstLineChars="200"/>
        <w:textAlignment w:val="bottom"/>
        <w:rPr>
          <w:rFonts w:hint="eastAsia" w:ascii="仿宋" w:hAnsi="仿宋" w:eastAsia="仿宋" w:cs="仿宋"/>
          <w:color w:val="000000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2"/>
          <w:szCs w:val="22"/>
          <w:lang w:val="en-US" w:eastAsia="zh-CN"/>
        </w:rPr>
        <w:t>2、采购项目需求清单</w:t>
      </w:r>
    </w:p>
    <w:p w14:paraId="79DEBD53">
      <w:pPr>
        <w:widowControl/>
        <w:numPr>
          <w:ilvl w:val="0"/>
          <w:numId w:val="0"/>
        </w:numPr>
        <w:autoSpaceDE w:val="0"/>
        <w:autoSpaceDN w:val="0"/>
        <w:spacing w:line="360" w:lineRule="auto"/>
        <w:ind w:right="53" w:rightChars="0" w:firstLine="440" w:firstLineChars="200"/>
        <w:textAlignment w:val="bottom"/>
        <w:rPr>
          <w:rFonts w:hint="eastAsia" w:ascii="仿宋" w:hAnsi="仿宋" w:eastAsia="仿宋" w:cs="仿宋"/>
          <w:color w:val="000000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2"/>
          <w:szCs w:val="22"/>
          <w:lang w:val="en-US" w:eastAsia="zh-CN"/>
        </w:rPr>
        <w:t>以2000元/人/月为服务单价，分两批次为共50人提供服务（每批次25人），每批次服务时长3个月，总费用共计30万元。</w:t>
      </w:r>
      <w:bookmarkStart w:id="0" w:name="_GoBack"/>
      <w:bookmarkEnd w:id="0"/>
    </w:p>
    <w:tbl>
      <w:tblPr>
        <w:tblStyle w:val="3"/>
        <w:tblW w:w="8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156"/>
        <w:gridCol w:w="1937"/>
        <w:gridCol w:w="1171"/>
        <w:gridCol w:w="756"/>
        <w:gridCol w:w="1565"/>
        <w:gridCol w:w="1471"/>
      </w:tblGrid>
      <w:tr w14:paraId="6AB78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80" w:type="dxa"/>
            <w:shd w:val="clear" w:color="auto" w:fill="auto"/>
            <w:noWrap/>
            <w:vAlign w:val="center"/>
          </w:tcPr>
          <w:p w14:paraId="0D7EB032"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line="360" w:lineRule="auto"/>
              <w:ind w:right="53" w:rightChars="0"/>
              <w:textAlignment w:val="bottom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6B7EDF96"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line="360" w:lineRule="auto"/>
              <w:ind w:right="53" w:rightChars="0"/>
              <w:textAlignment w:val="bottom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项目</w:t>
            </w:r>
          </w:p>
        </w:tc>
        <w:tc>
          <w:tcPr>
            <w:tcW w:w="1937" w:type="dxa"/>
            <w:shd w:val="clear" w:color="auto" w:fill="auto"/>
            <w:noWrap/>
            <w:vAlign w:val="center"/>
          </w:tcPr>
          <w:p w14:paraId="0AA422FD"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line="360" w:lineRule="auto"/>
              <w:ind w:right="53" w:rightChars="0" w:firstLine="440" w:firstLineChars="200"/>
              <w:textAlignment w:val="bottom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主要内容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14:paraId="09528B7A"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line="360" w:lineRule="auto"/>
              <w:ind w:right="53" w:rightChars="0"/>
              <w:textAlignment w:val="bottom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执行标准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2D1596BF"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line="360" w:lineRule="auto"/>
              <w:ind w:right="53" w:rightChars="0"/>
              <w:textAlignment w:val="bottom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数量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68F4B808"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line="360" w:lineRule="auto"/>
              <w:ind w:right="53" w:rightChars="0"/>
              <w:textAlignment w:val="bottom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预算单价（元）</w:t>
            </w:r>
          </w:p>
        </w:tc>
        <w:tc>
          <w:tcPr>
            <w:tcW w:w="1471" w:type="dxa"/>
            <w:shd w:val="clear" w:color="auto" w:fill="auto"/>
            <w:vAlign w:val="center"/>
          </w:tcPr>
          <w:p w14:paraId="711C5D92"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line="360" w:lineRule="auto"/>
              <w:ind w:right="53" w:rightChars="0"/>
              <w:textAlignment w:val="bottom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预算总价（元）</w:t>
            </w:r>
          </w:p>
        </w:tc>
      </w:tr>
      <w:tr w14:paraId="12B5C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780" w:type="dxa"/>
            <w:shd w:val="clear" w:color="auto" w:fill="auto"/>
            <w:noWrap/>
            <w:vAlign w:val="center"/>
          </w:tcPr>
          <w:p w14:paraId="12430D03"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line="360" w:lineRule="auto"/>
              <w:ind w:right="53" w:rightChars="0" w:firstLine="220" w:firstLineChars="100"/>
              <w:textAlignment w:val="bottom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2FD0D5B7"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line="360" w:lineRule="auto"/>
              <w:ind w:right="53" w:rightChars="0"/>
              <w:textAlignment w:val="bottom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智力障碍</w:t>
            </w:r>
          </w:p>
        </w:tc>
        <w:tc>
          <w:tcPr>
            <w:tcW w:w="1937" w:type="dxa"/>
            <w:shd w:val="clear" w:color="auto" w:fill="auto"/>
            <w:noWrap/>
            <w:vAlign w:val="center"/>
          </w:tcPr>
          <w:p w14:paraId="1A9E0F42"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line="360" w:lineRule="auto"/>
              <w:ind w:right="53" w:rightChars="0" w:firstLine="440" w:firstLineChars="200"/>
              <w:textAlignment w:val="bottom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生活照料和护理、生活自理能力训练、社会适应能辅导；职业康复和劳动技能训练；运动功能训练等方面的社会服务。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14:paraId="7AFB3B7C"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line="360" w:lineRule="auto"/>
              <w:ind w:right="53" w:rightChars="0"/>
              <w:textAlignment w:val="bottom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2000/月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655F9CC5"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line="360" w:lineRule="auto"/>
              <w:ind w:right="53" w:rightChars="0"/>
              <w:textAlignment w:val="bottom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50人次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2F78D322"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line="360" w:lineRule="auto"/>
              <w:ind w:right="53" w:rightChars="0"/>
              <w:textAlignment w:val="bottom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300000.00</w:t>
            </w:r>
          </w:p>
        </w:tc>
        <w:tc>
          <w:tcPr>
            <w:tcW w:w="1471" w:type="dxa"/>
            <w:shd w:val="clear" w:color="auto" w:fill="auto"/>
            <w:vAlign w:val="center"/>
          </w:tcPr>
          <w:p w14:paraId="5B607213"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line="360" w:lineRule="auto"/>
              <w:ind w:right="53" w:rightChars="0"/>
              <w:textAlignment w:val="bottom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300000.00</w:t>
            </w:r>
          </w:p>
        </w:tc>
      </w:tr>
    </w:tbl>
    <w:p w14:paraId="15487A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pperplate Gothic Bold">
    <w:altName w:val="Segoe Print"/>
    <w:panose1 w:val="020E0705020206020404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5D471A"/>
    <w:multiLevelType w:val="singleLevel"/>
    <w:tmpl w:val="CF5D471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F8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left"/>
    </w:pPr>
    <w:rPr>
      <w:rFonts w:ascii="Copperplate Gothic Bold" w:hAnsi="Copperplate Gothic Bold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2025-12-05T02:10:57Z</dcterms:created>
  <dc:creator>Administrator</dc:creator>
  <cp:lastModifiedBy>马凤娇  五环</cp:lastModifiedBy>
  <dcterms:modified xsi:type="dcterms:W3CDTF">2025-12-05T02:16:39Z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eyJoZGlkIjoiYWFhNmVjYzNjNzgyYzI2Mzk5ZjljNDVkOTQ0ZDI1NjAiLCJ1c2VySWQiOiI0NDc4ODYwNDYifQ==</vt:lpwstr>
  </property>
  <property fmtid="{D5CDD505-2E9C-101B-9397-08002B2CF9AE}" pid="4" name="ICV">
    <vt:lpwstr>28EEB1017DA24056A2E34EA89C9DBC5D_12</vt:lpwstr>
  </property>
</Properties>
</file>