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533577">
      <w:pPr>
        <w:pStyle w:val="5"/>
        <w:keepNext w:val="0"/>
        <w:keepLines w:val="0"/>
        <w:pageBreakBefore w:val="0"/>
        <w:widowControl/>
        <w:kinsoku/>
        <w:wordWrap/>
        <w:overflowPunct/>
        <w:topLinePunct w:val="0"/>
        <w:autoSpaceDE/>
        <w:autoSpaceDN/>
        <w:bidi w:val="0"/>
        <w:adjustRightInd/>
        <w:snapToGrid/>
        <w:spacing w:line="360" w:lineRule="auto"/>
        <w:ind w:left="0" w:firstLine="482" w:firstLineChars="200"/>
        <w:jc w:val="center"/>
        <w:textAlignment w:val="auto"/>
        <w:rPr>
          <w:rFonts w:hint="eastAsia" w:ascii="宋体" w:hAnsi="宋体" w:eastAsia="宋体" w:cs="宋体"/>
          <w:sz w:val="24"/>
          <w:szCs w:val="24"/>
        </w:rPr>
      </w:pPr>
      <w:r>
        <w:rPr>
          <w:rFonts w:hint="eastAsia" w:ascii="宋体" w:hAnsi="宋体" w:eastAsia="宋体" w:cs="宋体"/>
          <w:b/>
          <w:sz w:val="24"/>
          <w:szCs w:val="24"/>
        </w:rPr>
        <w:t>岔上镇沟河综合治理项目工程竞争性磋商公告</w:t>
      </w:r>
    </w:p>
    <w:p w14:paraId="76CF095C">
      <w:pPr>
        <w:pStyle w:val="5"/>
        <w:keepNext w:val="0"/>
        <w:keepLines w:val="0"/>
        <w:pageBreakBefore w:val="0"/>
        <w:widowControl/>
        <w:kinsoku/>
        <w:wordWrap/>
        <w:overflowPunct/>
        <w:topLinePunct w:val="0"/>
        <w:autoSpaceDE/>
        <w:autoSpaceDN/>
        <w:bidi w:val="0"/>
        <w:adjustRightInd/>
        <w:snapToGrid/>
        <w:spacing w:line="360" w:lineRule="auto"/>
        <w:ind w:left="0" w:firstLine="482" w:firstLineChars="200"/>
        <w:textAlignment w:val="auto"/>
        <w:outlineLvl w:val="5"/>
        <w:rPr>
          <w:rFonts w:hint="eastAsia" w:ascii="宋体" w:hAnsi="宋体" w:eastAsia="宋体" w:cs="宋体"/>
          <w:sz w:val="24"/>
          <w:szCs w:val="24"/>
        </w:rPr>
      </w:pPr>
      <w:r>
        <w:rPr>
          <w:rFonts w:hint="eastAsia" w:ascii="宋体" w:hAnsi="宋体" w:eastAsia="宋体" w:cs="宋体"/>
          <w:b/>
          <w:sz w:val="24"/>
          <w:szCs w:val="24"/>
        </w:rPr>
        <w:t xml:space="preserve"> 项目概况</w:t>
      </w:r>
    </w:p>
    <w:p w14:paraId="3EFE6DBD">
      <w:pPr>
        <w:pStyle w:val="5"/>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吴堡县岔上镇沟河综合治理项目工程采购项目的潜在供应商应在登录全国公共资源交易中心平台（陕西省）使用 CA 锁报名后自行下载获取采购文件，并于 2026年01月05日 13时30分 （北京时间）前提交响应文件。</w:t>
      </w:r>
    </w:p>
    <w:p w14:paraId="089AC176">
      <w:pPr>
        <w:pStyle w:val="5"/>
        <w:keepNext w:val="0"/>
        <w:keepLines w:val="0"/>
        <w:pageBreakBefore w:val="0"/>
        <w:widowControl/>
        <w:kinsoku/>
        <w:wordWrap/>
        <w:overflowPunct/>
        <w:topLinePunct w:val="0"/>
        <w:autoSpaceDE/>
        <w:autoSpaceDN/>
        <w:bidi w:val="0"/>
        <w:adjustRightInd/>
        <w:snapToGrid/>
        <w:spacing w:line="360" w:lineRule="auto"/>
        <w:ind w:left="0" w:firstLine="482" w:firstLineChars="200"/>
        <w:textAlignment w:val="auto"/>
        <w:outlineLvl w:val="3"/>
        <w:rPr>
          <w:rFonts w:hint="eastAsia" w:ascii="宋体" w:hAnsi="宋体" w:eastAsia="宋体" w:cs="宋体"/>
          <w:sz w:val="24"/>
          <w:szCs w:val="24"/>
        </w:rPr>
      </w:pPr>
      <w:r>
        <w:rPr>
          <w:rFonts w:hint="eastAsia" w:ascii="宋体" w:hAnsi="宋体" w:eastAsia="宋体" w:cs="宋体"/>
          <w:b/>
          <w:sz w:val="24"/>
          <w:szCs w:val="24"/>
        </w:rPr>
        <w:t>一、项目基本情况</w:t>
      </w:r>
    </w:p>
    <w:p w14:paraId="4FBCA8C7">
      <w:pPr>
        <w:pStyle w:val="5"/>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项目编号：YLXY-2025-121</w:t>
      </w:r>
    </w:p>
    <w:p w14:paraId="11D61062">
      <w:pPr>
        <w:pStyle w:val="5"/>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项目名称：吴堡县岔上镇沟河综合治理项目工程</w:t>
      </w:r>
    </w:p>
    <w:p w14:paraId="3EBBD7D3">
      <w:pPr>
        <w:pStyle w:val="5"/>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采购方式：竞争性磋商</w:t>
      </w:r>
    </w:p>
    <w:p w14:paraId="5955F04B">
      <w:pPr>
        <w:pStyle w:val="5"/>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预算金额：944,220.88元</w:t>
      </w:r>
    </w:p>
    <w:p w14:paraId="3366FF97">
      <w:pPr>
        <w:pStyle w:val="5"/>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采购需求：</w:t>
      </w:r>
    </w:p>
    <w:p w14:paraId="6AC925B0">
      <w:pPr>
        <w:pStyle w:val="5"/>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合同包1(岔上镇沟河综合治理项目工程):</w:t>
      </w:r>
    </w:p>
    <w:p w14:paraId="2604AD82">
      <w:pPr>
        <w:pStyle w:val="5"/>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合同包预算金额：944,220.88元</w:t>
      </w:r>
    </w:p>
    <w:p w14:paraId="5BF37223">
      <w:pPr>
        <w:pStyle w:val="5"/>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合同包最高限价：944,220.88元</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416"/>
      </w:tblGrid>
      <w:tr w14:paraId="669C94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center"/>
          </w:tcPr>
          <w:p w14:paraId="380F8D42">
            <w:pPr>
              <w:pStyle w:val="5"/>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品目号</w:t>
            </w:r>
          </w:p>
        </w:tc>
        <w:tc>
          <w:tcPr>
            <w:tcW w:w="1384" w:type="dxa"/>
            <w:vAlign w:val="center"/>
          </w:tcPr>
          <w:p w14:paraId="1FC995BA">
            <w:pPr>
              <w:pStyle w:val="5"/>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品目名称</w:t>
            </w:r>
          </w:p>
        </w:tc>
        <w:tc>
          <w:tcPr>
            <w:tcW w:w="1384" w:type="dxa"/>
            <w:vAlign w:val="center"/>
          </w:tcPr>
          <w:p w14:paraId="2BF42CAE">
            <w:pPr>
              <w:pStyle w:val="5"/>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采购标的</w:t>
            </w:r>
          </w:p>
        </w:tc>
        <w:tc>
          <w:tcPr>
            <w:tcW w:w="1384" w:type="dxa"/>
            <w:vAlign w:val="center"/>
          </w:tcPr>
          <w:p w14:paraId="6A7C6DC9">
            <w:pPr>
              <w:pStyle w:val="5"/>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数量（单位）</w:t>
            </w:r>
          </w:p>
        </w:tc>
        <w:tc>
          <w:tcPr>
            <w:tcW w:w="1384" w:type="dxa"/>
            <w:vAlign w:val="center"/>
          </w:tcPr>
          <w:p w14:paraId="595083D2">
            <w:pPr>
              <w:pStyle w:val="5"/>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技术规格、参数及要求</w:t>
            </w:r>
          </w:p>
        </w:tc>
        <w:tc>
          <w:tcPr>
            <w:tcW w:w="1384" w:type="dxa"/>
            <w:vAlign w:val="center"/>
          </w:tcPr>
          <w:p w14:paraId="6B7346A0">
            <w:pPr>
              <w:pStyle w:val="5"/>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品目预算(元)</w:t>
            </w:r>
          </w:p>
        </w:tc>
      </w:tr>
      <w:tr w14:paraId="53CD03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center"/>
          </w:tcPr>
          <w:p w14:paraId="622924D6">
            <w:pPr>
              <w:pStyle w:val="5"/>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1-1</w:t>
            </w:r>
          </w:p>
        </w:tc>
        <w:tc>
          <w:tcPr>
            <w:tcW w:w="1384" w:type="dxa"/>
            <w:vAlign w:val="center"/>
          </w:tcPr>
          <w:p w14:paraId="3B6782F1">
            <w:pPr>
              <w:pStyle w:val="5"/>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其他水利工程施工</w:t>
            </w:r>
          </w:p>
        </w:tc>
        <w:tc>
          <w:tcPr>
            <w:tcW w:w="1384" w:type="dxa"/>
            <w:vAlign w:val="center"/>
          </w:tcPr>
          <w:p w14:paraId="34F00F81">
            <w:pPr>
              <w:pStyle w:val="5"/>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吴堡县岔上镇沟河综合治理项目工程</w:t>
            </w:r>
          </w:p>
        </w:tc>
        <w:tc>
          <w:tcPr>
            <w:tcW w:w="1384" w:type="dxa"/>
            <w:vAlign w:val="center"/>
          </w:tcPr>
          <w:p w14:paraId="228F38F2">
            <w:pPr>
              <w:pStyle w:val="5"/>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1(项)</w:t>
            </w:r>
          </w:p>
        </w:tc>
        <w:tc>
          <w:tcPr>
            <w:tcW w:w="1384" w:type="dxa"/>
            <w:vAlign w:val="center"/>
          </w:tcPr>
          <w:p w14:paraId="352F755A">
            <w:pPr>
              <w:pStyle w:val="5"/>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详见采购文件</w:t>
            </w:r>
          </w:p>
        </w:tc>
        <w:tc>
          <w:tcPr>
            <w:tcW w:w="1384" w:type="dxa"/>
            <w:vAlign w:val="center"/>
          </w:tcPr>
          <w:p w14:paraId="48EF273F">
            <w:pPr>
              <w:pStyle w:val="5"/>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944,220.88</w:t>
            </w:r>
          </w:p>
        </w:tc>
      </w:tr>
    </w:tbl>
    <w:p w14:paraId="69E70731">
      <w:pPr>
        <w:pStyle w:val="5"/>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本合同包不接受联合体投标</w:t>
      </w:r>
    </w:p>
    <w:p w14:paraId="76B10980">
      <w:pPr>
        <w:pStyle w:val="5"/>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合同履行期限：40日历天</w:t>
      </w:r>
    </w:p>
    <w:p w14:paraId="46F5E5DF">
      <w:pPr>
        <w:pStyle w:val="5"/>
        <w:keepNext w:val="0"/>
        <w:keepLines w:val="0"/>
        <w:pageBreakBefore w:val="0"/>
        <w:widowControl/>
        <w:kinsoku/>
        <w:wordWrap/>
        <w:overflowPunct/>
        <w:topLinePunct w:val="0"/>
        <w:autoSpaceDE/>
        <w:autoSpaceDN/>
        <w:bidi w:val="0"/>
        <w:adjustRightInd/>
        <w:snapToGrid/>
        <w:spacing w:line="360" w:lineRule="auto"/>
        <w:ind w:left="0" w:firstLine="482" w:firstLineChars="200"/>
        <w:textAlignment w:val="auto"/>
        <w:outlineLvl w:val="3"/>
        <w:rPr>
          <w:rFonts w:hint="eastAsia" w:ascii="宋体" w:hAnsi="宋体" w:eastAsia="宋体" w:cs="宋体"/>
          <w:sz w:val="24"/>
          <w:szCs w:val="24"/>
        </w:rPr>
      </w:pPr>
      <w:r>
        <w:rPr>
          <w:rFonts w:hint="eastAsia" w:ascii="宋体" w:hAnsi="宋体" w:eastAsia="宋体" w:cs="宋体"/>
          <w:b/>
          <w:sz w:val="24"/>
          <w:szCs w:val="24"/>
        </w:rPr>
        <w:t>二、申请人的资格要求：</w:t>
      </w:r>
    </w:p>
    <w:p w14:paraId="1B71049A">
      <w:pPr>
        <w:pStyle w:val="5"/>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14:paraId="29000F9F">
      <w:pPr>
        <w:pStyle w:val="5"/>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2.落实政府采购政策需满足的资格要求：</w:t>
      </w:r>
    </w:p>
    <w:p w14:paraId="20348EB6">
      <w:pPr>
        <w:pStyle w:val="5"/>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合同包1(岔上镇沟河综合治理项目工程)落实政府采购政策需满足的资格要求如下:</w:t>
      </w:r>
    </w:p>
    <w:p w14:paraId="10324763">
      <w:pPr>
        <w:pStyle w:val="5"/>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(1)《节能产品政府采购实施意见》（财库〔2004〕185 号）；</w:t>
      </w:r>
      <w:r>
        <w:rPr>
          <w:rFonts w:hint="eastAsia" w:ascii="宋体" w:hAnsi="宋体" w:eastAsia="宋体" w:cs="宋体"/>
          <w:sz w:val="24"/>
          <w:szCs w:val="24"/>
        </w:rPr>
        <w:br w:type="textWrapping"/>
      </w:r>
      <w:r>
        <w:rPr>
          <w:rFonts w:hint="eastAsia" w:ascii="宋体" w:hAnsi="宋体" w:eastAsia="宋体" w:cs="宋体"/>
          <w:sz w:val="24"/>
          <w:szCs w:val="24"/>
        </w:rPr>
        <w:t>(2)《环境标志产品政府采购实施的意见》（财库〔2006〕90 号）；</w:t>
      </w:r>
      <w:r>
        <w:rPr>
          <w:rFonts w:hint="eastAsia" w:ascii="宋体" w:hAnsi="宋体" w:eastAsia="宋体" w:cs="宋体"/>
          <w:sz w:val="24"/>
          <w:szCs w:val="24"/>
        </w:rPr>
        <w:br w:type="textWrapping"/>
      </w:r>
      <w:r>
        <w:rPr>
          <w:rFonts w:hint="eastAsia" w:ascii="宋体" w:hAnsi="宋体" w:eastAsia="宋体" w:cs="宋体"/>
          <w:sz w:val="24"/>
          <w:szCs w:val="24"/>
        </w:rPr>
        <w:t>(3)《国务院办公厅关于建立政府强制采购节能产品制度的通知》（国办发〔2007〕51号）；</w:t>
      </w:r>
      <w:r>
        <w:rPr>
          <w:rFonts w:hint="eastAsia" w:ascii="宋体" w:hAnsi="宋体" w:eastAsia="宋体" w:cs="宋体"/>
          <w:sz w:val="24"/>
          <w:szCs w:val="24"/>
        </w:rPr>
        <w:br w:type="textWrapping"/>
      </w:r>
      <w:r>
        <w:rPr>
          <w:rFonts w:hint="eastAsia" w:ascii="宋体" w:hAnsi="宋体" w:eastAsia="宋体" w:cs="宋体"/>
          <w:sz w:val="24"/>
          <w:szCs w:val="24"/>
        </w:rPr>
        <w:t>(4)根据《政府采购促进中小企业发展管理办法》（财库〔2020〕46号）的规定；</w:t>
      </w:r>
      <w:r>
        <w:rPr>
          <w:rFonts w:hint="eastAsia" w:ascii="宋体" w:hAnsi="宋体" w:eastAsia="宋体" w:cs="宋体"/>
          <w:sz w:val="24"/>
          <w:szCs w:val="24"/>
        </w:rPr>
        <w:br w:type="textWrapping"/>
      </w:r>
      <w:r>
        <w:rPr>
          <w:rFonts w:hint="eastAsia" w:ascii="宋体" w:hAnsi="宋体" w:eastAsia="宋体" w:cs="宋体"/>
          <w:sz w:val="24"/>
          <w:szCs w:val="24"/>
        </w:rPr>
        <w:t>(5)根据《陕西省财政厅关于进一步加大政府采购支持中小企业力度的通知》（陕财办采〔2022〕5号）；</w:t>
      </w:r>
      <w:r>
        <w:rPr>
          <w:rFonts w:hint="eastAsia" w:ascii="宋体" w:hAnsi="宋体" w:eastAsia="宋体" w:cs="宋体"/>
          <w:sz w:val="24"/>
          <w:szCs w:val="24"/>
        </w:rPr>
        <w:br w:type="textWrapping"/>
      </w:r>
      <w:r>
        <w:rPr>
          <w:rFonts w:hint="eastAsia" w:ascii="宋体" w:hAnsi="宋体" w:eastAsia="宋体" w:cs="宋体"/>
          <w:sz w:val="24"/>
          <w:szCs w:val="24"/>
        </w:rPr>
        <w:t>(6)根据《榆林市财政局关于进一步加大政府采购支持中小企业力度的通知》（榆政财采发〔2022〕10号）；</w:t>
      </w:r>
      <w:r>
        <w:rPr>
          <w:rFonts w:hint="eastAsia" w:ascii="宋体" w:hAnsi="宋体" w:eastAsia="宋体" w:cs="宋体"/>
          <w:sz w:val="24"/>
          <w:szCs w:val="24"/>
        </w:rPr>
        <w:br w:type="textWrapping"/>
      </w:r>
      <w:r>
        <w:rPr>
          <w:rFonts w:hint="eastAsia" w:ascii="宋体" w:hAnsi="宋体" w:eastAsia="宋体" w:cs="宋体"/>
          <w:sz w:val="24"/>
          <w:szCs w:val="24"/>
        </w:rPr>
        <w:t>(7)《陕西省财政厅关于印发&lt;陕西省中小企业政府采购信用融资办法&gt;的通知》（陕财办采〔2018〕23 号）相关政策、业务流程、办理平台(http://www.ccgpshaanxi.gov.cn/zcdservice/zcd/shanxi/；</w:t>
      </w:r>
      <w:r>
        <w:rPr>
          <w:rFonts w:hint="eastAsia" w:ascii="宋体" w:hAnsi="宋体" w:eastAsia="宋体" w:cs="宋体"/>
          <w:sz w:val="24"/>
          <w:szCs w:val="24"/>
        </w:rPr>
        <w:br w:type="textWrapping"/>
      </w:r>
      <w:r>
        <w:rPr>
          <w:rFonts w:hint="eastAsia" w:ascii="宋体" w:hAnsi="宋体" w:eastAsia="宋体" w:cs="宋体"/>
          <w:sz w:val="24"/>
          <w:szCs w:val="24"/>
        </w:rPr>
        <w:t>(8)财政部司法部关于政府采购支持监狱企业发展有关问题的通知（财库〔2014〕68号）；</w:t>
      </w:r>
      <w:r>
        <w:rPr>
          <w:rFonts w:hint="eastAsia" w:ascii="宋体" w:hAnsi="宋体" w:eastAsia="宋体" w:cs="宋体"/>
          <w:sz w:val="24"/>
          <w:szCs w:val="24"/>
        </w:rPr>
        <w:br w:type="textWrapping"/>
      </w:r>
      <w:r>
        <w:rPr>
          <w:rFonts w:hint="eastAsia" w:ascii="宋体" w:hAnsi="宋体" w:eastAsia="宋体" w:cs="宋体"/>
          <w:sz w:val="24"/>
          <w:szCs w:val="24"/>
        </w:rPr>
        <w:t>(9)《财政部民政部中国残疾人联合会关于促进残疾人就业政府采购政策的通知》（财库〔2017〕141号）；</w:t>
      </w:r>
      <w:r>
        <w:rPr>
          <w:rFonts w:hint="eastAsia" w:ascii="宋体" w:hAnsi="宋体" w:eastAsia="宋体" w:cs="宋体"/>
          <w:sz w:val="24"/>
          <w:szCs w:val="24"/>
        </w:rPr>
        <w:br w:type="textWrapping"/>
      </w:r>
      <w:r>
        <w:rPr>
          <w:rFonts w:hint="eastAsia" w:ascii="宋体" w:hAnsi="宋体" w:eastAsia="宋体" w:cs="宋体"/>
          <w:sz w:val="24"/>
          <w:szCs w:val="24"/>
        </w:rPr>
        <w:t>(10)《关于在政府采购活动中查询及使用信用记录有关问题的通知》（财库〔2016〕125号）；</w:t>
      </w:r>
      <w:r>
        <w:rPr>
          <w:rFonts w:hint="eastAsia" w:ascii="宋体" w:hAnsi="宋体" w:eastAsia="宋体" w:cs="宋体"/>
          <w:sz w:val="24"/>
          <w:szCs w:val="24"/>
        </w:rPr>
        <w:br w:type="textWrapping"/>
      </w:r>
      <w:r>
        <w:rPr>
          <w:rFonts w:hint="eastAsia" w:ascii="宋体" w:hAnsi="宋体" w:eastAsia="宋体" w:cs="宋体"/>
          <w:sz w:val="24"/>
          <w:szCs w:val="24"/>
        </w:rPr>
        <w:t>(11)其他需要落实的政府采购政策（如有最新颁布的政府采购政策，按最新文件执行）。</w:t>
      </w:r>
    </w:p>
    <w:p w14:paraId="406DD3C8">
      <w:pPr>
        <w:pStyle w:val="5"/>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3.本项目的特定资格要求：</w:t>
      </w:r>
    </w:p>
    <w:p w14:paraId="5E890247">
      <w:pPr>
        <w:pStyle w:val="5"/>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合同包1(岔上镇沟河综合治理项目工程)特定资格要求如下:</w:t>
      </w:r>
    </w:p>
    <w:p w14:paraId="157E37E2">
      <w:pPr>
        <w:pStyle w:val="5"/>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申请人须具备独立法人资格，具有合法有效的营业执照、基本账户开户许可证或开户行出具的基本户证明材料，具有建设行政主管部门颁发的水利水电工程三级及以上资质，具备有效的安全生产许可证，并在人员、设备、资金等方面具备相应的施工能力；</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（2）拟派项目负责人须具备水利水电工程专业二级及以上注册建造师证书，具备有效的安全生产考核合格证书(B证)，且未担任其他在建工程的项目负责人，无不良记录；</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（3）提供完整的 2024 年度赋码财务审计报告（包括审计报告、资产负债表、利润表、</w:t>
      </w:r>
      <w:r>
        <w:rPr>
          <w:rFonts w:hint="eastAsia" w:ascii="宋体" w:hAnsi="宋体" w:eastAsia="宋体" w:cs="宋体"/>
          <w:sz w:val="24"/>
          <w:szCs w:val="24"/>
        </w:rPr>
        <w:t>现金</w:t>
      </w:r>
      <w:r>
        <w:rPr>
          <w:rFonts w:hint="eastAsia" w:ascii="宋体" w:hAnsi="宋体" w:eastAsia="宋体" w:cs="宋体"/>
          <w:sz w:val="24"/>
          <w:szCs w:val="24"/>
        </w:rPr>
        <w:t>流量表及附注）或半年内以来基本账户开户银行出具的资信证明（附开户许可证或开户备案证明或基本账户信息），或信用担保机构出具的投标担保函（以上三种形式的资料提供任何一种即可）；自然人提供银行出具的资信证明或财务报表；</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（4）税收缴纳证明：提供2025年1月份至今已缴纳的至少一个月的纳税证明或完税证明，依法免税的单位应提供相关证明材料；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（5）社会保障资金缴纳证明：提供2025年1月份至今已缴存的至少一个月的社会保障资金的凭据；依法不需要缴纳社会保障资金的供应商应提供相关文件证明；</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（6）书面声明：参加本次政府采购活动前三年内在经营活动中没有重大违纪，以及未被列入失信被执行人、重大税收违法失信主体、政府采购严重违法失信行为记录名单的书面声明；</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7）对列入“信用中国”网站(www.creditchina.gov.cn)“记录失信被执行人或税收违法黑名单或企业经营异常名录”记录名单；中国政府采购网(www.ccgp.gov.cn)“政府采购严重违法失信行为信息记录”的单位，应当拒绝参与政府采购活动（附投标截止日前的查询结果但以投标截止日当天查询结果为准）。提供“信用中国”网站 (www.creditchina.gov.cn)、中国政府采购网(www.ccgp.gov.cn)等网页截图及信用中国报告加盖供应商公章；</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（8）投标信用承诺书;</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9）本项目专门面向中小型企业采购，供应商须提供中小型企业声明函(格式后附)；备注：本项目不接受联合体投标，须提供非联合体投标声明（单位负责人为同一人或者存在直接控股、管理关系的不同供应商，不得参加同一合同项下的政府采购活动</w:t>
      </w:r>
    </w:p>
    <w:p w14:paraId="73DCFBAF">
      <w:pPr>
        <w:pStyle w:val="5"/>
        <w:keepNext w:val="0"/>
        <w:keepLines w:val="0"/>
        <w:pageBreakBefore w:val="0"/>
        <w:widowControl/>
        <w:kinsoku/>
        <w:wordWrap/>
        <w:overflowPunct/>
        <w:topLinePunct w:val="0"/>
        <w:autoSpaceDE/>
        <w:autoSpaceDN/>
        <w:bidi w:val="0"/>
        <w:adjustRightInd/>
        <w:snapToGrid/>
        <w:spacing w:line="360" w:lineRule="auto"/>
        <w:ind w:left="0" w:firstLine="482" w:firstLineChars="200"/>
        <w:textAlignment w:val="auto"/>
        <w:outlineLvl w:val="3"/>
        <w:rPr>
          <w:rFonts w:hint="eastAsia" w:ascii="宋体" w:hAnsi="宋体" w:eastAsia="宋体" w:cs="宋体"/>
          <w:sz w:val="24"/>
          <w:szCs w:val="24"/>
        </w:rPr>
      </w:pPr>
      <w:r>
        <w:rPr>
          <w:rFonts w:hint="eastAsia" w:ascii="宋体" w:hAnsi="宋体" w:eastAsia="宋体" w:cs="宋体"/>
          <w:b/>
          <w:sz w:val="24"/>
          <w:szCs w:val="24"/>
        </w:rPr>
        <w:t>三、获取采购文件</w:t>
      </w:r>
    </w:p>
    <w:p w14:paraId="4FC2AB65">
      <w:pPr>
        <w:pStyle w:val="5"/>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时间： 2025年12月23日 至 2025年12月29日 ，每天上午 09:30:00 至 12:00:00 ，下午 12:00:00 至 18:00:00 （北京时间）</w:t>
      </w:r>
    </w:p>
    <w:p w14:paraId="043F9686">
      <w:pPr>
        <w:pStyle w:val="5"/>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途径：登录全国公共资源交易中心平台（陕西省）使用 CA 锁报名后自行下载</w:t>
      </w:r>
    </w:p>
    <w:p w14:paraId="5D341E4E">
      <w:pPr>
        <w:pStyle w:val="5"/>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方式：在线获取</w:t>
      </w:r>
    </w:p>
    <w:p w14:paraId="6BD847DB">
      <w:pPr>
        <w:pStyle w:val="5"/>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售价： 0元</w:t>
      </w:r>
    </w:p>
    <w:p w14:paraId="580DCDEC">
      <w:pPr>
        <w:pStyle w:val="5"/>
        <w:keepNext w:val="0"/>
        <w:keepLines w:val="0"/>
        <w:pageBreakBefore w:val="0"/>
        <w:widowControl/>
        <w:kinsoku/>
        <w:wordWrap/>
        <w:overflowPunct/>
        <w:topLinePunct w:val="0"/>
        <w:autoSpaceDE/>
        <w:autoSpaceDN/>
        <w:bidi w:val="0"/>
        <w:adjustRightInd/>
        <w:snapToGrid/>
        <w:spacing w:line="360" w:lineRule="auto"/>
        <w:ind w:left="0" w:firstLine="482" w:firstLineChars="200"/>
        <w:textAlignment w:val="auto"/>
        <w:outlineLvl w:val="3"/>
        <w:rPr>
          <w:rFonts w:hint="eastAsia" w:ascii="宋体" w:hAnsi="宋体" w:eastAsia="宋体" w:cs="宋体"/>
          <w:sz w:val="24"/>
          <w:szCs w:val="24"/>
        </w:rPr>
      </w:pPr>
      <w:r>
        <w:rPr>
          <w:rFonts w:hint="eastAsia" w:ascii="宋体" w:hAnsi="宋体" w:eastAsia="宋体" w:cs="宋体"/>
          <w:b/>
          <w:sz w:val="24"/>
          <w:szCs w:val="24"/>
        </w:rPr>
        <w:t>四、响应文件提交</w:t>
      </w:r>
    </w:p>
    <w:p w14:paraId="73DFF687">
      <w:pPr>
        <w:pStyle w:val="5"/>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截止时间： 2026年01月05日 13时30分00秒 （北京时间）</w:t>
      </w:r>
    </w:p>
    <w:p w14:paraId="0AE1D180">
      <w:pPr>
        <w:pStyle w:val="5"/>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地点：全国公共资源交易中心平台（陕西省）提交电子投标文件</w:t>
      </w:r>
    </w:p>
    <w:p w14:paraId="12666C4A">
      <w:pPr>
        <w:pStyle w:val="5"/>
        <w:keepNext w:val="0"/>
        <w:keepLines w:val="0"/>
        <w:pageBreakBefore w:val="0"/>
        <w:widowControl/>
        <w:kinsoku/>
        <w:wordWrap/>
        <w:overflowPunct/>
        <w:topLinePunct w:val="0"/>
        <w:autoSpaceDE/>
        <w:autoSpaceDN/>
        <w:bidi w:val="0"/>
        <w:adjustRightInd/>
        <w:snapToGrid/>
        <w:spacing w:line="360" w:lineRule="auto"/>
        <w:ind w:left="0" w:firstLine="482" w:firstLineChars="200"/>
        <w:textAlignment w:val="auto"/>
        <w:outlineLvl w:val="3"/>
        <w:rPr>
          <w:rFonts w:hint="eastAsia" w:ascii="宋体" w:hAnsi="宋体" w:eastAsia="宋体" w:cs="宋体"/>
          <w:sz w:val="24"/>
          <w:szCs w:val="24"/>
        </w:rPr>
      </w:pPr>
      <w:r>
        <w:rPr>
          <w:rFonts w:hint="eastAsia" w:ascii="宋体" w:hAnsi="宋体" w:eastAsia="宋体" w:cs="宋体"/>
          <w:b/>
          <w:sz w:val="24"/>
          <w:szCs w:val="24"/>
        </w:rPr>
        <w:t>五、开启</w:t>
      </w:r>
    </w:p>
    <w:p w14:paraId="0C33C86F">
      <w:pPr>
        <w:pStyle w:val="5"/>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时间： 2026年01月05日 13时30分00秒 （北京时间）</w:t>
      </w:r>
    </w:p>
    <w:p w14:paraId="24D70303">
      <w:pPr>
        <w:pStyle w:val="5"/>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地点：榆林市公共资源交易中心10楼</w:t>
      </w:r>
    </w:p>
    <w:p w14:paraId="3CFBD716">
      <w:pPr>
        <w:pStyle w:val="5"/>
        <w:keepNext w:val="0"/>
        <w:keepLines w:val="0"/>
        <w:pageBreakBefore w:val="0"/>
        <w:widowControl/>
        <w:kinsoku/>
        <w:wordWrap/>
        <w:overflowPunct/>
        <w:topLinePunct w:val="0"/>
        <w:autoSpaceDE/>
        <w:autoSpaceDN/>
        <w:bidi w:val="0"/>
        <w:adjustRightInd/>
        <w:snapToGrid/>
        <w:spacing w:line="360" w:lineRule="auto"/>
        <w:ind w:left="0" w:firstLine="482" w:firstLineChars="200"/>
        <w:textAlignment w:val="auto"/>
        <w:outlineLvl w:val="3"/>
        <w:rPr>
          <w:rFonts w:hint="eastAsia" w:ascii="宋体" w:hAnsi="宋体" w:eastAsia="宋体" w:cs="宋体"/>
          <w:sz w:val="24"/>
          <w:szCs w:val="24"/>
        </w:rPr>
      </w:pPr>
      <w:r>
        <w:rPr>
          <w:rFonts w:hint="eastAsia" w:ascii="宋体" w:hAnsi="宋体" w:eastAsia="宋体" w:cs="宋体"/>
          <w:b/>
          <w:sz w:val="24"/>
          <w:szCs w:val="24"/>
        </w:rPr>
        <w:t>六、公告期限</w:t>
      </w:r>
    </w:p>
    <w:p w14:paraId="20DCFE64">
      <w:pPr>
        <w:pStyle w:val="5"/>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自本公告发布之日起3个工作日。</w:t>
      </w:r>
    </w:p>
    <w:p w14:paraId="6C8AA1EF">
      <w:pPr>
        <w:pStyle w:val="5"/>
        <w:keepNext w:val="0"/>
        <w:keepLines w:val="0"/>
        <w:pageBreakBefore w:val="0"/>
        <w:widowControl/>
        <w:kinsoku/>
        <w:wordWrap/>
        <w:overflowPunct/>
        <w:topLinePunct w:val="0"/>
        <w:autoSpaceDE/>
        <w:autoSpaceDN/>
        <w:bidi w:val="0"/>
        <w:adjustRightInd/>
        <w:snapToGrid/>
        <w:spacing w:line="360" w:lineRule="auto"/>
        <w:ind w:left="0" w:firstLine="482" w:firstLineChars="200"/>
        <w:textAlignment w:val="auto"/>
        <w:outlineLvl w:val="3"/>
        <w:rPr>
          <w:rFonts w:hint="eastAsia" w:ascii="宋体" w:hAnsi="宋体" w:eastAsia="宋体" w:cs="宋体"/>
          <w:sz w:val="24"/>
          <w:szCs w:val="24"/>
        </w:rPr>
      </w:pPr>
      <w:r>
        <w:rPr>
          <w:rFonts w:hint="eastAsia" w:ascii="宋体" w:hAnsi="宋体" w:eastAsia="宋体" w:cs="宋体"/>
          <w:b/>
          <w:sz w:val="24"/>
          <w:szCs w:val="24"/>
        </w:rPr>
        <w:t>七、其他补充事宜</w:t>
      </w:r>
    </w:p>
    <w:p w14:paraId="164A3841">
      <w:pPr>
        <w:pStyle w:val="5"/>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1、本项目采用电子化不见面开标方式，供应商使用数字认证证书（CA 锁）对响应文件进行签章、加密、上传、签到、解密。不见面开标系统的签到和响应文件解密事宜请登录全国公共资源交易平台（陕西省˙榆林市）（http://yl.sxggzyjy.cn/），选择“服务指南”，点击“下载专区”，点击榆林不见面开标系统操作手册（供应商）、榆林不见面开标大厅供应商询标操作手册 V1.0，请供应商仔细阅读操作手册，了解操作流程，熟练掌握不见面开标、不见面询标操作相关事宜，若无法正常投标，供应商自行承担责任。电子磋商响应文件制作软件技术支持热线：400-998-0000 CA 锁购买：榆林市市民大厦四楼窗口,联系电话：0912-3515031；</w:t>
      </w:r>
      <w:r>
        <w:rPr>
          <w:rFonts w:hint="eastAsia" w:ascii="宋体" w:hAnsi="宋体" w:eastAsia="宋体" w:cs="宋体"/>
          <w:sz w:val="24"/>
          <w:szCs w:val="24"/>
        </w:rPr>
        <w:br w:type="textWrapping"/>
      </w:r>
      <w:r>
        <w:rPr>
          <w:rFonts w:hint="eastAsia" w:ascii="宋体" w:hAnsi="宋体" w:eastAsia="宋体" w:cs="宋体"/>
          <w:sz w:val="24"/>
          <w:szCs w:val="24"/>
        </w:rPr>
        <w:t xml:space="preserve">    2、供应商在下载磋商文件后，按照陕西省财政厅《关于政府采购供应商注册登记有关事项的通知》要求，通过陕西省政府采购网（http://www.ccgp-shaanxi.gov.cn/）注册登记加入陕西省政府采购供应商库。</w:t>
      </w:r>
    </w:p>
    <w:p w14:paraId="76D01B3C">
      <w:pPr>
        <w:pStyle w:val="5"/>
        <w:keepNext w:val="0"/>
        <w:keepLines w:val="0"/>
        <w:pageBreakBefore w:val="0"/>
        <w:widowControl/>
        <w:kinsoku/>
        <w:wordWrap/>
        <w:overflowPunct/>
        <w:topLinePunct w:val="0"/>
        <w:autoSpaceDE/>
        <w:autoSpaceDN/>
        <w:bidi w:val="0"/>
        <w:adjustRightInd/>
        <w:snapToGrid/>
        <w:spacing w:line="360" w:lineRule="auto"/>
        <w:ind w:left="0" w:firstLine="482" w:firstLineChars="200"/>
        <w:textAlignment w:val="auto"/>
        <w:outlineLvl w:val="3"/>
        <w:rPr>
          <w:rFonts w:hint="eastAsia" w:ascii="宋体" w:hAnsi="宋体" w:eastAsia="宋体" w:cs="宋体"/>
          <w:sz w:val="24"/>
          <w:szCs w:val="24"/>
        </w:rPr>
      </w:pPr>
      <w:r>
        <w:rPr>
          <w:rFonts w:hint="eastAsia" w:ascii="宋体" w:hAnsi="宋体" w:eastAsia="宋体" w:cs="宋体"/>
          <w:b/>
          <w:sz w:val="24"/>
          <w:szCs w:val="24"/>
        </w:rPr>
        <w:t>八、对本次招标提出询问，请按以下方式联系。</w:t>
      </w:r>
    </w:p>
    <w:p w14:paraId="1B05B474">
      <w:pPr>
        <w:pStyle w:val="5"/>
        <w:keepNext w:val="0"/>
        <w:keepLines w:val="0"/>
        <w:pageBreakBefore w:val="0"/>
        <w:widowControl/>
        <w:kinsoku/>
        <w:wordWrap/>
        <w:overflowPunct/>
        <w:topLinePunct w:val="0"/>
        <w:autoSpaceDE/>
        <w:autoSpaceDN/>
        <w:bidi w:val="0"/>
        <w:adjustRightInd/>
        <w:snapToGrid/>
        <w:spacing w:line="360" w:lineRule="auto"/>
        <w:ind w:left="0" w:firstLine="482" w:firstLineChars="200"/>
        <w:textAlignment w:val="auto"/>
        <w:outlineLvl w:val="5"/>
        <w:rPr>
          <w:rFonts w:hint="eastAsia" w:ascii="宋体" w:hAnsi="宋体" w:eastAsia="宋体" w:cs="宋体"/>
          <w:sz w:val="24"/>
          <w:szCs w:val="24"/>
        </w:rPr>
      </w:pPr>
      <w:r>
        <w:rPr>
          <w:rFonts w:hint="eastAsia" w:ascii="宋体" w:hAnsi="宋体" w:eastAsia="宋体" w:cs="宋体"/>
          <w:b/>
          <w:sz w:val="24"/>
          <w:szCs w:val="24"/>
        </w:rPr>
        <w:t>1.采购人信息</w:t>
      </w:r>
    </w:p>
    <w:p w14:paraId="1D8D60A9">
      <w:pPr>
        <w:pStyle w:val="5"/>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名称：吴堡县岔上镇人民政府</w:t>
      </w:r>
    </w:p>
    <w:p w14:paraId="529DB172">
      <w:pPr>
        <w:pStyle w:val="5"/>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地址：吴堡县岔上镇</w:t>
      </w:r>
    </w:p>
    <w:p w14:paraId="249C3090">
      <w:pPr>
        <w:pStyle w:val="5"/>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联系方式：18702901861</w:t>
      </w:r>
    </w:p>
    <w:p w14:paraId="0E6F1BEB">
      <w:pPr>
        <w:pStyle w:val="5"/>
        <w:keepNext w:val="0"/>
        <w:keepLines w:val="0"/>
        <w:pageBreakBefore w:val="0"/>
        <w:widowControl/>
        <w:kinsoku/>
        <w:wordWrap/>
        <w:overflowPunct/>
        <w:topLinePunct w:val="0"/>
        <w:autoSpaceDE/>
        <w:autoSpaceDN/>
        <w:bidi w:val="0"/>
        <w:adjustRightInd/>
        <w:snapToGrid/>
        <w:spacing w:line="360" w:lineRule="auto"/>
        <w:ind w:left="0" w:firstLine="482" w:firstLineChars="200"/>
        <w:textAlignment w:val="auto"/>
        <w:outlineLvl w:val="5"/>
        <w:rPr>
          <w:rFonts w:hint="eastAsia" w:ascii="宋体" w:hAnsi="宋体" w:eastAsia="宋体" w:cs="宋体"/>
          <w:sz w:val="24"/>
          <w:szCs w:val="24"/>
        </w:rPr>
      </w:pPr>
      <w:r>
        <w:rPr>
          <w:rFonts w:hint="eastAsia" w:ascii="宋体" w:hAnsi="宋体" w:eastAsia="宋体" w:cs="宋体"/>
          <w:b/>
          <w:sz w:val="24"/>
          <w:szCs w:val="24"/>
        </w:rPr>
        <w:t>2.采购代理机构信息</w:t>
      </w:r>
    </w:p>
    <w:p w14:paraId="42AD77AA">
      <w:pPr>
        <w:pStyle w:val="5"/>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名称：榆林星耀项目管理有限公司</w:t>
      </w:r>
    </w:p>
    <w:p w14:paraId="48342054">
      <w:pPr>
        <w:pStyle w:val="2"/>
        <w:keepNext w:val="0"/>
        <w:keepLines w:val="0"/>
        <w:widowControl/>
        <w:suppressLineNumbers w:val="0"/>
        <w:autoSpaceDE w:val="0"/>
        <w:autoSpaceDN/>
        <w:spacing w:before="0" w:beforeAutospacing="0" w:after="0" w:afterAutospacing="0" w:line="360" w:lineRule="auto"/>
        <w:ind w:left="0" w:right="0" w:firstLine="480" w:firstLineChars="200"/>
        <w:jc w:val="left"/>
        <w:rPr>
          <w:rFonts w:hint="eastAsia"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kern w:val="0"/>
          <w:sz w:val="24"/>
          <w:szCs w:val="24"/>
          <w:lang w:val="en-US" w:eastAsia="zh-CN" w:bidi="ar"/>
        </w:rPr>
        <w:t>陕西省榆林市榆阳区尚德名苑南门1号办公楼619室</w:t>
      </w:r>
    </w:p>
    <w:p w14:paraId="518D6519">
      <w:pPr>
        <w:pStyle w:val="5"/>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联系方式：17691311525</w:t>
      </w:r>
    </w:p>
    <w:p w14:paraId="0366CCC9">
      <w:pPr>
        <w:pStyle w:val="5"/>
        <w:keepNext w:val="0"/>
        <w:keepLines w:val="0"/>
        <w:pageBreakBefore w:val="0"/>
        <w:widowControl/>
        <w:kinsoku/>
        <w:wordWrap/>
        <w:overflowPunct/>
        <w:topLinePunct w:val="0"/>
        <w:autoSpaceDE/>
        <w:autoSpaceDN/>
        <w:bidi w:val="0"/>
        <w:adjustRightInd/>
        <w:snapToGrid/>
        <w:spacing w:line="360" w:lineRule="auto"/>
        <w:ind w:left="0" w:firstLine="482" w:firstLineChars="200"/>
        <w:textAlignment w:val="auto"/>
        <w:outlineLvl w:val="5"/>
        <w:rPr>
          <w:rFonts w:hint="eastAsia" w:ascii="宋体" w:hAnsi="宋体" w:eastAsia="宋体" w:cs="宋体"/>
          <w:sz w:val="24"/>
          <w:szCs w:val="24"/>
        </w:rPr>
      </w:pPr>
      <w:r>
        <w:rPr>
          <w:rFonts w:hint="eastAsia" w:ascii="宋体" w:hAnsi="宋体" w:eastAsia="宋体" w:cs="宋体"/>
          <w:b/>
          <w:sz w:val="24"/>
          <w:szCs w:val="24"/>
        </w:rPr>
        <w:t>3.项目联系方式</w:t>
      </w:r>
    </w:p>
    <w:p w14:paraId="5BD5B708">
      <w:pPr>
        <w:pStyle w:val="5"/>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项目联系人：</w:t>
      </w:r>
      <w:r>
        <w:rPr>
          <w:rFonts w:hint="eastAsia" w:ascii="宋体" w:hAnsi="宋体" w:eastAsia="宋体" w:cs="宋体"/>
          <w:sz w:val="24"/>
          <w:szCs w:val="24"/>
          <w:lang w:val="en-US" w:eastAsia="zh-CN"/>
        </w:rPr>
        <w:t>吴凡</w:t>
      </w:r>
      <w:bookmarkStart w:id="0" w:name="_GoBack"/>
      <w:bookmarkEnd w:id="0"/>
    </w:p>
    <w:p w14:paraId="68A76245">
      <w:pPr>
        <w:pStyle w:val="5"/>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电话：</w:t>
      </w:r>
      <w:r>
        <w:rPr>
          <w:rFonts w:hint="eastAsia" w:ascii="宋体" w:hAnsi="宋体" w:eastAsia="宋体" w:cs="宋体"/>
          <w:sz w:val="24"/>
          <w:szCs w:val="24"/>
          <w:lang w:val="en-US" w:eastAsia="zh-CN"/>
        </w:rPr>
        <w:t>15093770290</w:t>
      </w:r>
    </w:p>
    <w:p w14:paraId="4491D674">
      <w:pPr>
        <w:pStyle w:val="5"/>
        <w:keepNext w:val="0"/>
        <w:keepLines w:val="0"/>
        <w:pageBreakBefore w:val="0"/>
        <w:widowControl/>
        <w:kinsoku/>
        <w:wordWrap/>
        <w:overflowPunct/>
        <w:topLinePunct w:val="0"/>
        <w:autoSpaceDE/>
        <w:autoSpaceDN/>
        <w:bidi w:val="0"/>
        <w:adjustRightInd/>
        <w:snapToGrid/>
        <w:spacing w:line="360" w:lineRule="auto"/>
        <w:ind w:left="0"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榆林星耀项目管理有限公司</w:t>
      </w:r>
      <w:r>
        <w:rPr>
          <w:rFonts w:hint="eastAsia" w:ascii="宋体" w:hAnsi="宋体" w:eastAsia="宋体" w:cs="宋体"/>
          <w:sz w:val="24"/>
          <w:szCs w:val="24"/>
        </w:rPr>
        <w:br w:type="textWrapping"/>
      </w:r>
    </w:p>
    <w:p w14:paraId="626CD88C">
      <w:pPr>
        <w:pStyle w:val="5"/>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kNWY5YTQwMzhlZmE0YjQzN2NhZjc4NzY1ZWQwNGMifQ=="/>
  </w:docVars>
  <w:rsids>
    <w:rsidRoot w:val="53B52B8D"/>
    <w:rsid w:val="0D5C509E"/>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rPr>
      <w:sz w:val="24"/>
    </w:rPr>
  </w:style>
  <w:style w:type="paragraph" w:customStyle="1" w:styleId="5">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2404</Words>
  <Characters>2847</Characters>
  <Lines>1</Lines>
  <Paragraphs>1</Paragraphs>
  <TotalTime>14</TotalTime>
  <ScaleCrop>false</ScaleCrop>
  <LinksUpToDate>false</LinksUpToDate>
  <CharactersWithSpaces>2891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吴怀</cp:lastModifiedBy>
  <dcterms:modified xsi:type="dcterms:W3CDTF">2025-12-22T09:28:21Z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3884EB091C2D48BC831C6C05AFA91C2B_12</vt:lpwstr>
  </property>
</Properties>
</file>