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7E" w:rsidRDefault="00822233" w:rsidP="0022711C">
      <w:pPr>
        <w:ind w:firstLineChars="149" w:firstLine="479"/>
        <w:jc w:val="left"/>
        <w:rPr>
          <w:rFonts w:ascii="黑体" w:eastAsia="黑体" w:hAnsi="黑体"/>
          <w:b/>
          <w:bCs/>
          <w:sz w:val="32"/>
          <w:szCs w:val="32"/>
        </w:rPr>
      </w:pPr>
      <w:bookmarkStart w:id="0" w:name="OLE_LINK18"/>
      <w:r>
        <w:rPr>
          <w:rFonts w:ascii="黑体" w:eastAsia="黑体" w:hAnsi="黑体" w:hint="eastAsia"/>
          <w:b/>
          <w:bCs/>
          <w:sz w:val="32"/>
          <w:szCs w:val="32"/>
        </w:rPr>
        <w:t>柞水县文化馆图书馆改造提升</w:t>
      </w:r>
      <w:r w:rsidR="00EB2920" w:rsidRPr="00EB2920">
        <w:rPr>
          <w:rFonts w:ascii="黑体" w:eastAsia="黑体" w:hAnsi="黑体" w:hint="eastAsia"/>
          <w:b/>
          <w:bCs/>
          <w:sz w:val="32"/>
          <w:szCs w:val="32"/>
        </w:rPr>
        <w:t>采购</w:t>
      </w:r>
      <w:bookmarkEnd w:id="0"/>
      <w:r w:rsidR="00134E28">
        <w:rPr>
          <w:rFonts w:ascii="黑体" w:eastAsia="黑体" w:hAnsi="黑体" w:hint="eastAsia"/>
          <w:b/>
          <w:bCs/>
          <w:sz w:val="32"/>
          <w:szCs w:val="32"/>
        </w:rPr>
        <w:t>采购</w:t>
      </w:r>
      <w:r w:rsidR="00134E28" w:rsidRPr="004B28FF">
        <w:rPr>
          <w:rFonts w:ascii="黑体" w:eastAsia="黑体" w:hAnsi="黑体" w:hint="eastAsia"/>
          <w:b/>
          <w:bCs/>
          <w:sz w:val="32"/>
          <w:szCs w:val="32"/>
        </w:rPr>
        <w:t>评</w:t>
      </w:r>
      <w:r w:rsidR="00134E28">
        <w:rPr>
          <w:rFonts w:ascii="黑体" w:eastAsia="黑体" w:hAnsi="黑体" w:hint="eastAsia"/>
          <w:b/>
          <w:bCs/>
          <w:sz w:val="30"/>
          <w:szCs w:val="30"/>
        </w:rPr>
        <w:t>审结果报告</w:t>
      </w:r>
    </w:p>
    <w:p w:rsidR="00CC4C7E" w:rsidRDefault="00CC4C7E">
      <w:pPr>
        <w:jc w:val="left"/>
      </w:pPr>
    </w:p>
    <w:p w:rsidR="00CC4C7E" w:rsidRDefault="00CC4C7E">
      <w:pPr>
        <w:jc w:val="left"/>
      </w:pPr>
    </w:p>
    <w:p w:rsidR="00CC4C7E" w:rsidRDefault="00134E28" w:rsidP="00772B49">
      <w:pPr>
        <w:ind w:firstLineChars="250" w:firstLine="800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>2</w:t>
      </w:r>
      <w:r w:rsidR="00EB2920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EB2920"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 w:rsidR="00822233">
        <w:rPr>
          <w:rFonts w:hint="eastAsia"/>
          <w:sz w:val="32"/>
          <w:szCs w:val="32"/>
        </w:rPr>
        <w:t>23</w:t>
      </w:r>
      <w:r>
        <w:rPr>
          <w:rFonts w:hint="eastAsia"/>
          <w:sz w:val="32"/>
          <w:szCs w:val="32"/>
        </w:rPr>
        <w:t>日受柞水县政府采购中心本委托，对《</w:t>
      </w:r>
      <w:r w:rsidR="00822233">
        <w:rPr>
          <w:rFonts w:hint="eastAsia"/>
          <w:sz w:val="32"/>
          <w:szCs w:val="32"/>
        </w:rPr>
        <w:t>柞水县文化馆图书馆改造提升</w:t>
      </w:r>
      <w:r w:rsidR="00EB2920" w:rsidRPr="00EB2920">
        <w:rPr>
          <w:rFonts w:hint="eastAsia"/>
          <w:sz w:val="32"/>
          <w:szCs w:val="32"/>
        </w:rPr>
        <w:t>采购</w:t>
      </w:r>
      <w:r w:rsidR="00CD7265">
        <w:rPr>
          <w:rFonts w:hint="eastAsia"/>
          <w:sz w:val="32"/>
          <w:szCs w:val="32"/>
        </w:rPr>
        <w:t>》采购项目</w:t>
      </w:r>
      <w:r>
        <w:rPr>
          <w:rFonts w:hint="eastAsia"/>
          <w:sz w:val="32"/>
          <w:szCs w:val="32"/>
        </w:rPr>
        <w:t>进行竞争性磋商。形成以下评审结果报告：</w:t>
      </w:r>
      <w:bookmarkStart w:id="1" w:name="_Hlk132623402"/>
      <w:r>
        <w:rPr>
          <w:rFonts w:hint="eastAsia"/>
          <w:sz w:val="32"/>
          <w:szCs w:val="32"/>
        </w:rPr>
        <w:t>本项目共有</w:t>
      </w:r>
      <w:r w:rsidR="007F385D">
        <w:rPr>
          <w:rFonts w:hint="eastAsia"/>
          <w:sz w:val="32"/>
          <w:szCs w:val="32"/>
        </w:rPr>
        <w:t>三</w:t>
      </w:r>
      <w:r>
        <w:rPr>
          <w:rFonts w:hint="eastAsia"/>
          <w:sz w:val="32"/>
          <w:szCs w:val="32"/>
        </w:rPr>
        <w:t>家供应商参与</w:t>
      </w:r>
      <w:r w:rsidR="007F385D">
        <w:rPr>
          <w:rFonts w:hint="eastAsia"/>
          <w:sz w:val="32"/>
          <w:szCs w:val="32"/>
        </w:rPr>
        <w:t>磋商仪式</w:t>
      </w:r>
      <w:r>
        <w:rPr>
          <w:rFonts w:hint="eastAsia"/>
          <w:sz w:val="32"/>
          <w:szCs w:val="32"/>
        </w:rPr>
        <w:t>，</w:t>
      </w:r>
      <w:r w:rsidR="007F385D">
        <w:rPr>
          <w:rFonts w:hint="eastAsia"/>
          <w:sz w:val="32"/>
          <w:szCs w:val="32"/>
        </w:rPr>
        <w:t>分别是：</w:t>
      </w:r>
      <w:bookmarkStart w:id="2" w:name="OLE_LINK4"/>
      <w:r w:rsidR="007F385D" w:rsidRPr="007F385D">
        <w:rPr>
          <w:sz w:val="32"/>
          <w:szCs w:val="32"/>
        </w:rPr>
        <w:t>南阳柯达</w:t>
      </w:r>
      <w:bookmarkStart w:id="3" w:name="OLE_LINK1"/>
      <w:r w:rsidR="007F385D" w:rsidRPr="007F385D">
        <w:rPr>
          <w:sz w:val="32"/>
          <w:szCs w:val="32"/>
        </w:rPr>
        <w:t>信息科技有限公司</w:t>
      </w:r>
      <w:bookmarkEnd w:id="2"/>
      <w:bookmarkEnd w:id="3"/>
      <w:r w:rsidR="007F385D" w:rsidRPr="007F385D">
        <w:rPr>
          <w:rFonts w:hint="eastAsia"/>
          <w:sz w:val="32"/>
          <w:szCs w:val="32"/>
        </w:rPr>
        <w:t>，</w:t>
      </w:r>
      <w:bookmarkStart w:id="4" w:name="OLE_LINK2"/>
      <w:bookmarkStart w:id="5" w:name="OLE_LINK3"/>
      <w:r w:rsidR="007F385D" w:rsidRPr="007F385D">
        <w:rPr>
          <w:sz w:val="32"/>
          <w:szCs w:val="32"/>
        </w:rPr>
        <w:t>上海上业信息科技股份有限公司</w:t>
      </w:r>
      <w:bookmarkEnd w:id="4"/>
      <w:bookmarkEnd w:id="5"/>
      <w:r w:rsidR="007F385D" w:rsidRPr="007F385D">
        <w:rPr>
          <w:rFonts w:hint="eastAsia"/>
          <w:sz w:val="32"/>
          <w:szCs w:val="32"/>
        </w:rPr>
        <w:t>，</w:t>
      </w:r>
      <w:bookmarkStart w:id="6" w:name="OLE_LINK5"/>
      <w:r w:rsidR="007F385D" w:rsidRPr="007F385D">
        <w:rPr>
          <w:sz w:val="32"/>
          <w:szCs w:val="32"/>
        </w:rPr>
        <w:t>商丘旭恒商贸有限公司</w:t>
      </w:r>
      <w:bookmarkEnd w:id="1"/>
      <w:bookmarkEnd w:id="6"/>
      <w:r w:rsidR="004F3611" w:rsidRPr="007F385D">
        <w:rPr>
          <w:rFonts w:hint="eastAsia"/>
          <w:sz w:val="32"/>
          <w:szCs w:val="32"/>
        </w:rPr>
        <w:t>，</w:t>
      </w:r>
      <w:r w:rsidR="007F385D">
        <w:rPr>
          <w:rFonts w:hint="eastAsia"/>
          <w:sz w:val="32"/>
          <w:szCs w:val="32"/>
        </w:rPr>
        <w:t>三</w:t>
      </w:r>
      <w:r>
        <w:rPr>
          <w:rFonts w:hint="eastAsia"/>
          <w:sz w:val="32"/>
          <w:szCs w:val="32"/>
        </w:rPr>
        <w:t>家供应商都</w:t>
      </w:r>
      <w:r w:rsidR="007F385D">
        <w:rPr>
          <w:rFonts w:hint="eastAsia"/>
          <w:sz w:val="32"/>
          <w:szCs w:val="32"/>
        </w:rPr>
        <w:t>缴纳了保证金，</w:t>
      </w:r>
      <w:r>
        <w:rPr>
          <w:rFonts w:hint="eastAsia"/>
          <w:sz w:val="32"/>
          <w:szCs w:val="32"/>
        </w:rPr>
        <w:t>能按照《政府采购法》第二十</w:t>
      </w:r>
      <w:r w:rsidR="00CD7265">
        <w:rPr>
          <w:rFonts w:hint="eastAsia"/>
          <w:sz w:val="32"/>
          <w:szCs w:val="32"/>
        </w:rPr>
        <w:t>二条及《政府采购法实施条例》第十七条的规定提供相关资质证明材料</w:t>
      </w:r>
      <w:r>
        <w:rPr>
          <w:rFonts w:hint="eastAsia"/>
          <w:sz w:val="32"/>
          <w:szCs w:val="32"/>
        </w:rPr>
        <w:t>，资格审查都已通过。</w:t>
      </w:r>
    </w:p>
    <w:p w:rsidR="00CC4C7E" w:rsidRDefault="00134E28">
      <w:pPr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经评定小组认真阅读了供应商的磋商文件，并按规定进行了综合评定，按照磋商有关</w:t>
      </w:r>
      <w:r w:rsidR="0022711C">
        <w:rPr>
          <w:rFonts w:hint="eastAsia"/>
          <w:sz w:val="32"/>
          <w:szCs w:val="32"/>
        </w:rPr>
        <w:t>程序，将</w:t>
      </w:r>
      <w:r>
        <w:rPr>
          <w:rFonts w:hint="eastAsia"/>
          <w:sz w:val="32"/>
          <w:szCs w:val="32"/>
        </w:rPr>
        <w:t>评审结果推荐如下：</w:t>
      </w:r>
    </w:p>
    <w:p w:rsidR="00CC4C7E" w:rsidRDefault="00CC4C7E">
      <w:pPr>
        <w:pStyle w:val="a0"/>
      </w:pPr>
    </w:p>
    <w:p w:rsidR="00CC4C7E" w:rsidRDefault="00134E28">
      <w:pPr>
        <w:spacing w:line="360" w:lineRule="auto"/>
        <w:jc w:val="left"/>
        <w:rPr>
          <w:sz w:val="30"/>
          <w:szCs w:val="30"/>
        </w:rPr>
      </w:pPr>
      <w:r>
        <w:rPr>
          <w:rFonts w:hint="eastAsia"/>
          <w:sz w:val="32"/>
          <w:szCs w:val="32"/>
        </w:rPr>
        <w:t>第一名：</w:t>
      </w:r>
      <w:bookmarkStart w:id="7" w:name="_GoBack"/>
      <w:bookmarkEnd w:id="7"/>
      <w:r w:rsidR="00E76B58">
        <w:rPr>
          <w:rFonts w:hint="eastAsia"/>
          <w:sz w:val="32"/>
          <w:szCs w:val="32"/>
        </w:rPr>
        <w:t>上海上业信息科技股份有限公司</w:t>
      </w:r>
      <w:r w:rsidR="005F5D24">
        <w:rPr>
          <w:rFonts w:hint="eastAsia"/>
          <w:sz w:val="32"/>
          <w:szCs w:val="32"/>
        </w:rPr>
        <w:t xml:space="preserve"> </w:t>
      </w:r>
      <w:r w:rsidR="008F69EB">
        <w:rPr>
          <w:rFonts w:hint="eastAsia"/>
          <w:sz w:val="32"/>
          <w:szCs w:val="32"/>
        </w:rPr>
        <w:t xml:space="preserve">  </w:t>
      </w:r>
      <w:r w:rsidR="000B41EB">
        <w:rPr>
          <w:rFonts w:hint="eastAsia"/>
          <w:sz w:val="30"/>
          <w:szCs w:val="30"/>
        </w:rPr>
        <w:t>得分</w:t>
      </w:r>
      <w:r>
        <w:rPr>
          <w:rFonts w:hint="eastAsia"/>
          <w:sz w:val="30"/>
          <w:szCs w:val="30"/>
        </w:rPr>
        <w:t>:</w:t>
      </w:r>
      <w:r w:rsidR="000B41EB">
        <w:rPr>
          <w:sz w:val="30"/>
          <w:szCs w:val="30"/>
        </w:rPr>
        <w:t xml:space="preserve"> </w:t>
      </w:r>
      <w:r w:rsidR="0022711C">
        <w:rPr>
          <w:rFonts w:hint="eastAsia"/>
          <w:sz w:val="30"/>
          <w:szCs w:val="30"/>
        </w:rPr>
        <w:t>72.67</w:t>
      </w:r>
      <w:r w:rsidR="005F5D24">
        <w:rPr>
          <w:rFonts w:hint="eastAsia"/>
          <w:sz w:val="30"/>
          <w:szCs w:val="30"/>
        </w:rPr>
        <w:t>分</w:t>
      </w:r>
    </w:p>
    <w:p w:rsidR="00ED7F78" w:rsidRDefault="00134E28">
      <w:pPr>
        <w:spacing w:line="360" w:lineRule="auto"/>
        <w:jc w:val="left"/>
        <w:rPr>
          <w:sz w:val="30"/>
          <w:szCs w:val="30"/>
        </w:rPr>
      </w:pPr>
      <w:r>
        <w:rPr>
          <w:rFonts w:hint="eastAsia"/>
          <w:sz w:val="32"/>
          <w:szCs w:val="32"/>
        </w:rPr>
        <w:t>第二名</w:t>
      </w:r>
      <w:bookmarkStart w:id="8" w:name="_Hlk95894259"/>
      <w:r w:rsidR="00ED7F78">
        <w:rPr>
          <w:rFonts w:hint="eastAsia"/>
          <w:sz w:val="32"/>
          <w:szCs w:val="32"/>
        </w:rPr>
        <w:t>：</w:t>
      </w:r>
      <w:r w:rsidR="00E76B58">
        <w:rPr>
          <w:rFonts w:hint="eastAsia"/>
          <w:sz w:val="32"/>
          <w:szCs w:val="32"/>
        </w:rPr>
        <w:t xml:space="preserve">南阳柯达信息科技有限公司       </w:t>
      </w:r>
      <w:r w:rsidR="00ED7F78">
        <w:rPr>
          <w:rFonts w:hint="eastAsia"/>
          <w:sz w:val="32"/>
          <w:szCs w:val="32"/>
        </w:rPr>
        <w:t>得分:</w:t>
      </w:r>
      <w:r w:rsidR="00ED7F78">
        <w:rPr>
          <w:sz w:val="30"/>
          <w:szCs w:val="30"/>
        </w:rPr>
        <w:t xml:space="preserve"> </w:t>
      </w:r>
      <w:r w:rsidR="0022711C">
        <w:rPr>
          <w:rFonts w:hint="eastAsia"/>
          <w:sz w:val="30"/>
          <w:szCs w:val="30"/>
        </w:rPr>
        <w:t>52.32</w:t>
      </w:r>
      <w:r w:rsidR="00ED7F78">
        <w:rPr>
          <w:rFonts w:hint="eastAsia"/>
          <w:sz w:val="30"/>
          <w:szCs w:val="30"/>
        </w:rPr>
        <w:t>分</w:t>
      </w:r>
    </w:p>
    <w:bookmarkEnd w:id="8"/>
    <w:p w:rsidR="00CC4C7E" w:rsidRDefault="00134E28">
      <w:pPr>
        <w:pStyle w:val="a0"/>
        <w:ind w:firstLineChars="0" w:firstLine="0"/>
        <w:rPr>
          <w:sz w:val="32"/>
          <w:szCs w:val="32"/>
          <w:u w:val="dotted"/>
        </w:rPr>
      </w:pPr>
      <w:r>
        <w:rPr>
          <w:rFonts w:hint="eastAsia"/>
          <w:sz w:val="32"/>
          <w:szCs w:val="32"/>
        </w:rPr>
        <w:t>第三名:</w:t>
      </w:r>
      <w:r w:rsidR="00E76B58">
        <w:rPr>
          <w:rFonts w:hint="eastAsia"/>
          <w:sz w:val="32"/>
          <w:szCs w:val="32"/>
        </w:rPr>
        <w:t>丘旭恒商贸有限公司</w:t>
      </w:r>
      <w:r w:rsidR="004B28FF">
        <w:rPr>
          <w:rFonts w:hint="eastAsia"/>
          <w:sz w:val="30"/>
          <w:szCs w:val="30"/>
        </w:rPr>
        <w:t xml:space="preserve"> </w:t>
      </w:r>
      <w:r w:rsidR="000421F2">
        <w:rPr>
          <w:rFonts w:hint="eastAsia"/>
          <w:sz w:val="30"/>
          <w:szCs w:val="30"/>
        </w:rPr>
        <w:t xml:space="preserve">   </w:t>
      </w:r>
      <w:r w:rsidR="00E76B58">
        <w:rPr>
          <w:rFonts w:hint="eastAsia"/>
          <w:sz w:val="30"/>
          <w:szCs w:val="30"/>
        </w:rPr>
        <w:t xml:space="preserve">           </w:t>
      </w:r>
      <w:r w:rsidR="000B41EB">
        <w:rPr>
          <w:rFonts w:hint="eastAsia"/>
          <w:sz w:val="32"/>
          <w:szCs w:val="32"/>
        </w:rPr>
        <w:t>得分</w:t>
      </w:r>
      <w:r w:rsidR="005F5D24">
        <w:rPr>
          <w:rFonts w:hint="eastAsia"/>
          <w:sz w:val="32"/>
          <w:szCs w:val="32"/>
        </w:rPr>
        <w:t>：</w:t>
      </w:r>
      <w:r w:rsidR="0022711C">
        <w:rPr>
          <w:rFonts w:hint="eastAsia"/>
          <w:sz w:val="32"/>
          <w:szCs w:val="32"/>
        </w:rPr>
        <w:t>47.67</w:t>
      </w:r>
      <w:r w:rsidR="000421F2">
        <w:rPr>
          <w:rFonts w:hint="eastAsia"/>
          <w:sz w:val="32"/>
          <w:szCs w:val="32"/>
        </w:rPr>
        <w:t>分</w:t>
      </w:r>
      <w:r w:rsidR="000B41EB" w:rsidRPr="00C71094">
        <w:rPr>
          <w:sz w:val="30"/>
          <w:szCs w:val="30"/>
          <w:u w:val="dotted"/>
        </w:rPr>
        <w:t xml:space="preserve"> </w:t>
      </w:r>
    </w:p>
    <w:p w:rsidR="00C71094" w:rsidRDefault="00C71094">
      <w:pPr>
        <w:pStyle w:val="a0"/>
        <w:ind w:firstLineChars="0" w:firstLine="0"/>
        <w:rPr>
          <w:rFonts w:hint="eastAsia"/>
          <w:sz w:val="32"/>
          <w:szCs w:val="32"/>
        </w:rPr>
      </w:pPr>
    </w:p>
    <w:p w:rsidR="0022711C" w:rsidRPr="00772B49" w:rsidRDefault="0022711C">
      <w:pPr>
        <w:pStyle w:val="a0"/>
        <w:ind w:firstLineChars="0" w:firstLine="0"/>
        <w:rPr>
          <w:sz w:val="32"/>
          <w:szCs w:val="32"/>
        </w:rPr>
      </w:pPr>
    </w:p>
    <w:p w:rsidR="00CC4C7E" w:rsidRDefault="00134E28">
      <w:pPr>
        <w:pStyle w:val="a0"/>
        <w:ind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评审专家小组签字：</w:t>
      </w:r>
      <w:r w:rsidR="000F072B">
        <w:rPr>
          <w:sz w:val="32"/>
          <w:szCs w:val="32"/>
        </w:rPr>
        <w:t xml:space="preserve"> </w:t>
      </w:r>
      <w:r w:rsidR="00E76B58" w:rsidRPr="00E76B58">
        <w:rPr>
          <w:rFonts w:hint="eastAsia"/>
          <w:sz w:val="32"/>
          <w:szCs w:val="32"/>
        </w:rPr>
        <w:t>邢美丽</w:t>
      </w:r>
      <w:r w:rsidR="00E76B58">
        <w:rPr>
          <w:rFonts w:hint="eastAsia"/>
          <w:sz w:val="32"/>
          <w:szCs w:val="32"/>
        </w:rPr>
        <w:t xml:space="preserve">  </w:t>
      </w:r>
      <w:r w:rsidR="00E76B58" w:rsidRPr="00E76B58">
        <w:rPr>
          <w:rFonts w:hint="eastAsia"/>
          <w:sz w:val="32"/>
          <w:szCs w:val="32"/>
        </w:rPr>
        <w:t>关延生</w:t>
      </w:r>
      <w:r w:rsidR="00E76B58">
        <w:rPr>
          <w:rFonts w:hint="eastAsia"/>
          <w:sz w:val="32"/>
          <w:szCs w:val="32"/>
        </w:rPr>
        <w:t xml:space="preserve">  </w:t>
      </w:r>
      <w:r w:rsidR="00E76B58" w:rsidRPr="00E76B58">
        <w:rPr>
          <w:rFonts w:hint="eastAsia"/>
          <w:sz w:val="32"/>
          <w:szCs w:val="32"/>
        </w:rPr>
        <w:t>徐廷元</w:t>
      </w:r>
    </w:p>
    <w:p w:rsidR="00772B49" w:rsidRDefault="00772B49">
      <w:pPr>
        <w:pStyle w:val="a0"/>
        <w:ind w:firstLineChars="0" w:firstLine="0"/>
        <w:rPr>
          <w:sz w:val="32"/>
          <w:szCs w:val="32"/>
        </w:rPr>
      </w:pPr>
    </w:p>
    <w:p w:rsidR="000F072B" w:rsidRDefault="000F072B">
      <w:pPr>
        <w:pStyle w:val="a0"/>
        <w:ind w:firstLineChars="0" w:firstLine="0"/>
        <w:rPr>
          <w:sz w:val="32"/>
          <w:szCs w:val="32"/>
        </w:rPr>
      </w:pPr>
    </w:p>
    <w:p w:rsidR="00CC4C7E" w:rsidRDefault="00134E28" w:rsidP="00772B49">
      <w:pPr>
        <w:pStyle w:val="a0"/>
        <w:ind w:firstLineChars="1650" w:firstLine="5280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>2</w:t>
      </w:r>
      <w:r w:rsidR="00772B49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772B49"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 w:rsidR="008F69EB">
        <w:rPr>
          <w:rFonts w:hint="eastAsia"/>
          <w:sz w:val="32"/>
          <w:szCs w:val="32"/>
        </w:rPr>
        <w:t>23</w:t>
      </w:r>
      <w:r>
        <w:rPr>
          <w:rFonts w:hint="eastAsia"/>
          <w:sz w:val="32"/>
          <w:szCs w:val="32"/>
        </w:rPr>
        <w:t>日</w:t>
      </w:r>
    </w:p>
    <w:sectPr w:rsidR="00CC4C7E" w:rsidSect="00CC4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90C" w:rsidRDefault="00FE290C" w:rsidP="004B28FF">
      <w:r>
        <w:separator/>
      </w:r>
    </w:p>
  </w:endnote>
  <w:endnote w:type="continuationSeparator" w:id="1">
    <w:p w:rsidR="00FE290C" w:rsidRDefault="00FE290C" w:rsidP="004B2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90C" w:rsidRDefault="00FE290C" w:rsidP="004B28FF">
      <w:r>
        <w:separator/>
      </w:r>
    </w:p>
  </w:footnote>
  <w:footnote w:type="continuationSeparator" w:id="1">
    <w:p w:rsidR="00FE290C" w:rsidRDefault="00FE290C" w:rsidP="004B28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MyMDA1ZjA4OWM1ZDBhYTg3M2RhMWM3MTBmMjVjMWUifQ=="/>
  </w:docVars>
  <w:rsids>
    <w:rsidRoot w:val="0054197E"/>
    <w:rsid w:val="000421F2"/>
    <w:rsid w:val="00042277"/>
    <w:rsid w:val="00084A93"/>
    <w:rsid w:val="000B41EB"/>
    <w:rsid w:val="000F072B"/>
    <w:rsid w:val="0013192A"/>
    <w:rsid w:val="00134E28"/>
    <w:rsid w:val="00134EE7"/>
    <w:rsid w:val="00140882"/>
    <w:rsid w:val="00155C7E"/>
    <w:rsid w:val="00165274"/>
    <w:rsid w:val="00167176"/>
    <w:rsid w:val="0018133F"/>
    <w:rsid w:val="001D137F"/>
    <w:rsid w:val="001D27FC"/>
    <w:rsid w:val="001E557A"/>
    <w:rsid w:val="0020299C"/>
    <w:rsid w:val="002132D8"/>
    <w:rsid w:val="0022711C"/>
    <w:rsid w:val="00243CFE"/>
    <w:rsid w:val="0026246B"/>
    <w:rsid w:val="002C124C"/>
    <w:rsid w:val="002C2290"/>
    <w:rsid w:val="002D2EC4"/>
    <w:rsid w:val="002F0851"/>
    <w:rsid w:val="00327AB0"/>
    <w:rsid w:val="00347CE2"/>
    <w:rsid w:val="00393AA3"/>
    <w:rsid w:val="003E57F7"/>
    <w:rsid w:val="0042157C"/>
    <w:rsid w:val="004342B6"/>
    <w:rsid w:val="00456349"/>
    <w:rsid w:val="004760EE"/>
    <w:rsid w:val="004814B9"/>
    <w:rsid w:val="00494053"/>
    <w:rsid w:val="004951BE"/>
    <w:rsid w:val="004B28FF"/>
    <w:rsid w:val="004D2C60"/>
    <w:rsid w:val="004F3611"/>
    <w:rsid w:val="0054197E"/>
    <w:rsid w:val="00543B80"/>
    <w:rsid w:val="00592DF1"/>
    <w:rsid w:val="005B64EB"/>
    <w:rsid w:val="005F5D24"/>
    <w:rsid w:val="00607DBD"/>
    <w:rsid w:val="0061382B"/>
    <w:rsid w:val="00622C7E"/>
    <w:rsid w:val="00622DC9"/>
    <w:rsid w:val="006559F9"/>
    <w:rsid w:val="0066200F"/>
    <w:rsid w:val="00693EEA"/>
    <w:rsid w:val="006B5013"/>
    <w:rsid w:val="006C40BF"/>
    <w:rsid w:val="007418D4"/>
    <w:rsid w:val="00772B49"/>
    <w:rsid w:val="00783E44"/>
    <w:rsid w:val="007F385D"/>
    <w:rsid w:val="00820FB5"/>
    <w:rsid w:val="00822233"/>
    <w:rsid w:val="0082255E"/>
    <w:rsid w:val="00882B84"/>
    <w:rsid w:val="00883F79"/>
    <w:rsid w:val="008E1F39"/>
    <w:rsid w:val="008F69EB"/>
    <w:rsid w:val="00965E79"/>
    <w:rsid w:val="0097212C"/>
    <w:rsid w:val="009937A9"/>
    <w:rsid w:val="00994CAA"/>
    <w:rsid w:val="00995BAB"/>
    <w:rsid w:val="009A305E"/>
    <w:rsid w:val="009A36EE"/>
    <w:rsid w:val="00A72D9F"/>
    <w:rsid w:val="00AA3F89"/>
    <w:rsid w:val="00AE3744"/>
    <w:rsid w:val="00B6221D"/>
    <w:rsid w:val="00B73C1E"/>
    <w:rsid w:val="00B90C2B"/>
    <w:rsid w:val="00BD79A8"/>
    <w:rsid w:val="00BF1D7D"/>
    <w:rsid w:val="00BF33EE"/>
    <w:rsid w:val="00BF59FC"/>
    <w:rsid w:val="00C32D57"/>
    <w:rsid w:val="00C34B39"/>
    <w:rsid w:val="00C404ED"/>
    <w:rsid w:val="00C55E1F"/>
    <w:rsid w:val="00C71094"/>
    <w:rsid w:val="00C92F48"/>
    <w:rsid w:val="00CC4C7E"/>
    <w:rsid w:val="00CD7265"/>
    <w:rsid w:val="00CE7C84"/>
    <w:rsid w:val="00D109C1"/>
    <w:rsid w:val="00D731CE"/>
    <w:rsid w:val="00D92F61"/>
    <w:rsid w:val="00DE03B1"/>
    <w:rsid w:val="00DE169E"/>
    <w:rsid w:val="00E1461C"/>
    <w:rsid w:val="00E577F5"/>
    <w:rsid w:val="00E731F5"/>
    <w:rsid w:val="00E76B58"/>
    <w:rsid w:val="00EB2920"/>
    <w:rsid w:val="00EB5545"/>
    <w:rsid w:val="00EC0FEE"/>
    <w:rsid w:val="00ED7F78"/>
    <w:rsid w:val="00F0498B"/>
    <w:rsid w:val="00F34B17"/>
    <w:rsid w:val="00F52349"/>
    <w:rsid w:val="00F77F72"/>
    <w:rsid w:val="00FB44F1"/>
    <w:rsid w:val="00FE290C"/>
    <w:rsid w:val="16B21BB5"/>
    <w:rsid w:val="1F560216"/>
    <w:rsid w:val="30792FA8"/>
    <w:rsid w:val="42EC469E"/>
    <w:rsid w:val="4B82567A"/>
    <w:rsid w:val="4F1B2E7D"/>
    <w:rsid w:val="5A4163DD"/>
    <w:rsid w:val="69CA1DAC"/>
    <w:rsid w:val="7A813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C4C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CC4C7E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CC4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C4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39"/>
    <w:qFormat/>
    <w:rsid w:val="00CC4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uiPriority w:val="99"/>
    <w:rsid w:val="00CC4C7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rsid w:val="00CC4C7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82223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勇 付</dc:creator>
  <cp:lastModifiedBy>lenovo</cp:lastModifiedBy>
  <cp:revision>71</cp:revision>
  <cp:lastPrinted>2025-12-23T06:52:00Z</cp:lastPrinted>
  <dcterms:created xsi:type="dcterms:W3CDTF">2022-02-16T00:20:00Z</dcterms:created>
  <dcterms:modified xsi:type="dcterms:W3CDTF">2025-12-23T06:52:00Z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A91E948859284CE1810B32AEDFDDF696_12</vt:lpwstr>
  </property>
</Properties>
</file>