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B387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-1062355</wp:posOffset>
            </wp:positionH>
            <wp:positionV relativeFrom="paragraph">
              <wp:posOffset>-770890</wp:posOffset>
            </wp:positionV>
            <wp:extent cx="7457440" cy="9846945"/>
            <wp:effectExtent l="0" t="0" r="10160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7440" cy="98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z</w:t>
      </w:r>
      <w:r>
        <w:drawing>
          <wp:inline distT="0" distB="0" distL="114300" distR="114300">
            <wp:extent cx="5897245" cy="784098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78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026EA"/>
    <w:rsid w:val="172F027E"/>
    <w:rsid w:val="18902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2025-12-29T06:12:00Z</dcterms:created>
  <dc:creator>Dmin</dc:creator>
  <cp:lastModifiedBy>Dmin</cp:lastModifiedBy>
  <dcterms:modified xsi:type="dcterms:W3CDTF">2025-12-29T06:32:47Z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98FBB6361B4A46C78C29F660A4FC3B99_11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