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76BF2">
      <w:pPr>
        <w:pStyle w:val="3"/>
        <w:keepNext/>
        <w:keepLines/>
        <w:pageBreakBefore w:val="0"/>
        <w:widowControl w:val="0"/>
        <w:kinsoku/>
        <w:wordWrap/>
        <w:overflowPunct/>
        <w:topLinePunct w:val="0"/>
        <w:autoSpaceDE/>
        <w:autoSpaceDN/>
        <w:bidi w:val="0"/>
        <w:adjustRightInd/>
        <w:snapToGrid/>
        <w:spacing w:before="0" w:after="0" w:afterLines="0"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40"/>
          <w:szCs w:val="40"/>
          <w:highlight w:val="none"/>
        </w:rPr>
        <w:t>采购内容及技术要求</w:t>
      </w:r>
    </w:p>
    <w:p w14:paraId="77322CC3">
      <w:pPr>
        <w:pStyle w:val="4"/>
        <w:widowControl/>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一、服务内容及定岗标准</w:t>
      </w:r>
    </w:p>
    <w:p w14:paraId="5C287B2C">
      <w:pPr>
        <w:pStyle w:val="4"/>
        <w:widowControl/>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（一）项目主管</w:t>
      </w:r>
    </w:p>
    <w:p w14:paraId="2B261906">
      <w:pPr>
        <w:pStyle w:val="4"/>
        <w:widowControl/>
        <w:spacing w:line="360" w:lineRule="auto"/>
        <w:ind w:firstLine="480"/>
        <w:rPr>
          <w:rFonts w:hint="eastAsia" w:ascii="仿宋" w:hAnsi="仿宋" w:eastAsia="仿宋" w:cs="仿宋"/>
          <w:b w:val="0"/>
          <w:bCs w:val="0"/>
          <w:color w:val="auto"/>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 xml:space="preserve">负责全面主持学校物业服务运行工作，根据项目的实际状况，完成各项年度管理指标； </w:t>
      </w:r>
    </w:p>
    <w:p w14:paraId="67EC46C0">
      <w:pPr>
        <w:pStyle w:val="4"/>
        <w:widowControl/>
        <w:spacing w:line="360" w:lineRule="auto"/>
        <w:ind w:lef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2</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根据</w:t>
      </w:r>
      <w:r>
        <w:rPr>
          <w:rFonts w:hint="eastAsia" w:ascii="仿宋" w:hAnsi="仿宋" w:eastAsia="仿宋" w:cs="仿宋"/>
          <w:color w:val="auto"/>
          <w:kern w:val="2"/>
          <w:sz w:val="24"/>
          <w:szCs w:val="24"/>
          <w:highlight w:val="none"/>
          <w:lang w:val="en-US" w:eastAsia="zh-CN" w:bidi="ar-SA"/>
        </w:rPr>
        <w:t>学校</w:t>
      </w:r>
      <w:r>
        <w:rPr>
          <w:rFonts w:hint="eastAsia" w:ascii="仿宋" w:hAnsi="仿宋" w:eastAsia="仿宋" w:cs="仿宋"/>
          <w:color w:val="auto"/>
          <w:kern w:val="2"/>
          <w:sz w:val="24"/>
          <w:szCs w:val="24"/>
          <w:highlight w:val="none"/>
          <w:lang w:val="en-US" w:bidi="ar-SA"/>
        </w:rPr>
        <w:t>要求执行质量体系文件、各项规章制度及操作手册等；</w:t>
      </w:r>
    </w:p>
    <w:p w14:paraId="7D771AD1">
      <w:pPr>
        <w:pStyle w:val="4"/>
        <w:widowControl/>
        <w:spacing w:line="360" w:lineRule="auto"/>
        <w:ind w:lef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3</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负责</w:t>
      </w:r>
      <w:r>
        <w:rPr>
          <w:rFonts w:hint="eastAsia" w:ascii="仿宋" w:hAnsi="仿宋" w:eastAsia="仿宋" w:cs="仿宋"/>
          <w:color w:val="auto"/>
          <w:kern w:val="2"/>
          <w:sz w:val="24"/>
          <w:szCs w:val="24"/>
          <w:highlight w:val="none"/>
          <w:lang w:val="en-US" w:eastAsia="zh-CN" w:bidi="ar-SA"/>
        </w:rPr>
        <w:t>学校物业服务</w:t>
      </w:r>
      <w:r>
        <w:rPr>
          <w:rFonts w:hint="eastAsia" w:ascii="仿宋" w:hAnsi="仿宋" w:eastAsia="仿宋" w:cs="仿宋"/>
          <w:color w:val="auto"/>
          <w:kern w:val="2"/>
          <w:sz w:val="24"/>
          <w:szCs w:val="24"/>
          <w:highlight w:val="none"/>
          <w:lang w:val="en-US" w:bidi="ar-SA"/>
        </w:rPr>
        <w:t>项目内部管理体系，确保现场各项工作的有序开展；</w:t>
      </w:r>
    </w:p>
    <w:p w14:paraId="450EC796">
      <w:pPr>
        <w:pStyle w:val="4"/>
        <w:widowControl/>
        <w:spacing w:line="360" w:lineRule="auto"/>
        <w:ind w:lef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4</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负责运行项目环境卫生、园林绿化、秩序维护、消防安全、设备设施</w:t>
      </w:r>
      <w:r>
        <w:rPr>
          <w:rFonts w:hint="eastAsia" w:ascii="仿宋" w:hAnsi="仿宋" w:eastAsia="仿宋" w:cs="仿宋"/>
          <w:color w:val="auto"/>
          <w:kern w:val="2"/>
          <w:sz w:val="24"/>
          <w:szCs w:val="24"/>
          <w:highlight w:val="none"/>
          <w:lang w:val="en-US" w:eastAsia="zh-CN" w:bidi="ar-SA"/>
        </w:rPr>
        <w:t>维护</w:t>
      </w:r>
      <w:r>
        <w:rPr>
          <w:rFonts w:hint="eastAsia" w:ascii="仿宋" w:hAnsi="仿宋" w:eastAsia="仿宋" w:cs="仿宋"/>
          <w:color w:val="auto"/>
          <w:kern w:val="2"/>
          <w:sz w:val="24"/>
          <w:szCs w:val="24"/>
          <w:highlight w:val="none"/>
          <w:lang w:val="en-US" w:bidi="ar-SA"/>
        </w:rPr>
        <w:t>、增值服务等各项物业服务工作的工作质量，并提出改进和提高物业管理水平的意见措施；</w:t>
      </w:r>
    </w:p>
    <w:p w14:paraId="01BA5F15">
      <w:pPr>
        <w:pStyle w:val="4"/>
        <w:widowControl/>
        <w:spacing w:line="360" w:lineRule="auto"/>
        <w:ind w:lef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5</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负责组织、协调现场人员的工作安排，组织本校员工绩效考评工作，制定培训计划，有效实施各类培训工作，鼓励员工积极学习专业知识；</w:t>
      </w:r>
    </w:p>
    <w:p w14:paraId="2EC1CE6E">
      <w:pPr>
        <w:pStyle w:val="4"/>
        <w:widowControl/>
        <w:spacing w:line="360" w:lineRule="auto"/>
        <w:ind w:lef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en-US" w:bidi="ar-SA"/>
        </w:rPr>
        <w:t>负责</w:t>
      </w:r>
      <w:r>
        <w:rPr>
          <w:rFonts w:hint="eastAsia" w:ascii="仿宋" w:hAnsi="仿宋" w:eastAsia="仿宋" w:cs="仿宋"/>
          <w:color w:val="auto"/>
          <w:kern w:val="2"/>
          <w:sz w:val="24"/>
          <w:szCs w:val="24"/>
          <w:highlight w:val="none"/>
          <w:lang w:val="en-US" w:eastAsia="zh-CN" w:bidi="ar-SA"/>
        </w:rPr>
        <w:t>物业服务方面</w:t>
      </w:r>
      <w:r>
        <w:rPr>
          <w:rFonts w:hint="eastAsia" w:ascii="仿宋" w:hAnsi="仿宋" w:eastAsia="仿宋" w:cs="仿宋"/>
          <w:color w:val="auto"/>
          <w:kern w:val="2"/>
          <w:sz w:val="24"/>
          <w:szCs w:val="24"/>
          <w:highlight w:val="none"/>
          <w:lang w:val="en-US" w:bidi="ar-SA"/>
        </w:rPr>
        <w:t>突发事件、重大事件的投诉处理，及时将信息上报</w:t>
      </w:r>
      <w:r>
        <w:rPr>
          <w:rFonts w:hint="eastAsia" w:ascii="仿宋" w:hAnsi="仿宋" w:eastAsia="仿宋" w:cs="仿宋"/>
          <w:color w:val="auto"/>
          <w:kern w:val="2"/>
          <w:sz w:val="24"/>
          <w:szCs w:val="24"/>
          <w:highlight w:val="none"/>
          <w:lang w:val="en-US" w:eastAsia="zh-CN" w:bidi="ar-SA"/>
        </w:rPr>
        <w:t>学校</w:t>
      </w:r>
      <w:r>
        <w:rPr>
          <w:rFonts w:hint="eastAsia" w:ascii="仿宋" w:hAnsi="仿宋" w:eastAsia="仿宋" w:cs="仿宋"/>
          <w:color w:val="auto"/>
          <w:kern w:val="2"/>
          <w:sz w:val="24"/>
          <w:szCs w:val="24"/>
          <w:highlight w:val="none"/>
          <w:lang w:val="en-US" w:bidi="ar-SA"/>
        </w:rPr>
        <w:t>；</w:t>
      </w:r>
    </w:p>
    <w:p w14:paraId="52DCA7CB">
      <w:pPr>
        <w:pStyle w:val="4"/>
        <w:widowControl/>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7.承担消防安全管理岗位职责；</w:t>
      </w:r>
    </w:p>
    <w:p w14:paraId="44E6203E">
      <w:pPr>
        <w:pStyle w:val="4"/>
        <w:widowControl/>
        <w:spacing w:line="360" w:lineRule="auto"/>
        <w:ind w:lef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en-US" w:bidi="ar-SA"/>
        </w:rPr>
        <w:t>完成</w:t>
      </w:r>
      <w:r>
        <w:rPr>
          <w:rFonts w:hint="eastAsia" w:ascii="仿宋" w:hAnsi="仿宋" w:eastAsia="仿宋" w:cs="仿宋"/>
          <w:color w:val="auto"/>
          <w:kern w:val="2"/>
          <w:sz w:val="24"/>
          <w:szCs w:val="24"/>
          <w:highlight w:val="none"/>
          <w:lang w:val="en-US" w:eastAsia="zh-CN" w:bidi="ar-SA"/>
        </w:rPr>
        <w:t>学校</w:t>
      </w:r>
      <w:r>
        <w:rPr>
          <w:rFonts w:hint="eastAsia" w:ascii="仿宋" w:hAnsi="仿宋" w:eastAsia="仿宋" w:cs="仿宋"/>
          <w:color w:val="auto"/>
          <w:kern w:val="2"/>
          <w:sz w:val="24"/>
          <w:szCs w:val="24"/>
          <w:highlight w:val="none"/>
          <w:lang w:val="en-US" w:bidi="ar-SA"/>
        </w:rPr>
        <w:t>领导交办的其它各项工作。</w:t>
      </w:r>
    </w:p>
    <w:p w14:paraId="67922013">
      <w:pPr>
        <w:pStyle w:val="4"/>
        <w:widowControl/>
        <w:spacing w:line="360" w:lineRule="auto"/>
        <w:ind w:firstLine="480"/>
        <w:rPr>
          <w:rFonts w:hint="eastAsia" w:ascii="仿宋" w:hAnsi="仿宋" w:eastAsia="宋体"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）环境卫生管理</w:t>
      </w:r>
      <w:r>
        <w:rPr>
          <w:rFonts w:hint="eastAsia" w:ascii="仿宋" w:hAnsi="仿宋" w:eastAsia="仿宋" w:cs="仿宋"/>
          <w:sz w:val="24"/>
          <w:lang w:eastAsia="zh-CN"/>
        </w:rPr>
        <w:t>（</w:t>
      </w:r>
      <w:r>
        <w:rPr>
          <w:rFonts w:hint="eastAsia" w:ascii="仿宋" w:hAnsi="仿宋" w:eastAsia="仿宋" w:cs="仿宋"/>
          <w:sz w:val="24"/>
          <w:lang w:val="en-US" w:eastAsia="zh-CN"/>
        </w:rPr>
        <w:t>保洁人员：不少于11人</w:t>
      </w:r>
      <w:r>
        <w:rPr>
          <w:rFonts w:hint="eastAsia" w:ascii="仿宋" w:hAnsi="仿宋" w:eastAsia="仿宋" w:cs="仿宋"/>
          <w:sz w:val="24"/>
          <w:lang w:eastAsia="zh-CN"/>
        </w:rPr>
        <w:t>）</w:t>
      </w:r>
    </w:p>
    <w:p w14:paraId="2FA7893D">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1.建立和落实环境卫生管理制度，环卫设施齐备；</w:t>
      </w:r>
    </w:p>
    <w:p w14:paraId="0B0C1FC5">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实行标准化清扫保洁，各区域安排专人负责清理。楼梯、扶手、大厅、走廊等，所有公共区域保持清洁，不得堆放杂物，无废弃物、污渍，卫生间干净整洁。垃圾实行袋装化，及时清理并清运到指定地点，确保所负责区域干净整洁。</w:t>
      </w:r>
    </w:p>
    <w:p w14:paraId="4A8856C2">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3.清扫标准</w:t>
      </w:r>
    </w:p>
    <w:p w14:paraId="370239B3">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（1）公共区域地面：每日</w:t>
      </w:r>
      <w:r>
        <w:rPr>
          <w:rFonts w:hint="eastAsia" w:ascii="仿宋" w:hAnsi="仿宋" w:eastAsia="仿宋" w:cs="仿宋"/>
          <w:color w:val="auto"/>
          <w:kern w:val="2"/>
          <w:sz w:val="24"/>
          <w:szCs w:val="24"/>
          <w:highlight w:val="none"/>
          <w:lang w:val="en-US" w:eastAsia="zh-CN"/>
        </w:rPr>
        <w:t>两拖</w:t>
      </w:r>
      <w:r>
        <w:rPr>
          <w:rFonts w:hint="eastAsia" w:ascii="仿宋" w:hAnsi="仿宋" w:eastAsia="仿宋" w:cs="仿宋"/>
          <w:color w:val="auto"/>
          <w:kern w:val="2"/>
          <w:sz w:val="24"/>
          <w:szCs w:val="24"/>
          <w:highlight w:val="none"/>
        </w:rPr>
        <w:t>，地面干净整洁，无卫生死角；无灰尘、无废弃物、无污迹、无痰迹、无水渍及粘附物、无垃圾、无烟头、无泥沙等；</w:t>
      </w:r>
    </w:p>
    <w:p w14:paraId="5DCAA2A4">
      <w:pPr>
        <w:pStyle w:val="4"/>
        <w:widowControl/>
        <w:spacing w:line="360" w:lineRule="auto"/>
        <w:ind w:left="0" w:righ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bidi="ar-SA"/>
        </w:rPr>
        <w:t>）卫生间：清扫卫生间内所有设施设备。洗手盆</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台面每天清洁一次；每个格挡内的垃圾桶每天倒至少两次，随满随倒；地面每天拖两次；门板及拉手每天擦一次</w:t>
      </w:r>
      <w:r>
        <w:rPr>
          <w:rFonts w:hint="eastAsia" w:ascii="仿宋" w:hAnsi="仿宋" w:eastAsia="仿宋" w:cs="仿宋"/>
          <w:color w:val="auto"/>
          <w:kern w:val="2"/>
          <w:sz w:val="24"/>
          <w:szCs w:val="24"/>
          <w:highlight w:val="none"/>
        </w:rPr>
        <w:t>；</w:t>
      </w:r>
    </w:p>
    <w:p w14:paraId="7EDC3B25">
      <w:pPr>
        <w:pStyle w:val="4"/>
        <w:widowControl/>
        <w:spacing w:line="360" w:lineRule="auto"/>
        <w:ind w:left="0" w:righ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bidi="ar-SA"/>
        </w:rPr>
        <w:t>）楼梯扶手、楼梯下区域：每天擦洗一次，及时发现并清理楼梯下堆放的杂物、垃圾。楼梯扶手干净无灰尘，无污物</w:t>
      </w:r>
      <w:r>
        <w:rPr>
          <w:rFonts w:hint="eastAsia" w:ascii="仿宋" w:hAnsi="仿宋" w:eastAsia="仿宋" w:cs="仿宋"/>
          <w:color w:val="auto"/>
          <w:kern w:val="2"/>
          <w:sz w:val="24"/>
          <w:szCs w:val="24"/>
          <w:highlight w:val="none"/>
        </w:rPr>
        <w:t>；</w:t>
      </w:r>
    </w:p>
    <w:p w14:paraId="66DF545B">
      <w:pPr>
        <w:pStyle w:val="4"/>
        <w:widowControl/>
        <w:spacing w:line="360" w:lineRule="auto"/>
        <w:ind w:left="0" w:righ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bidi="ar-SA"/>
        </w:rPr>
        <w:t>）会议室及报告厅：每月对桌椅进行</w:t>
      </w: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kern w:val="2"/>
          <w:sz w:val="24"/>
          <w:szCs w:val="24"/>
          <w:highlight w:val="none"/>
          <w:lang w:val="en-US" w:bidi="ar-SA"/>
        </w:rPr>
        <w:t>次擦洗清洁，并根据学校会议安排进行会前会后卫生清洁</w:t>
      </w:r>
      <w:r>
        <w:rPr>
          <w:rFonts w:hint="eastAsia" w:ascii="仿宋" w:hAnsi="仿宋" w:eastAsia="仿宋" w:cs="仿宋"/>
          <w:color w:val="auto"/>
          <w:kern w:val="2"/>
          <w:sz w:val="24"/>
          <w:szCs w:val="24"/>
          <w:highlight w:val="none"/>
        </w:rPr>
        <w:t>；</w:t>
      </w:r>
    </w:p>
    <w:p w14:paraId="0B760CA8">
      <w:pPr>
        <w:pStyle w:val="4"/>
        <w:widowControl/>
        <w:spacing w:line="360" w:lineRule="auto"/>
        <w:ind w:left="0" w:right="0" w:firstLine="480" w:firstLineChars="200"/>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bidi="ar-SA"/>
        </w:rPr>
        <w:t>）公共区域：地面无痰迹、无纸屑、无瓜皮果壳</w:t>
      </w:r>
      <w:r>
        <w:rPr>
          <w:rFonts w:hint="eastAsia" w:ascii="仿宋" w:hAnsi="仿宋" w:eastAsia="仿宋" w:cs="仿宋"/>
          <w:color w:val="auto"/>
          <w:kern w:val="2"/>
          <w:sz w:val="24"/>
          <w:szCs w:val="24"/>
          <w:highlight w:val="none"/>
          <w:lang w:val="en-US" w:eastAsia="zh-CN" w:bidi="ar-SA"/>
        </w:rPr>
        <w:t>，镜面每日清洁一次</w:t>
      </w:r>
      <w:r>
        <w:rPr>
          <w:rFonts w:hint="eastAsia" w:ascii="仿宋" w:hAnsi="仿宋" w:eastAsia="仿宋" w:cs="仿宋"/>
          <w:color w:val="auto"/>
          <w:kern w:val="2"/>
          <w:sz w:val="24"/>
          <w:szCs w:val="24"/>
          <w:highlight w:val="none"/>
          <w:lang w:val="en-US" w:bidi="ar-SA"/>
        </w:rPr>
        <w:t>。</w:t>
      </w:r>
    </w:p>
    <w:p w14:paraId="73ADBCC9">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4.定岗标准：</w:t>
      </w:r>
      <w:r>
        <w:rPr>
          <w:rFonts w:hint="eastAsia" w:ascii="仿宋" w:hAnsi="仿宋" w:eastAsia="仿宋" w:cs="仿宋"/>
          <w:color w:val="auto"/>
          <w:sz w:val="24"/>
          <w:szCs w:val="24"/>
          <w:highlight w:val="none"/>
        </w:rPr>
        <w:t>人员配置以实际区域使用频率为依据，以校方要求作为调整标准。</w:t>
      </w:r>
    </w:p>
    <w:p w14:paraId="71592312">
      <w:pPr>
        <w:pStyle w:val="4"/>
        <w:widowControl/>
        <w:spacing w:line="360" w:lineRule="auto"/>
        <w:ind w:firstLine="480"/>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kern w:val="2"/>
          <w:sz w:val="24"/>
          <w:szCs w:val="24"/>
          <w:highlight w:val="none"/>
          <w:lang w:val="en-US" w:eastAsia="zh-CN"/>
        </w:rPr>
        <w:t>三</w:t>
      </w:r>
      <w:r>
        <w:rPr>
          <w:rFonts w:hint="eastAsia" w:ascii="仿宋" w:hAnsi="仿宋" w:eastAsia="仿宋" w:cs="仿宋"/>
          <w:b w:val="0"/>
          <w:bCs w:val="0"/>
          <w:color w:val="auto"/>
          <w:kern w:val="2"/>
          <w:sz w:val="24"/>
          <w:szCs w:val="24"/>
          <w:highlight w:val="none"/>
        </w:rPr>
        <w:t>）工程维修与配电室管理</w:t>
      </w:r>
    </w:p>
    <w:p w14:paraId="61823919">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1.负责学校紧急小型维修（更换灯泡、插座、教室停送电等）；</w:t>
      </w:r>
    </w:p>
    <w:p w14:paraId="2F2122B8">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2.配合、协调处理各项目因工程方面的应急维修，熟练使用工具应对各类事件；</w:t>
      </w:r>
    </w:p>
    <w:p w14:paraId="492AED07">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保障低压配电设备的安全运行，按时巡视配电柜、变压器、电容器以及低压运行设备；一般性日常保养（不含设备年检校验），发现问题及时上报，按物业管理要求做好工程档案并抄录电器仪表，整理上报有关技术资料。</w:t>
      </w:r>
    </w:p>
    <w:p w14:paraId="443EDF0C">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4.定岗标准：行政楼、综合楼、阶梯教室、报告厅、教学楼、公寓楼、风雨馆、餐厅、操场、门岗的水电及低压配室日常巡查</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人。</w:t>
      </w:r>
    </w:p>
    <w:p w14:paraId="4C01704D">
      <w:pPr>
        <w:pStyle w:val="4"/>
        <w:widowControl/>
        <w:spacing w:line="360" w:lineRule="auto"/>
        <w:ind w:firstLine="480"/>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kern w:val="2"/>
          <w:sz w:val="24"/>
          <w:szCs w:val="24"/>
          <w:highlight w:val="none"/>
          <w:lang w:val="en-US" w:eastAsia="zh-CN"/>
        </w:rPr>
        <w:t>四</w:t>
      </w:r>
      <w:r>
        <w:rPr>
          <w:rFonts w:hint="eastAsia" w:ascii="仿宋" w:hAnsi="仿宋" w:eastAsia="仿宋" w:cs="仿宋"/>
          <w:b w:val="0"/>
          <w:bCs w:val="0"/>
          <w:color w:val="auto"/>
          <w:kern w:val="2"/>
          <w:sz w:val="24"/>
          <w:szCs w:val="24"/>
          <w:highlight w:val="none"/>
        </w:rPr>
        <w:t>）消防安全管理</w:t>
      </w:r>
    </w:p>
    <w:p w14:paraId="0136A65C">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1.值守消防控制室且持证上岗</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中级消防设施操作证</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w:t>
      </w:r>
    </w:p>
    <w:p w14:paraId="1B146E9A">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2.对火灾报警控制器（联动型）和控制室内其他消防系统进行检查，并对运行情况进行实时处理、记录及汇报</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定期巡查校园消防系统</w:t>
      </w:r>
      <w:r>
        <w:rPr>
          <w:rFonts w:hint="eastAsia" w:ascii="仿宋" w:hAnsi="仿宋" w:eastAsia="仿宋" w:cs="仿宋"/>
          <w:color w:val="auto"/>
          <w:kern w:val="2"/>
          <w:sz w:val="24"/>
          <w:szCs w:val="24"/>
          <w:highlight w:val="none"/>
        </w:rPr>
        <w:t>；</w:t>
      </w:r>
    </w:p>
    <w:p w14:paraId="6F5DC40D">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3.建立健全消防控制室档案。</w:t>
      </w:r>
    </w:p>
    <w:p w14:paraId="32EEFBE2">
      <w:pPr>
        <w:pStyle w:val="4"/>
        <w:widowControl/>
        <w:spacing w:line="360" w:lineRule="auto"/>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（注：消防年度检测、消防维护保养和消防设施设备维修应由具备资质的第三方专业消防检测维保公司负责）</w:t>
      </w:r>
    </w:p>
    <w:p w14:paraId="2C83C439">
      <w:pPr>
        <w:pStyle w:val="4"/>
        <w:widowControl/>
        <w:spacing w:line="360" w:lineRule="auto"/>
        <w:ind w:firstLine="480"/>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kern w:val="2"/>
          <w:sz w:val="24"/>
          <w:szCs w:val="24"/>
          <w:highlight w:val="none"/>
          <w:lang w:val="en-US" w:eastAsia="zh-CN"/>
        </w:rPr>
        <w:t>五</w:t>
      </w:r>
      <w:r>
        <w:rPr>
          <w:rFonts w:hint="eastAsia" w:ascii="仿宋" w:hAnsi="仿宋" w:eastAsia="仿宋" w:cs="仿宋"/>
          <w:b w:val="0"/>
          <w:bCs w:val="0"/>
          <w:color w:val="auto"/>
          <w:kern w:val="2"/>
          <w:sz w:val="24"/>
          <w:szCs w:val="24"/>
          <w:highlight w:val="none"/>
        </w:rPr>
        <w:t>）门岗安全管理</w:t>
      </w:r>
    </w:p>
    <w:p w14:paraId="63368A89">
      <w:pPr>
        <w:pStyle w:val="4"/>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sz w:val="24"/>
          <w:szCs w:val="24"/>
          <w:highlight w:val="none"/>
        </w:rPr>
        <w:t>工作中需着装整齐、精神饱满的负责本职位值勤工作，上班务必严守工作纪律；</w:t>
      </w:r>
    </w:p>
    <w:p w14:paraId="6588C014">
      <w:pPr>
        <w:pStyle w:val="4"/>
        <w:widowControl/>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2.坚守本职岗位，文明规范执勤，保持良好仪表仪容与精神状态；</w:t>
      </w:r>
    </w:p>
    <w:p w14:paraId="6A786127">
      <w:pPr>
        <w:pStyle w:val="4"/>
        <w:widowControl/>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3.定岗标准：以实际使用为标准，以校方需求为依据。</w:t>
      </w:r>
    </w:p>
    <w:p w14:paraId="4A226537">
      <w:pPr>
        <w:pStyle w:val="4"/>
        <w:widowControl/>
        <w:spacing w:line="360" w:lineRule="auto"/>
        <w:ind w:firstLine="480"/>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（六）绿化养护</w:t>
      </w:r>
    </w:p>
    <w:p w14:paraId="34F166E5">
      <w:pPr>
        <w:pStyle w:val="4"/>
        <w:widowControl/>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负责学校校内外绿化的养护与维护，包括植物、花草等的栽种、补苗、修剪、浇水、施肥、打药等基本养护工作，确保学校绿化品质优良。</w:t>
      </w:r>
    </w:p>
    <w:p w14:paraId="3D636C63">
      <w:pPr>
        <w:pStyle w:val="4"/>
        <w:widowControl/>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人员配置</w:t>
      </w:r>
    </w:p>
    <w:tbl>
      <w:tblPr>
        <w:tblStyle w:val="5"/>
        <w:tblW w:w="8398" w:type="dxa"/>
        <w:jc w:val="center"/>
        <w:tblLayout w:type="fixed"/>
        <w:tblCellMar>
          <w:top w:w="0" w:type="dxa"/>
          <w:left w:w="108" w:type="dxa"/>
          <w:bottom w:w="0" w:type="dxa"/>
          <w:right w:w="108" w:type="dxa"/>
        </w:tblCellMar>
      </w:tblPr>
      <w:tblGrid>
        <w:gridCol w:w="874"/>
        <w:gridCol w:w="1919"/>
        <w:gridCol w:w="4572"/>
        <w:gridCol w:w="1033"/>
      </w:tblGrid>
      <w:tr w14:paraId="3794C13E">
        <w:tblPrEx>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3E796008">
            <w:pPr>
              <w:pStyle w:val="4"/>
              <w:spacing w:line="360" w:lineRule="auto"/>
              <w:ind w:firstLine="0" w:firstLineChars="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序号</w:t>
            </w:r>
          </w:p>
        </w:tc>
        <w:tc>
          <w:tcPr>
            <w:tcW w:w="1919" w:type="dxa"/>
            <w:tcBorders>
              <w:top w:val="single" w:color="auto" w:sz="4" w:space="0"/>
              <w:left w:val="nil"/>
              <w:bottom w:val="single" w:color="auto" w:sz="4" w:space="0"/>
              <w:right w:val="single" w:color="auto" w:sz="4" w:space="0"/>
            </w:tcBorders>
            <w:noWrap/>
            <w:vAlign w:val="center"/>
          </w:tcPr>
          <w:p w14:paraId="315A4B8D">
            <w:pPr>
              <w:pStyle w:val="4"/>
              <w:spacing w:line="360" w:lineRule="auto"/>
              <w:ind w:firstLine="0" w:firstLineChars="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岗位设置</w:t>
            </w:r>
          </w:p>
        </w:tc>
        <w:tc>
          <w:tcPr>
            <w:tcW w:w="4572" w:type="dxa"/>
            <w:tcBorders>
              <w:top w:val="single" w:color="auto" w:sz="4" w:space="0"/>
              <w:left w:val="nil"/>
              <w:bottom w:val="single" w:color="auto" w:sz="4" w:space="0"/>
              <w:right w:val="single" w:color="auto" w:sz="4" w:space="0"/>
            </w:tcBorders>
            <w:noWrap/>
            <w:vAlign w:val="center"/>
          </w:tcPr>
          <w:p w14:paraId="0C9A0237">
            <w:pPr>
              <w:pStyle w:val="4"/>
              <w:spacing w:line="360" w:lineRule="auto"/>
              <w:ind w:firstLine="0" w:firstLineChars="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岗位描述</w:t>
            </w:r>
          </w:p>
        </w:tc>
        <w:tc>
          <w:tcPr>
            <w:tcW w:w="1033" w:type="dxa"/>
            <w:tcBorders>
              <w:top w:val="single" w:color="auto" w:sz="4" w:space="0"/>
              <w:left w:val="nil"/>
              <w:bottom w:val="single" w:color="auto" w:sz="4" w:space="0"/>
              <w:right w:val="single" w:color="auto" w:sz="4" w:space="0"/>
            </w:tcBorders>
            <w:noWrap/>
            <w:vAlign w:val="center"/>
          </w:tcPr>
          <w:p w14:paraId="47A10701">
            <w:pPr>
              <w:pStyle w:val="4"/>
              <w:spacing w:line="360" w:lineRule="auto"/>
              <w:ind w:firstLine="0" w:firstLineChars="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人数</w:t>
            </w:r>
          </w:p>
        </w:tc>
      </w:tr>
      <w:tr w14:paraId="619235CC">
        <w:tblPrEx>
          <w:tblCellMar>
            <w:top w:w="0" w:type="dxa"/>
            <w:left w:w="108" w:type="dxa"/>
            <w:bottom w:w="0" w:type="dxa"/>
            <w:right w:w="108" w:type="dxa"/>
          </w:tblCellMar>
        </w:tblPrEx>
        <w:trPr>
          <w:trHeight w:val="376" w:hRule="atLeast"/>
          <w:jc w:val="center"/>
        </w:trPr>
        <w:tc>
          <w:tcPr>
            <w:tcW w:w="874" w:type="dxa"/>
            <w:tcBorders>
              <w:top w:val="nil"/>
              <w:left w:val="single" w:color="auto" w:sz="4" w:space="0"/>
              <w:bottom w:val="single" w:color="auto" w:sz="4" w:space="0"/>
              <w:right w:val="single" w:color="auto" w:sz="4" w:space="0"/>
            </w:tcBorders>
            <w:noWrap/>
            <w:vAlign w:val="center"/>
          </w:tcPr>
          <w:p w14:paraId="71C33617">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19" w:type="dxa"/>
            <w:tcBorders>
              <w:top w:val="nil"/>
              <w:left w:val="nil"/>
              <w:bottom w:val="single" w:color="auto" w:sz="4" w:space="0"/>
              <w:right w:val="single" w:color="auto" w:sz="4" w:space="0"/>
            </w:tcBorders>
            <w:noWrap/>
            <w:vAlign w:val="center"/>
          </w:tcPr>
          <w:p w14:paraId="53017A84">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项目主管</w:t>
            </w:r>
            <w:r>
              <w:rPr>
                <w:rFonts w:hint="eastAsia" w:ascii="仿宋" w:hAnsi="仿宋" w:eastAsia="仿宋" w:cs="仿宋"/>
                <w:color w:val="auto"/>
                <w:sz w:val="24"/>
                <w:szCs w:val="24"/>
                <w:highlight w:val="none"/>
                <w:lang w:val="en-US" w:eastAsia="zh-CN"/>
              </w:rPr>
              <w:t>兼消防系统操作员</w:t>
            </w:r>
          </w:p>
        </w:tc>
        <w:tc>
          <w:tcPr>
            <w:tcW w:w="4572" w:type="dxa"/>
            <w:tcBorders>
              <w:top w:val="nil"/>
              <w:left w:val="nil"/>
              <w:bottom w:val="single" w:color="auto" w:sz="4" w:space="0"/>
              <w:right w:val="single" w:color="auto" w:sz="4" w:space="0"/>
            </w:tcBorders>
            <w:noWrap/>
            <w:vAlign w:val="center"/>
          </w:tcPr>
          <w:p w14:paraId="60ED465A">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负责</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日常</w:t>
            </w:r>
            <w:r>
              <w:rPr>
                <w:rFonts w:hint="eastAsia" w:ascii="仿宋" w:hAnsi="仿宋" w:eastAsia="仿宋" w:cs="仿宋"/>
                <w:color w:val="auto"/>
                <w:sz w:val="24"/>
                <w:szCs w:val="24"/>
                <w:highlight w:val="none"/>
              </w:rPr>
              <w:t>管理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同时负责消防控制室和校园消防系统操作</w:t>
            </w:r>
          </w:p>
        </w:tc>
        <w:tc>
          <w:tcPr>
            <w:tcW w:w="1033" w:type="dxa"/>
            <w:tcBorders>
              <w:top w:val="nil"/>
              <w:left w:val="nil"/>
              <w:bottom w:val="single" w:color="auto" w:sz="4" w:space="0"/>
              <w:right w:val="single" w:color="auto" w:sz="4" w:space="0"/>
            </w:tcBorders>
            <w:noWrap/>
            <w:vAlign w:val="center"/>
          </w:tcPr>
          <w:p w14:paraId="6C019BED">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2BD8F87E">
        <w:tblPrEx>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223052B5">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919" w:type="dxa"/>
            <w:tcBorders>
              <w:top w:val="single" w:color="auto" w:sz="4" w:space="0"/>
              <w:left w:val="nil"/>
              <w:bottom w:val="single" w:color="auto" w:sz="4" w:space="0"/>
              <w:right w:val="single" w:color="auto" w:sz="4" w:space="0"/>
            </w:tcBorders>
            <w:noWrap/>
            <w:vAlign w:val="center"/>
          </w:tcPr>
          <w:p w14:paraId="58BF0165">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single" w:color="auto" w:sz="4" w:space="0"/>
              <w:left w:val="nil"/>
              <w:bottom w:val="single" w:color="auto" w:sz="4" w:space="0"/>
              <w:right w:val="single" w:color="auto" w:sz="4" w:space="0"/>
            </w:tcBorders>
            <w:noWrap/>
            <w:vAlign w:val="center"/>
          </w:tcPr>
          <w:p w14:paraId="7FA48EC0">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小学部1教学楼1F</w:t>
            </w:r>
            <w:r>
              <w:rPr>
                <w:rFonts w:hint="eastAsia" w:ascii="仿宋" w:hAnsi="仿宋" w:eastAsia="仿宋" w:cs="仿宋"/>
                <w:color w:val="auto"/>
                <w:sz w:val="24"/>
                <w:szCs w:val="24"/>
                <w:highlight w:val="none"/>
                <w:lang w:val="en-US" w:eastAsia="zh-CN"/>
              </w:rPr>
              <w:t>-4F</w:t>
            </w:r>
          </w:p>
        </w:tc>
        <w:tc>
          <w:tcPr>
            <w:tcW w:w="1033" w:type="dxa"/>
            <w:tcBorders>
              <w:top w:val="single" w:color="auto" w:sz="4" w:space="0"/>
              <w:left w:val="nil"/>
              <w:bottom w:val="single" w:color="auto" w:sz="4" w:space="0"/>
              <w:right w:val="single" w:color="auto" w:sz="4" w:space="0"/>
            </w:tcBorders>
            <w:noWrap/>
            <w:vAlign w:val="center"/>
          </w:tcPr>
          <w:p w14:paraId="0F0EF0B7">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3D253852">
        <w:tblPrEx>
          <w:tblCellMar>
            <w:top w:w="0" w:type="dxa"/>
            <w:left w:w="108" w:type="dxa"/>
            <w:bottom w:w="0" w:type="dxa"/>
            <w:right w:w="108" w:type="dxa"/>
          </w:tblCellMar>
        </w:tblPrEx>
        <w:trPr>
          <w:trHeight w:val="376" w:hRule="atLeast"/>
          <w:jc w:val="center"/>
        </w:trPr>
        <w:tc>
          <w:tcPr>
            <w:tcW w:w="874" w:type="dxa"/>
            <w:tcBorders>
              <w:top w:val="nil"/>
              <w:left w:val="single" w:color="auto" w:sz="4" w:space="0"/>
              <w:bottom w:val="single" w:color="auto" w:sz="4" w:space="0"/>
              <w:right w:val="single" w:color="auto" w:sz="4" w:space="0"/>
            </w:tcBorders>
            <w:noWrap/>
            <w:vAlign w:val="center"/>
          </w:tcPr>
          <w:p w14:paraId="1084355F">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919" w:type="dxa"/>
            <w:tcBorders>
              <w:top w:val="nil"/>
              <w:left w:val="nil"/>
              <w:bottom w:val="single" w:color="auto" w:sz="4" w:space="0"/>
              <w:right w:val="single" w:color="auto" w:sz="4" w:space="0"/>
            </w:tcBorders>
            <w:noWrap/>
            <w:vAlign w:val="center"/>
          </w:tcPr>
          <w:p w14:paraId="78F355E6">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nil"/>
              <w:left w:val="nil"/>
              <w:bottom w:val="single" w:color="auto" w:sz="4" w:space="0"/>
              <w:right w:val="single" w:color="auto" w:sz="4" w:space="0"/>
            </w:tcBorders>
            <w:noWrap/>
            <w:vAlign w:val="center"/>
          </w:tcPr>
          <w:p w14:paraId="5256F053">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小学</w:t>
            </w:r>
            <w:r>
              <w:rPr>
                <w:rFonts w:hint="eastAsia" w:ascii="仿宋" w:hAnsi="仿宋" w:eastAsia="仿宋" w:cs="仿宋"/>
                <w:color w:val="auto"/>
                <w:sz w:val="24"/>
                <w:szCs w:val="24"/>
                <w:highlight w:val="none"/>
              </w:rPr>
              <w:t>部</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教学楼1F</w:t>
            </w:r>
            <w:r>
              <w:rPr>
                <w:rFonts w:hint="eastAsia" w:ascii="仿宋" w:hAnsi="仿宋" w:eastAsia="仿宋" w:cs="仿宋"/>
                <w:color w:val="auto"/>
                <w:sz w:val="24"/>
                <w:szCs w:val="24"/>
                <w:highlight w:val="none"/>
                <w:lang w:val="en-US" w:eastAsia="zh-CN"/>
              </w:rPr>
              <w:t>-3F</w:t>
            </w:r>
          </w:p>
        </w:tc>
        <w:tc>
          <w:tcPr>
            <w:tcW w:w="1033" w:type="dxa"/>
            <w:tcBorders>
              <w:top w:val="nil"/>
              <w:left w:val="nil"/>
              <w:bottom w:val="single" w:color="auto" w:sz="4" w:space="0"/>
              <w:right w:val="single" w:color="auto" w:sz="4" w:space="0"/>
            </w:tcBorders>
            <w:noWrap/>
            <w:vAlign w:val="center"/>
          </w:tcPr>
          <w:p w14:paraId="1517597D">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1241C3A8">
        <w:tblPrEx>
          <w:tblCellMar>
            <w:top w:w="0" w:type="dxa"/>
            <w:left w:w="108" w:type="dxa"/>
            <w:bottom w:w="0" w:type="dxa"/>
            <w:right w:w="108" w:type="dxa"/>
          </w:tblCellMar>
        </w:tblPrEx>
        <w:trPr>
          <w:trHeight w:val="376" w:hRule="atLeast"/>
          <w:jc w:val="center"/>
        </w:trPr>
        <w:tc>
          <w:tcPr>
            <w:tcW w:w="874" w:type="dxa"/>
            <w:tcBorders>
              <w:top w:val="nil"/>
              <w:left w:val="single" w:color="auto" w:sz="4" w:space="0"/>
              <w:bottom w:val="single" w:color="auto" w:sz="4" w:space="0"/>
              <w:right w:val="single" w:color="auto" w:sz="4" w:space="0"/>
            </w:tcBorders>
            <w:noWrap/>
            <w:vAlign w:val="center"/>
          </w:tcPr>
          <w:p w14:paraId="662979B4">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19" w:type="dxa"/>
            <w:tcBorders>
              <w:top w:val="nil"/>
              <w:left w:val="nil"/>
              <w:bottom w:val="single" w:color="auto" w:sz="4" w:space="0"/>
              <w:right w:val="single" w:color="auto" w:sz="4" w:space="0"/>
            </w:tcBorders>
            <w:noWrap/>
            <w:vAlign w:val="center"/>
          </w:tcPr>
          <w:p w14:paraId="49A99D4E">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nil"/>
              <w:left w:val="nil"/>
              <w:bottom w:val="single" w:color="auto" w:sz="4" w:space="0"/>
              <w:right w:val="single" w:color="auto" w:sz="4" w:space="0"/>
            </w:tcBorders>
            <w:noWrap/>
            <w:vAlign w:val="center"/>
          </w:tcPr>
          <w:p w14:paraId="0BF7C6B0">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小学部3号综合楼1F-5F</w:t>
            </w:r>
          </w:p>
        </w:tc>
        <w:tc>
          <w:tcPr>
            <w:tcW w:w="1033" w:type="dxa"/>
            <w:tcBorders>
              <w:top w:val="nil"/>
              <w:left w:val="nil"/>
              <w:bottom w:val="single" w:color="auto" w:sz="4" w:space="0"/>
              <w:right w:val="single" w:color="auto" w:sz="4" w:space="0"/>
            </w:tcBorders>
            <w:noWrap/>
            <w:vAlign w:val="center"/>
          </w:tcPr>
          <w:p w14:paraId="0C6514F8">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030D2D89">
        <w:tblPrEx>
          <w:tblCellMar>
            <w:top w:w="0" w:type="dxa"/>
            <w:left w:w="108" w:type="dxa"/>
            <w:bottom w:w="0" w:type="dxa"/>
            <w:right w:w="108" w:type="dxa"/>
          </w:tblCellMar>
        </w:tblPrEx>
        <w:trPr>
          <w:trHeight w:val="376" w:hRule="atLeast"/>
          <w:jc w:val="center"/>
        </w:trPr>
        <w:tc>
          <w:tcPr>
            <w:tcW w:w="874" w:type="dxa"/>
            <w:tcBorders>
              <w:top w:val="nil"/>
              <w:left w:val="single" w:color="auto" w:sz="4" w:space="0"/>
              <w:bottom w:val="single" w:color="auto" w:sz="4" w:space="0"/>
              <w:right w:val="single" w:color="auto" w:sz="4" w:space="0"/>
            </w:tcBorders>
            <w:noWrap/>
            <w:vAlign w:val="center"/>
          </w:tcPr>
          <w:p w14:paraId="0246378C">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919" w:type="dxa"/>
            <w:tcBorders>
              <w:top w:val="nil"/>
              <w:left w:val="nil"/>
              <w:bottom w:val="single" w:color="auto" w:sz="4" w:space="0"/>
              <w:right w:val="single" w:color="auto" w:sz="4" w:space="0"/>
            </w:tcBorders>
            <w:noWrap/>
            <w:vAlign w:val="center"/>
          </w:tcPr>
          <w:p w14:paraId="4F3E5980">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nil"/>
              <w:left w:val="nil"/>
              <w:bottom w:val="single" w:color="auto" w:sz="4" w:space="0"/>
              <w:right w:val="single" w:color="auto" w:sz="4" w:space="0"/>
            </w:tcBorders>
            <w:noWrap/>
            <w:vAlign w:val="center"/>
          </w:tcPr>
          <w:p w14:paraId="08F53764">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小学部3号公寓楼1F-5F、负一层</w:t>
            </w:r>
          </w:p>
        </w:tc>
        <w:tc>
          <w:tcPr>
            <w:tcW w:w="1033" w:type="dxa"/>
            <w:tcBorders>
              <w:top w:val="nil"/>
              <w:left w:val="nil"/>
              <w:bottom w:val="single" w:color="auto" w:sz="4" w:space="0"/>
              <w:right w:val="single" w:color="auto" w:sz="4" w:space="0"/>
            </w:tcBorders>
            <w:noWrap/>
            <w:vAlign w:val="center"/>
          </w:tcPr>
          <w:p w14:paraId="1DA1C07F">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32DB21B5">
        <w:tblPrEx>
          <w:tblCellMar>
            <w:top w:w="0" w:type="dxa"/>
            <w:left w:w="108" w:type="dxa"/>
            <w:bottom w:w="0" w:type="dxa"/>
            <w:right w:w="108" w:type="dxa"/>
          </w:tblCellMar>
        </w:tblPrEx>
        <w:trPr>
          <w:trHeight w:val="376" w:hRule="atLeast"/>
          <w:jc w:val="center"/>
        </w:trPr>
        <w:tc>
          <w:tcPr>
            <w:tcW w:w="874" w:type="dxa"/>
            <w:tcBorders>
              <w:top w:val="nil"/>
              <w:left w:val="single" w:color="auto" w:sz="4" w:space="0"/>
              <w:bottom w:val="single" w:color="auto" w:sz="4" w:space="0"/>
              <w:right w:val="single" w:color="auto" w:sz="4" w:space="0"/>
            </w:tcBorders>
            <w:noWrap/>
            <w:vAlign w:val="center"/>
          </w:tcPr>
          <w:p w14:paraId="2EEAB50A">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919" w:type="dxa"/>
            <w:tcBorders>
              <w:top w:val="nil"/>
              <w:left w:val="nil"/>
              <w:bottom w:val="single" w:color="auto" w:sz="4" w:space="0"/>
              <w:right w:val="single" w:color="auto" w:sz="4" w:space="0"/>
            </w:tcBorders>
            <w:noWrap/>
            <w:vAlign w:val="center"/>
          </w:tcPr>
          <w:p w14:paraId="76F61035">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nil"/>
              <w:left w:val="nil"/>
              <w:bottom w:val="single" w:color="auto" w:sz="4" w:space="0"/>
              <w:right w:val="single" w:color="auto" w:sz="4" w:space="0"/>
            </w:tcBorders>
            <w:noWrap/>
            <w:vAlign w:val="center"/>
          </w:tcPr>
          <w:p w14:paraId="4D6160D7">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初中部1号教学楼1F-4F</w:t>
            </w:r>
          </w:p>
        </w:tc>
        <w:tc>
          <w:tcPr>
            <w:tcW w:w="1033" w:type="dxa"/>
            <w:tcBorders>
              <w:top w:val="nil"/>
              <w:left w:val="nil"/>
              <w:bottom w:val="single" w:color="auto" w:sz="4" w:space="0"/>
              <w:right w:val="single" w:color="auto" w:sz="4" w:space="0"/>
            </w:tcBorders>
            <w:noWrap/>
            <w:vAlign w:val="center"/>
          </w:tcPr>
          <w:p w14:paraId="34450A52">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5C956612">
        <w:tblPrEx>
          <w:tblCellMar>
            <w:top w:w="0" w:type="dxa"/>
            <w:left w:w="108" w:type="dxa"/>
            <w:bottom w:w="0" w:type="dxa"/>
            <w:right w:w="108" w:type="dxa"/>
          </w:tblCellMar>
        </w:tblPrEx>
        <w:trPr>
          <w:trHeight w:val="396" w:hRule="atLeast"/>
          <w:jc w:val="center"/>
        </w:trPr>
        <w:tc>
          <w:tcPr>
            <w:tcW w:w="874" w:type="dxa"/>
            <w:tcBorders>
              <w:top w:val="nil"/>
              <w:left w:val="single" w:color="auto" w:sz="4" w:space="0"/>
              <w:bottom w:val="single" w:color="auto" w:sz="4" w:space="0"/>
              <w:right w:val="single" w:color="auto" w:sz="4" w:space="0"/>
            </w:tcBorders>
            <w:noWrap/>
            <w:vAlign w:val="center"/>
          </w:tcPr>
          <w:p w14:paraId="0337A95B">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19" w:type="dxa"/>
            <w:tcBorders>
              <w:top w:val="nil"/>
              <w:left w:val="nil"/>
              <w:bottom w:val="single" w:color="auto" w:sz="4" w:space="0"/>
              <w:right w:val="single" w:color="auto" w:sz="4" w:space="0"/>
            </w:tcBorders>
            <w:noWrap/>
            <w:vAlign w:val="center"/>
          </w:tcPr>
          <w:p w14:paraId="1D9423EA">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nil"/>
              <w:left w:val="nil"/>
              <w:bottom w:val="single" w:color="auto" w:sz="4" w:space="0"/>
              <w:right w:val="single" w:color="auto" w:sz="4" w:space="0"/>
            </w:tcBorders>
            <w:noWrap/>
            <w:vAlign w:val="center"/>
          </w:tcPr>
          <w:p w14:paraId="393BA2D8">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初中部2号教学楼1F-5F、初中3号楼负一层</w:t>
            </w:r>
          </w:p>
        </w:tc>
        <w:tc>
          <w:tcPr>
            <w:tcW w:w="1033" w:type="dxa"/>
            <w:tcBorders>
              <w:top w:val="nil"/>
              <w:left w:val="nil"/>
              <w:bottom w:val="single" w:color="auto" w:sz="4" w:space="0"/>
              <w:right w:val="single" w:color="auto" w:sz="4" w:space="0"/>
            </w:tcBorders>
            <w:noWrap/>
            <w:vAlign w:val="center"/>
          </w:tcPr>
          <w:p w14:paraId="2F93A61B">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0FD7286">
        <w:tblPrEx>
          <w:tblCellMar>
            <w:top w:w="0" w:type="dxa"/>
            <w:left w:w="108" w:type="dxa"/>
            <w:bottom w:w="0" w:type="dxa"/>
            <w:right w:w="108" w:type="dxa"/>
          </w:tblCellMar>
        </w:tblPrEx>
        <w:trPr>
          <w:trHeight w:val="376" w:hRule="atLeast"/>
          <w:jc w:val="center"/>
        </w:trPr>
        <w:tc>
          <w:tcPr>
            <w:tcW w:w="874" w:type="dxa"/>
            <w:tcBorders>
              <w:top w:val="nil"/>
              <w:left w:val="single" w:color="auto" w:sz="4" w:space="0"/>
              <w:bottom w:val="single" w:color="auto" w:sz="4" w:space="0"/>
              <w:right w:val="single" w:color="auto" w:sz="4" w:space="0"/>
            </w:tcBorders>
            <w:noWrap/>
            <w:vAlign w:val="center"/>
          </w:tcPr>
          <w:p w14:paraId="11D5F0FE">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919" w:type="dxa"/>
            <w:tcBorders>
              <w:top w:val="nil"/>
              <w:left w:val="nil"/>
              <w:bottom w:val="single" w:color="auto" w:sz="4" w:space="0"/>
              <w:right w:val="single" w:color="auto" w:sz="4" w:space="0"/>
            </w:tcBorders>
            <w:noWrap/>
            <w:vAlign w:val="center"/>
          </w:tcPr>
          <w:p w14:paraId="325E157F">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nil"/>
              <w:left w:val="nil"/>
              <w:bottom w:val="single" w:color="auto" w:sz="4" w:space="0"/>
              <w:right w:val="single" w:color="auto" w:sz="4" w:space="0"/>
            </w:tcBorders>
            <w:noWrap/>
            <w:vAlign w:val="center"/>
          </w:tcPr>
          <w:p w14:paraId="53028509">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小学部校园环境、学生接送区</w:t>
            </w:r>
          </w:p>
        </w:tc>
        <w:tc>
          <w:tcPr>
            <w:tcW w:w="1033" w:type="dxa"/>
            <w:tcBorders>
              <w:top w:val="nil"/>
              <w:left w:val="nil"/>
              <w:bottom w:val="single" w:color="auto" w:sz="4" w:space="0"/>
              <w:right w:val="single" w:color="auto" w:sz="4" w:space="0"/>
            </w:tcBorders>
            <w:noWrap/>
            <w:vAlign w:val="center"/>
          </w:tcPr>
          <w:p w14:paraId="46BF614E">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1D0F96D3">
        <w:tblPrEx>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0A2AE92A">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919" w:type="dxa"/>
            <w:tcBorders>
              <w:top w:val="single" w:color="auto" w:sz="4" w:space="0"/>
              <w:left w:val="nil"/>
              <w:bottom w:val="single" w:color="auto" w:sz="4" w:space="0"/>
              <w:right w:val="single" w:color="auto" w:sz="4" w:space="0"/>
            </w:tcBorders>
            <w:noWrap/>
            <w:vAlign w:val="center"/>
          </w:tcPr>
          <w:p w14:paraId="3846F144">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保洁员</w:t>
            </w:r>
          </w:p>
        </w:tc>
        <w:tc>
          <w:tcPr>
            <w:tcW w:w="4572" w:type="dxa"/>
            <w:tcBorders>
              <w:top w:val="single" w:color="auto" w:sz="4" w:space="0"/>
              <w:left w:val="nil"/>
              <w:bottom w:val="single" w:color="auto" w:sz="4" w:space="0"/>
              <w:right w:val="single" w:color="auto" w:sz="4" w:space="0"/>
            </w:tcBorders>
            <w:noWrap/>
            <w:vAlign w:val="center"/>
          </w:tcPr>
          <w:p w14:paraId="00F63E54">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初中部校园环境、操场</w:t>
            </w:r>
          </w:p>
        </w:tc>
        <w:tc>
          <w:tcPr>
            <w:tcW w:w="1033" w:type="dxa"/>
            <w:tcBorders>
              <w:top w:val="single" w:color="auto" w:sz="4" w:space="0"/>
              <w:left w:val="nil"/>
              <w:bottom w:val="single" w:color="auto" w:sz="4" w:space="0"/>
              <w:right w:val="single" w:color="auto" w:sz="4" w:space="0"/>
            </w:tcBorders>
            <w:noWrap/>
            <w:vAlign w:val="center"/>
          </w:tcPr>
          <w:p w14:paraId="011F6E64">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475FF415">
        <w:tblPrEx>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04593C27">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919" w:type="dxa"/>
            <w:tcBorders>
              <w:top w:val="single" w:color="auto" w:sz="4" w:space="0"/>
              <w:left w:val="nil"/>
              <w:bottom w:val="single" w:color="auto" w:sz="4" w:space="0"/>
              <w:right w:val="single" w:color="auto" w:sz="4" w:space="0"/>
            </w:tcBorders>
            <w:noWrap/>
            <w:vAlign w:val="center"/>
          </w:tcPr>
          <w:p w14:paraId="1AD3A85A">
            <w:pPr>
              <w:pStyle w:val="4"/>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工程维修</w:t>
            </w:r>
          </w:p>
        </w:tc>
        <w:tc>
          <w:tcPr>
            <w:tcW w:w="4572" w:type="dxa"/>
            <w:tcBorders>
              <w:top w:val="single" w:color="auto" w:sz="4" w:space="0"/>
              <w:left w:val="nil"/>
              <w:bottom w:val="single" w:color="auto" w:sz="4" w:space="0"/>
              <w:right w:val="single" w:color="auto" w:sz="4" w:space="0"/>
            </w:tcBorders>
            <w:noWrap/>
            <w:vAlign w:val="center"/>
          </w:tcPr>
          <w:p w14:paraId="67C28152">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水电维修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日常公物维修</w:t>
            </w:r>
          </w:p>
        </w:tc>
        <w:tc>
          <w:tcPr>
            <w:tcW w:w="1033" w:type="dxa"/>
            <w:tcBorders>
              <w:top w:val="single" w:color="auto" w:sz="4" w:space="0"/>
              <w:left w:val="nil"/>
              <w:bottom w:val="single" w:color="auto" w:sz="4" w:space="0"/>
              <w:right w:val="single" w:color="auto" w:sz="4" w:space="0"/>
            </w:tcBorders>
            <w:noWrap/>
            <w:vAlign w:val="center"/>
          </w:tcPr>
          <w:p w14:paraId="163985C7">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79925E73">
        <w:tblPrEx>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4FD84EC6">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w:t>
            </w:r>
          </w:p>
        </w:tc>
        <w:tc>
          <w:tcPr>
            <w:tcW w:w="1919" w:type="dxa"/>
            <w:tcBorders>
              <w:top w:val="single" w:color="auto" w:sz="4" w:space="0"/>
              <w:left w:val="nil"/>
              <w:bottom w:val="single" w:color="auto" w:sz="4" w:space="0"/>
              <w:right w:val="single" w:color="auto" w:sz="4" w:space="0"/>
            </w:tcBorders>
            <w:noWrap/>
            <w:vAlign w:val="center"/>
          </w:tcPr>
          <w:p w14:paraId="26C174A1">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消防设施操作员</w:t>
            </w:r>
          </w:p>
        </w:tc>
        <w:tc>
          <w:tcPr>
            <w:tcW w:w="4572" w:type="dxa"/>
            <w:tcBorders>
              <w:top w:val="single" w:color="auto" w:sz="4" w:space="0"/>
              <w:left w:val="nil"/>
              <w:bottom w:val="single" w:color="auto" w:sz="4" w:space="0"/>
              <w:right w:val="single" w:color="auto" w:sz="4" w:space="0"/>
            </w:tcBorders>
            <w:noWrap/>
            <w:vAlign w:val="center"/>
          </w:tcPr>
          <w:p w14:paraId="58EAA709">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w:t>
            </w:r>
            <w:r>
              <w:rPr>
                <w:rFonts w:hint="eastAsia" w:ascii="仿宋" w:hAnsi="仿宋" w:eastAsia="仿宋" w:cs="仿宋"/>
                <w:color w:val="auto"/>
                <w:sz w:val="24"/>
                <w:szCs w:val="24"/>
                <w:highlight w:val="none"/>
                <w:lang w:val="en-US" w:eastAsia="zh-CN"/>
              </w:rPr>
              <w:t>控制室、消防系统巡检</w:t>
            </w:r>
          </w:p>
        </w:tc>
        <w:tc>
          <w:tcPr>
            <w:tcW w:w="1033" w:type="dxa"/>
            <w:tcBorders>
              <w:top w:val="single" w:color="auto" w:sz="4" w:space="0"/>
              <w:left w:val="nil"/>
              <w:bottom w:val="single" w:color="auto" w:sz="4" w:space="0"/>
              <w:right w:val="single" w:color="auto" w:sz="4" w:space="0"/>
            </w:tcBorders>
            <w:noWrap/>
            <w:vAlign w:val="center"/>
          </w:tcPr>
          <w:p w14:paraId="60FD3F4F">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r>
      <w:tr w14:paraId="0B9E4482">
        <w:tblPrEx>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40A9B437">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c>
          <w:tcPr>
            <w:tcW w:w="1919" w:type="dxa"/>
            <w:tcBorders>
              <w:top w:val="single" w:color="auto" w:sz="4" w:space="0"/>
              <w:left w:val="nil"/>
              <w:bottom w:val="single" w:color="auto" w:sz="4" w:space="0"/>
              <w:right w:val="single" w:color="auto" w:sz="4" w:space="0"/>
            </w:tcBorders>
            <w:noWrap/>
            <w:vAlign w:val="center"/>
          </w:tcPr>
          <w:p w14:paraId="6B724B71">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门岗</w:t>
            </w:r>
          </w:p>
        </w:tc>
        <w:tc>
          <w:tcPr>
            <w:tcW w:w="4572" w:type="dxa"/>
            <w:tcBorders>
              <w:top w:val="single" w:color="auto" w:sz="4" w:space="0"/>
              <w:left w:val="nil"/>
              <w:bottom w:val="single" w:color="auto" w:sz="4" w:space="0"/>
              <w:right w:val="single" w:color="auto" w:sz="4" w:space="0"/>
            </w:tcBorders>
            <w:noWrap/>
            <w:vAlign w:val="center"/>
          </w:tcPr>
          <w:p w14:paraId="10D160DA">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值班巡查</w:t>
            </w:r>
          </w:p>
        </w:tc>
        <w:tc>
          <w:tcPr>
            <w:tcW w:w="1033" w:type="dxa"/>
            <w:tcBorders>
              <w:top w:val="single" w:color="auto" w:sz="4" w:space="0"/>
              <w:left w:val="nil"/>
              <w:bottom w:val="single" w:color="auto" w:sz="4" w:space="0"/>
              <w:right w:val="single" w:color="auto" w:sz="4" w:space="0"/>
            </w:tcBorders>
            <w:noWrap/>
            <w:vAlign w:val="center"/>
          </w:tcPr>
          <w:p w14:paraId="1C38C798">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r>
      <w:tr w14:paraId="59BF9763">
        <w:tblPrEx>
          <w:tblCellMar>
            <w:top w:w="0" w:type="dxa"/>
            <w:left w:w="108" w:type="dxa"/>
            <w:bottom w:w="0" w:type="dxa"/>
            <w:right w:w="108" w:type="dxa"/>
          </w:tblCellMar>
        </w:tblPrEx>
        <w:trPr>
          <w:trHeight w:val="376"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3E907974">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w:t>
            </w:r>
          </w:p>
        </w:tc>
        <w:tc>
          <w:tcPr>
            <w:tcW w:w="1919" w:type="dxa"/>
            <w:tcBorders>
              <w:top w:val="single" w:color="auto" w:sz="4" w:space="0"/>
              <w:left w:val="nil"/>
              <w:bottom w:val="single" w:color="auto" w:sz="4" w:space="0"/>
              <w:right w:val="single" w:color="auto" w:sz="4" w:space="0"/>
            </w:tcBorders>
            <w:noWrap/>
            <w:vAlign w:val="center"/>
          </w:tcPr>
          <w:p w14:paraId="59E5E337">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绿化养护工</w:t>
            </w:r>
          </w:p>
        </w:tc>
        <w:tc>
          <w:tcPr>
            <w:tcW w:w="4572" w:type="dxa"/>
            <w:tcBorders>
              <w:top w:val="single" w:color="auto" w:sz="4" w:space="0"/>
              <w:left w:val="nil"/>
              <w:bottom w:val="single" w:color="auto" w:sz="4" w:space="0"/>
              <w:right w:val="single" w:color="auto" w:sz="4" w:space="0"/>
            </w:tcBorders>
            <w:noWrap/>
            <w:vAlign w:val="center"/>
          </w:tcPr>
          <w:p w14:paraId="02135DFE">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校园绿化带养护、楼顶农耕园养护和指导</w:t>
            </w:r>
          </w:p>
        </w:tc>
        <w:tc>
          <w:tcPr>
            <w:tcW w:w="1033" w:type="dxa"/>
            <w:tcBorders>
              <w:top w:val="single" w:color="auto" w:sz="4" w:space="0"/>
              <w:left w:val="nil"/>
              <w:bottom w:val="single" w:color="auto" w:sz="4" w:space="0"/>
              <w:right w:val="single" w:color="auto" w:sz="4" w:space="0"/>
            </w:tcBorders>
            <w:noWrap/>
            <w:vAlign w:val="center"/>
          </w:tcPr>
          <w:p w14:paraId="59BBE100">
            <w:pPr>
              <w:pStyle w:val="4"/>
              <w:spacing w:line="36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r>
      <w:tr w14:paraId="1868923F">
        <w:tblPrEx>
          <w:tblCellMar>
            <w:top w:w="0" w:type="dxa"/>
            <w:left w:w="108" w:type="dxa"/>
            <w:bottom w:w="0" w:type="dxa"/>
            <w:right w:w="108" w:type="dxa"/>
          </w:tblCellMar>
        </w:tblPrEx>
        <w:trPr>
          <w:trHeight w:val="387" w:hRule="atLeast"/>
          <w:jc w:val="center"/>
        </w:trPr>
        <w:tc>
          <w:tcPr>
            <w:tcW w:w="874" w:type="dxa"/>
            <w:tcBorders>
              <w:top w:val="single" w:color="auto" w:sz="4" w:space="0"/>
              <w:left w:val="single" w:color="auto" w:sz="4" w:space="0"/>
              <w:bottom w:val="single" w:color="auto" w:sz="4" w:space="0"/>
              <w:right w:val="single" w:color="auto" w:sz="4" w:space="0"/>
            </w:tcBorders>
            <w:noWrap/>
            <w:vAlign w:val="center"/>
          </w:tcPr>
          <w:p w14:paraId="30AABCB0">
            <w:pPr>
              <w:pStyle w:val="4"/>
              <w:spacing w:line="360" w:lineRule="auto"/>
              <w:ind w:firstLine="480" w:firstLineChars="200"/>
              <w:rPr>
                <w:rFonts w:hint="eastAsia" w:ascii="仿宋" w:hAnsi="仿宋" w:eastAsia="仿宋" w:cs="仿宋"/>
                <w:color w:val="auto"/>
                <w:sz w:val="24"/>
                <w:szCs w:val="24"/>
                <w:highlight w:val="none"/>
                <w:lang w:val="en-US" w:eastAsia="zh-CN"/>
              </w:rPr>
            </w:pPr>
          </w:p>
        </w:tc>
        <w:tc>
          <w:tcPr>
            <w:tcW w:w="1919" w:type="dxa"/>
            <w:tcBorders>
              <w:top w:val="single" w:color="auto" w:sz="4" w:space="0"/>
              <w:left w:val="nil"/>
              <w:bottom w:val="single" w:color="auto" w:sz="4" w:space="0"/>
              <w:right w:val="single" w:color="auto" w:sz="4" w:space="0"/>
            </w:tcBorders>
            <w:noWrap/>
            <w:vAlign w:val="center"/>
          </w:tcPr>
          <w:p w14:paraId="1D684AB4">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4572" w:type="dxa"/>
            <w:tcBorders>
              <w:top w:val="single" w:color="auto" w:sz="4" w:space="0"/>
              <w:left w:val="nil"/>
              <w:bottom w:val="single" w:color="auto" w:sz="4" w:space="0"/>
              <w:right w:val="single" w:color="auto" w:sz="4" w:space="0"/>
            </w:tcBorders>
            <w:noWrap/>
            <w:vAlign w:val="center"/>
          </w:tcPr>
          <w:p w14:paraId="46730B57">
            <w:pPr>
              <w:pStyle w:val="4"/>
              <w:spacing w:line="360" w:lineRule="auto"/>
              <w:ind w:firstLine="480" w:firstLineChars="200"/>
              <w:rPr>
                <w:rFonts w:hint="eastAsia" w:ascii="仿宋" w:hAnsi="仿宋" w:eastAsia="仿宋" w:cs="仿宋"/>
                <w:color w:val="auto"/>
                <w:sz w:val="24"/>
                <w:szCs w:val="24"/>
                <w:highlight w:val="none"/>
                <w:lang w:val="en-US" w:eastAsia="zh-CN"/>
              </w:rPr>
            </w:pPr>
          </w:p>
        </w:tc>
        <w:tc>
          <w:tcPr>
            <w:tcW w:w="1033" w:type="dxa"/>
            <w:tcBorders>
              <w:top w:val="single" w:color="auto" w:sz="4" w:space="0"/>
              <w:left w:val="nil"/>
              <w:bottom w:val="single" w:color="auto" w:sz="4" w:space="0"/>
              <w:right w:val="single" w:color="auto" w:sz="4" w:space="0"/>
            </w:tcBorders>
            <w:noWrap/>
            <w:vAlign w:val="center"/>
          </w:tcPr>
          <w:p w14:paraId="3B632772">
            <w:pPr>
              <w:pStyle w:val="4"/>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r>
    </w:tbl>
    <w:p w14:paraId="05D19EC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66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kern w:val="2"/>
      <w:sz w:val="18"/>
      <w:szCs w:val="18"/>
    </w:rPr>
  </w:style>
  <w:style w:type="paragraph" w:styleId="4">
    <w:name w:val="Body Text"/>
    <w:basedOn w:val="1"/>
    <w:next w:val="1"/>
    <w:qFormat/>
    <w:uiPriority w:val="0"/>
    <w:pPr>
      <w:spacing w:after="120" w:afterLines="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2026-01-04T03:39:09Z</dcterms:created>
  <dc:creator>Administrator</dc:creator>
  <cp:lastModifiedBy>echo</cp:lastModifiedBy>
  <dcterms:modified xsi:type="dcterms:W3CDTF">2026-01-04T03:39:14Z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69C470FA833B4A97A3911A85648FC8C2_12</vt:lpwstr>
  </property>
</Properties>
</file>