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FFE7">
      <w:pPr>
        <w:ind w:left="0" w:leftChars="0" w:firstLine="0" w:firstLineChars="0"/>
        <w:jc w:val="center"/>
        <w:rPr>
          <w:rFonts w:hint="eastAsia" w:eastAsia="宋体"/>
          <w:sz w:val="32"/>
          <w:szCs w:val="28"/>
          <w:lang w:val="en-US" w:eastAsia="zh-CN"/>
        </w:rPr>
      </w:pPr>
      <w:bookmarkStart w:id="0" w:name="_GoBack"/>
      <w:r>
        <w:rPr>
          <w:rFonts w:hint="eastAsia" w:eastAsia="宋体"/>
          <w:sz w:val="32"/>
          <w:szCs w:val="28"/>
          <w:lang w:val="en-US" w:eastAsia="zh-CN"/>
        </w:rPr>
        <w:t>主要中标标的</w:t>
      </w:r>
      <w:r>
        <w:rPr>
          <w:rFonts w:hint="eastAsia"/>
          <w:sz w:val="32"/>
          <w:szCs w:val="28"/>
          <w:lang w:val="en-US" w:eastAsia="zh-CN"/>
        </w:rPr>
        <w:t>明细</w:t>
      </w:r>
    </w:p>
    <w:bookmarkEnd w:id="0"/>
    <w:tbl>
      <w:tblPr>
        <w:tblStyle w:val="4"/>
        <w:tblpPr w:leftFromText="180" w:rightFromText="180" w:vertAnchor="text" w:horzAnchor="page" w:tblpX="1473" w:tblpY="450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00"/>
        <w:gridCol w:w="917"/>
        <w:gridCol w:w="3167"/>
        <w:gridCol w:w="1033"/>
        <w:gridCol w:w="1183"/>
        <w:gridCol w:w="1350"/>
      </w:tblGrid>
      <w:tr w14:paraId="7E36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50" w:type="dxa"/>
            <w:vAlign w:val="center"/>
          </w:tcPr>
          <w:p w14:paraId="3B4D5B4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dxa"/>
            <w:vAlign w:val="center"/>
          </w:tcPr>
          <w:p w14:paraId="45A24C16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917" w:type="dxa"/>
            <w:vAlign w:val="center"/>
          </w:tcPr>
          <w:p w14:paraId="4BB51F87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品牌</w:t>
            </w:r>
          </w:p>
        </w:tc>
        <w:tc>
          <w:tcPr>
            <w:tcW w:w="3167" w:type="dxa"/>
            <w:vAlign w:val="center"/>
          </w:tcPr>
          <w:p w14:paraId="0057D7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033" w:type="dxa"/>
            <w:vAlign w:val="center"/>
          </w:tcPr>
          <w:p w14:paraId="1C3F9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183" w:type="dxa"/>
            <w:vAlign w:val="center"/>
          </w:tcPr>
          <w:p w14:paraId="64B41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工程量</w:t>
            </w:r>
          </w:p>
        </w:tc>
        <w:tc>
          <w:tcPr>
            <w:tcW w:w="1350" w:type="dxa"/>
            <w:vAlign w:val="center"/>
          </w:tcPr>
          <w:p w14:paraId="7401A9AD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单价（元）</w:t>
            </w:r>
          </w:p>
        </w:tc>
      </w:tr>
      <w:tr w14:paraId="73FA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650" w:type="dxa"/>
            <w:vAlign w:val="center"/>
          </w:tcPr>
          <w:p w14:paraId="3823A400">
            <w:pPr>
              <w:spacing w:line="240" w:lineRule="auto"/>
              <w:ind w:firstLine="0" w:firstLine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center"/>
          </w:tcPr>
          <w:p w14:paraId="2DB61D6C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通柜</w:t>
            </w:r>
          </w:p>
        </w:tc>
        <w:tc>
          <w:tcPr>
            <w:tcW w:w="917" w:type="dxa"/>
            <w:vAlign w:val="center"/>
          </w:tcPr>
          <w:p w14:paraId="3AF94942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top"/>
          </w:tcPr>
          <w:p w14:paraId="72152B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1.规格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长*宽*高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64138A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.开启方式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：电动推出手动平移开启；</w:t>
            </w:r>
          </w:p>
          <w:p w14:paraId="67E1F0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1ECCD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1183" w:type="dxa"/>
            <w:vAlign w:val="center"/>
          </w:tcPr>
          <w:p w14:paraId="141A4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1350" w:type="dxa"/>
            <w:vAlign w:val="center"/>
          </w:tcPr>
          <w:p w14:paraId="65B6BE65">
            <w:pPr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33500.00</w:t>
            </w:r>
          </w:p>
        </w:tc>
      </w:tr>
      <w:tr w14:paraId="1ADC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650" w:type="dxa"/>
            <w:vAlign w:val="center"/>
          </w:tcPr>
          <w:p w14:paraId="76907416">
            <w:pPr>
              <w:spacing w:line="240" w:lineRule="auto"/>
              <w:ind w:firstLine="0" w:firstLine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14:paraId="0642216B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通柜</w:t>
            </w:r>
          </w:p>
        </w:tc>
        <w:tc>
          <w:tcPr>
            <w:tcW w:w="917" w:type="dxa"/>
            <w:vAlign w:val="center"/>
          </w:tcPr>
          <w:p w14:paraId="0908B981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top"/>
          </w:tcPr>
          <w:p w14:paraId="1F9366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1.规格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长*宽*高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2AF93A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.开启方式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：电动推出手动平移开启；</w:t>
            </w:r>
          </w:p>
          <w:p w14:paraId="184BBE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03D67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1183" w:type="dxa"/>
            <w:vAlign w:val="center"/>
          </w:tcPr>
          <w:p w14:paraId="06269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1350" w:type="dxa"/>
            <w:vAlign w:val="center"/>
          </w:tcPr>
          <w:p w14:paraId="2DD44CA1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33500.00</w:t>
            </w:r>
          </w:p>
        </w:tc>
      </w:tr>
      <w:tr w14:paraId="4FF6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650" w:type="dxa"/>
            <w:vAlign w:val="center"/>
          </w:tcPr>
          <w:p w14:paraId="6288C2F1">
            <w:pPr>
              <w:spacing w:line="240" w:lineRule="auto"/>
              <w:ind w:firstLine="0" w:firstLine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14:paraId="7DFB8F89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通柜</w:t>
            </w:r>
          </w:p>
        </w:tc>
        <w:tc>
          <w:tcPr>
            <w:tcW w:w="917" w:type="dxa"/>
            <w:vAlign w:val="center"/>
          </w:tcPr>
          <w:p w14:paraId="7B141192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top"/>
          </w:tcPr>
          <w:p w14:paraId="582527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1.规格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8078mm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长*宽*高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43BE75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.开启方式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：电动推出手动平移开启；</w:t>
            </w:r>
          </w:p>
          <w:p w14:paraId="7F38D0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2BA27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1183" w:type="dxa"/>
            <w:vAlign w:val="center"/>
          </w:tcPr>
          <w:p w14:paraId="4E7E3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8.078</w:t>
            </w:r>
          </w:p>
        </w:tc>
        <w:tc>
          <w:tcPr>
            <w:tcW w:w="1350" w:type="dxa"/>
            <w:vAlign w:val="center"/>
          </w:tcPr>
          <w:p w14:paraId="36E3CDA6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33500.00</w:t>
            </w:r>
          </w:p>
        </w:tc>
      </w:tr>
      <w:tr w14:paraId="52A3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50" w:type="dxa"/>
            <w:vAlign w:val="center"/>
          </w:tcPr>
          <w:p w14:paraId="684FE69F">
            <w:pPr>
              <w:spacing w:line="240" w:lineRule="auto"/>
              <w:ind w:firstLine="0" w:firstLine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328FED80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通柜</w:t>
            </w:r>
          </w:p>
        </w:tc>
        <w:tc>
          <w:tcPr>
            <w:tcW w:w="917" w:type="dxa"/>
            <w:vAlign w:val="center"/>
          </w:tcPr>
          <w:p w14:paraId="701DC29D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top"/>
          </w:tcPr>
          <w:p w14:paraId="15E1EA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1.规格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8078mm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长*宽*高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5AD464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.开启方式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：电动推出手动平移开启；</w:t>
            </w:r>
          </w:p>
          <w:p w14:paraId="629A48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16B19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1183" w:type="dxa"/>
            <w:vAlign w:val="center"/>
          </w:tcPr>
          <w:p w14:paraId="4F519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8.078</w:t>
            </w:r>
          </w:p>
        </w:tc>
        <w:tc>
          <w:tcPr>
            <w:tcW w:w="1350" w:type="dxa"/>
            <w:vAlign w:val="center"/>
          </w:tcPr>
          <w:p w14:paraId="385CEE28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33500.00</w:t>
            </w:r>
          </w:p>
        </w:tc>
      </w:tr>
      <w:tr w14:paraId="6029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50" w:type="dxa"/>
            <w:vAlign w:val="center"/>
          </w:tcPr>
          <w:p w14:paraId="69B8341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vAlign w:val="center"/>
          </w:tcPr>
          <w:p w14:paraId="2EBF0DF2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通柜</w:t>
            </w:r>
          </w:p>
        </w:tc>
        <w:tc>
          <w:tcPr>
            <w:tcW w:w="917" w:type="dxa"/>
            <w:vAlign w:val="center"/>
          </w:tcPr>
          <w:p w14:paraId="54F5C67B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top"/>
          </w:tcPr>
          <w:p w14:paraId="683811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1.规格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4122mm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长*宽*高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6B3743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.开启方式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：电动推出手动平移开启；</w:t>
            </w:r>
          </w:p>
          <w:p w14:paraId="3CBB07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67DF0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1183" w:type="dxa"/>
            <w:vAlign w:val="center"/>
          </w:tcPr>
          <w:p w14:paraId="11DFA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4.122</w:t>
            </w:r>
          </w:p>
        </w:tc>
        <w:tc>
          <w:tcPr>
            <w:tcW w:w="1350" w:type="dxa"/>
            <w:vAlign w:val="center"/>
          </w:tcPr>
          <w:p w14:paraId="2C140506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33500.00</w:t>
            </w:r>
          </w:p>
        </w:tc>
      </w:tr>
      <w:tr w14:paraId="5E81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50" w:type="dxa"/>
            <w:vAlign w:val="center"/>
          </w:tcPr>
          <w:p w14:paraId="3703E9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vAlign w:val="center"/>
          </w:tcPr>
          <w:p w14:paraId="328CEBD7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4"/>
                <w:szCs w:val="24"/>
              </w:rPr>
              <w:t>通柜</w:t>
            </w:r>
          </w:p>
        </w:tc>
        <w:tc>
          <w:tcPr>
            <w:tcW w:w="917" w:type="dxa"/>
            <w:vAlign w:val="center"/>
          </w:tcPr>
          <w:p w14:paraId="547D9184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top"/>
          </w:tcPr>
          <w:p w14:paraId="501F3A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1.规格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4122mm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长*宽*高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6AAACC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.开启方式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：电动推出手动平移开启；</w:t>
            </w:r>
          </w:p>
          <w:p w14:paraId="2AB75C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375E7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1183" w:type="dxa"/>
            <w:vAlign w:val="center"/>
          </w:tcPr>
          <w:p w14:paraId="143C6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4.122</w:t>
            </w:r>
          </w:p>
        </w:tc>
        <w:tc>
          <w:tcPr>
            <w:tcW w:w="1350" w:type="dxa"/>
            <w:vAlign w:val="center"/>
          </w:tcPr>
          <w:p w14:paraId="29203B39"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33500.00</w:t>
            </w:r>
          </w:p>
        </w:tc>
      </w:tr>
      <w:tr w14:paraId="1B5B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50" w:type="dxa"/>
            <w:vAlign w:val="center"/>
          </w:tcPr>
          <w:p w14:paraId="48CC82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vAlign w:val="center"/>
          </w:tcPr>
          <w:p w14:paraId="1BDB17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独立五面柜</w:t>
            </w:r>
          </w:p>
        </w:tc>
        <w:tc>
          <w:tcPr>
            <w:tcW w:w="917" w:type="dxa"/>
            <w:vAlign w:val="center"/>
          </w:tcPr>
          <w:p w14:paraId="5EE0FBA9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top"/>
          </w:tcPr>
          <w:p w14:paraId="2DE66F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1.规格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长*宽*高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6EF4AC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</w:rPr>
              <w:t>.开启方式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：电动推出手动平移开启；</w:t>
            </w:r>
          </w:p>
          <w:p w14:paraId="4B66E8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7D694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延米</w:t>
            </w:r>
          </w:p>
        </w:tc>
        <w:tc>
          <w:tcPr>
            <w:tcW w:w="1183" w:type="dxa"/>
            <w:vAlign w:val="center"/>
          </w:tcPr>
          <w:p w14:paraId="23EE9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Align w:val="top"/>
          </w:tcPr>
          <w:p w14:paraId="7961BD82">
            <w:pPr>
              <w:spacing w:line="24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D74D8B9">
            <w:pPr>
              <w:spacing w:line="24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F06F40C">
            <w:pPr>
              <w:spacing w:line="24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5B3B4E5">
            <w:pPr>
              <w:spacing w:line="24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D0B06E5">
            <w:pPr>
              <w:pStyle w:val="10"/>
              <w:spacing w:before="65" w:line="267" w:lineRule="exact"/>
              <w:ind w:left="0" w:leftChars="0" w:firstLine="0" w:firstLine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36660.00</w:t>
            </w:r>
          </w:p>
        </w:tc>
      </w:tr>
      <w:tr w14:paraId="4634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650" w:type="dxa"/>
            <w:vAlign w:val="center"/>
          </w:tcPr>
          <w:p w14:paraId="429EAA0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14:paraId="3394081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恒温恒湿机</w:t>
            </w:r>
          </w:p>
        </w:tc>
        <w:tc>
          <w:tcPr>
            <w:tcW w:w="917" w:type="dxa"/>
            <w:vAlign w:val="center"/>
          </w:tcPr>
          <w:p w14:paraId="66F7348A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center"/>
          </w:tcPr>
          <w:p w14:paraId="5ADE2CE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1.设备尺寸：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长≤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450mm、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宽≤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390mm、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高≤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250mm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8B025B9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2.温度湿度控制空间≥15m³；</w:t>
            </w:r>
          </w:p>
          <w:p w14:paraId="2AF9B42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13ACE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vAlign w:val="center"/>
          </w:tcPr>
          <w:p w14:paraId="1ED65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vAlign w:val="top"/>
          </w:tcPr>
          <w:p w14:paraId="755473A9">
            <w:pPr>
              <w:spacing w:line="25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C819024">
            <w:pPr>
              <w:spacing w:line="25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6C756E7">
            <w:pPr>
              <w:pStyle w:val="10"/>
              <w:spacing w:before="65" w:line="268" w:lineRule="exact"/>
              <w:ind w:left="0" w:leftChars="0" w:firstLine="0" w:firstLine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22500.00</w:t>
            </w:r>
          </w:p>
        </w:tc>
      </w:tr>
      <w:tr w14:paraId="7EBC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650" w:type="dxa"/>
            <w:vAlign w:val="center"/>
          </w:tcPr>
          <w:p w14:paraId="15295F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vAlign w:val="center"/>
          </w:tcPr>
          <w:p w14:paraId="142E10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恒温恒湿机</w:t>
            </w:r>
          </w:p>
        </w:tc>
        <w:tc>
          <w:tcPr>
            <w:tcW w:w="917" w:type="dxa"/>
            <w:vAlign w:val="center"/>
          </w:tcPr>
          <w:p w14:paraId="66FA2241">
            <w:pPr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克里克</w:t>
            </w:r>
          </w:p>
        </w:tc>
        <w:tc>
          <w:tcPr>
            <w:tcW w:w="3167" w:type="dxa"/>
            <w:vAlign w:val="center"/>
          </w:tcPr>
          <w:p w14:paraId="5453822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1.设备尺寸：长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410mm、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宽≤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310mm、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高≤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BD414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2.温度湿度控制空间≥6m³；</w:t>
            </w:r>
          </w:p>
          <w:p w14:paraId="363A47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3.其他要求：符合采购项目核心技术参数要求；</w:t>
            </w:r>
          </w:p>
        </w:tc>
        <w:tc>
          <w:tcPr>
            <w:tcW w:w="1033" w:type="dxa"/>
            <w:vAlign w:val="center"/>
          </w:tcPr>
          <w:p w14:paraId="47889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83" w:type="dxa"/>
            <w:vAlign w:val="center"/>
          </w:tcPr>
          <w:p w14:paraId="28F3C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Align w:val="top"/>
          </w:tcPr>
          <w:p w14:paraId="1B4ED4F1">
            <w:pPr>
              <w:spacing w:line="255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8E4C84F">
            <w:pPr>
              <w:spacing w:line="25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E0E23AB">
            <w:pPr>
              <w:pStyle w:val="10"/>
              <w:spacing w:before="65" w:line="268" w:lineRule="exact"/>
              <w:ind w:left="0" w:leftChars="0" w:firstLine="0" w:firstLine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position w:val="1"/>
                <w:sz w:val="24"/>
                <w:szCs w:val="24"/>
              </w:rPr>
              <w:t>20560.00</w:t>
            </w:r>
          </w:p>
        </w:tc>
      </w:tr>
    </w:tbl>
    <w:p w14:paraId="0A6BB060">
      <w:pPr>
        <w:pStyle w:val="3"/>
        <w:rPr>
          <w:rFonts w:hint="eastAsia" w:eastAsia="宋体"/>
          <w:lang w:val="en-US" w:eastAsia="zh-CN"/>
        </w:rPr>
      </w:pPr>
    </w:p>
    <w:p w14:paraId="205ADE67">
      <w:pPr>
        <w:spacing w:before="3"/>
      </w:pPr>
    </w:p>
    <w:p w14:paraId="131B37F4">
      <w:pPr>
        <w:pStyle w:val="3"/>
      </w:pPr>
    </w:p>
    <w:sectPr>
      <w:footerReference r:id="rId5" w:type="default"/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EB2E">
    <w:pPr>
      <w:spacing w:line="176" w:lineRule="auto"/>
      <w:ind w:left="58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60988"/>
    <w:rsid w:val="31574FF8"/>
    <w:rsid w:val="4B7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720" w:lineRule="exact"/>
      <w:outlineLvl w:val="1"/>
    </w:pPr>
    <w:rPr>
      <w:rFonts w:ascii="黑体" w:hAnsi="Copperplate Gothic Bold" w:eastAsia="楷体_GB2312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eastAsia="en-US"/>
    </w:rPr>
  </w:style>
  <w:style w:type="character" w:customStyle="1" w:styleId="6">
    <w:name w:val="NormalCharacter"/>
    <w:semiHidden/>
    <w:qFormat/>
    <w:uiPriority w:val="0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7">
    <w:name w:val="font3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2026-02-10T11:39:00Z</dcterms:created>
  <dc:creator>a:)</dc:creator>
  <cp:lastModifiedBy>a:)</cp:lastModifiedBy>
  <dcterms:modified xsi:type="dcterms:W3CDTF">2026-02-10T11:55:47Z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785C4171601A4F47B3CDE5B9FEE95B7D_11</vt:lpwstr>
  </property>
  <property fmtid="{D5CDD505-2E9C-101B-9397-08002B2CF9AE}" pid="4" name="KSOTemplateDocerSaveRecord">
    <vt:lpwstr>eyJoZGlkIjoiMjZkNDdjYzVkMzRlYmI2MzBlODg5M2RiYmNmZGVmYWQiLCJ1c2VySWQiOiIzNjUyOTIyMzMifQ==</vt:lpwstr>
  </property>
</Properties>
</file>