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8C2C">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72"/>
          <w:szCs w:val="72"/>
          <w:lang w:eastAsia="zh-CN"/>
        </w:rPr>
      </w:pPr>
    </w:p>
    <w:p w14:paraId="1545218A">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6"/>
          <w:szCs w:val="56"/>
          <w:lang w:eastAsia="zh-CN"/>
        </w:rPr>
      </w:pPr>
      <w:r>
        <w:rPr>
          <w:rFonts w:hint="eastAsia" w:ascii="新宋体" w:hAnsi="新宋体" w:eastAsia="新宋体" w:cs="新宋体"/>
          <w:b/>
          <w:color w:val="000000"/>
          <w:kern w:val="0"/>
          <w:sz w:val="56"/>
          <w:szCs w:val="56"/>
          <w:lang w:eastAsia="zh-CN"/>
        </w:rPr>
        <w:t>双河镇马家村堤防排洪设施修复工程</w:t>
      </w:r>
    </w:p>
    <w:p w14:paraId="7C2E2D3B">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23F33558">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1626C423">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SXFD20260209002</w:t>
      </w:r>
    </w:p>
    <w:p w14:paraId="42FFA237">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02E706D5">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38036282">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0874A99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jc w:val="both"/>
        <w:textAlignment w:val="baseline"/>
        <w:rPr>
          <w:rFonts w:hint="default" w:ascii="新宋体" w:hAnsi="新宋体" w:eastAsia="新宋体" w:cs="新宋体"/>
          <w:b/>
          <w:bCs/>
          <w:spacing w:val="-3"/>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旬阳市水旱灾害防治监测站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b/>
          <w:bCs/>
          <w:spacing w:val="-4"/>
          <w:sz w:val="36"/>
          <w:szCs w:val="36"/>
          <w:lang w:val="en-US" w:eastAsia="zh-CN"/>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firstLine="371" w:firstLineChars="100"/>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六</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二</w:t>
      </w:r>
      <w:r>
        <w:rPr>
          <w:rFonts w:hint="eastAsia" w:ascii="新宋体" w:hAnsi="新宋体" w:eastAsia="新宋体" w:cs="新宋体"/>
          <w:b/>
          <w:bCs/>
          <w:spacing w:val="5"/>
          <w:sz w:val="36"/>
          <w:szCs w:val="36"/>
        </w:rPr>
        <w:t>月</w:t>
      </w:r>
    </w:p>
    <w:p w14:paraId="78CBFFC8">
      <w:pPr>
        <w:adjustRightInd w:val="0"/>
        <w:snapToGrid w:val="0"/>
        <w:spacing w:line="360" w:lineRule="auto"/>
        <w:jc w:val="center"/>
        <w:rPr>
          <w:rFonts w:hint="eastAsia" w:ascii="新宋体" w:hAnsi="新宋体" w:eastAsia="新宋体" w:cs="新宋体"/>
          <w:b/>
          <w:color w:val="auto"/>
          <w:sz w:val="48"/>
          <w:szCs w:val="48"/>
          <w:highlight w:val="none"/>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4651AAC0">
      <w:r>
        <w:br w:type="page"/>
      </w: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402080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02820F4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双河镇马家村堤防排洪设施修复工程采购项目的潜在供应商应在陕西方得项目咨询有限公司（旬阳市城关镇党家坝社区289号8楼）获取采购文件，并于2026年02月28日09时00分（北京时间）前提交响应文件。</w:t>
      </w:r>
    </w:p>
    <w:p w14:paraId="2DF400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0B5BCA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项目编号：SXFD20260209002</w:t>
      </w:r>
    </w:p>
    <w:p w14:paraId="05AA089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项目名称：双河镇马家村堤防排洪设施修复工程</w:t>
      </w:r>
    </w:p>
    <w:p w14:paraId="09B41A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7E8AD3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预算金额：426,800.00元</w:t>
      </w:r>
    </w:p>
    <w:p w14:paraId="7229911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6AE0E9C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合同包1(双河镇马家村堤防排洪设施修复工程):</w:t>
      </w:r>
    </w:p>
    <w:p w14:paraId="32A49D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合同包预算金额：426,800.00元</w:t>
      </w:r>
    </w:p>
    <w:p w14:paraId="03307EF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合同包最高限价：400,000.00元</w:t>
      </w:r>
    </w:p>
    <w:tbl>
      <w:tblPr>
        <w:tblStyle w:val="16"/>
        <w:tblW w:w="515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41"/>
        <w:gridCol w:w="2151"/>
        <w:gridCol w:w="2266"/>
        <w:gridCol w:w="1315"/>
        <w:gridCol w:w="1753"/>
        <w:gridCol w:w="1770"/>
      </w:tblGrid>
      <w:tr w14:paraId="4A5CF9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AA3D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0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2E00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566A3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6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A635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8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2FF2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8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17F5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79161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DCDE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0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1D6E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其他建筑工程</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486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双河镇马家村堤防排洪设施修复工程</w:t>
            </w:r>
          </w:p>
        </w:tc>
        <w:tc>
          <w:tcPr>
            <w:tcW w:w="6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C31B5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8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3AFB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8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B3817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426,800.00</w:t>
            </w:r>
          </w:p>
        </w:tc>
      </w:tr>
    </w:tbl>
    <w:p w14:paraId="43C89F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6373B3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合同履行期限：60个日历日</w:t>
      </w:r>
    </w:p>
    <w:p w14:paraId="7D21AF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0BE277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670C18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52901F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合同包1(双河镇马家村堤防排洪设施修复工程)落实政府采购政策需满足的资格要求如下:</w:t>
      </w:r>
    </w:p>
    <w:p w14:paraId="62CF8D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0C4410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766A79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合同包1(双河镇马家村堤防排洪设施修复工程)特定资格要求如下:</w:t>
      </w:r>
    </w:p>
    <w:p w14:paraId="5484BC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(4)社会保障资金缴纳证明：提供2025年1月至今任意一个月的有效社会保障资金缴纳证明。依法不需要缴纳社会保障资金的单位应提供相关证明材料；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(6)供应商须具备国家建设行政主管部门颁发水利水电工程或市政公用工程施工总承包三级（含三级）以上资质和有效的安全生产许可证；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(7)拟派项目经理须具有水利水电工程或市政公用工程专业二级（含二级）以上注册建造师资格，注册证、安全生产考核合格证齐全有效，且无在建工程；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2DE808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11B9D0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 2026年02月12日至2026年02月25日 ，每天上午08:00:00至12:00:00 ，下午14:00:00至18:00:00 （北京时间）</w:t>
      </w:r>
    </w:p>
    <w:p w14:paraId="769B3E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途径：陕西方得项目咨询有限公司（旬阳市城关镇党家坝社区289号8楼）</w:t>
      </w:r>
    </w:p>
    <w:p w14:paraId="14C3B1A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74271D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0元</w:t>
      </w:r>
    </w:p>
    <w:p w14:paraId="531003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070C1F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截止时间：2026年02月28日 09时00分00秒（北京时间）</w:t>
      </w:r>
    </w:p>
    <w:p w14:paraId="3AE264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5C15B5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2EFE98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时间：2026年02月28日 09时00分00秒（北京时间）</w:t>
      </w:r>
    </w:p>
    <w:p w14:paraId="64F900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2A9EFA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3F8DFB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376D29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5C106E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投标人须在采购文件获取时间内携带法人授权书及营业执照（复印件加盖公章）在陕西省安康市旬阳市城关镇党家坝社区289号获取采购文件。</w:t>
      </w:r>
    </w:p>
    <w:p w14:paraId="54D114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2BC5C0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7781BDF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名称：旬阳市水利局</w:t>
      </w:r>
    </w:p>
    <w:p w14:paraId="293C59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地址：旬阳县城关镇观极路2号院</w:t>
      </w:r>
    </w:p>
    <w:p w14:paraId="77CC21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联系方式：13891535253</w:t>
      </w:r>
    </w:p>
    <w:p w14:paraId="2767BD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63D523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0BA8E5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06909EA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联系方式：15991443310</w:t>
      </w:r>
    </w:p>
    <w:p w14:paraId="25E5AE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3CA37A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项目联系人：袁昌妮</w:t>
      </w:r>
    </w:p>
    <w:p w14:paraId="40CE2E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电话：15991443310</w:t>
      </w:r>
    </w:p>
    <w:p w14:paraId="54FF60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6FAB81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2026年2月11日</w:t>
      </w:r>
    </w:p>
    <w:p w14:paraId="7BF7A9A9">
      <w:p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7DDE1918">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color w:val="000000" w:themeColor="text1"/>
          <w:sz w:val="24"/>
          <w:szCs w:val="24"/>
          <w14:textFill>
            <w14:solidFill>
              <w14:schemeClr w14:val="tx1"/>
            </w14:solidFill>
          </w14:textFill>
        </w:rPr>
      </w:pPr>
    </w:p>
    <w:p w14:paraId="5567FB1D">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sz w:val="24"/>
          <w:szCs w:val="24"/>
        </w:rPr>
      </w:pPr>
    </w:p>
    <w:p w14:paraId="38A0E94D">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sz w:val="24"/>
          <w:szCs w:val="24"/>
        </w:rPr>
      </w:pPr>
    </w:p>
    <w:p w14:paraId="61FF70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81"/>
        <w:gridCol w:w="6751"/>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1881"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751"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1881"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751"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双河镇马家村堤防排洪设施修复工程</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1881"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751"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旬阳市水旱灾害防治监测站</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1881"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751"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双河镇马家村堤防排洪设施修复工程</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1881"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751" w:type="dxa"/>
            <w:tcBorders>
              <w:top w:val="single" w:color="auto" w:sz="4" w:space="0"/>
            </w:tcBorders>
            <w:vAlign w:val="center"/>
          </w:tcPr>
          <w:p w14:paraId="6A29B7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426,800.00元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1881"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751"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sz w:val="24"/>
                <w:szCs w:val="24"/>
                <w:shd w:val="clear" w:fill="FFFFFF"/>
                <w:lang w:val="en-US" w:eastAsia="zh-CN"/>
                <w14:textFill>
                  <w14:solidFill>
                    <w14:schemeClr w14:val="tx1"/>
                  </w14:solidFill>
                </w14:textFill>
              </w:rPr>
              <w:t>400000.00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1881"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751"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60</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1881"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751"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1881"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751"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1881"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751"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旬阳市双河镇马家村（</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1881"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751"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bookmarkStart w:id="44" w:name="_GoBack"/>
            <w:bookmarkEnd w:id="44"/>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1881"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751" w:type="dxa"/>
            <w:vAlign w:val="top"/>
          </w:tcPr>
          <w:p w14:paraId="5A1D45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72A740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1A17A1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(2)提供法定代表人授权书（附法定代表人身份证复印件）及被授权代理人身份证复印件（法定代表人直接参加只须提供法定代表人身份证复印件）；</w:t>
            </w:r>
          </w:p>
          <w:p w14:paraId="449B7A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(3)财务报告：提供2024年财务审计报告(新成立的企业提供公司成立后相应的财务会计报表或财务情况说明书)或开标前六个月内银行出具的资信证明；</w:t>
            </w:r>
          </w:p>
          <w:p w14:paraId="623597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(4)社会保障资金缴纳证明：提供2025年1月至今任意一个月的有效社会保障资金缴纳证明。依法不需要缴纳社会保障资金的单位应提供相关证明材料；</w:t>
            </w:r>
          </w:p>
          <w:p w14:paraId="3D6626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(5)税收缴纳证明：提供2025年1月至今任意一个月的纳税证明或完税证明，依法免税的单位应提供相关证明材料；</w:t>
            </w:r>
          </w:p>
          <w:p w14:paraId="0B3A7E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(6)供应商须具备国家建设行政主管部门颁发水利水电工程或市政公用工程施工总承包三级（含三级）以上资质和有效的安全生产许可证；</w:t>
            </w:r>
          </w:p>
          <w:p w14:paraId="1D9123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(7)拟派项目经理须具有水利水电工程或市政公用工程专业二级（含二级）以上注册建造师资格，注册证、安全生产考核合格证齐全有效，且无在建工程；</w:t>
            </w:r>
          </w:p>
          <w:p w14:paraId="33E958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(8)参加政府采购活动前三年内，在经营活动中没有重大违法记录声明；</w:t>
            </w:r>
          </w:p>
          <w:p w14:paraId="0DC450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(9)供应商通过“信用中国”网站(www.creditchina.gov.cn)和中国政府采购网(www.ccgp.gov.cn)查询相关主体无失信记录；</w:t>
            </w:r>
          </w:p>
          <w:p w14:paraId="0F6518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1881"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751"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1881"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751"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1881"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751" w:type="dxa"/>
            <w:vAlign w:val="center"/>
          </w:tcPr>
          <w:p w14:paraId="160ADFA7">
            <w:pPr>
              <w:spacing w:line="259" w:lineRule="auto"/>
              <w:rPr>
                <w:rFonts w:ascii="宋体" w:hAnsi="宋体" w:eastAsia="宋体"/>
                <w:color w:val="auto"/>
                <w:sz w:val="24"/>
                <w:szCs w:val="24"/>
              </w:rPr>
            </w:pPr>
            <w:r>
              <w:rPr>
                <w:rFonts w:ascii="宋体" w:hAnsi="宋体" w:eastAsia="宋体"/>
                <w:color w:val="auto"/>
                <w:sz w:val="24"/>
                <w:szCs w:val="24"/>
              </w:rPr>
              <w:t>磋商时间：</w:t>
            </w:r>
            <w:r>
              <w:rPr>
                <w:rFonts w:hint="eastAsia" w:ascii="宋体" w:hAnsi="宋体" w:cs="宋体"/>
                <w:color w:val="auto"/>
                <w:kern w:val="0"/>
                <w:sz w:val="24"/>
                <w:szCs w:val="24"/>
                <w:lang w:val="en-US" w:eastAsia="zh-CN"/>
              </w:rPr>
              <w:t>2026年2月28日9时00分</w:t>
            </w:r>
            <w:r>
              <w:rPr>
                <w:rFonts w:hint="eastAsia" w:ascii="宋体" w:hAnsi="宋体" w:eastAsia="宋体"/>
                <w:color w:val="auto"/>
                <w:sz w:val="24"/>
                <w:szCs w:val="24"/>
                <w:lang w:eastAsia="zh-CN"/>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val="en-US" w:eastAsia="zh-CN" w:bidi="ar-SA"/>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1881"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751"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1881"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751"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1881"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751"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1881"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751"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1881"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751"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1881"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751"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1881"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751"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1881"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751"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r w14:paraId="0B6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F8B13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23</w:t>
            </w:r>
          </w:p>
        </w:tc>
        <w:tc>
          <w:tcPr>
            <w:tcW w:w="1881" w:type="dxa"/>
            <w:vAlign w:val="center"/>
          </w:tcPr>
          <w:p w14:paraId="295B64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bCs w:val="0"/>
                <w:kern w:val="0"/>
                <w:sz w:val="24"/>
                <w:szCs w:val="24"/>
                <w:lang w:val="en-US" w:eastAsia="zh-CN"/>
              </w:rPr>
            </w:pPr>
            <w:r>
              <w:rPr>
                <w:rFonts w:hint="eastAsia" w:cs="仿宋" w:asciiTheme="minorEastAsia" w:hAnsiTheme="minorEastAsia" w:eastAsiaTheme="minorEastAsia"/>
                <w:b/>
                <w:bCs w:val="0"/>
                <w:kern w:val="0"/>
                <w:sz w:val="24"/>
                <w:szCs w:val="24"/>
                <w:lang w:val="en-US" w:eastAsia="zh-CN"/>
              </w:rPr>
              <w:t>特别注意</w:t>
            </w:r>
          </w:p>
        </w:tc>
        <w:tc>
          <w:tcPr>
            <w:tcW w:w="6751" w:type="dxa"/>
            <w:vAlign w:val="center"/>
          </w:tcPr>
          <w:p w14:paraId="160FC5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w:t>
            </w:r>
            <w:r>
              <w:rPr>
                <w:rFonts w:hint="eastAsia" w:cs="仿宋" w:asciiTheme="minorEastAsia" w:hAnsiTheme="minorEastAsia" w:eastAsiaTheme="minorEastAsia"/>
                <w:b/>
                <w:bCs w:val="0"/>
                <w:kern w:val="0"/>
                <w:sz w:val="24"/>
                <w:szCs w:val="24"/>
                <w:lang w:eastAsia="zh-CN"/>
              </w:rPr>
              <w:t>旬阳市水旱灾害防治监测站</w:t>
            </w:r>
            <w:r>
              <w:rPr>
                <w:rFonts w:hint="eastAsia" w:cs="仿宋" w:asciiTheme="minorEastAsia" w:hAnsiTheme="minorEastAsia" w:eastAsiaTheme="minorEastAsia"/>
                <w:b/>
                <w:bCs w:val="0"/>
                <w:kern w:val="0"/>
                <w:sz w:val="24"/>
                <w:szCs w:val="24"/>
              </w:rPr>
              <w:t>"为"旬阳市水利局"下属单位，在陕西省政府采购网办理本项目采购相关业务用主管单位"旬阳市水利局"政府采购网平台账号进行业务办理，采购公告中采购人名称系统默认为"旬阳市水利局"不可更改，实际实施单位为"</w:t>
            </w:r>
            <w:r>
              <w:rPr>
                <w:rFonts w:hint="eastAsia" w:cs="仿宋" w:asciiTheme="minorEastAsia" w:hAnsiTheme="minorEastAsia" w:eastAsiaTheme="minorEastAsia"/>
                <w:b/>
                <w:bCs w:val="0"/>
                <w:kern w:val="0"/>
                <w:sz w:val="24"/>
                <w:szCs w:val="24"/>
                <w:lang w:eastAsia="zh-CN"/>
              </w:rPr>
              <w:t>旬阳市水旱灾害防治监测站</w:t>
            </w:r>
            <w:r>
              <w:rPr>
                <w:rFonts w:hint="eastAsia" w:cs="仿宋" w:asciiTheme="minorEastAsia" w:hAnsiTheme="minorEastAsia" w:eastAsiaTheme="minorEastAsia"/>
                <w:b/>
                <w:bCs w:val="0"/>
                <w:kern w:val="0"/>
                <w:sz w:val="24"/>
                <w:szCs w:val="24"/>
              </w:rPr>
              <w:t>"。</w:t>
            </w:r>
          </w:p>
        </w:tc>
      </w:tr>
    </w:tbl>
    <w:p w14:paraId="7E33C35E">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人：旬阳市水旱灾害防治监测站</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18357153">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3C12E7A1">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(2)提供法定代表人授权书（附法定代表人身份证复印件）及被授权代理人身份证复印件（法定代表人直接参加只须提供法定代表人身份证复印件）；</w:t>
      </w:r>
    </w:p>
    <w:p w14:paraId="265B1FCE">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(3)财务报告：提供2024年财务审计报告(新成立的企业提供公司成立后相应的财务会计报表或财务情况说明书)或开标前六个月内银行出具的资信证明；</w:t>
      </w:r>
    </w:p>
    <w:p w14:paraId="1AD83D8C">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(4)社会保障资金缴纳证明：提供2025年1月至今任意一个月的有效社会保障资金缴纳证明。依法不需要缴纳社会保障资金的单位应提供相关证明材料；</w:t>
      </w:r>
    </w:p>
    <w:p w14:paraId="687EB753">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(5)税收缴纳证明：提供2025年1月至今任意一个月的纳税证明或完税证明，依法免税的单位应提供相关证明材料；</w:t>
      </w:r>
    </w:p>
    <w:p w14:paraId="793C191D">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(6)供应商须具备国家建设行政主管部门颁发水利水电工程或市政公用工程施工总承包三级（含三级）以上资质和有效的安全生产许可证；</w:t>
      </w:r>
    </w:p>
    <w:p w14:paraId="7B2C9617">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(7)拟派项目经理须具有水利水电工程或市政公用工程专业二级（含二级）以上注册建造师资格，注册证、安全生产考核合格证齐全有效，且无在建工程；</w:t>
      </w:r>
    </w:p>
    <w:p w14:paraId="42BCA0D2">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(8)参加政府采购活动前三年内，在经营活动中没有重大违法记录声明；</w:t>
      </w:r>
    </w:p>
    <w:p w14:paraId="72CCEAE1">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(9)供应商通过“信用中国”网站(www.creditchina.gov.cn)和中国政府采购网(www.ccgp.gov.cn)查询相关主体无失信记录；</w:t>
      </w:r>
    </w:p>
    <w:p w14:paraId="13DF0307">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b w:val="0"/>
          <w:bCs/>
          <w:kern w:val="0"/>
          <w:sz w:val="24"/>
          <w:szCs w:val="24"/>
        </w:rPr>
      </w:pPr>
      <w:r>
        <w:rPr>
          <w:rFonts w:hint="eastAsia" w:ascii="宋体" w:hAnsi="宋体"/>
          <w:b w:val="0"/>
          <w:bCs/>
          <w:kern w:val="0"/>
          <w:sz w:val="24"/>
          <w:szCs w:val="24"/>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385234431"/>
      <w:bookmarkStart w:id="2" w:name="_Toc326251051"/>
      <w:bookmarkStart w:id="3" w:name="_Toc453917523"/>
      <w:bookmarkStart w:id="4" w:name="_Toc453917616"/>
      <w:bookmarkStart w:id="5" w:name="_Toc453858060"/>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采购内容及要求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453858061"/>
      <w:bookmarkStart w:id="9" w:name="_Toc453917524"/>
      <w:bookmarkStart w:id="10" w:name="_Toc453917617"/>
      <w:bookmarkStart w:id="11" w:name="_Toc385234432"/>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536202293"/>
      <w:bookmarkStart w:id="14"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6390"/>
      <w:bookmarkStart w:id="16"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536202295"/>
      <w:bookmarkStart w:id="18" w:name="_Toc31188"/>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36202296"/>
      <w:bookmarkStart w:id="20" w:name="_Toc5095"/>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536202300"/>
      <w:bookmarkStart w:id="23"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536202303"/>
      <w:bookmarkStart w:id="26" w:name="_Toc24827"/>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3685"/>
      <w:bookmarkStart w:id="28" w:name="_Toc536202306"/>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307"/>
      <w:bookmarkStart w:id="30" w:name="_Toc1274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385958808"/>
      <w:bookmarkStart w:id="34" w:name="_Toc536202311"/>
      <w:bookmarkStart w:id="35" w:name="_Toc28085"/>
      <w:bookmarkStart w:id="36" w:name="_Toc27940"/>
      <w:bookmarkStart w:id="37" w:name="_Toc386129876"/>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年1月至今任意一个月的有效社会保障资金缴纳证明（或提供有依法缴纳社会保障资金的良好记录承诺书）。依法不需要缴纳社会保障资金的单位应提供相关证明材料；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年1月至今任意一个月的纳税证明或完税证明，依法免税的单位应提供相关证明材料；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企业资质</w:t>
            </w:r>
          </w:p>
        </w:tc>
        <w:tc>
          <w:tcPr>
            <w:tcW w:w="6843" w:type="dxa"/>
            <w:noWrap w:val="0"/>
            <w:vAlign w:val="center"/>
          </w:tcPr>
          <w:p w14:paraId="33F5F58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供应商须具备国家建设行政主管部门颁发水利水电工程或市政公用工程施工总承包三级（含三级）以上资质和有效的安全生产许可证；</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项目负责人</w:t>
            </w:r>
          </w:p>
        </w:tc>
        <w:tc>
          <w:tcPr>
            <w:tcW w:w="6843" w:type="dxa"/>
            <w:noWrap w:val="0"/>
            <w:vAlign w:val="center"/>
          </w:tcPr>
          <w:p w14:paraId="3014BDE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拟派项目经理须具有水利水电工程或市政公用工程专业二级（含二级）以上注册建造师资格，注册证、安全生产考核合格证齐全有效，且无在建工程；</w:t>
            </w:r>
          </w:p>
        </w:tc>
      </w:tr>
      <w:tr w14:paraId="29E1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F2F991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5AD88B1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2E3829B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72E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E9E88A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9</w:t>
            </w:r>
          </w:p>
        </w:tc>
        <w:tc>
          <w:tcPr>
            <w:tcW w:w="1999" w:type="dxa"/>
            <w:noWrap w:val="0"/>
            <w:vAlign w:val="center"/>
          </w:tcPr>
          <w:p w14:paraId="7F9A5FF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2A333DAC">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10</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4CC69BBC">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br w:type="page"/>
      </w:r>
    </w:p>
    <w:p w14:paraId="7521A41E">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工期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w:t>
            </w:r>
            <w:r>
              <w:rPr>
                <w:rFonts w:hint="eastAsia" w:ascii="宋体" w:hAnsi="宋体" w:eastAsia="宋体" w:cs="宋体"/>
                <w:b/>
                <w:color w:val="000000" w:themeColor="text1"/>
                <w:sz w:val="24"/>
                <w:highlight w:val="none"/>
                <w:lang w:eastAsia="zh-CN"/>
                <w14:textFill>
                  <w14:solidFill>
                    <w14:schemeClr w14:val="tx1"/>
                  </w14:solidFill>
                </w14:textFill>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最终</w:t>
            </w:r>
            <w:r>
              <w:rPr>
                <w:rFonts w:hint="eastAsia" w:ascii="宋体" w:hAnsi="宋体" w:eastAsia="宋体" w:cs="宋体"/>
                <w:color w:val="000000" w:themeColor="text1"/>
                <w:sz w:val="24"/>
                <w:szCs w:val="24"/>
                <w:highlight w:val="none"/>
                <w14:textFill>
                  <w14:solidFill>
                    <w14:schemeClr w14:val="tx1"/>
                  </w14:solidFill>
                </w14:textFill>
              </w:rPr>
              <w:t>报价</w:t>
            </w:r>
          </w:p>
        </w:tc>
        <w:tc>
          <w:tcPr>
            <w:tcW w:w="991" w:type="dxa"/>
            <w:vAlign w:val="center"/>
          </w:tcPr>
          <w:p w14:paraId="460252A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以满足磋商文件要求且投标价格最低的最后报价为评标基准价,其价格分为满分3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最后报价得分=（评标基准价/最后报价）×3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商务响应</w:t>
            </w:r>
          </w:p>
        </w:tc>
        <w:tc>
          <w:tcPr>
            <w:tcW w:w="991" w:type="dxa"/>
            <w:vAlign w:val="center"/>
          </w:tcPr>
          <w:p w14:paraId="0CF717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DA2BC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037C93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9F8544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7CF32EB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46F82F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97C2F3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828C8A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2F1EEA9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535C16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052D2A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E21181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B03C1C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8B237A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施工组织</w:t>
            </w:r>
            <w:r>
              <w:rPr>
                <w:rFonts w:hint="eastAsia" w:ascii="宋体" w:hAnsi="宋体" w:eastAsia="宋体" w:cs="宋体"/>
                <w:color w:val="000000" w:themeColor="text1"/>
                <w:sz w:val="24"/>
                <w:szCs w:val="24"/>
                <w:lang w:eastAsia="zh-CN"/>
                <w14:textFill>
                  <w14:solidFill>
                    <w14:schemeClr w14:val="tx1"/>
                  </w14:solidFill>
                </w14:textFill>
              </w:rPr>
              <w:t>方案</w:t>
            </w:r>
          </w:p>
          <w:p w14:paraId="11F4F7D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（51分）</w:t>
            </w:r>
          </w:p>
          <w:p w14:paraId="3D105B8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95100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CFE7C3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A78D26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2F0E53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0B5442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519A9B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1564F53">
            <w:pPr>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p>
        </w:tc>
        <w:tc>
          <w:tcPr>
            <w:tcW w:w="991" w:type="dxa"/>
            <w:vAlign w:val="center"/>
          </w:tcPr>
          <w:p w14:paraId="3BEBF659">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方案全面合格、完整详尽、符合本项目施工情况实际计6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实施方案基本完善、基本合理可行3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69E375C4">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F18A142">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518FBB00">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措施编制科学合理、完整详尽计4</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措施编制基本完善、基本合理可行计2</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11380F19">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CF6B1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5.项目组织管理人员构成：</w:t>
            </w:r>
          </w:p>
          <w:p w14:paraId="35DD4F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其中项目经理职称为中级及以上得 2 分，否则不得分；</w:t>
            </w:r>
          </w:p>
          <w:p w14:paraId="50A6AA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项目技术负责人职称为中级及以上得 2 分；</w:t>
            </w:r>
          </w:p>
          <w:p w14:paraId="01F7D6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拟投入的资料员、施工员、质量员、材料员、安全员(附安全生产考核合格证书)应具有有效岗位证书，每一人计 1 分，计满 5 分为止。</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5D28DED">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机械配备科学、材料投入计划齐备合理的计 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配置欠合理、材料不齐备的计 1</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服务承诺</w:t>
            </w:r>
          </w:p>
        </w:tc>
        <w:tc>
          <w:tcPr>
            <w:tcW w:w="991" w:type="dxa"/>
            <w:vAlign w:val="center"/>
          </w:tcPr>
          <w:p w14:paraId="3A6FB7F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承诺及配套服务措施完整详尽、可操作性强计6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承诺及配套服务措施基本完整、基本合理计3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w:t>
            </w:r>
            <w:r>
              <w:rPr>
                <w:rFonts w:hint="eastAsia" w:ascii="宋体" w:hAnsi="宋体" w:cs="宋体"/>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lang w:val="en-US" w:eastAsia="zh-CN"/>
                <w14:textFill>
                  <w14:solidFill>
                    <w14:schemeClr w14:val="tx1"/>
                  </w14:solidFill>
                </w14:textFill>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业绩</w:t>
            </w:r>
          </w:p>
        </w:tc>
        <w:tc>
          <w:tcPr>
            <w:tcW w:w="991" w:type="dxa"/>
            <w:vAlign w:val="center"/>
          </w:tcPr>
          <w:p w14:paraId="5F5F6AF2">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提供投标人近三年（2022年1</w:t>
            </w:r>
            <w:r>
              <w:rPr>
                <w:rFonts w:hint="eastAsia" w:ascii="宋体" w:hAnsi="宋体" w:cs="宋体"/>
                <w:color w:val="000000" w:themeColor="text1"/>
                <w:sz w:val="24"/>
                <w:szCs w:val="22"/>
                <w:highlight w:val="none"/>
                <w:lang w:val="en-US" w:eastAsia="zh-CN"/>
                <w14:textFill>
                  <w14:solidFill>
                    <w14:schemeClr w14:val="tx1"/>
                  </w14:solidFill>
                </w14:textFill>
              </w:rPr>
              <w:t>2</w:t>
            </w:r>
            <w:r>
              <w:rPr>
                <w:rFonts w:hint="eastAsia" w:ascii="宋体" w:hAnsi="宋体" w:eastAsia="宋体" w:cs="宋体"/>
                <w:color w:val="000000" w:themeColor="text1"/>
                <w:sz w:val="24"/>
                <w:szCs w:val="22"/>
                <w:highlight w:val="none"/>
                <w:lang w:val="en-US" w:eastAsia="zh-CN"/>
                <w14:textFill>
                  <w14:solidFill>
                    <w14:schemeClr w14:val="tx1"/>
                  </w14:solidFill>
                </w14:textFill>
              </w:rPr>
              <w:t>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20"/>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45657546"/>
      <w:bookmarkStart w:id="39" w:name="_Toc207897909"/>
      <w:bookmarkStart w:id="40" w:name="_Toc245176658"/>
      <w:bookmarkStart w:id="41" w:name="_Toc208337157"/>
      <w:bookmarkStart w:id="42" w:name="_Toc245658527"/>
      <w:bookmarkStart w:id="43" w:name="_Toc244623584"/>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07EC5978">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双河镇马家村堤防排洪设施修复工程</w:t>
      </w:r>
    </w:p>
    <w:p w14:paraId="74323E26">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2.项目建设地点：</w:t>
      </w:r>
      <w:r>
        <w:rPr>
          <w:rFonts w:hint="eastAsia" w:ascii="宋体" w:hAnsi="宋体" w:cs="宋体"/>
          <w:b/>
          <w:bCs/>
          <w:color w:val="000000"/>
          <w:sz w:val="26"/>
          <w:szCs w:val="26"/>
          <w:lang w:eastAsia="zh-CN"/>
        </w:rPr>
        <w:t>旬阳市双河镇马家村</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val="0"/>
          <w:bCs w:val="0"/>
          <w:color w:val="000000"/>
          <w:sz w:val="26"/>
          <w:szCs w:val="26"/>
          <w:highlight w:val="none"/>
          <w:lang w:val="en-US" w:eastAsia="zh-CN"/>
        </w:rPr>
        <w:t>肆拾万元整</w:t>
      </w:r>
      <w:r>
        <w:rPr>
          <w:rFonts w:hint="eastAsia" w:ascii="宋体" w:hAnsi="宋体" w:eastAsia="宋体" w:cs="宋体"/>
          <w:color w:val="000000"/>
          <w:sz w:val="24"/>
          <w:szCs w:val="24"/>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400000.00</w:t>
      </w:r>
      <w:r>
        <w:rPr>
          <w:rFonts w:hint="eastAsia" w:ascii="宋体" w:hAnsi="宋体" w:eastAsia="宋体" w:cs="宋体"/>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03ACD20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48A50121">
      <w:pPr>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br w:type="page"/>
      </w:r>
    </w:p>
    <w:p w14:paraId="69943C35">
      <w:pPr>
        <w:ind w:firstLine="3534" w:firstLineChars="800"/>
        <w:jc w:val="both"/>
        <w:rPr>
          <w:rFonts w:hint="eastAsia" w:ascii="宋体" w:hAnsi="宋体" w:eastAsia="宋体" w:cs="宋体"/>
          <w:b/>
          <w:bCs/>
          <w:sz w:val="44"/>
          <w:szCs w:val="40"/>
        </w:rPr>
      </w:pPr>
      <w:r>
        <w:rPr>
          <w:rFonts w:hint="eastAsia" w:ascii="宋体" w:hAnsi="宋体" w:eastAsia="宋体" w:cs="宋体"/>
          <w:b/>
          <w:bCs/>
          <w:sz w:val="44"/>
          <w:szCs w:val="40"/>
        </w:rPr>
        <w:t>编制说明</w:t>
      </w:r>
    </w:p>
    <w:p w14:paraId="233E4A7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0548BA8B">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eastAsia="zh-CN"/>
        </w:rPr>
      </w:pPr>
      <w:r>
        <w:rPr>
          <w:rFonts w:hint="eastAsia" w:ascii="宋体" w:hAnsi="宋体" w:cs="宋体"/>
          <w:sz w:val="24"/>
          <w:szCs w:val="24"/>
          <w:lang w:val="en-US" w:eastAsia="zh-CN"/>
        </w:rPr>
        <w:t>双河镇马家村堤防排洪设施修复工程</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主要内容</w:t>
      </w:r>
      <w:r>
        <w:rPr>
          <w:rFonts w:hint="eastAsia" w:ascii="宋体" w:hAnsi="宋体" w:cs="宋体"/>
          <w:sz w:val="24"/>
          <w:szCs w:val="24"/>
          <w:lang w:val="en-US" w:eastAsia="zh-CN"/>
        </w:rPr>
        <w:t>为拦渣墙、跌水坡面、新建明渠、干砌石护脚加固、排水涵管等工程。</w:t>
      </w:r>
    </w:p>
    <w:p w14:paraId="5B11D97D">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59AFF80">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sz w:val="24"/>
          <w:szCs w:val="22"/>
        </w:rPr>
      </w:pPr>
      <w:r>
        <w:rPr>
          <w:rFonts w:hint="eastAsia" w:ascii="宋体" w:hAnsi="宋体"/>
          <w:sz w:val="24"/>
          <w:szCs w:val="22"/>
          <w:lang w:val="zh-CN"/>
        </w:rPr>
        <w:t>1、</w:t>
      </w:r>
      <w:r>
        <w:rPr>
          <w:rFonts w:hint="eastAsia" w:ascii="宋体" w:hAnsi="宋体"/>
          <w:sz w:val="24"/>
          <w:szCs w:val="22"/>
          <w:lang w:val="en-US" w:eastAsia="zh-CN"/>
        </w:rPr>
        <w:t>正常施工工艺，</w:t>
      </w:r>
      <w:r>
        <w:rPr>
          <w:rFonts w:hint="eastAsia" w:ascii="宋体" w:hAnsi="宋体"/>
          <w:sz w:val="24"/>
          <w:szCs w:val="22"/>
          <w:lang w:val="zh-CN"/>
        </w:rPr>
        <w:t>施工图</w:t>
      </w:r>
      <w:r>
        <w:rPr>
          <w:rFonts w:hint="eastAsia" w:ascii="宋体" w:hAnsi="宋体"/>
          <w:sz w:val="24"/>
          <w:szCs w:val="22"/>
          <w:lang w:val="en-US" w:eastAsia="zh-CN"/>
        </w:rPr>
        <w:t>及</w:t>
      </w:r>
      <w:r>
        <w:rPr>
          <w:rFonts w:hint="eastAsia" w:ascii="宋体" w:hAnsi="宋体"/>
          <w:sz w:val="24"/>
          <w:szCs w:val="22"/>
          <w:lang w:val="zh-CN"/>
        </w:rPr>
        <w:t xml:space="preserve">相关图集。  </w:t>
      </w:r>
      <w:r>
        <w:rPr>
          <w:rFonts w:hint="eastAsia" w:ascii="宋体" w:hAnsi="宋体"/>
          <w:sz w:val="24"/>
          <w:szCs w:val="22"/>
        </w:rPr>
        <w:t xml:space="preserve">      </w:t>
      </w:r>
      <w:r>
        <w:rPr>
          <w:rFonts w:hint="eastAsia" w:ascii="宋体" w:hAnsi="宋体"/>
          <w:sz w:val="24"/>
          <w:szCs w:val="22"/>
          <w:lang w:val="zh-CN"/>
        </w:rPr>
        <w:t xml:space="preserve"> </w:t>
      </w:r>
      <w:r>
        <w:rPr>
          <w:rFonts w:hint="eastAsia" w:ascii="宋体" w:hAnsi="宋体"/>
          <w:sz w:val="24"/>
          <w:szCs w:val="22"/>
        </w:rPr>
        <w:t xml:space="preserve">    </w:t>
      </w:r>
    </w:p>
    <w:p w14:paraId="0255E6AA">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sz w:val="24"/>
          <w:szCs w:val="22"/>
          <w:lang w:val="en-US" w:eastAsia="zh-CN"/>
        </w:rPr>
        <w:t>2</w:t>
      </w:r>
      <w:r>
        <w:rPr>
          <w:rFonts w:hint="eastAsia" w:ascii="宋体" w:hAnsi="宋体"/>
          <w:sz w:val="24"/>
          <w:szCs w:val="22"/>
          <w:lang w:val="zh-CN"/>
        </w:rPr>
        <w:t>、</w:t>
      </w:r>
      <w:r>
        <w:rPr>
          <w:rFonts w:hint="eastAsia" w:ascii="宋体" w:hAnsi="宋体"/>
          <w:sz w:val="24"/>
          <w:szCs w:val="22"/>
          <w:lang w:val="en-US" w:eastAsia="zh-CN"/>
        </w:rPr>
        <w:t>陕建管发【2025】10号</w:t>
      </w:r>
      <w:r>
        <w:rPr>
          <w:rFonts w:hint="eastAsia" w:ascii="宋体" w:hAnsi="宋体" w:eastAsia="宋体" w:cs="宋体"/>
          <w:sz w:val="24"/>
          <w:szCs w:val="22"/>
          <w:lang w:val="zh-CN"/>
        </w:rPr>
        <w:t>《</w:t>
      </w:r>
      <w:r>
        <w:rPr>
          <w:rFonts w:hint="eastAsia" w:ascii="宋体" w:hAnsi="宋体" w:eastAsia="宋体" w:cs="宋体"/>
          <w:sz w:val="24"/>
          <w:szCs w:val="22"/>
        </w:rPr>
        <w:t>2025陕西省建设工程费用规则</w:t>
      </w:r>
      <w:r>
        <w:rPr>
          <w:rFonts w:hint="eastAsia" w:ascii="宋体" w:hAnsi="宋体" w:eastAsia="宋体" w:cs="宋体"/>
          <w:sz w:val="24"/>
          <w:szCs w:val="22"/>
          <w:lang w:val="zh-CN"/>
        </w:rPr>
        <w:t>》</w:t>
      </w:r>
      <w:r>
        <w:rPr>
          <w:rFonts w:hint="eastAsia" w:ascii="宋体" w:hAnsi="宋体"/>
          <w:sz w:val="24"/>
          <w:szCs w:val="22"/>
          <w:lang w:val="zh-CN"/>
        </w:rPr>
        <w:t>。</w:t>
      </w:r>
    </w:p>
    <w:p w14:paraId="1D51F49D">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2"/>
          <w:lang w:eastAsia="zh-CN"/>
        </w:rPr>
      </w:pPr>
      <w:r>
        <w:rPr>
          <w:rFonts w:hint="eastAsia" w:ascii="宋体" w:hAnsi="宋体"/>
          <w:sz w:val="24"/>
          <w:szCs w:val="22"/>
          <w:lang w:val="en-US" w:eastAsia="zh-CN"/>
        </w:rPr>
        <w:t>3</w:t>
      </w:r>
      <w:r>
        <w:rPr>
          <w:rFonts w:hint="eastAsia" w:ascii="宋体" w:hAnsi="宋体"/>
          <w:sz w:val="24"/>
          <w:szCs w:val="22"/>
          <w:lang w:val="zh-CN"/>
        </w:rPr>
        <w:t>、</w:t>
      </w:r>
      <w:r>
        <w:rPr>
          <w:rFonts w:hint="eastAsia" w:ascii="宋体" w:hAnsi="宋体" w:eastAsia="宋体" w:cs="宋体"/>
          <w:sz w:val="24"/>
          <w:szCs w:val="22"/>
        </w:rPr>
        <w:t>天宇e算水利造价软件</w:t>
      </w:r>
      <w:r>
        <w:rPr>
          <w:rFonts w:hint="eastAsia" w:ascii="宋体" w:hAnsi="宋体" w:cs="宋体"/>
          <w:sz w:val="24"/>
          <w:szCs w:val="22"/>
          <w:lang w:eastAsia="zh-CN"/>
        </w:rPr>
        <w:t>。</w:t>
      </w:r>
    </w:p>
    <w:p w14:paraId="4AF1B6DE">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cs="宋体"/>
          <w:sz w:val="24"/>
          <w:szCs w:val="22"/>
          <w:lang w:val="en-US" w:eastAsia="zh-CN"/>
        </w:rPr>
        <w:t>4、</w:t>
      </w:r>
      <w:r>
        <w:rPr>
          <w:rFonts w:hint="eastAsia" w:ascii="宋体" w:hAnsi="宋体" w:eastAsia="宋体" w:cs="宋体"/>
          <w:sz w:val="24"/>
          <w:szCs w:val="22"/>
          <w:lang w:val="en-US" w:eastAsia="zh-CN"/>
        </w:rPr>
        <w:t>《陕西省水利建筑工程概算定额》（2024年修正）</w:t>
      </w:r>
      <w:r>
        <w:rPr>
          <w:rFonts w:hint="eastAsia" w:ascii="宋体" w:hAnsi="宋体" w:cs="宋体"/>
          <w:sz w:val="24"/>
          <w:szCs w:val="22"/>
          <w:lang w:val="en-US" w:eastAsia="zh-CN"/>
        </w:rPr>
        <w:t>。</w:t>
      </w:r>
    </w:p>
    <w:p w14:paraId="3DDFDDEB">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rPr>
      </w:pPr>
      <w:r>
        <w:rPr>
          <w:rFonts w:hint="eastAsia" w:ascii="宋体" w:hAnsi="宋体"/>
          <w:sz w:val="24"/>
          <w:szCs w:val="22"/>
          <w:lang w:val="en-US" w:eastAsia="zh-CN"/>
        </w:rPr>
        <w:t>5</w:t>
      </w:r>
      <w:r>
        <w:rPr>
          <w:rFonts w:hint="eastAsia" w:ascii="宋体" w:hAnsi="宋体"/>
          <w:sz w:val="24"/>
          <w:szCs w:val="22"/>
        </w:rPr>
        <w:t>、税率执行陕建发</w:t>
      </w:r>
      <w:r>
        <w:rPr>
          <w:rFonts w:hint="eastAsia" w:ascii="宋体" w:hAnsi="宋体"/>
          <w:b/>
          <w:sz w:val="24"/>
          <w:szCs w:val="22"/>
        </w:rPr>
        <w:t>【2019】45</w:t>
      </w:r>
      <w:r>
        <w:rPr>
          <w:rFonts w:hint="eastAsia" w:ascii="宋体" w:hAnsi="宋体"/>
          <w:sz w:val="24"/>
          <w:szCs w:val="22"/>
        </w:rPr>
        <w:t>号文件相关规定计取。</w:t>
      </w:r>
    </w:p>
    <w:p w14:paraId="62A27F4D">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default" w:ascii="宋体" w:hAnsi="宋体" w:eastAsia="宋体"/>
          <w:sz w:val="24"/>
          <w:szCs w:val="22"/>
          <w:lang w:val="en-US" w:eastAsia="zh-CN"/>
        </w:rPr>
      </w:pPr>
      <w:r>
        <w:rPr>
          <w:rFonts w:hint="eastAsia" w:ascii="宋体" w:hAnsi="宋体"/>
          <w:sz w:val="24"/>
          <w:szCs w:val="22"/>
          <w:lang w:val="en-US" w:eastAsia="zh-CN"/>
        </w:rPr>
        <w:t>6</w:t>
      </w:r>
      <w:r>
        <w:rPr>
          <w:rFonts w:hint="eastAsia" w:ascii="宋体" w:hAnsi="宋体"/>
          <w:sz w:val="24"/>
          <w:szCs w:val="22"/>
        </w:rPr>
        <w:t>、</w:t>
      </w:r>
      <w:r>
        <w:rPr>
          <w:rFonts w:hint="eastAsia" w:ascii="宋体" w:hAnsi="宋体"/>
          <w:sz w:val="24"/>
          <w:szCs w:val="22"/>
          <w:lang w:val="en-US" w:eastAsia="zh-CN"/>
        </w:rPr>
        <w:t>人工费执行陕水规计发</w:t>
      </w:r>
      <w:r>
        <w:rPr>
          <w:rFonts w:hint="eastAsia" w:ascii="宋体" w:hAnsi="宋体"/>
          <w:b/>
          <w:sz w:val="24"/>
          <w:szCs w:val="22"/>
        </w:rPr>
        <w:t>【2019】</w:t>
      </w:r>
      <w:r>
        <w:rPr>
          <w:rFonts w:hint="eastAsia" w:ascii="宋体" w:hAnsi="宋体"/>
          <w:b/>
          <w:sz w:val="24"/>
          <w:szCs w:val="22"/>
          <w:lang w:val="en-US" w:eastAsia="zh-CN"/>
        </w:rPr>
        <w:t>66</w:t>
      </w:r>
      <w:r>
        <w:rPr>
          <w:rFonts w:hint="eastAsia" w:ascii="宋体" w:hAnsi="宋体"/>
          <w:b w:val="0"/>
          <w:bCs/>
          <w:sz w:val="24"/>
          <w:szCs w:val="22"/>
          <w:lang w:val="en-US" w:eastAsia="zh-CN"/>
        </w:rPr>
        <w:t>号文件</w:t>
      </w:r>
      <w:r>
        <w:rPr>
          <w:rFonts w:hint="eastAsia" w:ascii="宋体" w:hAnsi="宋体"/>
          <w:b/>
          <w:sz w:val="24"/>
          <w:szCs w:val="22"/>
          <w:lang w:val="en-US" w:eastAsia="zh-CN"/>
        </w:rPr>
        <w:t>。</w:t>
      </w:r>
    </w:p>
    <w:p w14:paraId="3400AC29">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三、补充说明</w:t>
      </w:r>
    </w:p>
    <w:p w14:paraId="1E2A722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rPr>
        <w:t>本工程材料价格均按照《安康工程造价管理信息》20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5</w:t>
      </w:r>
      <w:r>
        <w:rPr>
          <w:rFonts w:hint="eastAsia" w:ascii="宋体" w:hAnsi="宋体" w:eastAsia="宋体" w:cs="宋体"/>
          <w:sz w:val="24"/>
          <w:szCs w:val="22"/>
        </w:rPr>
        <w:t>年</w:t>
      </w:r>
      <w:r>
        <w:rPr>
          <w:rFonts w:hint="eastAsia" w:ascii="宋体" w:hAnsi="宋体" w:eastAsia="宋体" w:cs="宋体"/>
          <w:sz w:val="24"/>
          <w:szCs w:val="22"/>
          <w:lang w:val="en-US" w:eastAsia="zh-CN"/>
        </w:rPr>
        <w:t>第</w:t>
      </w:r>
      <w:r>
        <w:rPr>
          <w:rFonts w:hint="eastAsia" w:ascii="宋体" w:hAnsi="宋体" w:cs="宋体"/>
          <w:sz w:val="24"/>
          <w:szCs w:val="22"/>
          <w:lang w:val="en-US" w:eastAsia="zh-CN"/>
        </w:rPr>
        <w:t>12月</w:t>
      </w:r>
      <w:r>
        <w:rPr>
          <w:rFonts w:hint="eastAsia" w:ascii="宋体" w:hAnsi="宋体" w:eastAsia="宋体" w:cs="宋体"/>
          <w:sz w:val="24"/>
          <w:szCs w:val="22"/>
        </w:rPr>
        <w:t>结合市场价格计算。</w:t>
      </w:r>
    </w:p>
    <w:p w14:paraId="4460278E">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2"/>
        </w:rPr>
      </w:pPr>
      <w:r>
        <w:rPr>
          <w:rFonts w:hint="eastAsia" w:ascii="宋体" w:hAnsi="宋体" w:cs="宋体"/>
          <w:sz w:val="24"/>
          <w:szCs w:val="22"/>
          <w:lang w:val="en-US" w:eastAsia="zh-CN"/>
        </w:rPr>
        <w:t>2、其他施工临时工程按2%计算,最终工程量以现场实际施工据实结算</w:t>
      </w:r>
      <w:r>
        <w:rPr>
          <w:rFonts w:hint="eastAsia" w:ascii="宋体" w:hAnsi="宋体" w:eastAsia="宋体" w:cs="宋体"/>
          <w:sz w:val="24"/>
          <w:szCs w:val="22"/>
        </w:rPr>
        <w:t>。</w:t>
      </w:r>
    </w:p>
    <w:p w14:paraId="422AE78C">
      <w:pPr>
        <w:rPr>
          <w:rFonts w:hint="eastAsia" w:ascii="宋体" w:hAnsi="宋体" w:eastAsia="宋体" w:cs="宋体"/>
          <w:sz w:val="24"/>
          <w:szCs w:val="22"/>
        </w:rPr>
      </w:pPr>
      <w:r>
        <w:rPr>
          <w:rFonts w:hint="eastAsia" w:ascii="宋体" w:hAnsi="宋体" w:eastAsia="宋体" w:cs="宋体"/>
          <w:sz w:val="24"/>
          <w:szCs w:val="22"/>
        </w:rPr>
        <w:br w:type="page"/>
      </w:r>
    </w:p>
    <w:tbl>
      <w:tblPr>
        <w:tblStyle w:val="16"/>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45"/>
        <w:gridCol w:w="3669"/>
        <w:gridCol w:w="821"/>
        <w:gridCol w:w="1338"/>
        <w:gridCol w:w="1233"/>
        <w:gridCol w:w="815"/>
      </w:tblGrid>
      <w:tr w14:paraId="4EE4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60" w:type="dxa"/>
            <w:gridSpan w:val="7"/>
            <w:tcBorders>
              <w:top w:val="nil"/>
              <w:left w:val="nil"/>
              <w:bottom w:val="nil"/>
              <w:right w:val="nil"/>
            </w:tcBorders>
            <w:shd w:val="clear" w:color="auto" w:fill="auto"/>
            <w:noWrap/>
            <w:vAlign w:val="center"/>
          </w:tcPr>
          <w:p w14:paraId="123EF5C1">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w:t>
            </w:r>
          </w:p>
        </w:tc>
      </w:tr>
      <w:tr w14:paraId="78D3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6A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F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表号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3A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E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计量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A2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C4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73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r>
      <w:tr w14:paraId="4475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B6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ABB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9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上游拦渣墙（15m）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48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66F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61B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FD31">
            <w:pPr>
              <w:jc w:val="right"/>
              <w:rPr>
                <w:rFonts w:hint="eastAsia" w:ascii="宋体" w:hAnsi="宋体" w:eastAsia="宋体" w:cs="宋体"/>
                <w:i w:val="0"/>
                <w:iCs w:val="0"/>
                <w:color w:val="000000"/>
                <w:sz w:val="18"/>
                <w:szCs w:val="18"/>
                <w:u w:val="none"/>
              </w:rPr>
            </w:pPr>
          </w:p>
        </w:tc>
      </w:tr>
      <w:tr w14:paraId="7343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3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0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9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基础土方开挖 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1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F9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DD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1836">
            <w:pPr>
              <w:jc w:val="right"/>
              <w:rPr>
                <w:rFonts w:hint="eastAsia" w:ascii="宋体" w:hAnsi="宋体" w:eastAsia="宋体" w:cs="宋体"/>
                <w:i w:val="0"/>
                <w:iCs w:val="0"/>
                <w:color w:val="000000"/>
                <w:sz w:val="18"/>
                <w:szCs w:val="18"/>
                <w:u w:val="none"/>
              </w:rPr>
            </w:pPr>
          </w:p>
        </w:tc>
      </w:tr>
      <w:tr w14:paraId="6BAA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D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A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2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干砌石拦渣墙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5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C9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73C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7AAD">
            <w:pPr>
              <w:jc w:val="right"/>
              <w:rPr>
                <w:rFonts w:hint="eastAsia" w:ascii="宋体" w:hAnsi="宋体" w:eastAsia="宋体" w:cs="宋体"/>
                <w:i w:val="0"/>
                <w:iCs w:val="0"/>
                <w:color w:val="000000"/>
                <w:sz w:val="18"/>
                <w:szCs w:val="18"/>
                <w:u w:val="none"/>
              </w:rPr>
            </w:pPr>
          </w:p>
        </w:tc>
      </w:tr>
      <w:tr w14:paraId="5ACB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9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08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D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跌水坡面（17m）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9A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3B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C68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B4AA">
            <w:pPr>
              <w:jc w:val="right"/>
              <w:rPr>
                <w:rFonts w:hint="eastAsia" w:ascii="宋体" w:hAnsi="宋体" w:eastAsia="宋体" w:cs="宋体"/>
                <w:i w:val="0"/>
                <w:iCs w:val="0"/>
                <w:color w:val="000000"/>
                <w:sz w:val="18"/>
                <w:szCs w:val="18"/>
                <w:u w:val="none"/>
              </w:rPr>
            </w:pPr>
          </w:p>
        </w:tc>
      </w:tr>
      <w:tr w14:paraId="2522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0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D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基础土方开挖 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94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7A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4D46">
            <w:pPr>
              <w:jc w:val="right"/>
              <w:rPr>
                <w:rFonts w:hint="eastAsia" w:ascii="宋体" w:hAnsi="宋体" w:eastAsia="宋体" w:cs="宋体"/>
                <w:i w:val="0"/>
                <w:iCs w:val="0"/>
                <w:color w:val="000000"/>
                <w:sz w:val="18"/>
                <w:szCs w:val="18"/>
                <w:u w:val="none"/>
              </w:rPr>
            </w:pPr>
          </w:p>
        </w:tc>
      </w:tr>
      <w:tr w14:paraId="5806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9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B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级配砂基础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7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9B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E16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4F34">
            <w:pPr>
              <w:jc w:val="right"/>
              <w:rPr>
                <w:rFonts w:hint="eastAsia" w:ascii="宋体" w:hAnsi="宋体" w:eastAsia="宋体" w:cs="宋体"/>
                <w:i w:val="0"/>
                <w:iCs w:val="0"/>
                <w:color w:val="000000"/>
                <w:sz w:val="18"/>
                <w:szCs w:val="18"/>
                <w:u w:val="none"/>
              </w:rPr>
            </w:pPr>
          </w:p>
        </w:tc>
      </w:tr>
      <w:tr w14:paraId="2158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D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0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E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铅丝石笼跌水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A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FA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D6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ABAE">
            <w:pPr>
              <w:jc w:val="right"/>
              <w:rPr>
                <w:rFonts w:hint="eastAsia" w:ascii="宋体" w:hAnsi="宋体" w:eastAsia="宋体" w:cs="宋体"/>
                <w:i w:val="0"/>
                <w:iCs w:val="0"/>
                <w:color w:val="000000"/>
                <w:sz w:val="18"/>
                <w:szCs w:val="18"/>
                <w:u w:val="none"/>
              </w:rPr>
            </w:pPr>
          </w:p>
        </w:tc>
      </w:tr>
      <w:tr w14:paraId="7D60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0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2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C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C25砼压顶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B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CA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74B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A92D">
            <w:pPr>
              <w:jc w:val="right"/>
              <w:rPr>
                <w:rFonts w:hint="eastAsia" w:ascii="宋体" w:hAnsi="宋体" w:eastAsia="宋体" w:cs="宋体"/>
                <w:i w:val="0"/>
                <w:iCs w:val="0"/>
                <w:color w:val="000000"/>
                <w:sz w:val="18"/>
                <w:szCs w:val="18"/>
                <w:u w:val="none"/>
              </w:rPr>
            </w:pPr>
          </w:p>
        </w:tc>
      </w:tr>
      <w:tr w14:paraId="1DB6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C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E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0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C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5A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2C9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72E2">
            <w:pPr>
              <w:jc w:val="right"/>
              <w:rPr>
                <w:rFonts w:hint="eastAsia" w:ascii="宋体" w:hAnsi="宋体" w:eastAsia="宋体" w:cs="宋体"/>
                <w:i w:val="0"/>
                <w:iCs w:val="0"/>
                <w:color w:val="000000"/>
                <w:sz w:val="18"/>
                <w:szCs w:val="18"/>
                <w:u w:val="none"/>
              </w:rPr>
            </w:pPr>
          </w:p>
        </w:tc>
      </w:tr>
      <w:tr w14:paraId="3A9B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1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F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3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铅丝笼挡墙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1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04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F6C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2459">
            <w:pPr>
              <w:jc w:val="right"/>
              <w:rPr>
                <w:rFonts w:hint="eastAsia" w:ascii="宋体" w:hAnsi="宋体" w:eastAsia="宋体" w:cs="宋体"/>
                <w:i w:val="0"/>
                <w:iCs w:val="0"/>
                <w:color w:val="000000"/>
                <w:sz w:val="18"/>
                <w:szCs w:val="18"/>
                <w:u w:val="none"/>
              </w:rPr>
            </w:pPr>
          </w:p>
        </w:tc>
      </w:tr>
      <w:tr w14:paraId="1C12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A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A1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FA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新建明渠（45m）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E5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5F3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CF9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282C">
            <w:pPr>
              <w:jc w:val="right"/>
              <w:rPr>
                <w:rFonts w:hint="eastAsia" w:ascii="宋体" w:hAnsi="宋体" w:eastAsia="宋体" w:cs="宋体"/>
                <w:i w:val="0"/>
                <w:iCs w:val="0"/>
                <w:color w:val="000000"/>
                <w:sz w:val="18"/>
                <w:szCs w:val="18"/>
                <w:u w:val="none"/>
              </w:rPr>
            </w:pPr>
          </w:p>
        </w:tc>
      </w:tr>
      <w:tr w14:paraId="2C74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8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2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2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基槽土方开挖  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2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10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E5B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314F">
            <w:pPr>
              <w:jc w:val="right"/>
              <w:rPr>
                <w:rFonts w:hint="eastAsia" w:ascii="宋体" w:hAnsi="宋体" w:eastAsia="宋体" w:cs="宋体"/>
                <w:i w:val="0"/>
                <w:iCs w:val="0"/>
                <w:color w:val="000000"/>
                <w:sz w:val="18"/>
                <w:szCs w:val="18"/>
                <w:u w:val="none"/>
              </w:rPr>
            </w:pPr>
          </w:p>
        </w:tc>
      </w:tr>
      <w:tr w14:paraId="1C45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F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8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F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C20混凝土边墙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8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DE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26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1280">
            <w:pPr>
              <w:jc w:val="right"/>
              <w:rPr>
                <w:rFonts w:hint="eastAsia" w:ascii="宋体" w:hAnsi="宋体" w:eastAsia="宋体" w:cs="宋体"/>
                <w:i w:val="0"/>
                <w:iCs w:val="0"/>
                <w:color w:val="000000"/>
                <w:sz w:val="18"/>
                <w:szCs w:val="18"/>
                <w:u w:val="none"/>
              </w:rPr>
            </w:pPr>
          </w:p>
        </w:tc>
      </w:tr>
      <w:tr w14:paraId="5DA8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0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D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边墙模板 钢模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A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5C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9FB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7DDE">
            <w:pPr>
              <w:jc w:val="right"/>
              <w:rPr>
                <w:rFonts w:hint="eastAsia" w:ascii="宋体" w:hAnsi="宋体" w:eastAsia="宋体" w:cs="宋体"/>
                <w:i w:val="0"/>
                <w:iCs w:val="0"/>
                <w:color w:val="000000"/>
                <w:sz w:val="18"/>
                <w:szCs w:val="18"/>
                <w:u w:val="none"/>
              </w:rPr>
            </w:pPr>
          </w:p>
        </w:tc>
      </w:tr>
      <w:tr w14:paraId="4F11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4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1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5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C25混凝土明沟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1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24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7F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07FB">
            <w:pPr>
              <w:jc w:val="right"/>
              <w:rPr>
                <w:rFonts w:hint="eastAsia" w:ascii="宋体" w:hAnsi="宋体" w:eastAsia="宋体" w:cs="宋体"/>
                <w:i w:val="0"/>
                <w:iCs w:val="0"/>
                <w:color w:val="000000"/>
                <w:sz w:val="18"/>
                <w:szCs w:val="18"/>
                <w:u w:val="none"/>
              </w:rPr>
            </w:pPr>
          </w:p>
        </w:tc>
      </w:tr>
      <w:tr w14:paraId="319D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A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95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F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干砌石护脚加固（45m）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262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1D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ACD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D389">
            <w:pPr>
              <w:jc w:val="right"/>
              <w:rPr>
                <w:rFonts w:hint="eastAsia" w:ascii="宋体" w:hAnsi="宋体" w:eastAsia="宋体" w:cs="宋体"/>
                <w:i w:val="0"/>
                <w:iCs w:val="0"/>
                <w:color w:val="000000"/>
                <w:sz w:val="18"/>
                <w:szCs w:val="18"/>
                <w:u w:val="none"/>
              </w:rPr>
            </w:pPr>
          </w:p>
        </w:tc>
      </w:tr>
      <w:tr w14:paraId="5648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4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0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5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基础土方开挖 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9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200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E101">
            <w:pPr>
              <w:jc w:val="right"/>
              <w:rPr>
                <w:rFonts w:hint="eastAsia" w:ascii="宋体" w:hAnsi="宋体" w:eastAsia="宋体" w:cs="宋体"/>
                <w:i w:val="0"/>
                <w:iCs w:val="0"/>
                <w:color w:val="000000"/>
                <w:sz w:val="18"/>
                <w:szCs w:val="18"/>
                <w:u w:val="none"/>
              </w:rPr>
            </w:pPr>
          </w:p>
        </w:tc>
      </w:tr>
      <w:tr w14:paraId="0064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0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4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5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C25混凝土护脚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3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85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31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B852">
            <w:pPr>
              <w:jc w:val="right"/>
              <w:rPr>
                <w:rFonts w:hint="eastAsia" w:ascii="宋体" w:hAnsi="宋体" w:eastAsia="宋体" w:cs="宋体"/>
                <w:i w:val="0"/>
                <w:iCs w:val="0"/>
                <w:color w:val="000000"/>
                <w:sz w:val="18"/>
                <w:szCs w:val="18"/>
                <w:u w:val="none"/>
              </w:rPr>
            </w:pPr>
          </w:p>
        </w:tc>
      </w:tr>
      <w:tr w14:paraId="46B5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A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E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2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 木模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8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9E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B28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CD11">
            <w:pPr>
              <w:jc w:val="right"/>
              <w:rPr>
                <w:rFonts w:hint="eastAsia" w:ascii="宋体" w:hAnsi="宋体" w:eastAsia="宋体" w:cs="宋体"/>
                <w:i w:val="0"/>
                <w:iCs w:val="0"/>
                <w:color w:val="000000"/>
                <w:sz w:val="18"/>
                <w:szCs w:val="18"/>
                <w:u w:val="none"/>
              </w:rPr>
            </w:pPr>
          </w:p>
        </w:tc>
      </w:tr>
      <w:tr w14:paraId="4215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F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55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5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排水涵管（38m）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4D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95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1D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9466">
            <w:pPr>
              <w:jc w:val="right"/>
              <w:rPr>
                <w:rFonts w:hint="eastAsia" w:ascii="宋体" w:hAnsi="宋体" w:eastAsia="宋体" w:cs="宋体"/>
                <w:i w:val="0"/>
                <w:iCs w:val="0"/>
                <w:color w:val="000000"/>
                <w:sz w:val="18"/>
                <w:szCs w:val="18"/>
                <w:u w:val="none"/>
              </w:rPr>
            </w:pPr>
          </w:p>
        </w:tc>
      </w:tr>
      <w:tr w14:paraId="0946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F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7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5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基槽土方开挖 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4C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658.35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CE0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2B82">
            <w:pPr>
              <w:jc w:val="right"/>
              <w:rPr>
                <w:rFonts w:hint="eastAsia" w:ascii="宋体" w:hAnsi="宋体" w:eastAsia="宋体" w:cs="宋体"/>
                <w:i w:val="0"/>
                <w:iCs w:val="0"/>
                <w:color w:val="000000"/>
                <w:sz w:val="18"/>
                <w:szCs w:val="18"/>
                <w:u w:val="none"/>
              </w:rPr>
            </w:pPr>
          </w:p>
        </w:tc>
      </w:tr>
      <w:tr w14:paraId="62FA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F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8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5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基槽土方回填 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9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76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59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F631">
            <w:pPr>
              <w:jc w:val="right"/>
              <w:rPr>
                <w:rFonts w:hint="eastAsia" w:ascii="宋体" w:hAnsi="宋体" w:eastAsia="宋体" w:cs="宋体"/>
                <w:i w:val="0"/>
                <w:iCs w:val="0"/>
                <w:color w:val="000000"/>
                <w:sz w:val="18"/>
                <w:szCs w:val="18"/>
                <w:u w:val="none"/>
              </w:rPr>
            </w:pPr>
          </w:p>
        </w:tc>
      </w:tr>
      <w:tr w14:paraId="6728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1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D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D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DN2000预制砼管购安（Ⅲ级）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4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5D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CB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17C5">
            <w:pPr>
              <w:jc w:val="right"/>
              <w:rPr>
                <w:rFonts w:hint="eastAsia" w:ascii="宋体" w:hAnsi="宋体" w:eastAsia="宋体" w:cs="宋体"/>
                <w:i w:val="0"/>
                <w:iCs w:val="0"/>
                <w:color w:val="000000"/>
                <w:sz w:val="18"/>
                <w:szCs w:val="18"/>
                <w:u w:val="none"/>
              </w:rPr>
            </w:pPr>
          </w:p>
        </w:tc>
      </w:tr>
      <w:tr w14:paraId="0A69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B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F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3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F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FE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2D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74BF">
            <w:pPr>
              <w:jc w:val="right"/>
              <w:rPr>
                <w:rFonts w:hint="eastAsia" w:ascii="宋体" w:hAnsi="宋体" w:eastAsia="宋体" w:cs="宋体"/>
                <w:i w:val="0"/>
                <w:iCs w:val="0"/>
                <w:color w:val="000000"/>
                <w:sz w:val="18"/>
                <w:szCs w:val="18"/>
                <w:u w:val="none"/>
              </w:rPr>
            </w:pPr>
          </w:p>
        </w:tc>
      </w:tr>
      <w:tr w14:paraId="7785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D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B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C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混凝土路面凿除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98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30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2C6F">
            <w:pPr>
              <w:jc w:val="right"/>
              <w:rPr>
                <w:rFonts w:hint="eastAsia" w:ascii="宋体" w:hAnsi="宋体" w:eastAsia="宋体" w:cs="宋体"/>
                <w:i w:val="0"/>
                <w:iCs w:val="0"/>
                <w:color w:val="000000"/>
                <w:sz w:val="18"/>
                <w:szCs w:val="18"/>
                <w:u w:val="none"/>
              </w:rPr>
            </w:pPr>
          </w:p>
        </w:tc>
      </w:tr>
      <w:tr w14:paraId="7119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D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C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E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C30混凝土路面修复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D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7A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79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284F">
            <w:pPr>
              <w:jc w:val="right"/>
              <w:rPr>
                <w:rFonts w:hint="eastAsia" w:ascii="宋体" w:hAnsi="宋体" w:eastAsia="宋体" w:cs="宋体"/>
                <w:i w:val="0"/>
                <w:iCs w:val="0"/>
                <w:color w:val="000000"/>
                <w:sz w:val="18"/>
                <w:szCs w:val="18"/>
                <w:u w:val="none"/>
              </w:rPr>
            </w:pPr>
          </w:p>
        </w:tc>
      </w:tr>
      <w:tr w14:paraId="1286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7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60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C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跌水井（2座）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84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DCA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6BE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55EA">
            <w:pPr>
              <w:jc w:val="right"/>
              <w:rPr>
                <w:rFonts w:hint="eastAsia" w:ascii="宋体" w:hAnsi="宋体" w:eastAsia="宋体" w:cs="宋体"/>
                <w:i w:val="0"/>
                <w:iCs w:val="0"/>
                <w:color w:val="000000"/>
                <w:sz w:val="18"/>
                <w:szCs w:val="18"/>
                <w:u w:val="none"/>
              </w:rPr>
            </w:pPr>
          </w:p>
        </w:tc>
      </w:tr>
      <w:tr w14:paraId="2020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A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C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2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基坑土方开挖 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E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9A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4F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2B25">
            <w:pPr>
              <w:jc w:val="right"/>
              <w:rPr>
                <w:rFonts w:hint="eastAsia" w:ascii="宋体" w:hAnsi="宋体" w:eastAsia="宋体" w:cs="宋体"/>
                <w:i w:val="0"/>
                <w:iCs w:val="0"/>
                <w:color w:val="000000"/>
                <w:sz w:val="18"/>
                <w:szCs w:val="18"/>
                <w:u w:val="none"/>
              </w:rPr>
            </w:pPr>
          </w:p>
        </w:tc>
      </w:tr>
      <w:tr w14:paraId="39D7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7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B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5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原土回填 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4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09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FE5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7178">
            <w:pPr>
              <w:jc w:val="right"/>
              <w:rPr>
                <w:rFonts w:hint="eastAsia" w:ascii="宋体" w:hAnsi="宋体" w:eastAsia="宋体" w:cs="宋体"/>
                <w:i w:val="0"/>
                <w:iCs w:val="0"/>
                <w:color w:val="000000"/>
                <w:sz w:val="18"/>
                <w:szCs w:val="18"/>
                <w:u w:val="none"/>
              </w:rPr>
            </w:pPr>
          </w:p>
        </w:tc>
      </w:tr>
      <w:tr w14:paraId="2064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5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9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E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6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ED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034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140A">
            <w:pPr>
              <w:jc w:val="right"/>
              <w:rPr>
                <w:rFonts w:hint="eastAsia" w:ascii="宋体" w:hAnsi="宋体" w:eastAsia="宋体" w:cs="宋体"/>
                <w:i w:val="0"/>
                <w:iCs w:val="0"/>
                <w:color w:val="000000"/>
                <w:sz w:val="18"/>
                <w:szCs w:val="18"/>
                <w:u w:val="none"/>
              </w:rPr>
            </w:pPr>
          </w:p>
        </w:tc>
      </w:tr>
      <w:tr w14:paraId="0127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2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7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4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11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F44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5E5E">
            <w:pPr>
              <w:jc w:val="right"/>
              <w:rPr>
                <w:rFonts w:hint="eastAsia" w:ascii="宋体" w:hAnsi="宋体" w:eastAsia="宋体" w:cs="宋体"/>
                <w:i w:val="0"/>
                <w:iCs w:val="0"/>
                <w:color w:val="000000"/>
                <w:sz w:val="18"/>
                <w:szCs w:val="18"/>
                <w:u w:val="none"/>
              </w:rPr>
            </w:pPr>
          </w:p>
        </w:tc>
      </w:tr>
      <w:tr w14:paraId="7DC1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8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A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7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C25混凝土井壁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C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E6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21A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811">
            <w:pPr>
              <w:jc w:val="right"/>
              <w:rPr>
                <w:rFonts w:hint="eastAsia" w:ascii="宋体" w:hAnsi="宋体" w:eastAsia="宋体" w:cs="宋体"/>
                <w:i w:val="0"/>
                <w:iCs w:val="0"/>
                <w:color w:val="000000"/>
                <w:sz w:val="18"/>
                <w:szCs w:val="18"/>
                <w:u w:val="none"/>
              </w:rPr>
            </w:pPr>
          </w:p>
        </w:tc>
      </w:tr>
      <w:tr w14:paraId="6FCB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E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1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B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1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D7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6D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819E">
            <w:pPr>
              <w:jc w:val="right"/>
              <w:rPr>
                <w:rFonts w:hint="eastAsia" w:ascii="宋体" w:hAnsi="宋体" w:eastAsia="宋体" w:cs="宋体"/>
                <w:i w:val="0"/>
                <w:iCs w:val="0"/>
                <w:color w:val="000000"/>
                <w:sz w:val="18"/>
                <w:szCs w:val="18"/>
                <w:u w:val="none"/>
              </w:rPr>
            </w:pPr>
          </w:p>
        </w:tc>
      </w:tr>
      <w:tr w14:paraId="7E1C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4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D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5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 木模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4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FE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257.78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9E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D02A">
            <w:pPr>
              <w:jc w:val="right"/>
              <w:rPr>
                <w:rFonts w:hint="eastAsia" w:ascii="宋体" w:hAnsi="宋体" w:eastAsia="宋体" w:cs="宋体"/>
                <w:i w:val="0"/>
                <w:iCs w:val="0"/>
                <w:color w:val="000000"/>
                <w:sz w:val="18"/>
                <w:szCs w:val="18"/>
                <w:u w:val="none"/>
              </w:rPr>
            </w:pPr>
          </w:p>
        </w:tc>
      </w:tr>
      <w:tr w14:paraId="4D82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2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8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3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 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7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C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55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1590">
            <w:pPr>
              <w:jc w:val="right"/>
              <w:rPr>
                <w:rFonts w:hint="eastAsia" w:ascii="宋体" w:hAnsi="宋体" w:eastAsia="宋体" w:cs="宋体"/>
                <w:i w:val="0"/>
                <w:iCs w:val="0"/>
                <w:color w:val="000000"/>
                <w:sz w:val="18"/>
                <w:szCs w:val="18"/>
                <w:u w:val="none"/>
              </w:rPr>
            </w:pPr>
          </w:p>
        </w:tc>
      </w:tr>
      <w:tr w14:paraId="1BE5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2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3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B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检修踏步钢筋制安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5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0F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41F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B34F">
            <w:pPr>
              <w:jc w:val="right"/>
              <w:rPr>
                <w:rFonts w:hint="eastAsia" w:ascii="宋体" w:hAnsi="宋体" w:eastAsia="宋体" w:cs="宋体"/>
                <w:i w:val="0"/>
                <w:iCs w:val="0"/>
                <w:color w:val="000000"/>
                <w:sz w:val="18"/>
                <w:szCs w:val="18"/>
                <w:u w:val="none"/>
              </w:rPr>
            </w:pPr>
          </w:p>
        </w:tc>
      </w:tr>
      <w:tr w14:paraId="7F3B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4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85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E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B0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9A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EF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513D">
            <w:pPr>
              <w:jc w:val="right"/>
              <w:rPr>
                <w:rFonts w:hint="eastAsia" w:ascii="宋体" w:hAnsi="宋体" w:eastAsia="宋体" w:cs="宋体"/>
                <w:i w:val="0"/>
                <w:iCs w:val="0"/>
                <w:color w:val="000000"/>
                <w:sz w:val="18"/>
                <w:szCs w:val="18"/>
                <w:u w:val="none"/>
              </w:rPr>
            </w:pPr>
          </w:p>
        </w:tc>
      </w:tr>
      <w:tr w14:paraId="2F13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0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E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D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其他施工临时工程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5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1C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118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F6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bl>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60</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1.双河镇马家村堤防排洪设施修复工程</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widowControl w:val="0"/>
        <w:autoSpaceDE w:val="0"/>
        <w:autoSpaceDN w:val="0"/>
        <w:jc w:val="center"/>
        <w:rPr>
          <w:rFonts w:hint="eastAsia" w:ascii="宋体" w:hAnsi="宋体"/>
          <w:b/>
          <w:bCs/>
          <w:kern w:val="2"/>
          <w:sz w:val="52"/>
          <w:szCs w:val="52"/>
          <w:u w:val="single"/>
          <w:lang w:val="en-US" w:eastAsia="zh-CN"/>
        </w:rPr>
      </w:pPr>
    </w:p>
    <w:p w14:paraId="461520E8">
      <w:pPr>
        <w:widowControl w:val="0"/>
        <w:autoSpaceDE w:val="0"/>
        <w:autoSpaceDN w:val="0"/>
        <w:jc w:val="center"/>
        <w:rPr>
          <w:rFonts w:hint="eastAsia" w:ascii="宋体" w:hAnsi="宋体"/>
          <w:b/>
          <w:bCs/>
          <w:kern w:val="2"/>
          <w:sz w:val="52"/>
          <w:szCs w:val="52"/>
          <w:u w:val="single"/>
          <w:lang w:val="en-US" w:eastAsia="zh-CN"/>
        </w:rPr>
      </w:pPr>
    </w:p>
    <w:p w14:paraId="401A3D05">
      <w:pPr>
        <w:widowControl w:val="0"/>
        <w:autoSpaceDE w:val="0"/>
        <w:autoSpaceDN w:val="0"/>
        <w:jc w:val="center"/>
        <w:rPr>
          <w:rFonts w:hint="eastAsia" w:ascii="宋体" w:hAnsi="宋体" w:eastAsia="宋体"/>
          <w:kern w:val="2"/>
          <w:sz w:val="21"/>
          <w:lang w:val="en-US"/>
        </w:rPr>
      </w:pPr>
      <w:r>
        <w:rPr>
          <w:rFonts w:hint="eastAsia" w:ascii="宋体" w:hAnsi="宋体"/>
          <w:b/>
          <w:bCs/>
          <w:kern w:val="2"/>
          <w:sz w:val="52"/>
          <w:szCs w:val="52"/>
          <w:u w:val="single"/>
          <w:lang w:val="en-US" w:eastAsia="zh-CN"/>
        </w:rPr>
        <w:t>XXXX</w:t>
      </w:r>
      <w:r>
        <w:rPr>
          <w:rFonts w:hint="eastAsia" w:ascii="宋体" w:hAnsi="宋体"/>
          <w:b/>
          <w:bCs/>
          <w:kern w:val="2"/>
          <w:sz w:val="52"/>
          <w:szCs w:val="52"/>
          <w:lang w:val="en-US" w:eastAsia="zh-CN"/>
        </w:rPr>
        <w:t>施工合同</w:t>
      </w:r>
    </w:p>
    <w:p w14:paraId="0062AF7C">
      <w:pPr>
        <w:widowControl w:val="0"/>
        <w:autoSpaceDE w:val="0"/>
        <w:autoSpaceDN w:val="0"/>
        <w:ind w:firstLine="600" w:firstLineChars="200"/>
        <w:rPr>
          <w:rFonts w:hint="eastAsia" w:ascii="宋体" w:hAnsi="宋体" w:eastAsia="宋体"/>
          <w:kern w:val="2"/>
          <w:sz w:val="30"/>
          <w:szCs w:val="30"/>
          <w:lang w:val="en-US"/>
        </w:rPr>
      </w:pPr>
      <w:r>
        <w:rPr>
          <w:rFonts w:hint="eastAsia" w:ascii="宋体" w:hAnsi="宋体" w:eastAsia="宋体"/>
          <w:kern w:val="2"/>
          <w:sz w:val="30"/>
          <w:szCs w:val="30"/>
          <w:lang w:val="en-US"/>
        </w:rPr>
        <w:t>合同编号：</w:t>
      </w:r>
    </w:p>
    <w:p w14:paraId="118DE8C2">
      <w:pPr>
        <w:widowControl w:val="0"/>
        <w:autoSpaceDE w:val="0"/>
        <w:autoSpaceDN w:val="0"/>
        <w:rPr>
          <w:rFonts w:hint="eastAsia" w:ascii="宋体" w:hAnsi="宋体" w:eastAsia="宋体"/>
          <w:kern w:val="2"/>
          <w:sz w:val="30"/>
          <w:szCs w:val="30"/>
          <w:lang w:val="en-US"/>
        </w:rPr>
      </w:pPr>
    </w:p>
    <w:p w14:paraId="12B6893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发包方：________________</w:t>
      </w:r>
    </w:p>
    <w:p w14:paraId="2AF14ACA">
      <w:pPr>
        <w:widowControl w:val="0"/>
        <w:autoSpaceDE w:val="0"/>
        <w:autoSpaceDN w:val="0"/>
        <w:rPr>
          <w:rFonts w:hint="eastAsia" w:ascii="宋体" w:hAnsi="宋体" w:eastAsia="宋体"/>
          <w:kern w:val="2"/>
          <w:sz w:val="30"/>
          <w:szCs w:val="30"/>
          <w:lang w:val="en-US"/>
        </w:rPr>
      </w:pPr>
    </w:p>
    <w:p w14:paraId="5D70685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承包方：________________</w:t>
      </w:r>
    </w:p>
    <w:p w14:paraId="1C162306">
      <w:pPr>
        <w:widowControl w:val="0"/>
        <w:autoSpaceDE w:val="0"/>
        <w:autoSpaceDN w:val="0"/>
        <w:rPr>
          <w:rFonts w:hint="eastAsia" w:ascii="宋体" w:hAnsi="宋体" w:eastAsia="宋体"/>
          <w:kern w:val="2"/>
          <w:sz w:val="30"/>
          <w:szCs w:val="30"/>
          <w:lang w:val="en-US"/>
        </w:rPr>
      </w:pPr>
    </w:p>
    <w:p w14:paraId="28E7B3E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签约时间：</w:t>
      </w:r>
    </w:p>
    <w:p w14:paraId="77C623F3">
      <w:pPr>
        <w:widowControl w:val="0"/>
        <w:autoSpaceDE w:val="0"/>
        <w:autoSpaceDN w:val="0"/>
        <w:rPr>
          <w:rFonts w:hint="eastAsia" w:ascii="宋体" w:hAnsi="宋体" w:eastAsia="宋体"/>
          <w:kern w:val="2"/>
          <w:sz w:val="30"/>
          <w:szCs w:val="30"/>
          <w:lang w:val="en-US"/>
        </w:rPr>
      </w:pPr>
    </w:p>
    <w:p w14:paraId="73E2C6E3">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签约地点：</w:t>
      </w:r>
    </w:p>
    <w:p w14:paraId="35714773">
      <w:pPr>
        <w:widowControl w:val="0"/>
        <w:autoSpaceDE w:val="0"/>
        <w:autoSpaceDN w:val="0"/>
        <w:rPr>
          <w:rFonts w:hint="eastAsia" w:ascii="宋体" w:hAnsi="宋体" w:eastAsia="宋体"/>
          <w:kern w:val="2"/>
          <w:sz w:val="30"/>
          <w:szCs w:val="30"/>
          <w:lang w:val="en-US"/>
        </w:rPr>
      </w:pPr>
    </w:p>
    <w:p w14:paraId="179538C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w:t>
      </w:r>
    </w:p>
    <w:p w14:paraId="25F2C178">
      <w:pPr>
        <w:rPr>
          <w:rFonts w:hint="eastAsia" w:ascii="宋体" w:hAnsi="宋体" w:eastAsia="宋体"/>
          <w:kern w:val="2"/>
          <w:sz w:val="30"/>
          <w:szCs w:val="30"/>
          <w:lang w:val="en-US"/>
        </w:rPr>
      </w:pPr>
      <w:r>
        <w:rPr>
          <w:rFonts w:hint="eastAsia" w:ascii="宋体" w:hAnsi="宋体" w:eastAsia="宋体"/>
          <w:kern w:val="2"/>
          <w:sz w:val="30"/>
          <w:szCs w:val="30"/>
          <w:lang w:val="en-US"/>
        </w:rPr>
        <w:br w:type="page"/>
      </w:r>
    </w:p>
    <w:p w14:paraId="4367B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lang w:val="en-US" w:eastAsia="zh-CN"/>
        </w:rPr>
        <w:t>工程名称</w:t>
      </w:r>
    </w:p>
    <w:p w14:paraId="0A6C8A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双河镇马家村堤防排洪设施修复工程</w:t>
      </w:r>
    </w:p>
    <w:p w14:paraId="68B03E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施工地点</w:t>
      </w:r>
    </w:p>
    <w:p w14:paraId="7C0C63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双河镇马家村</w:t>
      </w:r>
    </w:p>
    <w:p w14:paraId="1E203B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三、</w:t>
      </w:r>
      <w:r>
        <w:rPr>
          <w:rFonts w:hint="eastAsia" w:ascii="宋体" w:hAnsi="宋体" w:eastAsia="宋体" w:cs="宋体"/>
          <w:sz w:val="24"/>
          <w:szCs w:val="24"/>
          <w:lang w:val="en-US" w:eastAsia="zh-CN"/>
        </w:rPr>
        <w:t>工程工期</w:t>
      </w:r>
    </w:p>
    <w:p w14:paraId="6C1F9D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"http://www.rztong.com.cn/xm"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于   年   月   日开工，至   年   月   日竣工。总工期为  天。</w:t>
      </w:r>
    </w:p>
    <w:p w14:paraId="15D707A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施工内容</w:t>
      </w:r>
    </w:p>
    <w:p w14:paraId="0630CED5">
      <w:pPr>
        <w:keepNext w:val="0"/>
        <w:keepLines w:val="0"/>
        <w:pageBreakBefore w:val="0"/>
        <w:widowControl w:val="0"/>
        <w:kinsoku/>
        <w:wordWrap/>
        <w:overflowPunct/>
        <w:topLinePunct w:val="0"/>
        <w:autoSpaceDE/>
        <w:autoSpaceDN/>
        <w:bidi w:val="0"/>
        <w:adjustRightInd/>
        <w:snapToGrid/>
        <w:spacing w:line="560" w:lineRule="exact"/>
        <w:ind w:right="0" w:rightChars="0"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（1）新建铅丝笼跌水坡面:建设铅丝笼跌水坡面17m，坡面采用梯形断面设计，上宽5m、下宽3m、台阶高1m，两侧配套建设铅丝笼挡墙，增强坡面稳定性，防止水流冲刷侵蚀。</w:t>
      </w:r>
    </w:p>
    <w:p w14:paraId="48E96C05">
      <w:pPr>
        <w:keepNext w:val="0"/>
        <w:keepLines w:val="0"/>
        <w:pageBreakBefore w:val="0"/>
        <w:widowControl w:val="0"/>
        <w:kinsoku/>
        <w:wordWrap/>
        <w:overflowPunct/>
        <w:topLinePunct w:val="0"/>
        <w:autoSpaceDE/>
        <w:autoSpaceDN/>
        <w:bidi w:val="0"/>
        <w:adjustRightInd/>
        <w:snapToGrid/>
        <w:spacing w:line="560" w:lineRule="exact"/>
        <w:ind w:left="0" w:right="0" w:righ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（2）现状石坎基础加固:对50m长现状石坎进行基础加固处理，采用C25混凝土浇筑基础，基础顶宽0.6m、底宽1.6m，嵌入原有石坎基础内部深度不低于0.9m，提高石坎抗滑、抗倾覆能力。</w:t>
      </w:r>
    </w:p>
    <w:p w14:paraId="49258BBA">
      <w:pPr>
        <w:keepNext w:val="0"/>
        <w:keepLines w:val="0"/>
        <w:pageBreakBefore w:val="0"/>
        <w:widowControl w:val="0"/>
        <w:kinsoku/>
        <w:wordWrap/>
        <w:overflowPunct/>
        <w:topLinePunct w:val="0"/>
        <w:autoSpaceDE/>
        <w:autoSpaceDN/>
        <w:bidi w:val="0"/>
        <w:adjustRightInd/>
        <w:snapToGrid/>
        <w:spacing w:line="560" w:lineRule="exact"/>
        <w:ind w:left="0" w:right="0" w:righ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（3）新建现浇混凝土明渠:新建明渠45m，渠体采用C25现浇混凝土浇筑，厚度20cm;明渠外侧设置C20混凝土边墙，墙高2.5m、宽1.2m，保障明渠过流能力和结构稳定性。</w:t>
      </w:r>
    </w:p>
    <w:p w14:paraId="4FD7F7C3">
      <w:pPr>
        <w:keepNext w:val="0"/>
        <w:keepLines w:val="0"/>
        <w:pageBreakBefore w:val="0"/>
        <w:widowControl w:val="0"/>
        <w:kinsoku/>
        <w:wordWrap/>
        <w:overflowPunct/>
        <w:topLinePunct w:val="0"/>
        <w:autoSpaceDE/>
        <w:autoSpaceDN/>
        <w:bidi w:val="0"/>
        <w:adjustRightInd/>
        <w:snapToGrid/>
        <w:spacing w:line="560" w:lineRule="exact"/>
        <w:ind w:left="0" w:right="0" w:righ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（4）预制混凝土管道埋设:埋设Ø2000mmIII级预制混凝土排水管道38m，管道埋设坡度不低于5‰，确保排水通畅无淤积:管道接口采用柔性连接，提升抗沉降和密封性能。</w:t>
      </w:r>
    </w:p>
    <w:p w14:paraId="52252E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五，工程结算</w:t>
      </w:r>
    </w:p>
    <w:p w14:paraId="12FD44E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本工程实行验收后一次性结算。</w:t>
      </w:r>
    </w:p>
    <w:p w14:paraId="4C650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六，工程管理和工程质量</w:t>
      </w:r>
    </w:p>
    <w:p w14:paraId="21B4AC7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（一）甲乙双方应共同努力实现本工程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"http://www.rztong.com.cn/xm"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的质量目标。甲方将根据目标要求进行严格的施工管理和质量控制，在施工过程中，甲方将不定期对乙方进行检查。如发现乙方未全面履行合同、未按照工程设计方案或工程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"http://www.rztong.com.cn/kw/tech.asp"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技术</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人员指挥等其它行为的，甲方将根据有关制度、办法和本合同有关条款对乙方实行处罚并责令返工、返工费用均由乙方承担全部；严格按设计组织施工。</w:t>
      </w:r>
    </w:p>
    <w:p w14:paraId="61183D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（二）乙方应严格按合同确定的开竣工日期、批准的施工设计方案、工程进度计划组织施工，必须遵守双方共同确认的进度目标。</w:t>
      </w:r>
    </w:p>
    <w:p w14:paraId="74D4F46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乙方要加强施工管理，保证文明施工和安全生产，各种材料堆放，施工场地布置必须整齐、合理，严禁野蛮施工。提高安全、防灾、保险意识，消除不安全隐患，杜绝事故的发生。在施工过程中所发生的一切安全事故均由乙方自负。</w:t>
      </w:r>
    </w:p>
    <w:p w14:paraId="33981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七，其它</w:t>
      </w:r>
    </w:p>
    <w:p w14:paraId="17D1C8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（一）施工过程的临时用电、用水、事宜，均由乙方自行解决。</w:t>
      </w:r>
    </w:p>
    <w:p w14:paraId="26FDF46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（二）在工程施工中发生的运输便道的修建、开山取石占用林地、交通设施的改造等一切费用均由乙方承担，必要时甲方可帮助协调，但甲方在协调过程中不承担任何费用。</w:t>
      </w:r>
    </w:p>
    <w:p w14:paraId="179210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八，附则</w:t>
      </w:r>
    </w:p>
    <w:p w14:paraId="0F9A8F2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（一）本合同正本两份，甲、乙方各执一份。</w:t>
      </w:r>
    </w:p>
    <w:p w14:paraId="003B792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（二）本合同未尽事宜由双方会同工程管理人员商议解决，通过协商而不能统一的争执意见，提请有关部门仲裁。</w:t>
      </w:r>
    </w:p>
    <w:p w14:paraId="3F353A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（三）本合同经双方签字后生效，任何一方违约将追究法律责任。</w:t>
      </w:r>
    </w:p>
    <w:p w14:paraId="32F9CB30">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p>
    <w:p w14:paraId="62CA7E39">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甲  方：</w:t>
      </w:r>
    </w:p>
    <w:p w14:paraId="3DBD5FD5">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 xml:space="preserve">法人代表（或授权人签字）：              </w:t>
      </w:r>
    </w:p>
    <w:p w14:paraId="5C72F08B">
      <w:pPr>
        <w:pageBreakBefore w:val="0"/>
        <w:widowControl w:val="0"/>
        <w:kinsoku/>
        <w:wordWrap/>
        <w:overflowPunct/>
        <w:topLinePunct w:val="0"/>
        <w:autoSpaceDE/>
        <w:autoSpaceDN/>
        <w:bidi w:val="0"/>
        <w:adjustRightInd/>
        <w:snapToGrid/>
        <w:spacing w:line="560" w:lineRule="exact"/>
        <w:ind w:firstLine="4560" w:firstLineChars="1900"/>
        <w:textAlignment w:val="auto"/>
        <w:rPr>
          <w:rStyle w:val="18"/>
          <w:rFonts w:hint="eastAsia" w:ascii="宋体" w:hAnsi="宋体" w:eastAsia="宋体" w:cs="宋体"/>
          <w:b w:val="0"/>
          <w:bCs w:val="0"/>
          <w:kern w:val="0"/>
          <w:sz w:val="24"/>
          <w:szCs w:val="24"/>
        </w:rPr>
      </w:pPr>
    </w:p>
    <w:p w14:paraId="56B3ABC4">
      <w:pPr>
        <w:pageBreakBefore w:val="0"/>
        <w:widowControl w:val="0"/>
        <w:kinsoku/>
        <w:wordWrap/>
        <w:overflowPunct/>
        <w:topLinePunct w:val="0"/>
        <w:autoSpaceDE/>
        <w:autoSpaceDN/>
        <w:bidi w:val="0"/>
        <w:adjustRightInd/>
        <w:snapToGrid/>
        <w:spacing w:line="560" w:lineRule="exact"/>
        <w:ind w:firstLine="240" w:firstLineChars="10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年    月    日</w:t>
      </w:r>
    </w:p>
    <w:p w14:paraId="3F9ADBE0">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p>
    <w:p w14:paraId="0B9CEBC3">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乙  方：</w:t>
      </w:r>
    </w:p>
    <w:p w14:paraId="58E58982">
      <w:pPr>
        <w:pageBreakBefore w:val="0"/>
        <w:widowControl w:val="0"/>
        <w:kinsoku/>
        <w:wordWrap/>
        <w:overflowPunct/>
        <w:topLinePunct w:val="0"/>
        <w:autoSpaceDE/>
        <w:autoSpaceDN/>
        <w:bidi w:val="0"/>
        <w:adjustRightInd/>
        <w:snapToGrid/>
        <w:spacing w:line="560" w:lineRule="exact"/>
        <w:ind w:firstLine="352" w:firstLineChars="147"/>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 xml:space="preserve">法人代表（或授权人签字）：               </w:t>
      </w:r>
    </w:p>
    <w:p w14:paraId="429EB6A8">
      <w:pPr>
        <w:pageBreakBefore w:val="0"/>
        <w:widowControl w:val="0"/>
        <w:kinsoku/>
        <w:wordWrap/>
        <w:overflowPunct/>
        <w:topLinePunct w:val="0"/>
        <w:autoSpaceDE/>
        <w:autoSpaceDN/>
        <w:bidi w:val="0"/>
        <w:adjustRightInd/>
        <w:snapToGrid/>
        <w:spacing w:line="560" w:lineRule="exact"/>
        <w:ind w:firstLine="4560" w:firstLineChars="1900"/>
        <w:textAlignment w:val="auto"/>
        <w:rPr>
          <w:rStyle w:val="18"/>
          <w:rFonts w:hint="eastAsia" w:ascii="宋体" w:hAnsi="宋体" w:eastAsia="宋体" w:cs="宋体"/>
          <w:b w:val="0"/>
          <w:bCs w:val="0"/>
          <w:kern w:val="0"/>
          <w:sz w:val="24"/>
          <w:szCs w:val="24"/>
        </w:rPr>
      </w:pPr>
    </w:p>
    <w:p w14:paraId="68D4AD38">
      <w:pPr>
        <w:ind w:firstLine="240" w:firstLineChars="100"/>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年    月    日</w:t>
      </w:r>
    </w:p>
    <w:p w14:paraId="12C4AA42">
      <w:pPr>
        <w:rPr>
          <w:rStyle w:val="18"/>
          <w:rFonts w:hint="eastAsia" w:ascii="仿宋_GB2312" w:hAnsi="仿宋_GB2312" w:eastAsia="仿宋_GB2312" w:cs="仿宋_GB2312"/>
          <w:b w:val="0"/>
          <w:bCs w:val="0"/>
          <w:kern w:val="0"/>
          <w:sz w:val="32"/>
          <w:szCs w:val="32"/>
          <w:lang w:val="en-AU"/>
        </w:rPr>
      </w:pPr>
      <w:r>
        <w:rPr>
          <w:rStyle w:val="18"/>
          <w:rFonts w:hint="eastAsia" w:ascii="宋体" w:hAnsi="宋体" w:eastAsia="宋体" w:cs="宋体"/>
          <w:b w:val="0"/>
          <w:bCs w:val="0"/>
          <w:kern w:val="0"/>
          <w:sz w:val="32"/>
          <w:szCs w:val="32"/>
        </w:rPr>
        <w:br w:type="page"/>
      </w:r>
    </w:p>
    <w:p w14:paraId="51FE8445">
      <w:pPr>
        <w:numPr>
          <w:ilvl w:val="0"/>
          <w:numId w:val="3"/>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0A92A4D">
      <w:pPr>
        <w:widowControl w:val="0"/>
        <w:numPr>
          <w:ilvl w:val="0"/>
          <w:numId w:val="0"/>
        </w:numPr>
        <w:jc w:val="both"/>
        <w:rPr>
          <w:rFonts w:hint="eastAsia" w:ascii="新宋体" w:hAnsi="新宋体" w:eastAsia="新宋体" w:cs="新宋体"/>
          <w:b/>
          <w:bCs w:val="0"/>
          <w:color w:val="auto"/>
          <w:kern w:val="2"/>
          <w:sz w:val="52"/>
          <w:szCs w:val="52"/>
          <w:highlight w:val="none"/>
          <w:lang w:val="en-US" w:eastAsia="zh-CN" w:bidi="ar-SA"/>
        </w:rPr>
      </w:pPr>
    </w:p>
    <w:p w14:paraId="3BC6DBF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r>
        <w:rPr>
          <w:rFonts w:hint="eastAsia" w:ascii="宋体" w:hAnsi="宋体" w:cs="宋体"/>
          <w:b w:val="0"/>
          <w:bCs w:val="0"/>
          <w:color w:val="auto"/>
          <w:sz w:val="56"/>
          <w:szCs w:val="56"/>
          <w:highlight w:val="none"/>
          <w:lang w:val="en-US" w:eastAsia="zh-CN"/>
        </w:rPr>
        <w:t>双河镇马家村堤防排洪设施修复工程</w:t>
      </w:r>
    </w:p>
    <w:p w14:paraId="5660084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6DFC1A1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1C46AC4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5A9E99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SXFD20260209002</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616C06">
      <w:pPr>
        <w:pageBreakBefore w:val="0"/>
        <w:kinsoku/>
        <w:overflowPunct/>
        <w:topLinePunct w:val="0"/>
        <w:bidi w:val="0"/>
        <w:spacing w:line="480" w:lineRule="exact"/>
        <w:ind w:right="0" w:rightChars="0"/>
        <w:jc w:val="center"/>
        <w:rPr>
          <w:rFonts w:hint="default"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cs="宋体"/>
          <w:color w:val="auto"/>
          <w:sz w:val="24"/>
          <w:szCs w:val="24"/>
          <w:highlight w:val="none"/>
          <w:u w:val="single"/>
          <w:lang w:eastAsia="zh-CN"/>
        </w:rPr>
        <w:t>旬阳市水旱灾害防治监测站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5"/>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6"/>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53F90E1A">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双河镇马家村堤防排洪设施修复工程</w:t>
      </w:r>
    </w:p>
    <w:p w14:paraId="1AAE29FB">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w:t>
      </w:r>
      <w:r>
        <w:rPr>
          <w:rFonts w:hint="eastAsia"/>
          <w:b/>
          <w:sz w:val="22"/>
          <w:szCs w:val="6"/>
          <w:lang w:eastAsia="zh-CN"/>
        </w:rPr>
        <w:t>SXFD20260209002</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0710079E">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7972F2CC">
      <w:pPr>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br w:type="page"/>
      </w:r>
    </w:p>
    <w:p w14:paraId="01EA734F">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lang w:eastAsia="zh-CN"/>
          <w14:textFill>
            <w14:solidFill>
              <w14:schemeClr w14:val="tx1"/>
            </w14:solidFill>
          </w14:textFill>
        </w:rPr>
      </w:pPr>
    </w:p>
    <w:p w14:paraId="1489BF46">
      <w:pPr>
        <w:pStyle w:val="13"/>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336DB7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(4)社会保障资金缴纳证明：提供2025年1月至今任意一个月的有效社会保障资金缴纳证明。依法不需要缴纳社会保障资金的单位应提供相关证明材料；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(6)供应商须具备国家建设行政主管部门颁发水利水电工程或市政公用工程施工总承包三级（含三级）以上资质和有效的安全生产许可证；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(7)拟派项目经理须具有水利水电工程或市政公用工程专业二级（含二级）以上注册建造师资格，注册证、安全生产考核合格证齐全有效，且无在建工程；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eastAsia="zh-CN"/>
              </w:rPr>
              <w:t>旬阳市水旱灾害防治监测站</w:t>
            </w:r>
            <w:r>
              <w:rPr>
                <w:rFonts w:hint="eastAsia" w:ascii="宋体" w:hAnsi="宋体" w:eastAsia="宋体" w:cs="宋体"/>
                <w:color w:val="auto"/>
                <w:kern w:val="0"/>
                <w:sz w:val="24"/>
                <w:highlight w:val="none"/>
                <w:lang w:eastAsia="zh-CN"/>
              </w:rPr>
              <w:t>、陕西方得项目咨询有限公司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left="476" w:leftChars="170" w:firstLine="367" w:firstLineChars="153"/>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7"/>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8"/>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jc w:val="center"/>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9"/>
        </w:numPr>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施工方案</w:t>
      </w:r>
    </w:p>
    <w:p w14:paraId="77F40451">
      <w:pPr>
        <w:pStyle w:val="22"/>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2"/>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2"/>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cs="宋体"/>
          <w:bCs/>
          <w:sz w:val="24"/>
          <w:szCs w:val="24"/>
          <w:lang w:val="en-US" w:eastAsia="zh-CN"/>
        </w:rPr>
        <w:t>五</w:t>
      </w:r>
      <w:r>
        <w:rPr>
          <w:rFonts w:hint="eastAsia" w:ascii="宋体" w:hAnsi="宋体" w:eastAsia="宋体" w:cs="宋体"/>
          <w:bCs/>
          <w:sz w:val="24"/>
          <w:szCs w:val="24"/>
          <w:lang w:val="en-US" w:eastAsia="zh-CN"/>
        </w:rPr>
        <w:t xml:space="preserve">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color w:val="auto"/>
          <w:sz w:val="24"/>
          <w:highlight w:val="none"/>
          <w:shd w:val="clear" w:color="auto" w:fill="auto"/>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footerReference r:id="rId5"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F4E4">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AC2B">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52</w:t>
    </w:r>
    <w:r>
      <w:fldChar w:fldCharType="end"/>
    </w:r>
  </w:p>
  <w:p w14:paraId="71B8B6C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5E6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1AB5B"/>
    <w:multiLevelType w:val="singleLevel"/>
    <w:tmpl w:val="F241AB5B"/>
    <w:lvl w:ilvl="0" w:tentative="0">
      <w:start w:val="4"/>
      <w:numFmt w:val="chineseCounting"/>
      <w:suff w:val="nothing"/>
      <w:lvlText w:val="%1，"/>
      <w:lvlJc w:val="left"/>
      <w:rPr>
        <w:rFonts w:hint="eastAsia"/>
      </w:rPr>
    </w:lvl>
  </w:abstractNum>
  <w:abstractNum w:abstractNumId="1">
    <w:nsid w:val="13E5FFB0"/>
    <w:multiLevelType w:val="singleLevel"/>
    <w:tmpl w:val="13E5FFB0"/>
    <w:lvl w:ilvl="0" w:tentative="0">
      <w:start w:val="2"/>
      <w:numFmt w:val="chineseCounting"/>
      <w:suff w:val="nothing"/>
      <w:lvlText w:val="%1、"/>
      <w:lvlJc w:val="left"/>
      <w:rPr>
        <w:rFonts w:hint="eastAsia"/>
      </w:rPr>
    </w:lvl>
  </w:abstractNum>
  <w:abstractNum w:abstractNumId="2">
    <w:nsid w:val="202CE7DB"/>
    <w:multiLevelType w:val="singleLevel"/>
    <w:tmpl w:val="202CE7DB"/>
    <w:lvl w:ilvl="0" w:tentative="0">
      <w:start w:val="1"/>
      <w:numFmt w:val="decimal"/>
      <w:lvlText w:val="%1."/>
      <w:lvlJc w:val="left"/>
      <w:pPr>
        <w:tabs>
          <w:tab w:val="left" w:pos="312"/>
        </w:tabs>
      </w:pPr>
    </w:lvl>
  </w:abstractNum>
  <w:abstractNum w:abstractNumId="3">
    <w:nsid w:val="27D8AFBE"/>
    <w:multiLevelType w:val="singleLevel"/>
    <w:tmpl w:val="27D8AFBE"/>
    <w:lvl w:ilvl="0" w:tentative="0">
      <w:start w:val="2"/>
      <w:numFmt w:val="decimal"/>
      <w:suff w:val="nothing"/>
      <w:lvlText w:val="%1、"/>
      <w:lvlJc w:val="left"/>
    </w:lvl>
  </w:abstractNum>
  <w:abstractNum w:abstractNumId="4">
    <w:nsid w:val="27FE6E64"/>
    <w:multiLevelType w:val="singleLevel"/>
    <w:tmpl w:val="27FE6E64"/>
    <w:lvl w:ilvl="0" w:tentative="0">
      <w:start w:val="1"/>
      <w:numFmt w:val="chineseCounting"/>
      <w:suff w:val="space"/>
      <w:lvlText w:val="第%1章"/>
      <w:lvlJc w:val="left"/>
      <w:rPr>
        <w:rFonts w:hint="eastAsia"/>
      </w:rPr>
    </w:lvl>
  </w:abstractNum>
  <w:abstractNum w:abstractNumId="5">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6">
    <w:nsid w:val="5A13EC30"/>
    <w:multiLevelType w:val="singleLevel"/>
    <w:tmpl w:val="5A13EC30"/>
    <w:lvl w:ilvl="0" w:tentative="0">
      <w:start w:val="1"/>
      <w:numFmt w:val="decimal"/>
      <w:suff w:val="nothing"/>
      <w:lvlText w:val="%1、"/>
      <w:lvlJc w:val="left"/>
    </w:lvl>
  </w:abstractNum>
  <w:abstractNum w:abstractNumId="7">
    <w:nsid w:val="62373507"/>
    <w:multiLevelType w:val="singleLevel"/>
    <w:tmpl w:val="62373507"/>
    <w:lvl w:ilvl="0" w:tentative="0">
      <w:start w:val="6"/>
      <w:numFmt w:val="chineseCounting"/>
      <w:suff w:val="space"/>
      <w:lvlText w:val="第%1章"/>
      <w:lvlJc w:val="left"/>
      <w:rPr>
        <w:rFonts w:hint="eastAsia"/>
      </w:rPr>
    </w:lvl>
  </w:abstractNum>
  <w:abstractNum w:abstractNumId="8">
    <w:nsid w:val="74AA74BA"/>
    <w:multiLevelType w:val="singleLevel"/>
    <w:tmpl w:val="74AA74BA"/>
    <w:lvl w:ilvl="0" w:tentative="0">
      <w:start w:val="1"/>
      <w:numFmt w:val="decimal"/>
      <w:suff w:val="space"/>
      <w:lvlText w:val="%1."/>
      <w:lvlJc w:val="left"/>
    </w:lvl>
  </w:abstractNum>
  <w:num w:numId="1">
    <w:abstractNumId w:val="4"/>
  </w:num>
  <w:num w:numId="2">
    <w:abstractNumId w:val="5"/>
  </w:num>
  <w:num w:numId="3">
    <w:abstractNumId w:val="7"/>
  </w:num>
  <w:num w:numId="4">
    <w:abstractNumId w:val="0"/>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0EE2"/>
    <w:rsid w:val="07767AEC"/>
    <w:rsid w:val="0969560B"/>
    <w:rsid w:val="09B90AFC"/>
    <w:rsid w:val="0D493DFE"/>
    <w:rsid w:val="14067033"/>
    <w:rsid w:val="14654EC6"/>
    <w:rsid w:val="2361513F"/>
    <w:rsid w:val="2B361B54"/>
    <w:rsid w:val="32A777DC"/>
    <w:rsid w:val="37D03331"/>
    <w:rsid w:val="3D8A495F"/>
    <w:rsid w:val="408353E4"/>
    <w:rsid w:val="446505FA"/>
    <w:rsid w:val="47963F57"/>
    <w:rsid w:val="48424BB7"/>
    <w:rsid w:val="4B147F67"/>
    <w:rsid w:val="4E042EBA"/>
    <w:rsid w:val="510A15BF"/>
    <w:rsid w:val="512333DF"/>
    <w:rsid w:val="52A81649"/>
    <w:rsid w:val="57A47ACB"/>
    <w:rsid w:val="5999544A"/>
    <w:rsid w:val="5A782D4E"/>
    <w:rsid w:val="5BE74621"/>
    <w:rsid w:val="5EFB03E4"/>
    <w:rsid w:val="63223E52"/>
    <w:rsid w:val="64852C29"/>
    <w:rsid w:val="66DC0AFB"/>
    <w:rsid w:val="6A8B4D04"/>
    <w:rsid w:val="6ACA1932"/>
    <w:rsid w:val="6B653E06"/>
    <w:rsid w:val="6D5E04BB"/>
    <w:rsid w:val="6F4A043A"/>
    <w:rsid w:val="716B36FD"/>
    <w:rsid w:val="72A76461"/>
    <w:rsid w:val="76EA6EDD"/>
    <w:rsid w:val="78324A1E"/>
    <w:rsid w:val="78574E72"/>
    <w:rsid w:val="7DC237B7"/>
    <w:rsid w:val="7FE7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none"/>
    </w:rPr>
  </w:style>
  <w:style w:type="paragraph" w:styleId="21">
    <w:name w:val="List Paragraph"/>
    <w:basedOn w:val="1"/>
    <w:autoRedefine/>
    <w:qFormat/>
    <w:uiPriority w:val="99"/>
    <w:pPr>
      <w:ind w:firstLine="420" w:firstLineChars="200"/>
    </w:pPr>
  </w:style>
  <w:style w:type="paragraph" w:customStyle="1" w:styleId="22">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16178</Words>
  <Characters>17300</Characters>
  <Lines>0</Lines>
  <Paragraphs>0</Paragraphs>
  <TotalTime>6</TotalTime>
  <ScaleCrop>false</ScaleCrop>
  <LinksUpToDate>false</LinksUpToDate>
  <CharactersWithSpaces>17539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2026-02-11T07:52:36Z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DB649E2E217E461DBC59350277CD7D1A_13</vt:lpwstr>
  </property>
</Properties>
</file>