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2E053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 xml:space="preserve"> 采购内容及技术要求</w:t>
      </w:r>
    </w:p>
    <w:p w14:paraId="5CD6C4E8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highlight w:val="none"/>
          <w:lang w:val="en-US" w:eastAsia="zh-CN"/>
        </w:rPr>
        <w:t>一、项目概况</w:t>
      </w:r>
      <w:bookmarkStart w:id="0" w:name="_GoBack"/>
      <w:bookmarkEnd w:id="0"/>
    </w:p>
    <w:p w14:paraId="59265C19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高陵区共有农村生活污水处理设施18处（含提升泵站2处），合计设计处理能力7475吨/日，分布于5个街办13个行政村。为保证设施正常运行，对高陵区18处农村生活污水处理设施进行运维管理。</w:t>
      </w:r>
    </w:p>
    <w:p w14:paraId="66F02D18">
      <w:pPr>
        <w:spacing w:line="360" w:lineRule="auto"/>
        <w:ind w:firstLine="562" w:firstLineChars="200"/>
        <w:rPr>
          <w:rFonts w:hint="default" w:ascii="仿宋" w:hAnsi="仿宋" w:eastAsia="仿宋" w:cs="仿宋"/>
          <w:b/>
          <w:bCs/>
          <w:color w:val="auto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highlight w:val="none"/>
          <w:lang w:val="en-US" w:eastAsia="zh-CN"/>
        </w:rPr>
        <w:t>二、服务内容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697"/>
        <w:gridCol w:w="1714"/>
        <w:gridCol w:w="1198"/>
        <w:gridCol w:w="965"/>
        <w:gridCol w:w="1369"/>
        <w:gridCol w:w="1087"/>
        <w:gridCol w:w="1013"/>
        <w:gridCol w:w="993"/>
        <w:gridCol w:w="769"/>
        <w:gridCol w:w="1002"/>
        <w:gridCol w:w="1126"/>
        <w:gridCol w:w="881"/>
        <w:gridCol w:w="859"/>
      </w:tblGrid>
      <w:tr w14:paraId="12B9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185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19CCB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5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2644C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所在街办</w:t>
            </w:r>
          </w:p>
        </w:tc>
        <w:tc>
          <w:tcPr>
            <w:tcW w:w="603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447E7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污水处理站</w:t>
            </w:r>
          </w:p>
        </w:tc>
        <w:tc>
          <w:tcPr>
            <w:tcW w:w="421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EA3F1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处理</w:t>
            </w:r>
          </w:p>
          <w:p w14:paraId="0766D1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规模</w:t>
            </w:r>
          </w:p>
        </w:tc>
        <w:tc>
          <w:tcPr>
            <w:tcW w:w="33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CDE43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操作人员（人）</w:t>
            </w:r>
          </w:p>
        </w:tc>
        <w:tc>
          <w:tcPr>
            <w:tcW w:w="4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29BC9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单日耗电量（KW·h/d）</w:t>
            </w:r>
          </w:p>
        </w:tc>
        <w:tc>
          <w:tcPr>
            <w:tcW w:w="3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94429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单日用水量（m³/d）</w:t>
            </w:r>
          </w:p>
        </w:tc>
        <w:tc>
          <w:tcPr>
            <w:tcW w:w="35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58DDF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设备总数（台）</w:t>
            </w:r>
          </w:p>
        </w:tc>
        <w:tc>
          <w:tcPr>
            <w:tcW w:w="34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F34F8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污泥清理次数（次/年）</w:t>
            </w:r>
          </w:p>
        </w:tc>
        <w:tc>
          <w:tcPr>
            <w:tcW w:w="27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99884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日常检测（次/天）</w:t>
            </w:r>
          </w:p>
        </w:tc>
        <w:tc>
          <w:tcPr>
            <w:tcW w:w="35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DDF09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第三方检测（次/年）</w:t>
            </w:r>
          </w:p>
        </w:tc>
        <w:tc>
          <w:tcPr>
            <w:tcW w:w="39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0B178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绿化及道路面积</w:t>
            </w:r>
          </w:p>
          <w:p w14:paraId="47347C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（m²）</w:t>
            </w:r>
          </w:p>
        </w:tc>
        <w:tc>
          <w:tcPr>
            <w:tcW w:w="31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E9E4D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构筑物面积</w:t>
            </w:r>
          </w:p>
          <w:p w14:paraId="1280E6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（m²）</w:t>
            </w:r>
          </w:p>
        </w:tc>
        <w:tc>
          <w:tcPr>
            <w:tcW w:w="30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93AEE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围墙长度（m）</w:t>
            </w:r>
          </w:p>
        </w:tc>
      </w:tr>
      <w:tr w14:paraId="32A0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7BF41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5" w:type="pct"/>
            <w:vMerge w:val="restar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77B70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E8AA5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鹿苑街办</w:t>
            </w:r>
          </w:p>
          <w:p w14:paraId="0DBD8E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03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3C568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东樊社区污水处理站</w:t>
            </w:r>
          </w:p>
        </w:tc>
        <w:tc>
          <w:tcPr>
            <w:tcW w:w="421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8E530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800m³/d</w:t>
            </w:r>
          </w:p>
        </w:tc>
        <w:tc>
          <w:tcPr>
            <w:tcW w:w="33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2A22C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28B5B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885.72</w:t>
            </w:r>
          </w:p>
        </w:tc>
        <w:tc>
          <w:tcPr>
            <w:tcW w:w="3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21CC1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5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BE5B7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34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A28FFD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7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8C178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697DD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9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45180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1547</w:t>
            </w:r>
          </w:p>
        </w:tc>
        <w:tc>
          <w:tcPr>
            <w:tcW w:w="31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3417F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718</w:t>
            </w:r>
          </w:p>
        </w:tc>
        <w:tc>
          <w:tcPr>
            <w:tcW w:w="30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28133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184</w:t>
            </w:r>
          </w:p>
        </w:tc>
      </w:tr>
      <w:tr w14:paraId="74F3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17ED2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5" w:type="pct"/>
            <w:vMerge w:val="continue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7BEFF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03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F7528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北樊社区污水处理站</w:t>
            </w:r>
          </w:p>
        </w:tc>
        <w:tc>
          <w:tcPr>
            <w:tcW w:w="421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EC7AC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450m³/d</w:t>
            </w:r>
          </w:p>
        </w:tc>
        <w:tc>
          <w:tcPr>
            <w:tcW w:w="33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203F20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5118B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784.76</w:t>
            </w:r>
          </w:p>
        </w:tc>
        <w:tc>
          <w:tcPr>
            <w:tcW w:w="3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4518C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5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859AB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34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54064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7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51146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3BFFB3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9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2DB5D1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2086</w:t>
            </w:r>
          </w:p>
        </w:tc>
        <w:tc>
          <w:tcPr>
            <w:tcW w:w="31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E98064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1066</w:t>
            </w:r>
          </w:p>
        </w:tc>
        <w:tc>
          <w:tcPr>
            <w:tcW w:w="30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2CBB3C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</w:tr>
      <w:tr w14:paraId="3EAE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6F0D9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45" w:type="pct"/>
            <w:vMerge w:val="continue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3EB54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3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2B238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古城村污水处理站</w:t>
            </w:r>
          </w:p>
        </w:tc>
        <w:tc>
          <w:tcPr>
            <w:tcW w:w="421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BAD6C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300m³/d</w:t>
            </w:r>
          </w:p>
        </w:tc>
        <w:tc>
          <w:tcPr>
            <w:tcW w:w="33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6442F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2C0793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547.5</w:t>
            </w:r>
          </w:p>
        </w:tc>
        <w:tc>
          <w:tcPr>
            <w:tcW w:w="3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0565D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5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51971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34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7BB7B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7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CC61B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FD1E6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9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F46D6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1937</w:t>
            </w:r>
          </w:p>
        </w:tc>
        <w:tc>
          <w:tcPr>
            <w:tcW w:w="31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59A9E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276</w:t>
            </w:r>
          </w:p>
        </w:tc>
        <w:tc>
          <w:tcPr>
            <w:tcW w:w="30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E423E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229</w:t>
            </w:r>
          </w:p>
        </w:tc>
      </w:tr>
      <w:tr w14:paraId="04C7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21C9C3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45" w:type="pct"/>
            <w:vMerge w:val="continue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10ABC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03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9ABA3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何家村污水处理站</w:t>
            </w:r>
          </w:p>
        </w:tc>
        <w:tc>
          <w:tcPr>
            <w:tcW w:w="421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CB34D8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300m³/d</w:t>
            </w:r>
          </w:p>
        </w:tc>
        <w:tc>
          <w:tcPr>
            <w:tcW w:w="33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2D51A2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EF680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503.5</w:t>
            </w:r>
          </w:p>
        </w:tc>
        <w:tc>
          <w:tcPr>
            <w:tcW w:w="3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10B23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5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8E1CA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34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CCC31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7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643CC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590BFB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9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7F668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1459</w:t>
            </w:r>
          </w:p>
        </w:tc>
        <w:tc>
          <w:tcPr>
            <w:tcW w:w="31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BABAF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276</w:t>
            </w:r>
          </w:p>
        </w:tc>
        <w:tc>
          <w:tcPr>
            <w:tcW w:w="30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E939F3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241</w:t>
            </w:r>
          </w:p>
        </w:tc>
      </w:tr>
      <w:tr w14:paraId="7072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8D400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45" w:type="pct"/>
            <w:vMerge w:val="continue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75304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03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98B85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北街村十组</w:t>
            </w:r>
          </w:p>
          <w:p w14:paraId="3565E5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污水处理站</w:t>
            </w:r>
          </w:p>
        </w:tc>
        <w:tc>
          <w:tcPr>
            <w:tcW w:w="421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94022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15m³/d</w:t>
            </w:r>
          </w:p>
        </w:tc>
        <w:tc>
          <w:tcPr>
            <w:tcW w:w="33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6EF94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0DAD6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3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36C26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5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484E1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4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52A6A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7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DC2D4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7AF23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9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A05474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123</w:t>
            </w:r>
          </w:p>
        </w:tc>
        <w:tc>
          <w:tcPr>
            <w:tcW w:w="31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A2DDC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23.7</w:t>
            </w:r>
          </w:p>
        </w:tc>
        <w:tc>
          <w:tcPr>
            <w:tcW w:w="30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E8E47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</w:tr>
      <w:tr w14:paraId="36AA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7F3EA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45" w:type="pct"/>
            <w:vMerge w:val="continue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3B83D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03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2BFF628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北街村四五组污水处理站</w:t>
            </w:r>
          </w:p>
        </w:tc>
        <w:tc>
          <w:tcPr>
            <w:tcW w:w="421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1BA218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15m³/d</w:t>
            </w:r>
          </w:p>
        </w:tc>
        <w:tc>
          <w:tcPr>
            <w:tcW w:w="33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286606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C8E2B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19.72</w:t>
            </w:r>
          </w:p>
        </w:tc>
        <w:tc>
          <w:tcPr>
            <w:tcW w:w="3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978CF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5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62AD3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4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8A587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7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386AD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0EB7A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9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4B984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166</w:t>
            </w:r>
          </w:p>
        </w:tc>
        <w:tc>
          <w:tcPr>
            <w:tcW w:w="31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2C976C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28.6</w:t>
            </w:r>
          </w:p>
        </w:tc>
        <w:tc>
          <w:tcPr>
            <w:tcW w:w="30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D82C7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</w:tr>
      <w:tr w14:paraId="625D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FD20C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45" w:type="pct"/>
            <w:vMerge w:val="continue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0389A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03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B511E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上院村文家组西污水处理站</w:t>
            </w:r>
          </w:p>
        </w:tc>
        <w:tc>
          <w:tcPr>
            <w:tcW w:w="421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02BBD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25m³/d</w:t>
            </w:r>
          </w:p>
        </w:tc>
        <w:tc>
          <w:tcPr>
            <w:tcW w:w="33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1CC4F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A1796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36.5</w:t>
            </w:r>
          </w:p>
        </w:tc>
        <w:tc>
          <w:tcPr>
            <w:tcW w:w="3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D8911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5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76808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4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34909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7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B8503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58E5EA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9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896B4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31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AA11C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28.8</w:t>
            </w:r>
          </w:p>
        </w:tc>
        <w:tc>
          <w:tcPr>
            <w:tcW w:w="30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522CE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</w:tr>
      <w:tr w14:paraId="111E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8EC6C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45" w:type="pct"/>
            <w:vMerge w:val="continue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26113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3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5FA40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上院村文家组东污水处理站</w:t>
            </w:r>
          </w:p>
        </w:tc>
        <w:tc>
          <w:tcPr>
            <w:tcW w:w="421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27E16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20m³/d</w:t>
            </w:r>
          </w:p>
        </w:tc>
        <w:tc>
          <w:tcPr>
            <w:tcW w:w="33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2B00CE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9D254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33.3</w:t>
            </w:r>
          </w:p>
        </w:tc>
        <w:tc>
          <w:tcPr>
            <w:tcW w:w="3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182892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5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8E4DF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4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EBC8B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7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60D41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EAB1A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9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4A48A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31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3BAA25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30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B8E9E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</w:tr>
      <w:tr w14:paraId="5736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1B819E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45" w:type="pct"/>
            <w:vMerge w:val="continue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785F1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3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E9BCD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张家村污水</w:t>
            </w:r>
          </w:p>
          <w:p w14:paraId="254164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处理站</w:t>
            </w:r>
          </w:p>
        </w:tc>
        <w:tc>
          <w:tcPr>
            <w:tcW w:w="421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793E7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2000m³/d</w:t>
            </w:r>
          </w:p>
        </w:tc>
        <w:tc>
          <w:tcPr>
            <w:tcW w:w="33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E6F5F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DC9AA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2094.92</w:t>
            </w:r>
          </w:p>
        </w:tc>
        <w:tc>
          <w:tcPr>
            <w:tcW w:w="3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5E1C3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11.33</w:t>
            </w:r>
          </w:p>
        </w:tc>
        <w:tc>
          <w:tcPr>
            <w:tcW w:w="35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85D26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34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635B7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27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2482BD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EB718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9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F4F0F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962</w:t>
            </w:r>
          </w:p>
        </w:tc>
        <w:tc>
          <w:tcPr>
            <w:tcW w:w="31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A4853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1310</w:t>
            </w:r>
          </w:p>
        </w:tc>
        <w:tc>
          <w:tcPr>
            <w:tcW w:w="30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0D2DC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196</w:t>
            </w:r>
          </w:p>
        </w:tc>
      </w:tr>
      <w:tr w14:paraId="1446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A904C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45" w:type="pct"/>
            <w:vMerge w:val="restar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F34BA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 w14:paraId="3B597C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  <w:p w14:paraId="04712B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通远街办</w:t>
            </w:r>
          </w:p>
          <w:p w14:paraId="5BCD47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3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DCCC1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何村污水</w:t>
            </w:r>
          </w:p>
          <w:p w14:paraId="76A4F4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处理站</w:t>
            </w:r>
          </w:p>
        </w:tc>
        <w:tc>
          <w:tcPr>
            <w:tcW w:w="421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28338C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600m³/d</w:t>
            </w:r>
          </w:p>
        </w:tc>
        <w:tc>
          <w:tcPr>
            <w:tcW w:w="33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903D7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17BE2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679.5</w:t>
            </w:r>
          </w:p>
        </w:tc>
        <w:tc>
          <w:tcPr>
            <w:tcW w:w="3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6B698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5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3D2304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34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0F96A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7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7BE34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2922DA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9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F314E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1006</w:t>
            </w:r>
          </w:p>
        </w:tc>
        <w:tc>
          <w:tcPr>
            <w:tcW w:w="31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F34F9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30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E85C7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</w:tr>
      <w:tr w14:paraId="1135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85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3BF30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45" w:type="pct"/>
            <w:vMerge w:val="continue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20BF2F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3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7F988A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湾子村污水</w:t>
            </w:r>
          </w:p>
          <w:p w14:paraId="1A9011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处理站</w:t>
            </w:r>
          </w:p>
        </w:tc>
        <w:tc>
          <w:tcPr>
            <w:tcW w:w="421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E3CA3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500m³/d</w:t>
            </w:r>
          </w:p>
        </w:tc>
        <w:tc>
          <w:tcPr>
            <w:tcW w:w="33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2B2630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0347C39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38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D9C23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5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662D26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49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173448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7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E1260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64244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96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4A6BCE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940</w:t>
            </w:r>
          </w:p>
        </w:tc>
        <w:tc>
          <w:tcPr>
            <w:tcW w:w="310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572754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574</w:t>
            </w:r>
          </w:p>
        </w:tc>
        <w:tc>
          <w:tcPr>
            <w:tcW w:w="302" w:type="pct"/>
            <w:noWrap w:val="0"/>
            <w:tcMar>
              <w:top w:w="161" w:type="dxa"/>
              <w:bottom w:w="161" w:type="dxa"/>
              <w:right w:w="193" w:type="dxa"/>
            </w:tcMar>
            <w:vAlign w:val="center"/>
          </w:tcPr>
          <w:p w14:paraId="37C259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161</w:t>
            </w:r>
          </w:p>
        </w:tc>
      </w:tr>
      <w:tr w14:paraId="382A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3AD4B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45" w:type="pct"/>
            <w:vMerge w:val="restart"/>
            <w:noWrap w:val="0"/>
            <w:vAlign w:val="center"/>
          </w:tcPr>
          <w:p w14:paraId="3B7A0E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张卜街办</w:t>
            </w:r>
          </w:p>
          <w:p w14:paraId="069FE2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64D5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新建村污水</w:t>
            </w:r>
          </w:p>
          <w:p w14:paraId="1DBB2C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处理站</w:t>
            </w:r>
          </w:p>
        </w:tc>
        <w:tc>
          <w:tcPr>
            <w:tcW w:w="421" w:type="pct"/>
            <w:noWrap w:val="0"/>
            <w:vAlign w:val="center"/>
          </w:tcPr>
          <w:p w14:paraId="03BACC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950m³/d</w:t>
            </w:r>
          </w:p>
        </w:tc>
        <w:tc>
          <w:tcPr>
            <w:tcW w:w="339" w:type="pct"/>
            <w:noWrap w:val="0"/>
            <w:vAlign w:val="center"/>
          </w:tcPr>
          <w:p w14:paraId="764895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9FBAF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981.56</w:t>
            </w:r>
          </w:p>
        </w:tc>
        <w:tc>
          <w:tcPr>
            <w:tcW w:w="0" w:type="auto"/>
            <w:noWrap w:val="0"/>
            <w:vAlign w:val="center"/>
          </w:tcPr>
          <w:p w14:paraId="784BF6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68A1A4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349" w:type="pct"/>
            <w:noWrap w:val="0"/>
            <w:vAlign w:val="center"/>
          </w:tcPr>
          <w:p w14:paraId="45416A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70" w:type="pct"/>
            <w:noWrap w:val="0"/>
            <w:vAlign w:val="center"/>
          </w:tcPr>
          <w:p w14:paraId="3A85D4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vAlign w:val="center"/>
          </w:tcPr>
          <w:p w14:paraId="51F1F8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5A7AE3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2076</w:t>
            </w:r>
          </w:p>
        </w:tc>
        <w:tc>
          <w:tcPr>
            <w:tcW w:w="0" w:type="auto"/>
            <w:noWrap w:val="0"/>
            <w:vAlign w:val="center"/>
          </w:tcPr>
          <w:p w14:paraId="39FD5D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1023</w:t>
            </w:r>
          </w:p>
        </w:tc>
        <w:tc>
          <w:tcPr>
            <w:tcW w:w="0" w:type="auto"/>
            <w:noWrap w:val="0"/>
            <w:vAlign w:val="center"/>
          </w:tcPr>
          <w:p w14:paraId="1F8AC2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252</w:t>
            </w:r>
          </w:p>
        </w:tc>
      </w:tr>
      <w:tr w14:paraId="3B87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84104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45" w:type="pct"/>
            <w:vMerge w:val="continue"/>
            <w:noWrap w:val="0"/>
            <w:vAlign w:val="center"/>
          </w:tcPr>
          <w:p w14:paraId="500D74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DEB3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南郭村污水</w:t>
            </w:r>
          </w:p>
          <w:p w14:paraId="0C6F4C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处理站</w:t>
            </w:r>
          </w:p>
        </w:tc>
        <w:tc>
          <w:tcPr>
            <w:tcW w:w="421" w:type="pct"/>
            <w:noWrap w:val="0"/>
            <w:vAlign w:val="center"/>
          </w:tcPr>
          <w:p w14:paraId="4F05B1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450m³/d</w:t>
            </w:r>
          </w:p>
        </w:tc>
        <w:tc>
          <w:tcPr>
            <w:tcW w:w="339" w:type="pct"/>
            <w:noWrap w:val="0"/>
            <w:vAlign w:val="center"/>
          </w:tcPr>
          <w:p w14:paraId="6C25B4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7978A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1162.36</w:t>
            </w:r>
          </w:p>
        </w:tc>
        <w:tc>
          <w:tcPr>
            <w:tcW w:w="0" w:type="auto"/>
            <w:noWrap w:val="0"/>
            <w:vAlign w:val="center"/>
          </w:tcPr>
          <w:p w14:paraId="7E4502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4EE11A4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349" w:type="pct"/>
            <w:noWrap w:val="0"/>
            <w:vAlign w:val="center"/>
          </w:tcPr>
          <w:p w14:paraId="5BA0ADF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70" w:type="pct"/>
            <w:noWrap w:val="0"/>
            <w:vAlign w:val="center"/>
          </w:tcPr>
          <w:p w14:paraId="2CE7553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vAlign w:val="center"/>
          </w:tcPr>
          <w:p w14:paraId="47D167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125518F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1878</w:t>
            </w:r>
          </w:p>
        </w:tc>
        <w:tc>
          <w:tcPr>
            <w:tcW w:w="0" w:type="auto"/>
            <w:noWrap w:val="0"/>
            <w:vAlign w:val="center"/>
          </w:tcPr>
          <w:p w14:paraId="771CA5B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916</w:t>
            </w:r>
          </w:p>
        </w:tc>
        <w:tc>
          <w:tcPr>
            <w:tcW w:w="0" w:type="auto"/>
            <w:noWrap w:val="0"/>
            <w:vAlign w:val="center"/>
          </w:tcPr>
          <w:p w14:paraId="71652B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</w:tr>
      <w:tr w14:paraId="7402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94F27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45" w:type="pct"/>
            <w:vMerge w:val="restart"/>
            <w:noWrap w:val="0"/>
            <w:vAlign w:val="center"/>
          </w:tcPr>
          <w:p w14:paraId="22E23F5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泾渭街办</w:t>
            </w:r>
          </w:p>
          <w:p w14:paraId="0FA2E9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3BE1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梁村东污水</w:t>
            </w:r>
          </w:p>
          <w:p w14:paraId="4CA22E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处理站</w:t>
            </w:r>
          </w:p>
        </w:tc>
        <w:tc>
          <w:tcPr>
            <w:tcW w:w="421" w:type="pct"/>
            <w:noWrap w:val="0"/>
            <w:vAlign w:val="center"/>
          </w:tcPr>
          <w:p w14:paraId="691CA0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200m³/d</w:t>
            </w:r>
          </w:p>
        </w:tc>
        <w:tc>
          <w:tcPr>
            <w:tcW w:w="339" w:type="pct"/>
            <w:noWrap w:val="0"/>
            <w:vAlign w:val="center"/>
          </w:tcPr>
          <w:p w14:paraId="45AF34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4393D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477.36</w:t>
            </w:r>
          </w:p>
        </w:tc>
        <w:tc>
          <w:tcPr>
            <w:tcW w:w="0" w:type="auto"/>
            <w:noWrap w:val="0"/>
            <w:vAlign w:val="center"/>
          </w:tcPr>
          <w:p w14:paraId="009EF7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439461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349" w:type="pct"/>
            <w:noWrap w:val="0"/>
            <w:vAlign w:val="center"/>
          </w:tcPr>
          <w:p w14:paraId="4F68269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70" w:type="pct"/>
            <w:noWrap w:val="0"/>
            <w:vAlign w:val="center"/>
          </w:tcPr>
          <w:p w14:paraId="74C884D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vAlign w:val="center"/>
          </w:tcPr>
          <w:p w14:paraId="17AB3C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62AD68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1216</w:t>
            </w:r>
          </w:p>
        </w:tc>
        <w:tc>
          <w:tcPr>
            <w:tcW w:w="0" w:type="auto"/>
            <w:noWrap w:val="0"/>
            <w:vAlign w:val="center"/>
          </w:tcPr>
          <w:p w14:paraId="16ECAA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551</w:t>
            </w:r>
          </w:p>
        </w:tc>
        <w:tc>
          <w:tcPr>
            <w:tcW w:w="0" w:type="auto"/>
            <w:noWrap w:val="0"/>
            <w:vAlign w:val="center"/>
          </w:tcPr>
          <w:p w14:paraId="307D3D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169</w:t>
            </w:r>
          </w:p>
        </w:tc>
      </w:tr>
      <w:tr w14:paraId="0230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41443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45" w:type="pct"/>
            <w:vMerge w:val="continue"/>
            <w:noWrap w:val="0"/>
            <w:vAlign w:val="center"/>
          </w:tcPr>
          <w:p w14:paraId="323F33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B00A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梁村西污水</w:t>
            </w:r>
          </w:p>
          <w:p w14:paraId="08EED6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处理站</w:t>
            </w:r>
          </w:p>
        </w:tc>
        <w:tc>
          <w:tcPr>
            <w:tcW w:w="421" w:type="pct"/>
            <w:noWrap w:val="0"/>
            <w:vAlign w:val="center"/>
          </w:tcPr>
          <w:p w14:paraId="7C1EAD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800m³/d</w:t>
            </w:r>
          </w:p>
        </w:tc>
        <w:tc>
          <w:tcPr>
            <w:tcW w:w="339" w:type="pct"/>
            <w:noWrap w:val="0"/>
            <w:vAlign w:val="center"/>
          </w:tcPr>
          <w:p w14:paraId="7418F9D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78D86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806.16</w:t>
            </w:r>
          </w:p>
        </w:tc>
        <w:tc>
          <w:tcPr>
            <w:tcW w:w="0" w:type="auto"/>
            <w:noWrap w:val="0"/>
            <w:vAlign w:val="center"/>
          </w:tcPr>
          <w:p w14:paraId="16FBA9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2FC0C8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349" w:type="pct"/>
            <w:noWrap w:val="0"/>
            <w:vAlign w:val="center"/>
          </w:tcPr>
          <w:p w14:paraId="3B6081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70" w:type="pct"/>
            <w:noWrap w:val="0"/>
            <w:vAlign w:val="center"/>
          </w:tcPr>
          <w:p w14:paraId="136541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vAlign w:val="center"/>
          </w:tcPr>
          <w:p w14:paraId="791D48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51B906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1453</w:t>
            </w:r>
          </w:p>
        </w:tc>
        <w:tc>
          <w:tcPr>
            <w:tcW w:w="0" w:type="auto"/>
            <w:noWrap w:val="0"/>
            <w:vAlign w:val="center"/>
          </w:tcPr>
          <w:p w14:paraId="112295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902</w:t>
            </w:r>
          </w:p>
        </w:tc>
        <w:tc>
          <w:tcPr>
            <w:tcW w:w="0" w:type="auto"/>
            <w:noWrap w:val="0"/>
            <w:vAlign w:val="center"/>
          </w:tcPr>
          <w:p w14:paraId="186C1E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</w:tr>
      <w:tr w14:paraId="1801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44029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45" w:type="pct"/>
            <w:vMerge w:val="continue"/>
            <w:noWrap w:val="0"/>
            <w:vAlign w:val="center"/>
          </w:tcPr>
          <w:p w14:paraId="3D0F72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0D77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梁村一二组</w:t>
            </w:r>
          </w:p>
          <w:p w14:paraId="4B9F2B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提升泵站</w:t>
            </w:r>
          </w:p>
        </w:tc>
        <w:tc>
          <w:tcPr>
            <w:tcW w:w="421" w:type="pct"/>
            <w:noWrap w:val="0"/>
            <w:vAlign w:val="center"/>
          </w:tcPr>
          <w:p w14:paraId="57D139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39" w:type="pct"/>
            <w:noWrap w:val="0"/>
            <w:vAlign w:val="center"/>
          </w:tcPr>
          <w:p w14:paraId="444522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E8E45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52.8</w:t>
            </w:r>
          </w:p>
        </w:tc>
        <w:tc>
          <w:tcPr>
            <w:tcW w:w="0" w:type="auto"/>
            <w:noWrap w:val="0"/>
            <w:vAlign w:val="center"/>
          </w:tcPr>
          <w:p w14:paraId="420067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70A857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49" w:type="pct"/>
            <w:noWrap w:val="0"/>
            <w:vAlign w:val="center"/>
          </w:tcPr>
          <w:p w14:paraId="00442F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270" w:type="pct"/>
            <w:noWrap w:val="0"/>
            <w:vAlign w:val="center"/>
          </w:tcPr>
          <w:p w14:paraId="6B60C0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52" w:type="pct"/>
            <w:noWrap w:val="0"/>
            <w:vAlign w:val="center"/>
          </w:tcPr>
          <w:p w14:paraId="3684FA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20763E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180E11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71EE48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59FB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09B1D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45" w:type="pct"/>
            <w:vMerge w:val="restart"/>
            <w:noWrap w:val="0"/>
            <w:vAlign w:val="center"/>
          </w:tcPr>
          <w:p w14:paraId="2210A7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姬家街办</w:t>
            </w:r>
          </w:p>
          <w:p w14:paraId="7A086D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FE8B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姜李村五组</w:t>
            </w:r>
          </w:p>
          <w:p w14:paraId="7EA97F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污水处理站</w:t>
            </w:r>
          </w:p>
        </w:tc>
        <w:tc>
          <w:tcPr>
            <w:tcW w:w="421" w:type="pct"/>
            <w:noWrap w:val="0"/>
            <w:vAlign w:val="center"/>
          </w:tcPr>
          <w:p w14:paraId="58B88F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50m³/d</w:t>
            </w:r>
          </w:p>
        </w:tc>
        <w:tc>
          <w:tcPr>
            <w:tcW w:w="339" w:type="pct"/>
            <w:noWrap w:val="0"/>
            <w:vAlign w:val="center"/>
          </w:tcPr>
          <w:p w14:paraId="12BFB3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30BF8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33.3</w:t>
            </w:r>
          </w:p>
        </w:tc>
        <w:tc>
          <w:tcPr>
            <w:tcW w:w="0" w:type="auto"/>
            <w:noWrap w:val="0"/>
            <w:vAlign w:val="center"/>
          </w:tcPr>
          <w:p w14:paraId="36F7DB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72B604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49" w:type="pct"/>
            <w:noWrap w:val="0"/>
            <w:vAlign w:val="center"/>
          </w:tcPr>
          <w:p w14:paraId="076AD0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70" w:type="pct"/>
            <w:noWrap w:val="0"/>
            <w:vAlign w:val="center"/>
          </w:tcPr>
          <w:p w14:paraId="19FFBB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2" w:type="pct"/>
            <w:noWrap w:val="0"/>
            <w:vAlign w:val="center"/>
          </w:tcPr>
          <w:p w14:paraId="20C45D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431072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303</w:t>
            </w:r>
          </w:p>
        </w:tc>
        <w:tc>
          <w:tcPr>
            <w:tcW w:w="0" w:type="auto"/>
            <w:noWrap w:val="0"/>
            <w:vAlign w:val="center"/>
          </w:tcPr>
          <w:p w14:paraId="63B383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0" w:type="auto"/>
            <w:noWrap w:val="0"/>
            <w:vAlign w:val="center"/>
          </w:tcPr>
          <w:p w14:paraId="6813A3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</w:tr>
      <w:tr w14:paraId="7922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D53A6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45" w:type="pct"/>
            <w:vMerge w:val="continue"/>
            <w:noWrap w:val="0"/>
            <w:vAlign w:val="center"/>
          </w:tcPr>
          <w:p w14:paraId="1E4F868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0B9A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姜李村四组</w:t>
            </w:r>
          </w:p>
          <w:p w14:paraId="590A7D3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提升泵站</w:t>
            </w:r>
          </w:p>
        </w:tc>
        <w:tc>
          <w:tcPr>
            <w:tcW w:w="421" w:type="pct"/>
            <w:noWrap w:val="0"/>
            <w:vAlign w:val="center"/>
          </w:tcPr>
          <w:p w14:paraId="2D7503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39" w:type="pct"/>
            <w:noWrap w:val="0"/>
            <w:vAlign w:val="center"/>
          </w:tcPr>
          <w:p w14:paraId="179B86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A9054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52.8</w:t>
            </w:r>
          </w:p>
        </w:tc>
        <w:tc>
          <w:tcPr>
            <w:tcW w:w="0" w:type="auto"/>
            <w:noWrap w:val="0"/>
            <w:vAlign w:val="center"/>
          </w:tcPr>
          <w:p w14:paraId="2DE916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42952E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49" w:type="pct"/>
            <w:noWrap w:val="0"/>
            <w:vAlign w:val="center"/>
          </w:tcPr>
          <w:p w14:paraId="6CA297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270" w:type="pct"/>
            <w:noWrap w:val="0"/>
            <w:vAlign w:val="center"/>
          </w:tcPr>
          <w:p w14:paraId="57137E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52" w:type="pct"/>
            <w:noWrap w:val="0"/>
            <w:vAlign w:val="center"/>
          </w:tcPr>
          <w:p w14:paraId="209C65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3ACB2F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3AED26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 w14:paraId="25C4D8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</w:tbl>
    <w:p w14:paraId="7B07CA4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</w:rPr>
        <w:t>备注：各街办及行政村操作人员可兼职。</w:t>
      </w:r>
    </w:p>
    <w:p w14:paraId="667AFA4F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</w:p>
    <w:p w14:paraId="5A28EAB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</w:p>
    <w:p w14:paraId="05B99C1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</w:p>
    <w:p w14:paraId="2D1D04D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</w:p>
    <w:p w14:paraId="7C34642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417" w:right="1417" w:bottom="1417" w:left="1417" w:header="85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33" w:charSpace="0"/>
        </w:sectPr>
      </w:pPr>
    </w:p>
    <w:p w14:paraId="3DBA94B8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highlight w:val="none"/>
          <w:lang w:val="en-US" w:eastAsia="zh-CN"/>
        </w:rPr>
        <w:t>三、服务要求</w:t>
      </w:r>
    </w:p>
    <w:p w14:paraId="0994C324">
      <w:pPr>
        <w:pStyle w:val="2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1"/>
          <w:highlight w:val="none"/>
          <w:lang w:val="en-US" w:eastAsia="zh-CN" w:bidi="ar-SA"/>
        </w:rPr>
        <w:t>1、人员配置：配备常驻运维人员（不少于10人）。</w:t>
      </w:r>
    </w:p>
    <w:p w14:paraId="746C95A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2、设备维护：设备维护是为保证污水处理设备的正常运转，延长使用寿命，除了保持设备的清洁、配件的整齐外，对设备的各部分经常进行检查，并及时维护与保养。污水处理站维护保养的内容包括：风机润滑油情况、皮带的磨损和松紧情况、各螺丝有无松动、照明及动力配电线路、电机轴承及密封圈的检查等。各污水处理站每月维护保养一次，由专人维护保养，维护次数不小于概况表要求次数。</w:t>
      </w:r>
    </w:p>
    <w:p w14:paraId="03C55FA4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3、污泥清运：各污水处理站每年定期清理污泥，清理出的污泥送至填埋场处理，各污水站清理次数以规模及产泥量确定。清理次数不少于概况表要求次数。</w:t>
      </w:r>
    </w:p>
    <w:p w14:paraId="60021564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4、检测：各污水处理站运营期每日对出水口水质进行检测，各站每个月进行一次第三方检测，并且出具检测报告。</w:t>
      </w:r>
    </w:p>
    <w:p w14:paraId="19B68FCD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其中，各污水处理站按以下要求执行排放标准及检测项目：</w:t>
      </w:r>
    </w:p>
    <w:p w14:paraId="6CD319EB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处理规模≤500吨/日（含500吨/日）的站点，须执行《农村生活污水处理设施水污染物排放标准》（DB61/1227-2018）一级标准，检测项目为化学需氧量（COD）、氨氮、总磷、pH值、悬浮物（SS）、动植物油；</w:t>
      </w:r>
    </w:p>
    <w:p w14:paraId="23877ED8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处理规模＞500吨/日的站点，须执行《陕西省黄河流域污水综合排放标准》（DB61/224-2018）B级标准，检测项目为化学需氧量（COD）、五日生化需氧量（BOD₅）、氨氮、总氮、总磷、pH值、悬浮物（SS）、动植物油；</w:t>
      </w:r>
    </w:p>
    <w:p w14:paraId="2B888695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张家村污水处理站须单独执行《污水排入城镇下水道水质标准》（GB/T31962-2015）B级标准，检测项目为化学需氧量（COD）、五日生化需氧量（BOD₅）、氨氮、总氮、总磷、pH值、悬浮物（SS）、动植物油。</w:t>
      </w:r>
    </w:p>
    <w:p w14:paraId="26D98DE3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5、药剂：各污水处理站使用药剂为消毒用10%次氯酸钠、PAC和PAM。各污水站依据水量、水质投加药剂，10%次氯酸钠每吨水投加量为75g，PAC每吨水投加量为60g，PAM每吨水投加量为2g。</w:t>
      </w:r>
    </w:p>
    <w:p w14:paraId="33B3DF76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6、绿化及道路维护：各污水处理站每两个月进行一次绿化及道路维护。</w:t>
      </w:r>
    </w:p>
    <w:p w14:paraId="4EA1F1C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7、构筑物维护：各污水处理站每季度进行一次构筑物维护。</w:t>
      </w:r>
    </w:p>
    <w:p w14:paraId="40F228B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8、围墙维护：各污水处理站每季度进行一次围墙维护。</w:t>
      </w:r>
    </w:p>
    <w:p w14:paraId="2FB6E59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9、管道巡查：负责各站收集和排水管网及检查井的日常巡视，巡查过程中发现乱排、偷排问题向主管监管部门汇报。</w:t>
      </w:r>
    </w:p>
    <w:p w14:paraId="0FDD888E">
      <w:pPr>
        <w:spacing w:line="360" w:lineRule="auto"/>
        <w:ind w:firstLine="480" w:firstLineChars="200"/>
        <w:rPr>
          <w:rFonts w:hint="default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10、运行率：要求运维期内设施正常运行率≥95%。</w:t>
      </w:r>
    </w:p>
    <w:p w14:paraId="561898C2">
      <w:pPr>
        <w:spacing w:line="360" w:lineRule="auto"/>
        <w:ind w:firstLine="480" w:firstLineChars="200"/>
        <w:rPr>
          <w:rFonts w:hint="default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11、</w:t>
      </w:r>
      <w:r>
        <w:rPr>
          <w:rFonts w:hint="default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台账:建立运行台账</w:t>
      </w: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【</w:t>
      </w:r>
      <w:r>
        <w:rPr>
          <w:rFonts w:hint="default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包含每日运行记录(包括但不限于用电量、进出水量、药剂消耗量、每日监测结果等)、巡查、发现问题、整改情况等</w:t>
      </w: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】</w:t>
      </w:r>
      <w:r>
        <w:rPr>
          <w:rFonts w:hint="default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，台账记录每月整理形成月报报表交采购人审核。</w:t>
      </w:r>
    </w:p>
    <w:p w14:paraId="22862427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highlight w:val="none"/>
          <w:lang w:val="en-US" w:eastAsia="zh-CN"/>
        </w:rPr>
        <w:t>四、质量标准</w:t>
      </w:r>
    </w:p>
    <w:p w14:paraId="7CA79303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达到国家现行行业验收规范“合格”标准。</w:t>
      </w:r>
    </w:p>
    <w:p w14:paraId="61CD074F">
      <w:pPr>
        <w:spacing w:line="360" w:lineRule="auto"/>
        <w:ind w:firstLine="562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highlight w:val="none"/>
          <w:lang w:val="en-US" w:eastAsia="zh-CN"/>
        </w:rPr>
        <w:t>五、商务要求</w:t>
      </w:r>
    </w:p>
    <w:p w14:paraId="507B28F2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（1）服务期：自合同签订之日起一年。</w:t>
      </w:r>
    </w:p>
    <w:p w14:paraId="07C91909">
      <w:pPr>
        <w:spacing w:line="360" w:lineRule="auto"/>
        <w:ind w:firstLine="480" w:firstLineChars="200"/>
        <w:rPr>
          <w:rFonts w:hint="default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（2）付款方式</w:t>
      </w:r>
    </w:p>
    <w:p w14:paraId="660DD26E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合同签订后支付总运维费用（即当年运维费用）的20%；第三季度的第一个月支付第二季度的运维费用（即当年运维费用的25%）；第四季度的第一个月支付第三季度的运维费用（即当年运维费用的25%）；服务期结束、验收合格后，支付剩余运维费用（即当年运维费用的30%）。</w:t>
      </w:r>
    </w:p>
    <w:p w14:paraId="6B3BA092">
      <w:pPr>
        <w:spacing w:line="360" w:lineRule="auto"/>
        <w:ind w:firstLine="562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highlight w:val="none"/>
          <w:lang w:val="en-US" w:eastAsia="zh-CN"/>
        </w:rPr>
        <w:t>六、质量验收标准或规范（按最新标准执行）</w:t>
      </w:r>
    </w:p>
    <w:p w14:paraId="1A27A5A6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（1）处理规模≤500吨/日（含500吨/日）的站点，须执行《农村生活污水处理设施水污染物排放标准》（DB61/1227-2018）一级标准。</w:t>
      </w:r>
    </w:p>
    <w:p w14:paraId="54B4DF4F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（2）处理规模＞500吨/日的站点，须执行《陕西省黄河流域污水综合排放标准》（DB61/224-2018）B级标准。</w:t>
      </w:r>
    </w:p>
    <w:p w14:paraId="2DB0576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（3）张家村污水处理站须单独执行《污水排入城镇下水道水质标准》（GB/T31962-2015）B级标准。</w:t>
      </w:r>
    </w:p>
    <w:p w14:paraId="1FA27E14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2"/>
          <w:highlight w:val="none"/>
          <w:lang w:val="en-US" w:eastAsia="zh-CN"/>
        </w:rPr>
        <w:t>七、违约责任</w:t>
      </w:r>
    </w:p>
    <w:p w14:paraId="65402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21"/>
          <w:highlight w:val="none"/>
          <w:lang w:val="en-US" w:eastAsia="zh-CN"/>
        </w:rPr>
        <w:t>水质监测记录不完整，单次扣除5000元罚款;设备故障未及时处理造成环保事故，扣除8000元罚款；污水站站内台账（药剂投放、设备维护、人员在位）登记缺失，造假，扣除1000-2000元罚款；污水站现场管理不到位，工作人员不在位，履职不认真，单次扣除1000-2000元罚款；污水站内环境不整洁，站内杂乱，单次扣除1000-2000元罚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6D0BB">
    <w:pPr>
      <w:tabs>
        <w:tab w:val="left" w:pos="5646"/>
      </w:tabs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2D53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32D53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EA2E6">
    <w:pPr>
      <w:spacing w:line="360" w:lineRule="auto"/>
      <w:ind w:right="-192" w:rightChars="-8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CCECD3"/>
    <w:multiLevelType w:val="singleLevel"/>
    <w:tmpl w:val="F8CCECD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A7C0C"/>
    <w:rsid w:val="020A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2026-03-26T06:05:00Z</dcterms:created>
  <dc:creator>CG</dc:creator>
  <cp:lastModifiedBy>CG</cp:lastModifiedBy>
  <dcterms:modified xsi:type="dcterms:W3CDTF">2026-03-26T06:05:49Z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2F83630AA55A444D93EF0A6C9A763792_11</vt:lpwstr>
  </property>
  <property fmtid="{D5CDD505-2E9C-101B-9397-08002B2CF9AE}" pid="4" name="KSOTemplateDocerSaveRecord">
    <vt:lpwstr>eyJoZGlkIjoiODYyYzgyZjY0NWUxMzEyZGY2NDc2YWM5ZTQxZjAyODYiLCJ1c2VySWQiOiI0MzY2NjA3NTUifQ==</vt:lpwstr>
  </property>
</Properties>
</file>