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84"/>
        <w:gridCol w:w="7612"/>
      </w:tblGrid>
      <w:tr w:rsidR="00573FB7" w:rsidRPr="004F7E1B" w14:paraId="2000068C" w14:textId="77777777" w:rsidTr="00E223BC">
        <w:tc>
          <w:tcPr>
            <w:tcW w:w="576" w:type="dxa"/>
            <w:vAlign w:val="center"/>
          </w:tcPr>
          <w:p w14:paraId="0E41830E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884" w:type="dxa"/>
            <w:vAlign w:val="center"/>
          </w:tcPr>
          <w:p w14:paraId="024D7865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612" w:type="dxa"/>
            <w:vAlign w:val="center"/>
          </w:tcPr>
          <w:p w14:paraId="7110790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573FB7" w:rsidRPr="004F7E1B" w14:paraId="5D239A7F" w14:textId="77777777" w:rsidTr="00E223BC">
        <w:tc>
          <w:tcPr>
            <w:tcW w:w="576" w:type="dxa"/>
            <w:vAlign w:val="center"/>
          </w:tcPr>
          <w:p w14:paraId="3C07DCC9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14ADE02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  <w:vAlign w:val="center"/>
          </w:tcPr>
          <w:p w14:paraId="6D7C85B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一、间歇脉冲加压抗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栓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系统</w:t>
            </w:r>
          </w:p>
        </w:tc>
      </w:tr>
      <w:tr w:rsidR="00573FB7" w:rsidRPr="004F7E1B" w14:paraId="6D8A7867" w14:textId="77777777" w:rsidTr="00E223BC">
        <w:tc>
          <w:tcPr>
            <w:tcW w:w="576" w:type="dxa"/>
            <w:vAlign w:val="center"/>
          </w:tcPr>
          <w:p w14:paraId="39EAD74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015169C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B54C15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1.工作压力范围0～260mmHg。</w:t>
            </w:r>
          </w:p>
        </w:tc>
      </w:tr>
      <w:tr w:rsidR="00573FB7" w:rsidRPr="004F7E1B" w14:paraId="5EFE056F" w14:textId="77777777" w:rsidTr="00E223BC">
        <w:tc>
          <w:tcPr>
            <w:tcW w:w="576" w:type="dxa"/>
            <w:vAlign w:val="center"/>
          </w:tcPr>
          <w:p w14:paraId="743A0389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884" w:type="dxa"/>
            <w:vAlign w:val="center"/>
          </w:tcPr>
          <w:p w14:paraId="70A6879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FACB08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2.具有独立的梯度模式。</w:t>
            </w:r>
          </w:p>
        </w:tc>
      </w:tr>
      <w:tr w:rsidR="00573FB7" w:rsidRPr="004F7E1B" w14:paraId="5E5CC8A5" w14:textId="77777777" w:rsidTr="00E223BC">
        <w:tc>
          <w:tcPr>
            <w:tcW w:w="576" w:type="dxa"/>
            <w:vAlign w:val="center"/>
          </w:tcPr>
          <w:p w14:paraId="522368F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884" w:type="dxa"/>
            <w:vAlign w:val="center"/>
          </w:tcPr>
          <w:p w14:paraId="337E85F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7E59A4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3.彩色液晶触摸屏≥5英寸。</w:t>
            </w:r>
          </w:p>
        </w:tc>
      </w:tr>
      <w:tr w:rsidR="00573FB7" w:rsidRPr="004F7E1B" w14:paraId="125D1253" w14:textId="77777777" w:rsidTr="00E223BC">
        <w:tc>
          <w:tcPr>
            <w:tcW w:w="576" w:type="dxa"/>
            <w:vAlign w:val="center"/>
          </w:tcPr>
          <w:p w14:paraId="288A51E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D74332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DDC2AA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4.具有自动锁屏功能，同时可设置锁屏开启或关闭，息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屏时间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可调。主界面可显示实时治疗进度、实时治疗压力、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血液回盈检测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标志。</w:t>
            </w:r>
          </w:p>
        </w:tc>
      </w:tr>
      <w:tr w:rsidR="00573FB7" w:rsidRPr="004F7E1B" w14:paraId="40CA1121" w14:textId="77777777" w:rsidTr="00E223BC">
        <w:tc>
          <w:tcPr>
            <w:tcW w:w="576" w:type="dxa"/>
            <w:vAlign w:val="center"/>
          </w:tcPr>
          <w:p w14:paraId="1794C2D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4103469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5B6CC5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5气囊种类≥15种，至少含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腿部六腔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气囊、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腿部四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腔气囊、臂部四腔气囊、腿部三腔气囊、臂部三腔气囊、小腿三腔气囊、左/右手单腔气囊、左/右足单腔气囊，可重复使用。（提供注册备案凭证证明）。</w:t>
            </w:r>
          </w:p>
        </w:tc>
      </w:tr>
      <w:tr w:rsidR="00573FB7" w:rsidRPr="004F7E1B" w14:paraId="3E8B43DA" w14:textId="77777777" w:rsidTr="00E223BC">
        <w:tc>
          <w:tcPr>
            <w:tcW w:w="576" w:type="dxa"/>
            <w:vAlign w:val="center"/>
          </w:tcPr>
          <w:p w14:paraId="22FFEB91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4EFCE59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70038A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6.支持KPa和mmHg单位可切换显示。</w:t>
            </w:r>
          </w:p>
        </w:tc>
      </w:tr>
      <w:tr w:rsidR="00573FB7" w:rsidRPr="004F7E1B" w14:paraId="2EE55347" w14:textId="77777777" w:rsidTr="00E223BC">
        <w:tc>
          <w:tcPr>
            <w:tcW w:w="576" w:type="dxa"/>
            <w:vAlign w:val="center"/>
          </w:tcPr>
          <w:p w14:paraId="7FB6D77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2474BED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612" w:type="dxa"/>
          </w:tcPr>
          <w:p w14:paraId="2DC9B9B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7.治疗方案：≥24种，至少含专业循环压强治疗方案和防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栓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梯度压力（DVT治疗）方案。</w:t>
            </w:r>
          </w:p>
        </w:tc>
      </w:tr>
      <w:tr w:rsidR="00573FB7" w:rsidRPr="004F7E1B" w14:paraId="1D010FD2" w14:textId="77777777" w:rsidTr="00E223BC">
        <w:tc>
          <w:tcPr>
            <w:tcW w:w="576" w:type="dxa"/>
            <w:vAlign w:val="center"/>
          </w:tcPr>
          <w:p w14:paraId="2EB8A96E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884" w:type="dxa"/>
            <w:vAlign w:val="center"/>
          </w:tcPr>
          <w:p w14:paraId="7D48A43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6D1E31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8.保压时间0-15s可调。</w:t>
            </w:r>
          </w:p>
        </w:tc>
      </w:tr>
      <w:tr w:rsidR="00573FB7" w:rsidRPr="004F7E1B" w14:paraId="376FBF25" w14:textId="77777777" w:rsidTr="00E223BC">
        <w:tc>
          <w:tcPr>
            <w:tcW w:w="576" w:type="dxa"/>
            <w:vAlign w:val="center"/>
          </w:tcPr>
          <w:p w14:paraId="4CC89C71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884" w:type="dxa"/>
            <w:vAlign w:val="center"/>
          </w:tcPr>
          <w:p w14:paraId="47267AE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A45162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9.间隔时间0s-99s可调（需提供证明材料）。</w:t>
            </w:r>
          </w:p>
        </w:tc>
      </w:tr>
      <w:tr w:rsidR="00573FB7" w:rsidRPr="004F7E1B" w14:paraId="3E7DBEDE" w14:textId="77777777" w:rsidTr="00E223BC">
        <w:tc>
          <w:tcPr>
            <w:tcW w:w="576" w:type="dxa"/>
            <w:vAlign w:val="center"/>
          </w:tcPr>
          <w:p w14:paraId="5504B44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11</w:t>
            </w:r>
          </w:p>
        </w:tc>
        <w:tc>
          <w:tcPr>
            <w:tcW w:w="884" w:type="dxa"/>
            <w:vAlign w:val="center"/>
          </w:tcPr>
          <w:p w14:paraId="3084C65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0BA849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10.设备应具有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血液回盈侦测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功能，支持自动和手动调节。</w:t>
            </w:r>
          </w:p>
        </w:tc>
      </w:tr>
      <w:tr w:rsidR="00573FB7" w:rsidRPr="004F7E1B" w14:paraId="3315C91F" w14:textId="77777777" w:rsidTr="00E223BC">
        <w:tc>
          <w:tcPr>
            <w:tcW w:w="576" w:type="dxa"/>
            <w:vAlign w:val="center"/>
          </w:tcPr>
          <w:p w14:paraId="79102A0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884" w:type="dxa"/>
            <w:vAlign w:val="center"/>
          </w:tcPr>
          <w:p w14:paraId="7C29578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90F17E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11.充气速度≥5级可调。</w:t>
            </w:r>
          </w:p>
        </w:tc>
      </w:tr>
      <w:tr w:rsidR="00573FB7" w:rsidRPr="004F7E1B" w14:paraId="402E9257" w14:textId="77777777" w:rsidTr="00E223BC">
        <w:tc>
          <w:tcPr>
            <w:tcW w:w="576" w:type="dxa"/>
            <w:vAlign w:val="center"/>
          </w:tcPr>
          <w:p w14:paraId="65D184EC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884" w:type="dxa"/>
            <w:vAlign w:val="center"/>
          </w:tcPr>
          <w:p w14:paraId="31E549B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449041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12.治疗时间1min-48h可调，可不间断治疗，治疗时间可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多种单位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显示。</w:t>
            </w:r>
          </w:p>
        </w:tc>
      </w:tr>
      <w:tr w:rsidR="00573FB7" w:rsidRPr="004F7E1B" w14:paraId="4C9077B1" w14:textId="77777777" w:rsidTr="00E223BC">
        <w:tc>
          <w:tcPr>
            <w:tcW w:w="576" w:type="dxa"/>
            <w:vAlign w:val="center"/>
          </w:tcPr>
          <w:p w14:paraId="55B0DEF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884" w:type="dxa"/>
            <w:vAlign w:val="center"/>
          </w:tcPr>
          <w:p w14:paraId="7D67390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C04507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13.设备应具备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单腔零压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跳过功能，可每腔任意压力值可调节，且每腔之间压力差值可任意调节，调节步进≤2mmHg。</w:t>
            </w:r>
          </w:p>
        </w:tc>
      </w:tr>
      <w:tr w:rsidR="00573FB7" w:rsidRPr="004F7E1B" w14:paraId="6234C7CD" w14:textId="77777777" w:rsidTr="00E223BC">
        <w:tc>
          <w:tcPr>
            <w:tcW w:w="576" w:type="dxa"/>
            <w:vAlign w:val="center"/>
          </w:tcPr>
          <w:p w14:paraId="5D4CA8A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884" w:type="dxa"/>
            <w:vAlign w:val="center"/>
          </w:tcPr>
          <w:p w14:paraId="60EDEE7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2E2647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14.噪音≤50dB。</w:t>
            </w:r>
          </w:p>
        </w:tc>
      </w:tr>
      <w:tr w:rsidR="00573FB7" w:rsidRPr="004F7E1B" w14:paraId="421E9998" w14:textId="77777777" w:rsidTr="00E223BC">
        <w:tc>
          <w:tcPr>
            <w:tcW w:w="576" w:type="dxa"/>
            <w:vAlign w:val="center"/>
          </w:tcPr>
          <w:p w14:paraId="1DE1E18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84" w:type="dxa"/>
            <w:vAlign w:val="center"/>
          </w:tcPr>
          <w:p w14:paraId="7D95107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612" w:type="dxa"/>
          </w:tcPr>
          <w:p w14:paraId="5AA68A9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15.设备评分等级可查看，具备无线扩展功能，并且设备具有患者VTE等级风险查看界面，连接工作站后，可查看当前治疗患者VTE风险等级。</w:t>
            </w:r>
          </w:p>
        </w:tc>
      </w:tr>
      <w:tr w:rsidR="00573FB7" w:rsidRPr="004F7E1B" w14:paraId="6AD1B007" w14:textId="77777777" w:rsidTr="00E223BC">
        <w:tc>
          <w:tcPr>
            <w:tcW w:w="576" w:type="dxa"/>
            <w:vAlign w:val="center"/>
          </w:tcPr>
          <w:p w14:paraId="2AF7298C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84" w:type="dxa"/>
            <w:vAlign w:val="center"/>
          </w:tcPr>
          <w:p w14:paraId="6701A4B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518FDE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16.配置工作站。</w:t>
            </w:r>
          </w:p>
        </w:tc>
      </w:tr>
      <w:tr w:rsidR="00573FB7" w:rsidRPr="004F7E1B" w14:paraId="212C6F7C" w14:textId="77777777" w:rsidTr="00E223BC">
        <w:tc>
          <w:tcPr>
            <w:tcW w:w="576" w:type="dxa"/>
            <w:vAlign w:val="center"/>
          </w:tcPr>
          <w:p w14:paraId="095AFB5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84" w:type="dxa"/>
            <w:vAlign w:val="center"/>
          </w:tcPr>
          <w:p w14:paraId="02685F8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92525E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17.主机使用年限：≥10年。</w:t>
            </w:r>
          </w:p>
        </w:tc>
      </w:tr>
      <w:tr w:rsidR="00573FB7" w:rsidRPr="004F7E1B" w14:paraId="0B4032CA" w14:textId="77777777" w:rsidTr="00E223BC">
        <w:tc>
          <w:tcPr>
            <w:tcW w:w="576" w:type="dxa"/>
            <w:vAlign w:val="center"/>
          </w:tcPr>
          <w:p w14:paraId="40BD9AA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84" w:type="dxa"/>
            <w:vAlign w:val="center"/>
          </w:tcPr>
          <w:p w14:paraId="44E1B6E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232A06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18.具有超压、欠压、电量低、电量极低提示、压强传感器异常及通讯异常提示，提示发生时，界面有提示，并且伴随声音提示。</w:t>
            </w:r>
          </w:p>
        </w:tc>
      </w:tr>
      <w:tr w:rsidR="00573FB7" w:rsidRPr="004F7E1B" w14:paraId="60C02E52" w14:textId="77777777" w:rsidTr="00E223BC">
        <w:tc>
          <w:tcPr>
            <w:tcW w:w="576" w:type="dxa"/>
            <w:vAlign w:val="center"/>
          </w:tcPr>
          <w:p w14:paraId="38E918A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84" w:type="dxa"/>
            <w:vAlign w:val="center"/>
          </w:tcPr>
          <w:p w14:paraId="6164352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C59167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19.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支持蓝牙连接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以及在线升级功能。</w:t>
            </w:r>
          </w:p>
        </w:tc>
      </w:tr>
      <w:tr w:rsidR="00573FB7" w:rsidRPr="004F7E1B" w14:paraId="407E0FE9" w14:textId="77777777" w:rsidTr="00E223BC">
        <w:tc>
          <w:tcPr>
            <w:tcW w:w="576" w:type="dxa"/>
            <w:vAlign w:val="center"/>
          </w:tcPr>
          <w:p w14:paraId="47BDDE2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22</w:t>
            </w:r>
          </w:p>
        </w:tc>
        <w:tc>
          <w:tcPr>
            <w:tcW w:w="884" w:type="dxa"/>
            <w:vAlign w:val="center"/>
          </w:tcPr>
          <w:p w14:paraId="59FF3F6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0301AB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二、二氧化碳激光治疗</w:t>
            </w:r>
            <w:proofErr w:type="gramStart"/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仪技术</w:t>
            </w:r>
            <w:proofErr w:type="gramEnd"/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参数</w:t>
            </w:r>
          </w:p>
        </w:tc>
      </w:tr>
      <w:tr w:rsidR="00573FB7" w:rsidRPr="004F7E1B" w14:paraId="03D83E14" w14:textId="77777777" w:rsidTr="00E223BC">
        <w:tc>
          <w:tcPr>
            <w:tcW w:w="576" w:type="dxa"/>
            <w:vAlign w:val="center"/>
          </w:tcPr>
          <w:p w14:paraId="3F353C4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84" w:type="dxa"/>
            <w:vAlign w:val="center"/>
          </w:tcPr>
          <w:p w14:paraId="7856597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3B2223D" w14:textId="77777777" w:rsidR="00573FB7" w:rsidRPr="004F7E1B" w:rsidRDefault="00573FB7" w:rsidP="00E223BC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/>
                <w:sz w:val="24"/>
                <w:szCs w:val="24"/>
              </w:rPr>
              <w:t>1.激光器类型：封离式二氧化碳激光器；</w:t>
            </w:r>
          </w:p>
        </w:tc>
      </w:tr>
      <w:tr w:rsidR="00573FB7" w:rsidRPr="004F7E1B" w14:paraId="59F91106" w14:textId="77777777" w:rsidTr="00E223BC">
        <w:tc>
          <w:tcPr>
            <w:tcW w:w="576" w:type="dxa"/>
            <w:vAlign w:val="center"/>
          </w:tcPr>
          <w:p w14:paraId="19D2366C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84" w:type="dxa"/>
            <w:vAlign w:val="center"/>
          </w:tcPr>
          <w:p w14:paraId="307E86B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1028D72" w14:textId="77777777" w:rsidR="00573FB7" w:rsidRPr="004F7E1B" w:rsidRDefault="00573FB7" w:rsidP="00E223BC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/>
                <w:sz w:val="24"/>
                <w:szCs w:val="24"/>
              </w:rPr>
              <w:t>2.激光波长：10600nm；</w:t>
            </w:r>
          </w:p>
        </w:tc>
      </w:tr>
      <w:tr w:rsidR="00573FB7" w:rsidRPr="004F7E1B" w14:paraId="75E0CFA5" w14:textId="77777777" w:rsidTr="00E223BC">
        <w:tc>
          <w:tcPr>
            <w:tcW w:w="576" w:type="dxa"/>
            <w:vAlign w:val="center"/>
          </w:tcPr>
          <w:p w14:paraId="430EFF61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84" w:type="dxa"/>
            <w:vAlign w:val="center"/>
          </w:tcPr>
          <w:p w14:paraId="3167F64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C5F7A3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3.传输方式：≥7关节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平衡锤式导光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臂，配光学图形扫描器，出光方式垂直向下。</w:t>
            </w:r>
          </w:p>
        </w:tc>
      </w:tr>
      <w:tr w:rsidR="00573FB7" w:rsidRPr="004F7E1B" w14:paraId="1F1489E8" w14:textId="77777777" w:rsidTr="00E223BC">
        <w:tc>
          <w:tcPr>
            <w:tcW w:w="576" w:type="dxa"/>
            <w:vAlign w:val="center"/>
          </w:tcPr>
          <w:p w14:paraId="4C8ADF5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84" w:type="dxa"/>
            <w:vAlign w:val="center"/>
          </w:tcPr>
          <w:p w14:paraId="06A78DF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612" w:type="dxa"/>
          </w:tcPr>
          <w:p w14:paraId="64FED3E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4.治疗模式：具有普通模式和扫描模式，其中普通模式包括连续、单脉冲、单脉冲串（高能脉冲）、重复脉冲、重复脉冲串（高能脉冲）、调制脉冲等≥六种激光输出方式：</w:t>
            </w:r>
          </w:p>
        </w:tc>
      </w:tr>
      <w:tr w:rsidR="00573FB7" w:rsidRPr="004F7E1B" w14:paraId="07D7629E" w14:textId="77777777" w:rsidTr="00E223BC">
        <w:tc>
          <w:tcPr>
            <w:tcW w:w="576" w:type="dxa"/>
            <w:vAlign w:val="center"/>
          </w:tcPr>
          <w:p w14:paraId="71FB513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84" w:type="dxa"/>
            <w:vAlign w:val="center"/>
          </w:tcPr>
          <w:p w14:paraId="51676CD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7C7676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a)连续、单脉冲、重复脉冲输出功率：0.3W～25W；</w:t>
            </w:r>
          </w:p>
        </w:tc>
      </w:tr>
      <w:tr w:rsidR="00573FB7" w:rsidRPr="004F7E1B" w14:paraId="0269B23D" w14:textId="77777777" w:rsidTr="00E223BC">
        <w:tc>
          <w:tcPr>
            <w:tcW w:w="576" w:type="dxa"/>
            <w:vAlign w:val="center"/>
          </w:tcPr>
          <w:p w14:paraId="6CEF0CB4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84" w:type="dxa"/>
            <w:vAlign w:val="center"/>
          </w:tcPr>
          <w:p w14:paraId="29C7564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F4558B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b)单脉冲串（高能脉冲）、重复脉冲串（高能脉冲）输出功率：0.3W～15W；</w:t>
            </w:r>
          </w:p>
        </w:tc>
      </w:tr>
      <w:tr w:rsidR="00573FB7" w:rsidRPr="004F7E1B" w14:paraId="24FB1DC7" w14:textId="77777777" w:rsidTr="00E223BC">
        <w:tc>
          <w:tcPr>
            <w:tcW w:w="576" w:type="dxa"/>
            <w:vAlign w:val="center"/>
          </w:tcPr>
          <w:p w14:paraId="2BE77965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84" w:type="dxa"/>
            <w:vAlign w:val="center"/>
          </w:tcPr>
          <w:p w14:paraId="6A28EA1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EAA43E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c)调制脉冲输出功率和能量：0.3W～15W或2.5mJ～250mJ；</w:t>
            </w:r>
          </w:p>
        </w:tc>
      </w:tr>
      <w:tr w:rsidR="00573FB7" w:rsidRPr="004F7E1B" w14:paraId="63550B83" w14:textId="77777777" w:rsidTr="00E223BC">
        <w:tc>
          <w:tcPr>
            <w:tcW w:w="576" w:type="dxa"/>
            <w:vAlign w:val="center"/>
          </w:tcPr>
          <w:p w14:paraId="50B22B9E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84" w:type="dxa"/>
            <w:vAlign w:val="center"/>
          </w:tcPr>
          <w:p w14:paraId="5E401B7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C69D67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5.具备光学图形扫描器的普通模式，出光方式和切割宽度可调节：</w:t>
            </w:r>
          </w:p>
        </w:tc>
      </w:tr>
      <w:tr w:rsidR="00573FB7" w:rsidRPr="004F7E1B" w14:paraId="3D2D3DF6" w14:textId="77777777" w:rsidTr="00E223BC">
        <w:tc>
          <w:tcPr>
            <w:tcW w:w="576" w:type="dxa"/>
            <w:vAlign w:val="center"/>
          </w:tcPr>
          <w:p w14:paraId="50A7859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84" w:type="dxa"/>
            <w:vAlign w:val="center"/>
          </w:tcPr>
          <w:p w14:paraId="45BCEC5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BC484F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a)出光方式：≥4档可选，点间距至少≥4档可调；</w:t>
            </w:r>
          </w:p>
        </w:tc>
      </w:tr>
      <w:tr w:rsidR="00573FB7" w:rsidRPr="004F7E1B" w14:paraId="2EE1202D" w14:textId="77777777" w:rsidTr="00E223BC">
        <w:tc>
          <w:tcPr>
            <w:tcW w:w="576" w:type="dxa"/>
            <w:vAlign w:val="center"/>
          </w:tcPr>
          <w:p w14:paraId="0BAEDE9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84" w:type="dxa"/>
            <w:vAlign w:val="center"/>
          </w:tcPr>
          <w:p w14:paraId="4E9CE5C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4279DE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b)切割宽度：≥5种可调；</w:t>
            </w:r>
          </w:p>
        </w:tc>
      </w:tr>
      <w:tr w:rsidR="00573FB7" w:rsidRPr="004F7E1B" w14:paraId="7138B0D9" w14:textId="77777777" w:rsidTr="00E223BC">
        <w:tc>
          <w:tcPr>
            <w:tcW w:w="576" w:type="dxa"/>
            <w:vAlign w:val="center"/>
          </w:tcPr>
          <w:p w14:paraId="0D9C2B01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84" w:type="dxa"/>
            <w:vAlign w:val="center"/>
          </w:tcPr>
          <w:p w14:paraId="3B2A71D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65F4DC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6.具备光学图形扫描器的扫描模式，输出能量、扫描方式、扫描图形种类及尺寸等可选择，扫描重复次数、扫描点间距可调节</w:t>
            </w:r>
          </w:p>
        </w:tc>
      </w:tr>
      <w:tr w:rsidR="00573FB7" w:rsidRPr="004F7E1B" w14:paraId="489720C5" w14:textId="77777777" w:rsidTr="00E223BC">
        <w:tc>
          <w:tcPr>
            <w:tcW w:w="576" w:type="dxa"/>
            <w:vAlign w:val="center"/>
          </w:tcPr>
          <w:p w14:paraId="26E56CF2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84" w:type="dxa"/>
            <w:vAlign w:val="center"/>
          </w:tcPr>
          <w:p w14:paraId="4A9139F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06A499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a)扫描模式下激光输出能量：10mJ～160mJ；</w:t>
            </w:r>
          </w:p>
        </w:tc>
      </w:tr>
      <w:tr w:rsidR="00573FB7" w:rsidRPr="004F7E1B" w14:paraId="1FD85A9B" w14:textId="77777777" w:rsidTr="00E223BC">
        <w:tc>
          <w:tcPr>
            <w:tcW w:w="576" w:type="dxa"/>
            <w:vAlign w:val="center"/>
          </w:tcPr>
          <w:p w14:paraId="68D0EE65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84" w:type="dxa"/>
            <w:vAlign w:val="center"/>
          </w:tcPr>
          <w:p w14:paraId="325687D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CA4F85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b)扫描方式：顺序、离散、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隔点加重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可选；</w:t>
            </w:r>
          </w:p>
        </w:tc>
      </w:tr>
      <w:tr w:rsidR="00573FB7" w:rsidRPr="004F7E1B" w14:paraId="3EFFE365" w14:textId="77777777" w:rsidTr="00E223BC">
        <w:tc>
          <w:tcPr>
            <w:tcW w:w="576" w:type="dxa"/>
            <w:vAlign w:val="center"/>
          </w:tcPr>
          <w:p w14:paraId="4A18B1D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84" w:type="dxa"/>
            <w:vAlign w:val="center"/>
          </w:tcPr>
          <w:p w14:paraId="306B748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562165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c)扫描图形种类：方形、横线、竖线、圆形、弓形、圆弧、三角形、空心圆可选；</w:t>
            </w:r>
          </w:p>
        </w:tc>
      </w:tr>
      <w:tr w:rsidR="00573FB7" w:rsidRPr="004F7E1B" w14:paraId="4688FA3C" w14:textId="77777777" w:rsidTr="00E223BC">
        <w:tc>
          <w:tcPr>
            <w:tcW w:w="576" w:type="dxa"/>
            <w:vAlign w:val="center"/>
          </w:tcPr>
          <w:p w14:paraId="79C360B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84" w:type="dxa"/>
            <w:vAlign w:val="center"/>
          </w:tcPr>
          <w:p w14:paraId="57627A8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803D82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d)扫描图形尺寸：≥20mm×20mm；</w:t>
            </w:r>
          </w:p>
        </w:tc>
      </w:tr>
      <w:tr w:rsidR="00573FB7" w:rsidRPr="004F7E1B" w14:paraId="6A3FF72C" w14:textId="77777777" w:rsidTr="00E223BC">
        <w:tc>
          <w:tcPr>
            <w:tcW w:w="576" w:type="dxa"/>
            <w:vAlign w:val="center"/>
          </w:tcPr>
          <w:p w14:paraId="0FF4992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4" w:type="dxa"/>
            <w:vAlign w:val="center"/>
          </w:tcPr>
          <w:p w14:paraId="35A4405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94514E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e)扫描重复次数：1次～10次可调；</w:t>
            </w:r>
          </w:p>
        </w:tc>
      </w:tr>
      <w:tr w:rsidR="00573FB7" w:rsidRPr="004F7E1B" w14:paraId="1462C9B2" w14:textId="77777777" w:rsidTr="00E223BC">
        <w:tc>
          <w:tcPr>
            <w:tcW w:w="576" w:type="dxa"/>
            <w:vAlign w:val="center"/>
          </w:tcPr>
          <w:p w14:paraId="32FA4C9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84" w:type="dxa"/>
            <w:vAlign w:val="center"/>
          </w:tcPr>
          <w:p w14:paraId="4759357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465E72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f)扫描点间距：焦距50mm手具：0mm～1.5mm可调；焦距100mm手具：0mm～3.0mm可调；</w:t>
            </w:r>
          </w:p>
        </w:tc>
      </w:tr>
      <w:tr w:rsidR="00573FB7" w:rsidRPr="004F7E1B" w14:paraId="42C15F1C" w14:textId="77777777" w:rsidTr="00E223BC">
        <w:tc>
          <w:tcPr>
            <w:tcW w:w="576" w:type="dxa"/>
            <w:vAlign w:val="center"/>
          </w:tcPr>
          <w:p w14:paraId="2CE0806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84" w:type="dxa"/>
            <w:tcBorders>
              <w:bottom w:val="single" w:sz="2" w:space="0" w:color="auto"/>
            </w:tcBorders>
            <w:vAlign w:val="center"/>
          </w:tcPr>
          <w:p w14:paraId="3BAB38A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612" w:type="dxa"/>
            <w:tcBorders>
              <w:bottom w:val="single" w:sz="2" w:space="0" w:color="auto"/>
            </w:tcBorders>
          </w:tcPr>
          <w:p w14:paraId="32AA1A5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7.焦点处光斑直径：≤0.3mm；</w:t>
            </w:r>
          </w:p>
        </w:tc>
      </w:tr>
      <w:tr w:rsidR="00573FB7" w:rsidRPr="004F7E1B" w14:paraId="57D8755E" w14:textId="77777777" w:rsidTr="00E223BC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0F6A976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294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60F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8.最小脉冲宽度：≤0.1ms；</w:t>
            </w:r>
          </w:p>
        </w:tc>
      </w:tr>
      <w:tr w:rsidR="00573FB7" w:rsidRPr="004F7E1B" w14:paraId="532B7D0A" w14:textId="77777777" w:rsidTr="00E223BC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261B7E7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CFD44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6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080D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9.脉冲重复频率：≥1500Hz；</w:t>
            </w:r>
          </w:p>
        </w:tc>
      </w:tr>
      <w:tr w:rsidR="00573FB7" w:rsidRPr="004F7E1B" w14:paraId="3C941B52" w14:textId="77777777" w:rsidTr="00E223BC">
        <w:tc>
          <w:tcPr>
            <w:tcW w:w="576" w:type="dxa"/>
            <w:vAlign w:val="center"/>
          </w:tcPr>
          <w:p w14:paraId="4668C6A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3C9A666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  <w:tcBorders>
              <w:top w:val="single" w:sz="4" w:space="0" w:color="auto"/>
            </w:tcBorders>
          </w:tcPr>
          <w:p w14:paraId="0A56BCC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10.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配置手具种类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：50mm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手具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≥1种、100mm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手具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≥3种；</w:t>
            </w:r>
          </w:p>
        </w:tc>
      </w:tr>
      <w:tr w:rsidR="00573FB7" w:rsidRPr="004F7E1B" w14:paraId="7D794C06" w14:textId="77777777" w:rsidTr="00E223BC">
        <w:tc>
          <w:tcPr>
            <w:tcW w:w="576" w:type="dxa"/>
            <w:vAlign w:val="center"/>
          </w:tcPr>
          <w:p w14:paraId="18E8DF2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44</w:t>
            </w:r>
          </w:p>
        </w:tc>
        <w:tc>
          <w:tcPr>
            <w:tcW w:w="884" w:type="dxa"/>
            <w:vAlign w:val="center"/>
          </w:tcPr>
          <w:p w14:paraId="38C57DC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B775EB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11.控制系统：≥10英寸彩色触摸屏，角度可调节，软件具有激光功率电流监测、功率值修正、治疗数据存储、故障信息显示（液位/流量/温度/光闸/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联锁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开关等）、声音提示等多种功能；</w:t>
            </w:r>
          </w:p>
        </w:tc>
      </w:tr>
      <w:tr w:rsidR="00573FB7" w:rsidRPr="004F7E1B" w14:paraId="13C68D80" w14:textId="77777777" w:rsidTr="00E223BC">
        <w:tc>
          <w:tcPr>
            <w:tcW w:w="576" w:type="dxa"/>
            <w:vAlign w:val="center"/>
          </w:tcPr>
          <w:p w14:paraId="31666F34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84" w:type="dxa"/>
            <w:vAlign w:val="center"/>
          </w:tcPr>
          <w:p w14:paraId="41C4DC7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84A41A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12.具有多重安全防护系统：联锁装置、安全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联锁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连接器、紧急激光终止器、空气开关和光闸装置等；</w:t>
            </w:r>
          </w:p>
        </w:tc>
      </w:tr>
      <w:tr w:rsidR="00573FB7" w:rsidRPr="004F7E1B" w14:paraId="57FCF149" w14:textId="77777777" w:rsidTr="00E223BC">
        <w:tc>
          <w:tcPr>
            <w:tcW w:w="576" w:type="dxa"/>
            <w:vAlign w:val="center"/>
          </w:tcPr>
          <w:p w14:paraId="432F2072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84" w:type="dxa"/>
            <w:vAlign w:val="center"/>
          </w:tcPr>
          <w:p w14:paraId="01FC910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1557F2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13.瞄准光：波长630nm-680nm，最大功率≤5mW，亮度≥4档可调；</w:t>
            </w:r>
          </w:p>
        </w:tc>
      </w:tr>
      <w:tr w:rsidR="00573FB7" w:rsidRPr="004F7E1B" w14:paraId="491D078D" w14:textId="77777777" w:rsidTr="00E223BC">
        <w:tc>
          <w:tcPr>
            <w:tcW w:w="576" w:type="dxa"/>
            <w:vAlign w:val="center"/>
          </w:tcPr>
          <w:p w14:paraId="1DC16BBE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84" w:type="dxa"/>
            <w:vAlign w:val="center"/>
          </w:tcPr>
          <w:p w14:paraId="204F12E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612" w:type="dxa"/>
          </w:tcPr>
          <w:p w14:paraId="1495925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14.冷却系统：封闭内循环水冷却+外循环强风冷却，具有电动注/排水功能，排水0残留；</w:t>
            </w:r>
          </w:p>
        </w:tc>
      </w:tr>
      <w:tr w:rsidR="00573FB7" w:rsidRPr="004F7E1B" w14:paraId="1F6F36C8" w14:textId="77777777" w:rsidTr="00E223BC">
        <w:tc>
          <w:tcPr>
            <w:tcW w:w="576" w:type="dxa"/>
            <w:vAlign w:val="center"/>
          </w:tcPr>
          <w:p w14:paraId="79B7792C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84" w:type="dxa"/>
            <w:vAlign w:val="center"/>
          </w:tcPr>
          <w:p w14:paraId="0EB07BB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3877A6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15.自定义治疗方案：≥5个。</w:t>
            </w:r>
          </w:p>
        </w:tc>
      </w:tr>
      <w:tr w:rsidR="00573FB7" w:rsidRPr="004F7E1B" w14:paraId="32A173C2" w14:textId="77777777" w:rsidTr="00E223BC">
        <w:tc>
          <w:tcPr>
            <w:tcW w:w="576" w:type="dxa"/>
            <w:vAlign w:val="center"/>
          </w:tcPr>
          <w:p w14:paraId="08955214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84" w:type="dxa"/>
            <w:vAlign w:val="center"/>
          </w:tcPr>
          <w:p w14:paraId="637A7E5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D4CB3F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三、眼科超声雾化器</w:t>
            </w:r>
          </w:p>
        </w:tc>
      </w:tr>
      <w:tr w:rsidR="00573FB7" w:rsidRPr="004F7E1B" w14:paraId="3E2BBA44" w14:textId="77777777" w:rsidTr="00E223BC">
        <w:tc>
          <w:tcPr>
            <w:tcW w:w="576" w:type="dxa"/>
            <w:vAlign w:val="center"/>
          </w:tcPr>
          <w:p w14:paraId="76E2AFB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84" w:type="dxa"/>
            <w:vAlign w:val="center"/>
          </w:tcPr>
          <w:p w14:paraId="717C024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D7149D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1、标称频率：2.4MHz±0.2 MHz</w:t>
            </w:r>
          </w:p>
        </w:tc>
      </w:tr>
      <w:tr w:rsidR="00573FB7" w:rsidRPr="004F7E1B" w14:paraId="35DBD2ED" w14:textId="77777777" w:rsidTr="00E223BC">
        <w:tc>
          <w:tcPr>
            <w:tcW w:w="576" w:type="dxa"/>
            <w:vAlign w:val="center"/>
          </w:tcPr>
          <w:p w14:paraId="2E959CC5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84" w:type="dxa"/>
            <w:vAlign w:val="center"/>
          </w:tcPr>
          <w:p w14:paraId="3CABF1C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B6752A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2、最大雾化率：≥1ml/min；</w:t>
            </w:r>
          </w:p>
        </w:tc>
      </w:tr>
      <w:tr w:rsidR="00573FB7" w:rsidRPr="004F7E1B" w14:paraId="4133F094" w14:textId="77777777" w:rsidTr="00E223BC">
        <w:tc>
          <w:tcPr>
            <w:tcW w:w="576" w:type="dxa"/>
            <w:vAlign w:val="center"/>
          </w:tcPr>
          <w:p w14:paraId="4D378F49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84" w:type="dxa"/>
            <w:vAlign w:val="center"/>
          </w:tcPr>
          <w:p w14:paraId="6780BE6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115824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3、雾化水槽内水温：≤60℃；</w:t>
            </w:r>
          </w:p>
        </w:tc>
      </w:tr>
      <w:tr w:rsidR="00573FB7" w:rsidRPr="004F7E1B" w14:paraId="4D2ED3DB" w14:textId="77777777" w:rsidTr="00E223BC">
        <w:tc>
          <w:tcPr>
            <w:tcW w:w="576" w:type="dxa"/>
            <w:vAlign w:val="center"/>
          </w:tcPr>
          <w:p w14:paraId="00A1313D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84" w:type="dxa"/>
            <w:vAlign w:val="center"/>
          </w:tcPr>
          <w:p w14:paraId="42EAB1F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0BA7BD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4、整机噪声：≤50dB；</w:t>
            </w:r>
          </w:p>
        </w:tc>
      </w:tr>
      <w:tr w:rsidR="00573FB7" w:rsidRPr="004F7E1B" w14:paraId="51BEDF1D" w14:textId="77777777" w:rsidTr="00E223BC">
        <w:tc>
          <w:tcPr>
            <w:tcW w:w="576" w:type="dxa"/>
            <w:vAlign w:val="center"/>
          </w:tcPr>
          <w:p w14:paraId="18825B1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84" w:type="dxa"/>
            <w:vAlign w:val="center"/>
          </w:tcPr>
          <w:p w14:paraId="5BED55B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AFE884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5、雾化颗粒中位粒径：雾化器的雾粒等效粒径中位值为3μm</w:t>
            </w:r>
          </w:p>
        </w:tc>
      </w:tr>
      <w:tr w:rsidR="00573FB7" w:rsidRPr="004F7E1B" w14:paraId="2028C4EE" w14:textId="77777777" w:rsidTr="00E223BC">
        <w:tc>
          <w:tcPr>
            <w:tcW w:w="576" w:type="dxa"/>
            <w:vAlign w:val="center"/>
          </w:tcPr>
          <w:p w14:paraId="228234C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84" w:type="dxa"/>
            <w:vAlign w:val="center"/>
          </w:tcPr>
          <w:p w14:paraId="782F769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FE5061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6、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雾化率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可调；</w:t>
            </w:r>
          </w:p>
        </w:tc>
      </w:tr>
      <w:tr w:rsidR="00573FB7" w:rsidRPr="004F7E1B" w14:paraId="1B3A9E44" w14:textId="77777777" w:rsidTr="00E223BC">
        <w:tc>
          <w:tcPr>
            <w:tcW w:w="576" w:type="dxa"/>
            <w:vAlign w:val="center"/>
          </w:tcPr>
          <w:p w14:paraId="5717A6FE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84" w:type="dxa"/>
            <w:vAlign w:val="center"/>
          </w:tcPr>
          <w:p w14:paraId="416E318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B6E8D9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7、送风量可调</w:t>
            </w:r>
          </w:p>
        </w:tc>
      </w:tr>
      <w:tr w:rsidR="00573FB7" w:rsidRPr="004F7E1B" w14:paraId="111D057D" w14:textId="77777777" w:rsidTr="00E223BC">
        <w:tc>
          <w:tcPr>
            <w:tcW w:w="576" w:type="dxa"/>
            <w:vAlign w:val="center"/>
          </w:tcPr>
          <w:p w14:paraId="32D66A5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4" w:type="dxa"/>
            <w:vAlign w:val="center"/>
          </w:tcPr>
          <w:p w14:paraId="66B9C0E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F2A341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8、有定时控制功能</w:t>
            </w:r>
          </w:p>
        </w:tc>
      </w:tr>
      <w:tr w:rsidR="00573FB7" w:rsidRPr="004F7E1B" w14:paraId="67F98D64" w14:textId="77777777" w:rsidTr="00E223BC">
        <w:tc>
          <w:tcPr>
            <w:tcW w:w="576" w:type="dxa"/>
            <w:vAlign w:val="center"/>
          </w:tcPr>
          <w:p w14:paraId="216849A1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84" w:type="dxa"/>
            <w:vAlign w:val="center"/>
          </w:tcPr>
          <w:p w14:paraId="38DD685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0F812E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9、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具备低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水位及测温故障提示功能</w:t>
            </w:r>
          </w:p>
        </w:tc>
      </w:tr>
      <w:tr w:rsidR="00573FB7" w:rsidRPr="004F7E1B" w14:paraId="2DAA4808" w14:textId="77777777" w:rsidTr="00E223BC">
        <w:tc>
          <w:tcPr>
            <w:tcW w:w="576" w:type="dxa"/>
            <w:vAlign w:val="center"/>
          </w:tcPr>
          <w:p w14:paraId="6BB229FD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84" w:type="dxa"/>
            <w:vAlign w:val="center"/>
          </w:tcPr>
          <w:p w14:paraId="2D01C7F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862497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bookmarkStart w:id="0" w:name="OLE_LINK3"/>
            <w:r w:rsidRPr="004F7E1B">
              <w:rPr>
                <w:rFonts w:ascii="宋体" w:eastAsia="宋体" w:hAnsi="宋体" w:cs="宋体" w:hint="eastAsia"/>
                <w:sz w:val="24"/>
              </w:rPr>
              <w:t>10、温度范围为30℃～45℃，步进为0.5℃</w:t>
            </w:r>
            <w:bookmarkEnd w:id="0"/>
            <w:r w:rsidRPr="004F7E1B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  <w:tr w:rsidR="00573FB7" w:rsidRPr="004F7E1B" w14:paraId="12A58368" w14:textId="77777777" w:rsidTr="00E223BC">
        <w:tc>
          <w:tcPr>
            <w:tcW w:w="576" w:type="dxa"/>
            <w:vAlign w:val="center"/>
          </w:tcPr>
          <w:p w14:paraId="789A2BE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84" w:type="dxa"/>
            <w:vAlign w:val="center"/>
          </w:tcPr>
          <w:p w14:paraId="4D932452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0E52AB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11、出雾温度、精度≤±1℃；</w:t>
            </w:r>
          </w:p>
        </w:tc>
      </w:tr>
      <w:tr w:rsidR="00573FB7" w:rsidRPr="004F7E1B" w14:paraId="3223BD26" w14:textId="77777777" w:rsidTr="00E223BC">
        <w:tc>
          <w:tcPr>
            <w:tcW w:w="576" w:type="dxa"/>
            <w:vAlign w:val="center"/>
          </w:tcPr>
          <w:p w14:paraId="72AEF21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84" w:type="dxa"/>
            <w:vAlign w:val="center"/>
          </w:tcPr>
          <w:p w14:paraId="3C8A36D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D67CCA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12、连续工作时间≥1小时</w:t>
            </w:r>
          </w:p>
        </w:tc>
      </w:tr>
      <w:tr w:rsidR="00573FB7" w:rsidRPr="004F7E1B" w14:paraId="350FB498" w14:textId="77777777" w:rsidTr="00E223BC">
        <w:tc>
          <w:tcPr>
            <w:tcW w:w="576" w:type="dxa"/>
            <w:vAlign w:val="center"/>
          </w:tcPr>
          <w:p w14:paraId="201C2C67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84" w:type="dxa"/>
            <w:vAlign w:val="center"/>
          </w:tcPr>
          <w:p w14:paraId="73E03DD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CB1337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13、雾化水槽和主机采用分体式；</w:t>
            </w:r>
          </w:p>
        </w:tc>
      </w:tr>
      <w:tr w:rsidR="00573FB7" w:rsidRPr="004F7E1B" w14:paraId="393043F9" w14:textId="77777777" w:rsidTr="00E223BC">
        <w:tc>
          <w:tcPr>
            <w:tcW w:w="576" w:type="dxa"/>
            <w:vAlign w:val="center"/>
          </w:tcPr>
          <w:p w14:paraId="369001C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84" w:type="dxa"/>
            <w:vAlign w:val="center"/>
          </w:tcPr>
          <w:p w14:paraId="4DA067D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DBB657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/>
                <w:sz w:val="24"/>
              </w:rPr>
              <w:t>14</w:t>
            </w:r>
            <w:r w:rsidRPr="004F7E1B">
              <w:rPr>
                <w:rFonts w:ascii="宋体" w:eastAsia="宋体" w:hAnsi="宋体" w:cs="宋体" w:hint="eastAsia"/>
                <w:sz w:val="24"/>
              </w:rPr>
              <w:t>、具有</w:t>
            </w:r>
            <w:proofErr w:type="gramStart"/>
            <w:r w:rsidRPr="004F7E1B">
              <w:rPr>
                <w:rFonts w:ascii="宋体" w:eastAsia="宋体" w:hAnsi="宋体" w:cs="宋体" w:hint="eastAsia"/>
                <w:sz w:val="24"/>
              </w:rPr>
              <w:t>进气出雾双加热</w:t>
            </w:r>
            <w:proofErr w:type="gramEnd"/>
            <w:r w:rsidRPr="004F7E1B">
              <w:rPr>
                <w:rFonts w:ascii="宋体" w:eastAsia="宋体" w:hAnsi="宋体" w:cs="宋体" w:hint="eastAsia"/>
                <w:sz w:val="24"/>
              </w:rPr>
              <w:t>系统</w:t>
            </w:r>
          </w:p>
        </w:tc>
      </w:tr>
      <w:tr w:rsidR="00573FB7" w:rsidRPr="004F7E1B" w14:paraId="4D1E8018" w14:textId="77777777" w:rsidTr="00E223BC">
        <w:tc>
          <w:tcPr>
            <w:tcW w:w="576" w:type="dxa"/>
            <w:vAlign w:val="center"/>
          </w:tcPr>
          <w:p w14:paraId="0BAC74B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84" w:type="dxa"/>
            <w:vAlign w:val="center"/>
          </w:tcPr>
          <w:p w14:paraId="72062801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139AFE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15、智能提示功能：雾化器具有缺水提示、测温故障提示</w:t>
            </w:r>
          </w:p>
        </w:tc>
      </w:tr>
      <w:tr w:rsidR="00573FB7" w:rsidRPr="004F7E1B" w14:paraId="24A0E935" w14:textId="77777777" w:rsidTr="00E223BC">
        <w:tc>
          <w:tcPr>
            <w:tcW w:w="576" w:type="dxa"/>
            <w:vAlign w:val="center"/>
          </w:tcPr>
          <w:p w14:paraId="2624FBB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84" w:type="dxa"/>
            <w:vAlign w:val="center"/>
          </w:tcPr>
          <w:p w14:paraId="73D8D9D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12A08C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16、</w:t>
            </w:r>
            <w:bookmarkStart w:id="1" w:name="_Toc4985"/>
            <w:bookmarkStart w:id="2" w:name="_Toc5243"/>
            <w:bookmarkStart w:id="3" w:name="_Toc26"/>
            <w:bookmarkStart w:id="4" w:name="_Toc24901"/>
            <w:r w:rsidRPr="004F7E1B">
              <w:rPr>
                <w:rFonts w:ascii="宋体" w:eastAsia="宋体" w:hAnsi="宋体" w:cs="宋体" w:hint="eastAsia"/>
                <w:sz w:val="24"/>
              </w:rPr>
              <w:t>配置≥4英寸电容触摸屏</w:t>
            </w:r>
            <w:bookmarkEnd w:id="1"/>
            <w:bookmarkEnd w:id="2"/>
            <w:bookmarkEnd w:id="3"/>
            <w:bookmarkEnd w:id="4"/>
          </w:p>
        </w:tc>
      </w:tr>
      <w:tr w:rsidR="00573FB7" w:rsidRPr="004F7E1B" w14:paraId="5C6B741F" w14:textId="77777777" w:rsidTr="00E223BC">
        <w:tc>
          <w:tcPr>
            <w:tcW w:w="576" w:type="dxa"/>
            <w:vAlign w:val="center"/>
          </w:tcPr>
          <w:p w14:paraId="4C1F6155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84" w:type="dxa"/>
            <w:vAlign w:val="center"/>
          </w:tcPr>
          <w:p w14:paraId="6AE5D3D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DFDCB4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sz w:val="24"/>
              </w:rPr>
              <w:t>17、配制氧机，最大氧流量：≥3L/min</w:t>
            </w:r>
          </w:p>
        </w:tc>
      </w:tr>
      <w:tr w:rsidR="00573FB7" w:rsidRPr="004F7E1B" w14:paraId="6D0BB585" w14:textId="77777777" w:rsidTr="00E223BC">
        <w:tc>
          <w:tcPr>
            <w:tcW w:w="576" w:type="dxa"/>
            <w:vAlign w:val="center"/>
          </w:tcPr>
          <w:p w14:paraId="2152BE9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84" w:type="dxa"/>
            <w:vAlign w:val="center"/>
          </w:tcPr>
          <w:p w14:paraId="7E66DEA7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B789C2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四、微波治疗机技术参数</w:t>
            </w:r>
            <w:r w:rsidRPr="004F7E1B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</w:t>
            </w:r>
          </w:p>
        </w:tc>
      </w:tr>
      <w:tr w:rsidR="00573FB7" w:rsidRPr="004F7E1B" w14:paraId="45152EF8" w14:textId="77777777" w:rsidTr="00E223BC">
        <w:tc>
          <w:tcPr>
            <w:tcW w:w="576" w:type="dxa"/>
            <w:vAlign w:val="center"/>
          </w:tcPr>
          <w:p w14:paraId="753FAD58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84" w:type="dxa"/>
            <w:vAlign w:val="center"/>
          </w:tcPr>
          <w:p w14:paraId="26E9F6E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8B14E4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1、工作频率：2450MHz±30MHz。</w:t>
            </w:r>
          </w:p>
        </w:tc>
      </w:tr>
      <w:tr w:rsidR="00573FB7" w:rsidRPr="004F7E1B" w14:paraId="73356B2A" w14:textId="77777777" w:rsidTr="00E223BC">
        <w:tc>
          <w:tcPr>
            <w:tcW w:w="576" w:type="dxa"/>
            <w:vAlign w:val="center"/>
          </w:tcPr>
          <w:p w14:paraId="58B7C20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69</w:t>
            </w:r>
          </w:p>
        </w:tc>
        <w:tc>
          <w:tcPr>
            <w:tcW w:w="884" w:type="dxa"/>
            <w:vAlign w:val="center"/>
          </w:tcPr>
          <w:p w14:paraId="1C9B498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C60A8B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2、理疗功率范围：≥0-90W，连续可调。</w:t>
            </w:r>
          </w:p>
        </w:tc>
      </w:tr>
      <w:tr w:rsidR="00573FB7" w:rsidRPr="004F7E1B" w14:paraId="2AC68C99" w14:textId="77777777" w:rsidTr="00E223BC">
        <w:tc>
          <w:tcPr>
            <w:tcW w:w="576" w:type="dxa"/>
            <w:vAlign w:val="center"/>
          </w:tcPr>
          <w:p w14:paraId="635D1FA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884" w:type="dxa"/>
            <w:vAlign w:val="center"/>
          </w:tcPr>
          <w:p w14:paraId="0694D53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6C5512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3、时间设置：0～30min。</w:t>
            </w:r>
          </w:p>
        </w:tc>
      </w:tr>
      <w:tr w:rsidR="00573FB7" w:rsidRPr="004F7E1B" w14:paraId="23F28E51" w14:textId="77777777" w:rsidTr="00E223BC">
        <w:tc>
          <w:tcPr>
            <w:tcW w:w="576" w:type="dxa"/>
            <w:vAlign w:val="center"/>
          </w:tcPr>
          <w:p w14:paraId="1E0C9E1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884" w:type="dxa"/>
            <w:vAlign w:val="center"/>
          </w:tcPr>
          <w:p w14:paraId="651A211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6743A6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4、调节步进：功率与时间连续可调。</w:t>
            </w:r>
          </w:p>
        </w:tc>
      </w:tr>
      <w:tr w:rsidR="00573FB7" w:rsidRPr="004F7E1B" w14:paraId="680EF3B9" w14:textId="77777777" w:rsidTr="00E223BC">
        <w:tc>
          <w:tcPr>
            <w:tcW w:w="576" w:type="dxa"/>
            <w:vAlign w:val="center"/>
          </w:tcPr>
          <w:p w14:paraId="2B4A72AC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84" w:type="dxa"/>
            <w:vAlign w:val="center"/>
          </w:tcPr>
          <w:p w14:paraId="621E01A1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43172D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5、辐照器尺寸：圆形直径≥150mm、马鞍形≥380mm*120mm。</w:t>
            </w:r>
          </w:p>
        </w:tc>
      </w:tr>
      <w:tr w:rsidR="00573FB7" w:rsidRPr="004F7E1B" w14:paraId="64DD686F" w14:textId="77777777" w:rsidTr="00E223BC">
        <w:tc>
          <w:tcPr>
            <w:tcW w:w="576" w:type="dxa"/>
            <w:vAlign w:val="center"/>
          </w:tcPr>
          <w:p w14:paraId="20A8EFB4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884" w:type="dxa"/>
            <w:vAlign w:val="center"/>
          </w:tcPr>
          <w:p w14:paraId="0C008AA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BD426B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6、安全性：具有功率自适应和功率加强保护功能。</w:t>
            </w:r>
          </w:p>
        </w:tc>
      </w:tr>
      <w:tr w:rsidR="00573FB7" w:rsidRPr="004F7E1B" w14:paraId="51C5FB2B" w14:textId="77777777" w:rsidTr="00E223BC">
        <w:tc>
          <w:tcPr>
            <w:tcW w:w="576" w:type="dxa"/>
            <w:vAlign w:val="center"/>
          </w:tcPr>
          <w:p w14:paraId="1CFC482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84" w:type="dxa"/>
            <w:vAlign w:val="center"/>
          </w:tcPr>
          <w:p w14:paraId="15682A1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823000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7、控制方式：触摸启动或自动复位，启动、运行结束，蜂鸣提示报警。</w:t>
            </w:r>
          </w:p>
        </w:tc>
      </w:tr>
      <w:tr w:rsidR="00573FB7" w:rsidRPr="004F7E1B" w14:paraId="6CE987EC" w14:textId="77777777" w:rsidTr="00E223BC">
        <w:tc>
          <w:tcPr>
            <w:tcW w:w="576" w:type="dxa"/>
            <w:vAlign w:val="center"/>
          </w:tcPr>
          <w:p w14:paraId="3341718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884" w:type="dxa"/>
            <w:vAlign w:val="center"/>
          </w:tcPr>
          <w:p w14:paraId="70ADC1E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4F5988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8、使用寿命≥7年。</w:t>
            </w:r>
          </w:p>
        </w:tc>
      </w:tr>
      <w:tr w:rsidR="00573FB7" w:rsidRPr="004F7E1B" w14:paraId="699EC3C1" w14:textId="77777777" w:rsidTr="00E223BC">
        <w:tc>
          <w:tcPr>
            <w:tcW w:w="576" w:type="dxa"/>
            <w:vAlign w:val="center"/>
          </w:tcPr>
          <w:p w14:paraId="561065DD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884" w:type="dxa"/>
            <w:vAlign w:val="center"/>
          </w:tcPr>
          <w:p w14:paraId="4E20B650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7FEEB8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五、生物信息反馈</w:t>
            </w:r>
            <w:proofErr w:type="gramStart"/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灸疗仪技术</w:t>
            </w:r>
            <w:proofErr w:type="gramEnd"/>
            <w:r w:rsidRPr="004F7E1B">
              <w:rPr>
                <w:rFonts w:ascii="宋体" w:eastAsia="宋体" w:hAnsi="宋体" w:cs="宋体" w:hint="eastAsia"/>
                <w:b/>
                <w:bCs/>
                <w:sz w:val="24"/>
              </w:rPr>
              <w:t>参数</w:t>
            </w:r>
          </w:p>
        </w:tc>
      </w:tr>
      <w:tr w:rsidR="00573FB7" w:rsidRPr="004F7E1B" w14:paraId="5251A78E" w14:textId="77777777" w:rsidTr="00E223BC">
        <w:tc>
          <w:tcPr>
            <w:tcW w:w="576" w:type="dxa"/>
            <w:vAlign w:val="center"/>
          </w:tcPr>
          <w:p w14:paraId="0AC8ACE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884" w:type="dxa"/>
            <w:vAlign w:val="center"/>
          </w:tcPr>
          <w:p w14:paraId="4F9E52C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7DA072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1、主要由生物信息反馈系统（心率同步红外辐射控制模块、抗干扰模块）、光能治疗器（红外红光聚焦装置）、控制面板等组成。</w:t>
            </w:r>
          </w:p>
        </w:tc>
      </w:tr>
      <w:tr w:rsidR="00573FB7" w:rsidRPr="004F7E1B" w14:paraId="26DF3A0B" w14:textId="77777777" w:rsidTr="00E223BC">
        <w:tc>
          <w:tcPr>
            <w:tcW w:w="576" w:type="dxa"/>
            <w:vAlign w:val="center"/>
          </w:tcPr>
          <w:p w14:paraId="2195CF8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84" w:type="dxa"/>
            <w:vAlign w:val="center"/>
          </w:tcPr>
          <w:p w14:paraId="0B461DF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BF87CF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2、在使用生物信息采集脉搏传感器时，光能治疗器工作频率与心率同步。</w:t>
            </w:r>
          </w:p>
        </w:tc>
      </w:tr>
      <w:tr w:rsidR="00573FB7" w:rsidRPr="004F7E1B" w14:paraId="06524733" w14:textId="77777777" w:rsidTr="00E223BC">
        <w:tc>
          <w:tcPr>
            <w:tcW w:w="576" w:type="dxa"/>
            <w:vAlign w:val="center"/>
          </w:tcPr>
          <w:p w14:paraId="5CC28CD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884" w:type="dxa"/>
            <w:vAlign w:val="center"/>
          </w:tcPr>
          <w:p w14:paraId="2EA0F91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080553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3、光谱波长范围：光能发生器的波长范围≥0.65µm～1.5µm。</w:t>
            </w:r>
          </w:p>
        </w:tc>
      </w:tr>
      <w:tr w:rsidR="00573FB7" w:rsidRPr="004F7E1B" w14:paraId="10193C52" w14:textId="77777777" w:rsidTr="00E223BC">
        <w:tc>
          <w:tcPr>
            <w:tcW w:w="576" w:type="dxa"/>
            <w:vAlign w:val="center"/>
          </w:tcPr>
          <w:p w14:paraId="1D821AC3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884" w:type="dxa"/>
            <w:vAlign w:val="center"/>
          </w:tcPr>
          <w:p w14:paraId="23497D4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555745AF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4、功率：额定全功率150W±10W。</w:t>
            </w:r>
          </w:p>
        </w:tc>
      </w:tr>
      <w:tr w:rsidR="00573FB7" w:rsidRPr="004F7E1B" w14:paraId="572E0DF2" w14:textId="77777777" w:rsidTr="00E223BC">
        <w:tc>
          <w:tcPr>
            <w:tcW w:w="576" w:type="dxa"/>
            <w:vAlign w:val="center"/>
          </w:tcPr>
          <w:p w14:paraId="332BBEED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884" w:type="dxa"/>
            <w:vAlign w:val="center"/>
          </w:tcPr>
          <w:p w14:paraId="3048593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293B25A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5、生物信息脉搏传感器的频率响应范围:50～120次/分。</w:t>
            </w:r>
          </w:p>
        </w:tc>
      </w:tr>
      <w:tr w:rsidR="00573FB7" w:rsidRPr="004F7E1B" w14:paraId="1F3074AC" w14:textId="77777777" w:rsidTr="00E223BC">
        <w:tc>
          <w:tcPr>
            <w:tcW w:w="576" w:type="dxa"/>
            <w:vAlign w:val="center"/>
          </w:tcPr>
          <w:p w14:paraId="1CD9E24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884" w:type="dxa"/>
            <w:vAlign w:val="center"/>
          </w:tcPr>
          <w:p w14:paraId="6DCB27D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25C55A9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6、工作模式：1、半功率、半调制；2、全功率、全调制。</w:t>
            </w:r>
          </w:p>
        </w:tc>
      </w:tr>
      <w:tr w:rsidR="00573FB7" w:rsidRPr="004F7E1B" w14:paraId="68A337C4" w14:textId="77777777" w:rsidTr="00E223BC">
        <w:tc>
          <w:tcPr>
            <w:tcW w:w="576" w:type="dxa"/>
            <w:vAlign w:val="center"/>
          </w:tcPr>
          <w:p w14:paraId="20F8B7F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884" w:type="dxa"/>
            <w:vAlign w:val="center"/>
          </w:tcPr>
          <w:p w14:paraId="00B62B2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67A2B915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7、工作制：连续运行。</w:t>
            </w:r>
          </w:p>
        </w:tc>
      </w:tr>
      <w:tr w:rsidR="00573FB7" w:rsidRPr="004F7E1B" w14:paraId="5EEF6000" w14:textId="77777777" w:rsidTr="00E223BC">
        <w:tc>
          <w:tcPr>
            <w:tcW w:w="576" w:type="dxa"/>
            <w:vAlign w:val="center"/>
          </w:tcPr>
          <w:p w14:paraId="589F370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884" w:type="dxa"/>
            <w:vAlign w:val="center"/>
          </w:tcPr>
          <w:p w14:paraId="6F0F567E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A761423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8、治疗时具有明显温热效应，辐射强度(照射距离为5cm)：≥200mW/c㎡。</w:t>
            </w:r>
          </w:p>
        </w:tc>
      </w:tr>
      <w:tr w:rsidR="00573FB7" w:rsidRPr="004F7E1B" w14:paraId="49A2B39A" w14:textId="77777777" w:rsidTr="00E223BC">
        <w:tc>
          <w:tcPr>
            <w:tcW w:w="576" w:type="dxa"/>
            <w:vAlign w:val="center"/>
          </w:tcPr>
          <w:p w14:paraId="2042BF5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884" w:type="dxa"/>
            <w:vAlign w:val="center"/>
          </w:tcPr>
          <w:p w14:paraId="3BB2155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39E963B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9、</w:t>
            </w:r>
            <w:proofErr w:type="gramStart"/>
            <w:r w:rsidRPr="004F7E1B">
              <w:rPr>
                <w:rFonts w:ascii="宋体" w:eastAsia="宋体" w:hAnsi="宋体" w:hint="eastAsia"/>
                <w:sz w:val="24"/>
              </w:rPr>
              <w:t>臂杆可自动</w:t>
            </w:r>
            <w:proofErr w:type="gramEnd"/>
            <w:r w:rsidRPr="004F7E1B">
              <w:rPr>
                <w:rFonts w:ascii="宋体" w:eastAsia="宋体" w:hAnsi="宋体" w:hint="eastAsia"/>
                <w:sz w:val="24"/>
              </w:rPr>
              <w:t>抬升。</w:t>
            </w:r>
          </w:p>
        </w:tc>
      </w:tr>
      <w:tr w:rsidR="00573FB7" w:rsidRPr="004F7E1B" w14:paraId="58BB2B6E" w14:textId="77777777" w:rsidTr="00E223BC">
        <w:tc>
          <w:tcPr>
            <w:tcW w:w="576" w:type="dxa"/>
            <w:vAlign w:val="center"/>
          </w:tcPr>
          <w:p w14:paraId="01D0F22A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884" w:type="dxa"/>
            <w:vAlign w:val="center"/>
          </w:tcPr>
          <w:p w14:paraId="47E6F93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2F3A986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10、治疗时，实时显示受疗者的心率信号、治疗时间等信息。</w:t>
            </w:r>
          </w:p>
        </w:tc>
      </w:tr>
      <w:tr w:rsidR="00573FB7" w:rsidRPr="004F7E1B" w14:paraId="7F4CE74C" w14:textId="77777777" w:rsidTr="00E223BC">
        <w:tc>
          <w:tcPr>
            <w:tcW w:w="576" w:type="dxa"/>
            <w:vAlign w:val="center"/>
          </w:tcPr>
          <w:p w14:paraId="1F7E0C2F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884" w:type="dxa"/>
            <w:vAlign w:val="center"/>
          </w:tcPr>
          <w:p w14:paraId="41A61CC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1CABA104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11、治疗时，可设定不同光谱与能量。</w:t>
            </w:r>
          </w:p>
        </w:tc>
      </w:tr>
      <w:tr w:rsidR="00573FB7" w:rsidRPr="004F7E1B" w14:paraId="7ADA886D" w14:textId="77777777" w:rsidTr="00E223BC">
        <w:tc>
          <w:tcPr>
            <w:tcW w:w="576" w:type="dxa"/>
            <w:vAlign w:val="center"/>
          </w:tcPr>
          <w:p w14:paraId="44524E70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84" w:type="dxa"/>
            <w:vAlign w:val="center"/>
          </w:tcPr>
          <w:p w14:paraId="2497F408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7479AC7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12、具备心率同步脉动功能。</w:t>
            </w:r>
          </w:p>
        </w:tc>
      </w:tr>
      <w:tr w:rsidR="00573FB7" w:rsidRPr="004F7E1B" w14:paraId="0370AE42" w14:textId="77777777" w:rsidTr="00E223BC">
        <w:tc>
          <w:tcPr>
            <w:tcW w:w="576" w:type="dxa"/>
            <w:vAlign w:val="center"/>
          </w:tcPr>
          <w:p w14:paraId="2CB0C226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884" w:type="dxa"/>
            <w:vAlign w:val="center"/>
          </w:tcPr>
          <w:p w14:paraId="1414EBB9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01A3C95D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13、具备波谱自动拓宽功能。</w:t>
            </w:r>
          </w:p>
        </w:tc>
      </w:tr>
      <w:tr w:rsidR="00573FB7" w:rsidRPr="004F7E1B" w14:paraId="5F783581" w14:textId="77777777" w:rsidTr="00E223BC">
        <w:tc>
          <w:tcPr>
            <w:tcW w:w="576" w:type="dxa"/>
            <w:vAlign w:val="center"/>
          </w:tcPr>
          <w:p w14:paraId="14D9D9AB" w14:textId="77777777" w:rsidR="00573FB7" w:rsidRPr="004F7E1B" w:rsidRDefault="00573FB7" w:rsidP="00E223BC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4F7E1B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884" w:type="dxa"/>
            <w:vAlign w:val="center"/>
          </w:tcPr>
          <w:p w14:paraId="0480433C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612" w:type="dxa"/>
          </w:tcPr>
          <w:p w14:paraId="479FFB4B" w14:textId="77777777" w:rsidR="00573FB7" w:rsidRPr="004F7E1B" w:rsidRDefault="00573FB7" w:rsidP="00E223BC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4F7E1B">
              <w:rPr>
                <w:rFonts w:ascii="宋体" w:eastAsia="宋体" w:hAnsi="宋体" w:hint="eastAsia"/>
                <w:sz w:val="24"/>
              </w:rPr>
              <w:t>14、具备靶向导光功能。</w:t>
            </w:r>
          </w:p>
        </w:tc>
      </w:tr>
    </w:tbl>
    <w:p w14:paraId="256D1CC9" w14:textId="77777777" w:rsidR="00653745" w:rsidRPr="00573FB7" w:rsidRDefault="00653745"/>
    <w:sectPr w:rsidR="00653745" w:rsidRPr="0057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F285" w14:textId="77777777" w:rsidR="00532CFE" w:rsidRDefault="00532CFE" w:rsidP="00573FB7">
      <w:pPr>
        <w:rPr>
          <w:rFonts w:hint="eastAsia"/>
        </w:rPr>
      </w:pPr>
      <w:r>
        <w:separator/>
      </w:r>
    </w:p>
  </w:endnote>
  <w:endnote w:type="continuationSeparator" w:id="0">
    <w:p w14:paraId="47199B5E" w14:textId="77777777" w:rsidR="00532CFE" w:rsidRDefault="00532CFE" w:rsidP="00573F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F11B" w14:textId="77777777" w:rsidR="00532CFE" w:rsidRDefault="00532CFE" w:rsidP="00573FB7">
      <w:pPr>
        <w:rPr>
          <w:rFonts w:hint="eastAsia"/>
        </w:rPr>
      </w:pPr>
      <w:r>
        <w:separator/>
      </w:r>
    </w:p>
  </w:footnote>
  <w:footnote w:type="continuationSeparator" w:id="0">
    <w:p w14:paraId="1358D46C" w14:textId="77777777" w:rsidR="00532CFE" w:rsidRDefault="00532CFE" w:rsidP="00573F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45"/>
    <w:rsid w:val="00532CFE"/>
    <w:rsid w:val="00561732"/>
    <w:rsid w:val="00573FB7"/>
    <w:rsid w:val="006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115A6"/>
  <w15:chartTrackingRefBased/>
  <w15:docId w15:val="{5BC49BF4-9223-47B7-9D45-BB07126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FB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7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7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7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74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74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74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74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74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74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7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74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3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74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53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3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74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3FB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73F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3FB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73FB7"/>
    <w:rPr>
      <w:sz w:val="18"/>
      <w:szCs w:val="18"/>
    </w:rPr>
  </w:style>
  <w:style w:type="paragraph" w:customStyle="1" w:styleId="null3">
    <w:name w:val="null3"/>
    <w:link w:val="null30"/>
    <w:hidden/>
    <w:qFormat/>
    <w:rsid w:val="00573FB7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573FB7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cruiser nw</dc:creator>
  <cp:keywords/>
  <dc:description/>
  <cp:lastModifiedBy>cruiser nw</cp:lastModifiedBy>
  <cp:revision>2</cp:revision>
  <dcterms:created xsi:type="dcterms:W3CDTF">2026-04-07T09:29:00Z</dcterms:created>
  <dcterms:modified xsi:type="dcterms:W3CDTF">2026-04-07T09:30:00Z</dcterms:modified>
</cp:coreProperties>
</file>