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rFonts w:ascii="仿宋_GB2312" w:hAnsi="仿宋_GB2312" w:eastAsia="仿宋_GB2312" w:cs="仿宋_GB2312"/>
          <w:sz w:val="20"/>
          <w:szCs w:val="20"/>
        </w:rPr>
      </w:pPr>
      <w:r>
        <w:rPr>
          <w:rFonts w:ascii="仿宋_GB2312" w:hAnsi="仿宋_GB2312" w:eastAsia="仿宋_GB2312" w:cs="仿宋_GB2312"/>
          <w:sz w:val="20"/>
          <w:szCs w:val="20"/>
        </w:rPr>
        <w:t>合同包2：“</w:t>
      </w:r>
      <w:r>
        <w:rPr>
          <w:rFonts w:hint="eastAsia" w:ascii="仿宋_GB2312" w:hAnsi="仿宋_GB2312" w:eastAsia="仿宋_GB2312" w:cs="仿宋_GB2312"/>
          <w:sz w:val="20"/>
          <w:szCs w:val="20"/>
          <w:lang w:eastAsia="zh-CN"/>
        </w:rPr>
        <w:t>信息化工程项目监理服务</w:t>
      </w:r>
      <w:r>
        <w:rPr>
          <w:rFonts w:ascii="仿宋_GB2312" w:hAnsi="仿宋_GB2312" w:eastAsia="仿宋_GB2312" w:cs="仿宋_GB2312"/>
          <w:sz w:val="20"/>
          <w:szCs w:val="20"/>
        </w:rPr>
        <w:t>”。</w:t>
      </w:r>
    </w:p>
    <w:p>
      <w:pPr>
        <w:spacing w:line="240" w:lineRule="auto"/>
        <w:ind w:left="420" w:leftChars="200"/>
        <w:outlineLvl w:val="2"/>
        <w:rPr>
          <w:rFonts w:hint="eastAsia" w:ascii="仿宋" w:hAnsi="仿宋" w:eastAsia="仿宋" w:cs="仿宋"/>
          <w:sz w:val="20"/>
          <w:szCs w:val="20"/>
        </w:rPr>
      </w:pPr>
      <w:r>
        <w:rPr>
          <w:rFonts w:hint="eastAsia" w:ascii="仿宋" w:hAnsi="仿宋" w:eastAsia="仿宋" w:cs="仿宋"/>
          <w:sz w:val="20"/>
          <w:szCs w:val="20"/>
        </w:rPr>
        <w:t>1、服务范围</w:t>
      </w:r>
    </w:p>
    <w:p>
      <w:pPr>
        <w:spacing w:line="240" w:lineRule="auto"/>
        <w:ind w:firstLine="400" w:firstLineChars="200"/>
        <w:rPr>
          <w:rFonts w:hint="eastAsia" w:ascii="仿宋" w:hAnsi="仿宋" w:eastAsia="仿宋" w:cs="仿宋"/>
          <w:sz w:val="20"/>
          <w:szCs w:val="20"/>
          <w:u w:val="single"/>
        </w:rPr>
      </w:pPr>
      <w:r>
        <w:rPr>
          <w:rFonts w:hint="eastAsia" w:ascii="仿宋" w:hAnsi="仿宋" w:eastAsia="仿宋" w:cs="仿宋"/>
          <w:sz w:val="20"/>
          <w:szCs w:val="20"/>
          <w:u w:val="single"/>
        </w:rPr>
        <w:t>依照有关标准以及采购人的需求，本着科学、公正、严格、守信、守纪、守法的原则，以高度的责任心、丰</w:t>
      </w:r>
      <w:bookmarkStart w:id="0" w:name="_GoBack"/>
      <w:bookmarkEnd w:id="0"/>
      <w:r>
        <w:rPr>
          <w:rFonts w:hint="eastAsia" w:ascii="仿宋" w:hAnsi="仿宋" w:eastAsia="仿宋" w:cs="仿宋"/>
          <w:sz w:val="20"/>
          <w:szCs w:val="20"/>
          <w:u w:val="single"/>
        </w:rPr>
        <w:t>富的项目管理和专业技术经验，对本项目建设实施全面的、按技术线条的监督管理。</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u w:val="single"/>
        </w:rPr>
        <w:t>要正确理解本项目的建设目标和内容，要了解本项目相关的组织结构和业务特点，对采购人、承建单位等项目相关方在项目实施过程中涉及的项目实施、适配、集成、应用开发、测试、</w:t>
      </w:r>
      <w:r>
        <w:rPr>
          <w:rFonts w:hint="eastAsia" w:ascii="仿宋" w:hAnsi="仿宋" w:eastAsia="仿宋" w:cs="仿宋"/>
          <w:sz w:val="20"/>
          <w:szCs w:val="20"/>
          <w:u w:val="single"/>
          <w:lang w:val="en-US" w:eastAsia="zh-CN"/>
        </w:rPr>
        <w:t>初验</w:t>
      </w:r>
      <w:r>
        <w:rPr>
          <w:rFonts w:hint="eastAsia" w:ascii="仿宋" w:hAnsi="仿宋" w:eastAsia="仿宋" w:cs="仿宋"/>
          <w:sz w:val="20"/>
          <w:szCs w:val="20"/>
          <w:u w:val="single"/>
        </w:rPr>
        <w:t>、试运行、第三方测试、</w:t>
      </w:r>
      <w:r>
        <w:rPr>
          <w:rFonts w:hint="eastAsia" w:ascii="仿宋" w:hAnsi="仿宋" w:eastAsia="仿宋" w:cs="仿宋"/>
          <w:sz w:val="20"/>
          <w:szCs w:val="20"/>
          <w:u w:val="single"/>
          <w:lang w:val="en-US" w:eastAsia="zh-CN"/>
        </w:rPr>
        <w:t>终验</w:t>
      </w:r>
      <w:r>
        <w:rPr>
          <w:rFonts w:hint="eastAsia" w:ascii="仿宋" w:hAnsi="仿宋" w:eastAsia="仿宋" w:cs="仿宋"/>
          <w:sz w:val="20"/>
          <w:szCs w:val="20"/>
          <w:u w:val="single"/>
        </w:rPr>
        <w:t>和系统移交、培训等阶段进行全程监理，配合项目采购人对所有项目工作进行监督和管理。保证整个项目建设各部分、各环节和各个子系统的质量符合设计要求和国家规范，从而保证项目高质量、按计划完成。</w:t>
      </w:r>
    </w:p>
    <w:p>
      <w:pPr>
        <w:numPr>
          <w:ilvl w:val="0"/>
          <w:numId w:val="1"/>
        </w:numPr>
        <w:spacing w:line="240" w:lineRule="auto"/>
        <w:ind w:firstLine="400" w:firstLineChars="200"/>
        <w:outlineLvl w:val="2"/>
        <w:rPr>
          <w:rFonts w:hint="eastAsia" w:ascii="仿宋" w:hAnsi="仿宋" w:eastAsia="仿宋" w:cs="仿宋"/>
          <w:sz w:val="20"/>
          <w:szCs w:val="20"/>
        </w:rPr>
      </w:pPr>
      <w:r>
        <w:rPr>
          <w:rFonts w:hint="eastAsia" w:ascii="仿宋" w:hAnsi="仿宋" w:eastAsia="仿宋" w:cs="仿宋"/>
          <w:sz w:val="20"/>
          <w:szCs w:val="20"/>
        </w:rPr>
        <w:t>服务要求</w:t>
      </w:r>
    </w:p>
    <w:p>
      <w:pPr>
        <w:spacing w:line="240" w:lineRule="auto"/>
        <w:ind w:firstLine="402"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1</w:t>
      </w:r>
      <w:r>
        <w:rPr>
          <w:rFonts w:hint="eastAsia" w:ascii="仿宋" w:hAnsi="仿宋" w:eastAsia="仿宋" w:cs="仿宋"/>
          <w:b/>
          <w:bCs/>
          <w:sz w:val="20"/>
          <w:szCs w:val="20"/>
          <w:lang w:eastAsia="zh-CN"/>
        </w:rPr>
        <w:t xml:space="preserve">）服务内容： </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对项目投资、质量、进度、安全、合同等主要总控目标的管理，主要包括项目工程建设阶段的项目策划、勘察管理、设计管理、合同管理、投资管理、进度管理、招标采购管理以及质量、计划、安全、信息、沟通、风险、人力资源等管理与协调。</w:t>
      </w:r>
    </w:p>
    <w:p>
      <w:pPr>
        <w:spacing w:line="240" w:lineRule="auto"/>
        <w:ind w:firstLine="400" w:firstLineChars="200"/>
        <w:rPr>
          <w:rFonts w:ascii="仿宋" w:hAnsi="仿宋" w:eastAsia="仿宋" w:cs="仿宋"/>
          <w:sz w:val="20"/>
          <w:szCs w:val="20"/>
        </w:rPr>
      </w:pPr>
      <w:r>
        <w:rPr>
          <w:rFonts w:hint="eastAsia" w:ascii="仿宋" w:hAnsi="仿宋" w:eastAsia="仿宋" w:cs="仿宋"/>
          <w:color w:val="000000"/>
          <w:sz w:val="20"/>
          <w:szCs w:val="20"/>
        </w:rPr>
        <w:t>1）</w:t>
      </w:r>
      <w:r>
        <w:rPr>
          <w:rFonts w:hint="eastAsia" w:ascii="仿宋" w:hAnsi="仿宋" w:eastAsia="仿宋" w:cs="仿宋"/>
          <w:sz w:val="20"/>
          <w:szCs w:val="20"/>
        </w:rPr>
        <w:t>前期阶段</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若有</w:t>
      </w:r>
      <w:r>
        <w:rPr>
          <w:rFonts w:hint="eastAsia" w:ascii="仿宋" w:hAnsi="仿宋" w:eastAsia="仿宋" w:cs="仿宋"/>
          <w:b w:val="0"/>
          <w:bCs w:val="0"/>
          <w:sz w:val="20"/>
          <w:szCs w:val="20"/>
          <w:lang w:eastAsia="zh-CN"/>
        </w:rPr>
        <w:t>）</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协助审核项目招标需求，出具相应审查意见，保障招标文件的时效性、准确性和实用性，确保招标需求符合实际，积极跟进项目招标采购流程，配合采购人开展招标及评标活动，确保招标程序规范合法，评标过程公正严谨。全面细致的审查项目合同，出具合同审查意见，防范合同风险。</w:t>
      </w:r>
    </w:p>
    <w:p>
      <w:pPr>
        <w:spacing w:line="240" w:lineRule="auto"/>
        <w:ind w:firstLine="400" w:firstLineChars="200"/>
        <w:rPr>
          <w:rFonts w:ascii="仿宋" w:hAnsi="仿宋" w:eastAsia="仿宋" w:cs="仿宋"/>
          <w:sz w:val="20"/>
          <w:szCs w:val="20"/>
        </w:rPr>
      </w:pPr>
      <w:r>
        <w:rPr>
          <w:rFonts w:hint="eastAsia" w:ascii="仿宋" w:hAnsi="仿宋" w:eastAsia="仿宋" w:cs="仿宋"/>
          <w:color w:val="000000"/>
          <w:sz w:val="20"/>
          <w:szCs w:val="20"/>
        </w:rPr>
        <w:t>2）</w:t>
      </w:r>
      <w:r>
        <w:rPr>
          <w:rFonts w:hint="eastAsia" w:ascii="仿宋" w:hAnsi="仿宋" w:eastAsia="仿宋" w:cs="仿宋"/>
          <w:sz w:val="20"/>
          <w:szCs w:val="20"/>
        </w:rPr>
        <w:t>实施阶段</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全面监控项目实施过程，确保实施规范有序。从信息化整体推进角度出发，建立有效的内部及外部沟通协调及问题处理机制。协助制定相关的项目管理制度、保密管理制度，协助制定相应风险应对计划和措施，针对不同项目的实际情况。</w:t>
      </w:r>
    </w:p>
    <w:p>
      <w:pPr>
        <w:spacing w:line="240" w:lineRule="auto"/>
        <w:ind w:firstLine="400" w:firstLineChars="200"/>
        <w:rPr>
          <w:rFonts w:ascii="仿宋" w:hAnsi="仿宋" w:eastAsia="仿宋" w:cs="仿宋"/>
          <w:sz w:val="20"/>
          <w:szCs w:val="20"/>
        </w:rPr>
      </w:pPr>
      <w:r>
        <w:rPr>
          <w:rFonts w:hint="eastAsia" w:ascii="仿宋" w:hAnsi="仿宋" w:eastAsia="仿宋" w:cs="仿宋"/>
          <w:color w:val="000000"/>
          <w:sz w:val="20"/>
          <w:szCs w:val="20"/>
        </w:rPr>
        <w:t>3）</w:t>
      </w:r>
      <w:r>
        <w:rPr>
          <w:rFonts w:hint="eastAsia" w:ascii="仿宋" w:hAnsi="仿宋" w:eastAsia="仿宋" w:cs="仿宋"/>
          <w:sz w:val="20"/>
          <w:szCs w:val="20"/>
        </w:rPr>
        <w:t>验收阶段</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协助</w:t>
      </w:r>
      <w:r>
        <w:rPr>
          <w:rFonts w:hint="eastAsia" w:ascii="仿宋" w:hAnsi="仿宋" w:eastAsia="仿宋" w:cs="仿宋"/>
          <w:sz w:val="20"/>
          <w:szCs w:val="20"/>
          <w:lang w:val="en-US" w:eastAsia="zh-CN"/>
        </w:rPr>
        <w:t>采购人</w:t>
      </w:r>
      <w:r>
        <w:rPr>
          <w:rFonts w:hint="eastAsia" w:ascii="仿宋" w:hAnsi="仿宋" w:eastAsia="仿宋" w:cs="仿宋"/>
          <w:sz w:val="20"/>
          <w:szCs w:val="20"/>
        </w:rPr>
        <w:t>进行竣工财务清理、核实资金、计划，收集、整理与竣工财务决算有关的各项资料。协助审计单位对项目建设程序、项目概算执行情况、工程建设情况、合同履行情况、固定资产交付情况、尾工工程情况、资金结余情况等进行审计，重点审查项目财政资金使用是否专账管理、专款专用。竣工验收服务主要包括验收组织、项目档案整理、技术财务报告编制、聘请专家组织验收会并形成验收报告。</w:t>
      </w:r>
    </w:p>
    <w:p>
      <w:pPr>
        <w:spacing w:line="240" w:lineRule="auto"/>
        <w:ind w:firstLine="400" w:firstLineChars="200"/>
        <w:rPr>
          <w:rFonts w:ascii="仿宋" w:hAnsi="仿宋" w:eastAsia="仿宋" w:cs="仿宋"/>
          <w:sz w:val="20"/>
          <w:szCs w:val="20"/>
        </w:rPr>
      </w:pPr>
      <w:r>
        <w:rPr>
          <w:rFonts w:hint="eastAsia" w:ascii="仿宋" w:hAnsi="仿宋" w:eastAsia="仿宋" w:cs="仿宋"/>
          <w:color w:val="000000"/>
          <w:sz w:val="20"/>
          <w:szCs w:val="20"/>
        </w:rPr>
        <w:t>4）</w:t>
      </w:r>
      <w:r>
        <w:rPr>
          <w:rFonts w:hint="eastAsia" w:ascii="仿宋" w:hAnsi="仿宋" w:eastAsia="仿宋" w:cs="仿宋"/>
          <w:sz w:val="20"/>
          <w:szCs w:val="20"/>
        </w:rPr>
        <w:t>运维阶段</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运维阶段主要包括绩效后评价、运维监理服务等。绩效后评价是对项目建设管理进行后评价，分析项目建设目标、执行过程、运行效果、作用是否达到预期目标。</w:t>
      </w:r>
    </w:p>
    <w:p>
      <w:pPr>
        <w:spacing w:line="240" w:lineRule="auto"/>
        <w:ind w:firstLine="402" w:firstLineChars="200"/>
        <w:rPr>
          <w:rFonts w:hint="eastAsia" w:ascii="仿宋" w:hAnsi="仿宋" w:eastAsia="仿宋" w:cs="仿宋"/>
          <w:b/>
          <w:bCs/>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2</w:t>
      </w:r>
      <w:r>
        <w:rPr>
          <w:rFonts w:hint="eastAsia" w:ascii="仿宋" w:hAnsi="仿宋" w:eastAsia="仿宋" w:cs="仿宋"/>
          <w:b/>
          <w:bCs/>
          <w:sz w:val="20"/>
          <w:szCs w:val="20"/>
          <w:lang w:eastAsia="zh-CN"/>
        </w:rPr>
        <w:t>）</w:t>
      </w:r>
      <w:r>
        <w:rPr>
          <w:rFonts w:hint="eastAsia" w:ascii="仿宋" w:hAnsi="仿宋" w:eastAsia="仿宋" w:cs="仿宋"/>
          <w:b/>
          <w:bCs/>
          <w:sz w:val="20"/>
          <w:szCs w:val="20"/>
        </w:rPr>
        <w:t xml:space="preserve">服务标准： </w:t>
      </w:r>
    </w:p>
    <w:p>
      <w:pPr>
        <w:spacing w:line="240" w:lineRule="auto"/>
        <w:ind w:firstLine="402" w:firstLineChars="200"/>
        <w:rPr>
          <w:rFonts w:hint="eastAsia" w:ascii="仿宋" w:hAnsi="仿宋" w:eastAsia="仿宋" w:cs="仿宋"/>
          <w:b/>
          <w:bCs/>
          <w:sz w:val="20"/>
          <w:szCs w:val="20"/>
          <w:lang w:eastAsia="zh-CN"/>
        </w:rPr>
      </w:pPr>
      <w:r>
        <w:rPr>
          <w:rFonts w:hint="eastAsia" w:ascii="仿宋" w:hAnsi="仿宋" w:eastAsia="仿宋" w:cs="仿宋"/>
          <w:b/>
          <w:bCs/>
          <w:sz w:val="20"/>
          <w:szCs w:val="20"/>
        </w:rPr>
        <w:t>2.1招投标阶段</w:t>
      </w: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若有</w:t>
      </w:r>
      <w:r>
        <w:rPr>
          <w:rFonts w:hint="eastAsia" w:ascii="仿宋" w:hAnsi="仿宋" w:eastAsia="仿宋" w:cs="仿宋"/>
          <w:b/>
          <w:bCs/>
          <w:sz w:val="20"/>
          <w:szCs w:val="20"/>
          <w:lang w:eastAsia="zh-CN"/>
        </w:rPr>
        <w:t>）</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招标阶段指自起草招标文件开始至采购人与</w:t>
      </w:r>
      <w:r>
        <w:rPr>
          <w:rFonts w:hint="eastAsia" w:ascii="仿宋" w:hAnsi="仿宋" w:eastAsia="仿宋" w:cs="仿宋"/>
          <w:sz w:val="20"/>
          <w:szCs w:val="20"/>
          <w:lang w:eastAsia="zh-CN"/>
        </w:rPr>
        <w:t>承建单位</w:t>
      </w:r>
      <w:r>
        <w:rPr>
          <w:rFonts w:hint="eastAsia" w:ascii="仿宋" w:hAnsi="仿宋" w:eastAsia="仿宋" w:cs="仿宋"/>
          <w:sz w:val="20"/>
          <w:szCs w:val="20"/>
        </w:rPr>
        <w:t>签订工程建设合同为止。此阶</w:t>
      </w:r>
      <w:r>
        <w:rPr>
          <w:rFonts w:hint="eastAsia" w:ascii="仿宋" w:hAnsi="仿宋" w:eastAsia="仿宋" w:cs="仿宋"/>
          <w:color w:val="000000"/>
          <w:sz w:val="20"/>
          <w:szCs w:val="20"/>
        </w:rPr>
        <w:t>段监理主要的</w:t>
      </w:r>
      <w:r>
        <w:rPr>
          <w:rFonts w:hint="eastAsia" w:ascii="仿宋" w:hAnsi="仿宋" w:eastAsia="仿宋" w:cs="仿宋"/>
          <w:sz w:val="20"/>
          <w:szCs w:val="20"/>
        </w:rPr>
        <w:t>工作内容是：协助采购人组织招标技术文件的编制、招投标文件审查等工作，见证开标过程，出具监理报告。</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2.2合同签订阶段</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合同签订阶段指自采购人与承建</w:t>
      </w:r>
      <w:r>
        <w:rPr>
          <w:rFonts w:hint="eastAsia" w:ascii="仿宋" w:hAnsi="仿宋" w:eastAsia="仿宋" w:cs="仿宋"/>
          <w:sz w:val="20"/>
          <w:szCs w:val="20"/>
          <w:lang w:val="en-US" w:eastAsia="zh-CN"/>
        </w:rPr>
        <w:t>单位</w:t>
      </w:r>
      <w:r>
        <w:rPr>
          <w:rFonts w:hint="eastAsia" w:ascii="仿宋" w:hAnsi="仿宋" w:eastAsia="仿宋" w:cs="仿宋"/>
          <w:sz w:val="20"/>
          <w:szCs w:val="20"/>
        </w:rPr>
        <w:t>签订工程建设合同为止。此阶段监理主要的工作内容是：</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（1）就招标文件实质性内容，结合采购人预期与承建</w:t>
      </w:r>
      <w:r>
        <w:rPr>
          <w:rFonts w:hint="eastAsia" w:ascii="仿宋" w:hAnsi="仿宋" w:eastAsia="仿宋" w:cs="仿宋"/>
          <w:sz w:val="20"/>
          <w:szCs w:val="20"/>
          <w:lang w:val="en-US" w:eastAsia="zh-CN"/>
        </w:rPr>
        <w:t>单位</w:t>
      </w:r>
      <w:r>
        <w:rPr>
          <w:rFonts w:hint="eastAsia" w:ascii="仿宋" w:hAnsi="仿宋" w:eastAsia="仿宋" w:cs="仿宋"/>
          <w:sz w:val="20"/>
          <w:szCs w:val="20"/>
        </w:rPr>
        <w:t>进行合同谈判；</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（2）审核合同及附件文档，出具监理报告。</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2.3准备阶段</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准备阶段指项目合同签订之日起，至项目基准（建设范围、进度计划、实施方案</w:t>
      </w:r>
      <w:r>
        <w:rPr>
          <w:rFonts w:hint="eastAsia" w:ascii="仿宋" w:hAnsi="仿宋" w:eastAsia="仿宋" w:cs="仿宋"/>
          <w:sz w:val="20"/>
          <w:szCs w:val="20"/>
          <w:lang w:eastAsia="zh-CN"/>
        </w:rPr>
        <w:t>等</w:t>
      </w:r>
      <w:r>
        <w:rPr>
          <w:rFonts w:hint="eastAsia" w:ascii="仿宋" w:hAnsi="仿宋" w:eastAsia="仿宋" w:cs="仿宋"/>
          <w:sz w:val="20"/>
          <w:szCs w:val="20"/>
        </w:rPr>
        <w:t>）经三方（或监理方）确认后，总监理工程师签发开工令为止。此阶段监理主要的工作内容是：</w:t>
      </w:r>
    </w:p>
    <w:p>
      <w:pPr>
        <w:spacing w:line="240" w:lineRule="auto"/>
        <w:ind w:firstLine="400" w:firstLineChars="200"/>
        <w:rPr>
          <w:rFonts w:hint="eastAsia" w:ascii="仿宋" w:hAnsi="仿宋" w:eastAsia="仿宋" w:cs="仿宋"/>
          <w:sz w:val="20"/>
          <w:szCs w:val="20"/>
          <w:lang w:eastAsia="zh-CN"/>
        </w:rPr>
      </w:pPr>
      <w:r>
        <w:rPr>
          <w:rFonts w:hint="eastAsia" w:ascii="仿宋" w:hAnsi="仿宋" w:eastAsia="仿宋" w:cs="仿宋"/>
          <w:sz w:val="20"/>
          <w:szCs w:val="20"/>
        </w:rPr>
        <w:t>（1）由监理现场负责人对所建立管理制度进行培训，提出管理要求</w:t>
      </w:r>
      <w:r>
        <w:rPr>
          <w:rFonts w:hint="eastAsia" w:ascii="仿宋" w:hAnsi="仿宋" w:eastAsia="仿宋" w:cs="仿宋"/>
          <w:sz w:val="20"/>
          <w:szCs w:val="20"/>
          <w:lang w:eastAsia="zh-CN"/>
        </w:rPr>
        <w:t>；</w:t>
      </w:r>
    </w:p>
    <w:p>
      <w:pPr>
        <w:spacing w:line="240" w:lineRule="auto"/>
        <w:ind w:firstLine="400" w:firstLineChars="200"/>
        <w:rPr>
          <w:rFonts w:hint="eastAsia" w:ascii="仿宋" w:hAnsi="仿宋" w:eastAsia="仿宋" w:cs="仿宋"/>
          <w:sz w:val="20"/>
          <w:szCs w:val="20"/>
          <w:lang w:eastAsia="zh-CN"/>
        </w:rPr>
      </w:pPr>
      <w:r>
        <w:rPr>
          <w:rFonts w:hint="eastAsia" w:ascii="仿宋" w:hAnsi="仿宋" w:eastAsia="仿宋" w:cs="仿宋"/>
          <w:sz w:val="20"/>
          <w:szCs w:val="20"/>
        </w:rPr>
        <w:t>（2）与进场人员签订保密协议</w:t>
      </w:r>
      <w:r>
        <w:rPr>
          <w:rFonts w:hint="eastAsia" w:ascii="仿宋" w:hAnsi="仿宋" w:eastAsia="仿宋" w:cs="仿宋"/>
          <w:sz w:val="20"/>
          <w:szCs w:val="20"/>
          <w:lang w:eastAsia="zh-CN"/>
        </w:rPr>
        <w:t>；</w:t>
      </w:r>
    </w:p>
    <w:p>
      <w:pPr>
        <w:spacing w:line="240" w:lineRule="auto"/>
        <w:ind w:firstLine="400" w:firstLineChars="200"/>
        <w:rPr>
          <w:rFonts w:hint="eastAsia" w:ascii="仿宋" w:hAnsi="仿宋" w:eastAsia="仿宋" w:cs="仿宋"/>
          <w:sz w:val="20"/>
          <w:szCs w:val="20"/>
          <w:lang w:eastAsia="zh-CN"/>
        </w:rPr>
      </w:pPr>
      <w:r>
        <w:rPr>
          <w:rFonts w:hint="eastAsia" w:ascii="仿宋" w:hAnsi="仿宋" w:eastAsia="仿宋" w:cs="仿宋"/>
          <w:sz w:val="20"/>
          <w:szCs w:val="20"/>
        </w:rPr>
        <w:t>（3）审核承建</w:t>
      </w:r>
      <w:r>
        <w:rPr>
          <w:rFonts w:hint="eastAsia" w:ascii="仿宋" w:hAnsi="仿宋" w:eastAsia="仿宋" w:cs="仿宋"/>
          <w:sz w:val="20"/>
          <w:szCs w:val="20"/>
          <w:lang w:val="en-US" w:eastAsia="zh-CN"/>
        </w:rPr>
        <w:t>单位</w:t>
      </w:r>
      <w:r>
        <w:rPr>
          <w:rFonts w:hint="eastAsia" w:ascii="仿宋" w:hAnsi="仿宋" w:eastAsia="仿宋" w:cs="仿宋"/>
          <w:sz w:val="20"/>
          <w:szCs w:val="20"/>
        </w:rPr>
        <w:t>进场人员资格</w:t>
      </w:r>
      <w:r>
        <w:rPr>
          <w:rFonts w:hint="eastAsia" w:ascii="仿宋" w:hAnsi="仿宋" w:eastAsia="仿宋" w:cs="仿宋"/>
          <w:sz w:val="20"/>
          <w:szCs w:val="20"/>
          <w:lang w:eastAsia="zh-CN"/>
        </w:rPr>
        <w:t>；</w:t>
      </w:r>
    </w:p>
    <w:p>
      <w:pPr>
        <w:spacing w:line="240" w:lineRule="auto"/>
        <w:ind w:firstLine="400" w:firstLineChars="200"/>
        <w:rPr>
          <w:rFonts w:hint="eastAsia" w:ascii="仿宋" w:hAnsi="仿宋" w:eastAsia="仿宋" w:cs="仿宋"/>
          <w:sz w:val="20"/>
          <w:szCs w:val="20"/>
          <w:lang w:eastAsia="zh-CN"/>
        </w:rPr>
      </w:pPr>
      <w:r>
        <w:rPr>
          <w:rFonts w:hint="eastAsia" w:ascii="仿宋" w:hAnsi="仿宋" w:eastAsia="仿宋" w:cs="仿宋"/>
          <w:sz w:val="20"/>
          <w:szCs w:val="20"/>
        </w:rPr>
        <w:t>（4）审查并实地复核设计方案，出具监理专题报告</w:t>
      </w:r>
      <w:r>
        <w:rPr>
          <w:rFonts w:hint="eastAsia" w:ascii="仿宋" w:hAnsi="仿宋" w:eastAsia="仿宋" w:cs="仿宋"/>
          <w:sz w:val="20"/>
          <w:szCs w:val="20"/>
          <w:lang w:eastAsia="zh-CN"/>
        </w:rPr>
        <w:t>；</w:t>
      </w:r>
    </w:p>
    <w:p>
      <w:pPr>
        <w:spacing w:line="240" w:lineRule="auto"/>
        <w:ind w:firstLine="400" w:firstLineChars="200"/>
        <w:rPr>
          <w:rFonts w:hint="eastAsia" w:ascii="仿宋" w:hAnsi="仿宋" w:eastAsia="仿宋" w:cs="仿宋"/>
          <w:sz w:val="20"/>
          <w:szCs w:val="20"/>
          <w:lang w:eastAsia="zh-CN"/>
        </w:rPr>
      </w:pPr>
      <w:r>
        <w:rPr>
          <w:rFonts w:hint="eastAsia" w:ascii="仿宋" w:hAnsi="仿宋" w:eastAsia="仿宋" w:cs="仿宋"/>
          <w:sz w:val="20"/>
          <w:szCs w:val="20"/>
        </w:rPr>
        <w:t>（5）审核承建</w:t>
      </w:r>
      <w:r>
        <w:rPr>
          <w:rFonts w:hint="eastAsia" w:ascii="仿宋" w:hAnsi="仿宋" w:eastAsia="仿宋" w:cs="仿宋"/>
          <w:sz w:val="20"/>
          <w:szCs w:val="20"/>
          <w:lang w:val="en-US" w:eastAsia="zh-CN"/>
        </w:rPr>
        <w:t>单位</w:t>
      </w:r>
      <w:r>
        <w:rPr>
          <w:rFonts w:hint="eastAsia" w:ascii="仿宋" w:hAnsi="仿宋" w:eastAsia="仿宋" w:cs="仿宋"/>
          <w:sz w:val="20"/>
          <w:szCs w:val="20"/>
        </w:rPr>
        <w:t>提交的工程进度（实施）计划、施工方案、实施（管理）方案，出具监理专题报告</w:t>
      </w:r>
      <w:r>
        <w:rPr>
          <w:rFonts w:hint="eastAsia" w:ascii="仿宋" w:hAnsi="仿宋" w:eastAsia="仿宋" w:cs="仿宋"/>
          <w:sz w:val="20"/>
          <w:szCs w:val="20"/>
          <w:lang w:eastAsia="zh-CN"/>
        </w:rPr>
        <w:t>；</w:t>
      </w:r>
    </w:p>
    <w:p>
      <w:pPr>
        <w:spacing w:line="240" w:lineRule="auto"/>
        <w:ind w:firstLine="400" w:firstLineChars="200"/>
        <w:rPr>
          <w:rFonts w:hint="eastAsia" w:ascii="仿宋" w:hAnsi="仿宋" w:eastAsia="仿宋" w:cs="仿宋"/>
          <w:sz w:val="20"/>
          <w:szCs w:val="20"/>
          <w:lang w:eastAsia="zh-CN"/>
        </w:rPr>
      </w:pPr>
      <w:r>
        <w:rPr>
          <w:rFonts w:hint="eastAsia" w:ascii="仿宋" w:hAnsi="仿宋" w:eastAsia="仿宋" w:cs="仿宋"/>
          <w:sz w:val="20"/>
          <w:szCs w:val="20"/>
        </w:rPr>
        <w:t>（6）监督设计交底的组织</w:t>
      </w:r>
      <w:r>
        <w:rPr>
          <w:rFonts w:hint="eastAsia" w:ascii="仿宋" w:hAnsi="仿宋" w:eastAsia="仿宋" w:cs="仿宋"/>
          <w:sz w:val="20"/>
          <w:szCs w:val="20"/>
          <w:lang w:eastAsia="zh-CN"/>
        </w:rPr>
        <w:t>；</w:t>
      </w:r>
    </w:p>
    <w:p>
      <w:pPr>
        <w:spacing w:line="240" w:lineRule="auto"/>
        <w:ind w:firstLine="400" w:firstLineChars="200"/>
        <w:rPr>
          <w:rFonts w:hint="eastAsia" w:ascii="仿宋" w:hAnsi="仿宋" w:eastAsia="仿宋" w:cs="仿宋"/>
          <w:sz w:val="20"/>
          <w:szCs w:val="20"/>
          <w:lang w:eastAsia="zh-CN"/>
        </w:rPr>
      </w:pPr>
      <w:r>
        <w:rPr>
          <w:rFonts w:hint="eastAsia" w:ascii="仿宋" w:hAnsi="仿宋" w:eastAsia="仿宋" w:cs="仿宋"/>
          <w:sz w:val="20"/>
          <w:szCs w:val="20"/>
        </w:rPr>
        <w:t>（7）监督承建</w:t>
      </w:r>
      <w:r>
        <w:rPr>
          <w:rFonts w:hint="eastAsia" w:ascii="仿宋" w:hAnsi="仿宋" w:eastAsia="仿宋" w:cs="仿宋"/>
          <w:sz w:val="20"/>
          <w:szCs w:val="20"/>
          <w:lang w:val="en-US" w:eastAsia="zh-CN"/>
        </w:rPr>
        <w:t>单位</w:t>
      </w:r>
      <w:r>
        <w:rPr>
          <w:rFonts w:hint="eastAsia" w:ascii="仿宋" w:hAnsi="仿宋" w:eastAsia="仿宋" w:cs="仿宋"/>
          <w:sz w:val="20"/>
          <w:szCs w:val="20"/>
        </w:rPr>
        <w:t>内部的技术交底和安全交底培训</w:t>
      </w:r>
      <w:r>
        <w:rPr>
          <w:rFonts w:hint="eastAsia" w:ascii="仿宋" w:hAnsi="仿宋" w:eastAsia="仿宋" w:cs="仿宋"/>
          <w:sz w:val="20"/>
          <w:szCs w:val="20"/>
          <w:lang w:eastAsia="zh-CN"/>
        </w:rPr>
        <w:t>；</w:t>
      </w:r>
    </w:p>
    <w:p>
      <w:pPr>
        <w:spacing w:line="240" w:lineRule="auto"/>
        <w:ind w:firstLine="400" w:firstLineChars="200"/>
        <w:rPr>
          <w:rFonts w:hint="eastAsia" w:ascii="仿宋" w:hAnsi="仿宋" w:eastAsia="仿宋" w:cs="仿宋"/>
          <w:sz w:val="20"/>
          <w:szCs w:val="20"/>
          <w:lang w:eastAsia="zh-CN"/>
        </w:rPr>
      </w:pPr>
      <w:r>
        <w:rPr>
          <w:rFonts w:hint="eastAsia" w:ascii="仿宋" w:hAnsi="仿宋" w:eastAsia="仿宋" w:cs="仿宋"/>
          <w:sz w:val="20"/>
          <w:szCs w:val="20"/>
        </w:rPr>
        <w:t>（8）签发开工令</w:t>
      </w:r>
      <w:r>
        <w:rPr>
          <w:rFonts w:hint="eastAsia" w:ascii="仿宋" w:hAnsi="仿宋" w:eastAsia="仿宋" w:cs="仿宋"/>
          <w:sz w:val="20"/>
          <w:szCs w:val="20"/>
          <w:lang w:eastAsia="zh-CN"/>
        </w:rPr>
        <w:t>。</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2.4实施阶段</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施工阶段指项目开工令签发之日起，至单项工程完成子项验收为止，此阶段监理主要的工作内容是：</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2.4.1质量控制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2.4.1.1系统集成质量的控制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（1）系统集成方案的审核和确认；</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（2）对采购的软硬件产品的质量进行检验、测试和验收；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（3）对系统软件的安装调试进行验收；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（4）对系统集成进行总体验收。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2.4.1.2软件开发质量的控制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（1）软件开发计划的审核和确认；</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（2）对软件开发的需求分析、概要设计、详细设计、编码测试、应用测试等每个开发阶段进行把关；</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（3）对数据资源规划清理方案进行把关；</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（4）对承建单位的开发质量记录进行审核；</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（5）源代码及应用程序的移交验收等；</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（6）参与对应用软件的总体验收；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（7）监察是否按照国家相关部门制定的相应规范进行；</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（8）监察是否按设计、方案、规范进行；</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（9）确认安装、调试与设计的差异；</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（10）对安装、调试设备出现的质量问题进行记录，并责成有关单位解决，解决问题后，再次进行测量。</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2.4.1.3培训的质量控制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（1）审核确认承建单位的培训计划；</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（2）检查培训教材、使用说明书、维护手册等资料内容，检查培训文档是否与实际培训内容相符合；</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（3）协助采购人组织培训；</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（4）监督承建单位实施其培训计划，并征求用户的反馈意见；</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（5）对培训效果进行考核；</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（6）审核确认承建单位的培训总结报告。</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2.4.2进度控制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（1）根据已批准的工程实施计划，检查实际施工执行进度；</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（2）对承建单位（施工单位）提交的项目周报等内容进行进度真实性复核；</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（3）根据当前实施进度，判断或预测项目执行的时间风险，并出具监理建议；</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（4）定期以周报/月报形式向采购人量化汇报工程实际的执行状态。</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2.4.3投资控制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（1）审核合同中关于工程款项支付的条件；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（2）收到</w:t>
      </w:r>
      <w:r>
        <w:rPr>
          <w:rFonts w:hint="eastAsia" w:ascii="仿宋" w:hAnsi="仿宋" w:eastAsia="仿宋" w:cs="仿宋"/>
          <w:sz w:val="20"/>
          <w:szCs w:val="20"/>
          <w:lang w:eastAsia="zh-CN"/>
        </w:rPr>
        <w:t>承建单位</w:t>
      </w:r>
      <w:r>
        <w:rPr>
          <w:rFonts w:hint="eastAsia" w:ascii="仿宋" w:hAnsi="仿宋" w:eastAsia="仿宋" w:cs="仿宋"/>
          <w:sz w:val="20"/>
          <w:szCs w:val="20"/>
        </w:rPr>
        <w:t>/施工方提交付款申请，参照合同支付条件进行实际工程量核算，确定支付的符合性，出具监理支付意见（支付证书）；</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（3）对于工程款项变更、合同索赔进行造价评估；</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（4）协助采购人梳理清查固定资产、进行子项的项目结算。</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2.4.4变更控制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（1）审核</w:t>
      </w:r>
      <w:r>
        <w:rPr>
          <w:rFonts w:hint="eastAsia" w:ascii="仿宋" w:hAnsi="仿宋" w:eastAsia="仿宋" w:cs="仿宋"/>
          <w:sz w:val="20"/>
          <w:szCs w:val="20"/>
          <w:lang w:eastAsia="zh-CN"/>
        </w:rPr>
        <w:t>承建单位</w:t>
      </w:r>
      <w:r>
        <w:rPr>
          <w:rFonts w:hint="eastAsia" w:ascii="仿宋" w:hAnsi="仿宋" w:eastAsia="仿宋" w:cs="仿宋"/>
          <w:sz w:val="20"/>
          <w:szCs w:val="20"/>
        </w:rPr>
        <w:t>/施工方提出的变更申请，就其变更动机的合理性出具监理专题报告，予以批准或否决；</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（2）对初步批准的变更申请，组织三方审核变更方案，评估变更影响，并严格各方执行变更程序。任何变更都要得到三方（采购人、监理单位和承建单位）的书面确认；</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（3）监督变更方案的实施，并评估变更影响效果，出具监理专题报告。</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2.4.5安全保密管理</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（1）定期/不定期对</w:t>
      </w:r>
      <w:r>
        <w:rPr>
          <w:rFonts w:hint="eastAsia" w:ascii="仿宋" w:hAnsi="仿宋" w:eastAsia="仿宋" w:cs="仿宋"/>
          <w:sz w:val="20"/>
          <w:szCs w:val="20"/>
          <w:lang w:eastAsia="zh-CN"/>
        </w:rPr>
        <w:t>建设项目</w:t>
      </w:r>
      <w:r>
        <w:rPr>
          <w:rFonts w:hint="eastAsia" w:ascii="仿宋" w:hAnsi="仿宋" w:eastAsia="仿宋" w:cs="仿宋"/>
          <w:sz w:val="20"/>
          <w:szCs w:val="20"/>
        </w:rPr>
        <w:t>的</w:t>
      </w:r>
      <w:r>
        <w:rPr>
          <w:rFonts w:hint="eastAsia" w:ascii="仿宋" w:hAnsi="仿宋" w:eastAsia="仿宋" w:cs="仿宋"/>
          <w:sz w:val="20"/>
          <w:szCs w:val="20"/>
          <w:lang w:val="en-US" w:eastAsia="zh-CN"/>
        </w:rPr>
        <w:t>信息</w:t>
      </w:r>
      <w:r>
        <w:rPr>
          <w:rFonts w:hint="eastAsia" w:ascii="仿宋" w:hAnsi="仿宋" w:eastAsia="仿宋" w:cs="仿宋"/>
          <w:sz w:val="20"/>
          <w:szCs w:val="20"/>
        </w:rPr>
        <w:t>安全保密情况进行检查，包括项目资料的传递、借阅和保存；项目设备使用；项目技防措施的采用；</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（2）协助采购人审核本项目建设的有关</w:t>
      </w:r>
      <w:r>
        <w:rPr>
          <w:rFonts w:hint="eastAsia" w:ascii="仿宋" w:hAnsi="仿宋" w:eastAsia="仿宋" w:cs="仿宋"/>
          <w:sz w:val="20"/>
          <w:szCs w:val="20"/>
          <w:lang w:val="en-US" w:eastAsia="zh-CN"/>
        </w:rPr>
        <w:t>信息</w:t>
      </w:r>
      <w:r>
        <w:rPr>
          <w:rFonts w:hint="eastAsia" w:ascii="仿宋" w:hAnsi="仿宋" w:eastAsia="仿宋" w:cs="仿宋"/>
          <w:sz w:val="20"/>
          <w:szCs w:val="20"/>
        </w:rPr>
        <w:t>安全保密技术方案；</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（3）负责项目建设过程中所涉及的保密数据和资料的保护，保证不被非授权使用；</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（4）负责项目建设施工过程中安全控制，确保不出现安全事故；</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（5）对于涉及强电、安装、危险施工的实施任务，监督</w:t>
      </w:r>
      <w:r>
        <w:rPr>
          <w:rFonts w:hint="eastAsia" w:ascii="仿宋" w:hAnsi="仿宋" w:eastAsia="仿宋" w:cs="仿宋"/>
          <w:sz w:val="20"/>
          <w:szCs w:val="20"/>
          <w:lang w:eastAsia="zh-CN"/>
        </w:rPr>
        <w:t>承建单位</w:t>
      </w:r>
      <w:r>
        <w:rPr>
          <w:rFonts w:hint="eastAsia" w:ascii="仿宋" w:hAnsi="仿宋" w:eastAsia="仿宋" w:cs="仿宋"/>
          <w:sz w:val="20"/>
          <w:szCs w:val="20"/>
        </w:rPr>
        <w:t>/施工方安全交底工作的执行，安全交底包括方案编写、培训宣贯；监理人员应进行岗前检查和操作巡查。</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2.4.6文档管理</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（1）批准承建单位提交项目文档管理计划，并根据计划及时承建单位提交文档；</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（2）审核承建单位提交的各类项目文档，并出具监理专题报告；</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（3）负责对于工程过程产生的原始文档/文件进行收集，并定期整理；</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（4）做好项目监理日记及项目大事记；</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（5）做好合同批复等各类往来文件的存档；</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（6）做好项目协调会、技术专题会的会议纪要工作；</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（7）管理实施期间的各类技术文档；</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（8）下发监理工程师通知；</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（9）提交项目月报；</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（10）提交阶段性项目总结。</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2.4.7合同管理</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（1）协助审核项目合同，按照要求就项目合同征求意见并根据意见进行修改完善；</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（1）跟踪检查合同的执行情况，确保项目采购人按时履约；</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（2）对合同工期的延误和延期进行审核确认；</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（3）对合同变更、索赔等事宜进行审核确认；</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（4）根据合同约定，审核项目承建单位的支付申请，签发付款凭证；</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（5）对项目变更控制，明确界定项目变更的目标，防止变更范围的扩大化，加强变更风险以及变更效果的评估；</w:t>
      </w:r>
    </w:p>
    <w:p>
      <w:pPr>
        <w:spacing w:line="240" w:lineRule="auto"/>
        <w:ind w:firstLine="400" w:firstLineChars="200"/>
        <w:rPr>
          <w:rFonts w:hint="eastAsia" w:ascii="仿宋" w:hAnsi="仿宋" w:eastAsia="仿宋" w:cs="仿宋"/>
          <w:b/>
          <w:bCs/>
          <w:sz w:val="20"/>
          <w:szCs w:val="20"/>
        </w:rPr>
      </w:pPr>
      <w:r>
        <w:rPr>
          <w:rFonts w:hint="eastAsia" w:ascii="仿宋" w:hAnsi="仿宋" w:eastAsia="仿宋" w:cs="仿宋"/>
          <w:sz w:val="20"/>
          <w:szCs w:val="20"/>
        </w:rPr>
        <w:t>（6）任何变更都要得到三方（采购人、监理单位和承建单位）的书面确认。</w:t>
      </w:r>
    </w:p>
    <w:p>
      <w:pPr>
        <w:spacing w:line="240" w:lineRule="auto"/>
        <w:ind w:firstLine="402" w:firstLineChars="200"/>
        <w:rPr>
          <w:rFonts w:hint="eastAsia" w:ascii="仿宋" w:hAnsi="仿宋" w:eastAsia="仿宋" w:cs="仿宋"/>
          <w:b/>
          <w:bCs/>
          <w:sz w:val="20"/>
          <w:szCs w:val="20"/>
        </w:rPr>
      </w:pPr>
      <w:r>
        <w:rPr>
          <w:rFonts w:hint="eastAsia" w:ascii="仿宋" w:hAnsi="仿宋" w:eastAsia="仿宋" w:cs="仿宋"/>
          <w:b/>
          <w:bCs/>
          <w:sz w:val="20"/>
          <w:szCs w:val="20"/>
        </w:rPr>
        <w:t>2.4.8知识产权控制</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制定内部的知识产权保护制度，加强实施人员的产权培训和教育，提高知识产权保护意识。同时采取技术手段和管理措施，保护知识产权。</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2.4.9沟通协调</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（1）组织召开监理例会，并形成监理会议纪要；</w:t>
      </w:r>
    </w:p>
    <w:p>
      <w:pPr>
        <w:spacing w:line="240" w:lineRule="auto"/>
        <w:ind w:firstLine="400" w:firstLineChars="200"/>
        <w:rPr>
          <w:rFonts w:ascii="仿宋" w:hAnsi="仿宋" w:eastAsia="仿宋" w:cs="仿宋"/>
          <w:sz w:val="20"/>
          <w:szCs w:val="20"/>
        </w:rPr>
      </w:pPr>
      <w:r>
        <w:rPr>
          <w:rFonts w:hint="eastAsia" w:ascii="仿宋" w:hAnsi="仿宋" w:eastAsia="仿宋" w:cs="仿宋"/>
          <w:sz w:val="20"/>
          <w:szCs w:val="20"/>
        </w:rPr>
        <w:t>（2）根据工程实际出现的建设问题，（协助采购人）及时召开工程专题例会，并形成监理会议纪要；</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（3）对涉及多方的建设交互/协同问题，（协助采购人）及时召开工程协调会，并形成监理会议纪要。</w:t>
      </w:r>
    </w:p>
    <w:p>
      <w:pPr>
        <w:spacing w:line="24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2.5测试测评阶段</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仿宋" w:hAnsi="仿宋" w:eastAsia="仿宋" w:cs="仿宋"/>
          <w:sz w:val="20"/>
          <w:szCs w:val="20"/>
        </w:rPr>
      </w:pPr>
      <w:r>
        <w:rPr>
          <w:rFonts w:hint="eastAsia" w:ascii="仿宋" w:hAnsi="仿宋" w:eastAsia="仿宋" w:cs="仿宋"/>
          <w:sz w:val="20"/>
          <w:szCs w:val="20"/>
        </w:rPr>
        <w:t>（1）协助采购人第三方测试工作，确保测试报告具有法律效力，出具相关评审报告/意见；</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（2）协助采购人安全等级测评工作，确保测试报告具有法律效力，出具相应监理报告。</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afterLines="0" w:line="240" w:lineRule="auto"/>
        <w:ind w:left="480" w:leftChars="0"/>
        <w:textAlignment w:val="auto"/>
        <w:rPr>
          <w:rFonts w:ascii="仿宋" w:hAnsi="仿宋" w:eastAsia="仿宋" w:cs="仿宋"/>
          <w:sz w:val="20"/>
          <w:szCs w:val="20"/>
        </w:rPr>
      </w:pPr>
      <w:r>
        <w:rPr>
          <w:rFonts w:hint="eastAsia" w:ascii="仿宋" w:hAnsi="仿宋" w:eastAsia="仿宋" w:cs="仿宋"/>
          <w:sz w:val="20"/>
          <w:szCs w:val="20"/>
        </w:rPr>
        <w:t xml:space="preserve">服务期限： </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firstLine="400" w:firstLineChars="200"/>
        <w:textAlignment w:val="auto"/>
        <w:rPr>
          <w:rFonts w:hint="eastAsia"/>
          <w:sz w:val="20"/>
          <w:szCs w:val="20"/>
        </w:rPr>
      </w:pPr>
      <w:r>
        <w:rPr>
          <w:rFonts w:hint="eastAsia" w:ascii="仿宋" w:hAnsi="仿宋" w:eastAsia="仿宋" w:cs="仿宋"/>
          <w:sz w:val="20"/>
          <w:szCs w:val="20"/>
          <w:u w:val="single"/>
        </w:rPr>
        <w:t>自监理服务合同签订之日起至项目验收合格之日止</w:t>
      </w:r>
      <w:r>
        <w:rPr>
          <w:rFonts w:hint="eastAsia" w:ascii="仿宋" w:hAnsi="仿宋" w:eastAsia="仿宋" w:cs="仿宋"/>
          <w:sz w:val="20"/>
          <w:szCs w:val="20"/>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afterLines="0" w:line="240" w:lineRule="auto"/>
        <w:ind w:left="480" w:leftChars="0"/>
        <w:textAlignment w:val="auto"/>
        <w:rPr>
          <w:rFonts w:hint="eastAsia" w:ascii="仿宋" w:hAnsi="仿宋" w:eastAsia="仿宋" w:cs="仿宋"/>
          <w:sz w:val="20"/>
          <w:szCs w:val="20"/>
        </w:rPr>
      </w:pPr>
      <w:r>
        <w:rPr>
          <w:rFonts w:hint="eastAsia" w:ascii="仿宋" w:hAnsi="仿宋" w:eastAsia="仿宋" w:cs="仿宋"/>
          <w:sz w:val="20"/>
          <w:szCs w:val="20"/>
        </w:rPr>
        <w:t xml:space="preserve">服务人员数量及组成： </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仿宋" w:hAnsi="仿宋" w:eastAsia="仿宋" w:cs="仿宋"/>
          <w:sz w:val="20"/>
          <w:szCs w:val="20"/>
        </w:rPr>
      </w:pPr>
      <w:r>
        <w:rPr>
          <w:rFonts w:hint="eastAsia" w:ascii="仿宋" w:hAnsi="仿宋" w:eastAsia="仿宋" w:cs="仿宋"/>
          <w:sz w:val="20"/>
          <w:szCs w:val="20"/>
        </w:rPr>
        <w:t>为保障项目监理工作顺利实施，确保项目建设合法合规、规范有序，监理单位应组建具有高度政治责任感、丰富从业经验、能够与采购人及承建单位进行良好沟通的高素质团队参与本项目监理工作。</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仿宋" w:hAnsi="仿宋" w:eastAsia="仿宋" w:cs="仿宋"/>
          <w:sz w:val="20"/>
          <w:szCs w:val="20"/>
        </w:rPr>
      </w:pPr>
      <w:r>
        <w:rPr>
          <w:rFonts w:hint="eastAsia" w:ascii="仿宋" w:hAnsi="仿宋" w:eastAsia="仿宋" w:cs="仿宋"/>
          <w:sz w:val="20"/>
          <w:szCs w:val="20"/>
        </w:rPr>
        <w:t>拟投入本项目的团队人员须为投标单位的正式员工，能够满足本项目监理工作需要，项目团队人员须配备合理，具有不同层次，应至少包括总监理工程师、总监理工程师代表、监理工程师、文档管理员等。</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仿宋" w:hAnsi="仿宋" w:eastAsia="仿宋" w:cs="仿宋"/>
          <w:sz w:val="20"/>
          <w:szCs w:val="20"/>
        </w:rPr>
      </w:pPr>
      <w:r>
        <w:rPr>
          <w:rFonts w:hint="eastAsia" w:ascii="仿宋" w:hAnsi="仿宋" w:eastAsia="仿宋" w:cs="仿宋"/>
          <w:sz w:val="20"/>
          <w:szCs w:val="20"/>
        </w:rPr>
        <w:t>总监理工程师、总监理工程师代表应承担过类似项目的监理工作。</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总监理工程师、总监理工程师代表不得随意更换，因重大原因确需调整的，须经采购人同意。监理单位应根据项目实施阶段工作重点及时调整专业监理人员配置，人员调整必须经采购人同意，采购人有权要求更换人员。</w:t>
      </w:r>
    </w:p>
    <w:p>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采购人有权要求监理单位保证人员配置的合理性以及团队人员的稳定性，因人员的过失造成采购人的直接经济损失，应赔偿采购人的损失。</w:t>
      </w:r>
    </w:p>
    <w:p>
      <w:pPr>
        <w:pStyle w:val="2"/>
        <w:numPr>
          <w:ilvl w:val="0"/>
          <w:numId w:val="4"/>
        </w:numPr>
        <w:spacing w:line="240" w:lineRule="auto"/>
        <w:rPr>
          <w:rFonts w:hint="eastAsia" w:ascii="仿宋" w:hAnsi="仿宋" w:eastAsia="仿宋" w:cs="仿宋"/>
          <w:sz w:val="20"/>
          <w:szCs w:val="20"/>
        </w:rPr>
      </w:pPr>
      <w:r>
        <w:rPr>
          <w:rFonts w:hint="eastAsia" w:ascii="仿宋" w:hAnsi="仿宋" w:eastAsia="仿宋" w:cs="仿宋"/>
          <w:sz w:val="20"/>
          <w:szCs w:val="20"/>
        </w:rPr>
        <w:t xml:space="preserve">其他要求： </w:t>
      </w:r>
      <w:r>
        <w:rPr>
          <w:rFonts w:hint="eastAsia" w:ascii="仿宋" w:hAnsi="仿宋" w:eastAsia="仿宋" w:cs="仿宋"/>
          <w:sz w:val="20"/>
          <w:szCs w:val="20"/>
          <w:lang w:val="en-US" w:eastAsia="zh-CN"/>
        </w:rPr>
        <w:t>无</w:t>
      </w:r>
    </w:p>
    <w:p>
      <w:pPr>
        <w:spacing w:line="240" w:lineRule="auto"/>
        <w:ind w:left="479" w:leftChars="228"/>
        <w:outlineLvl w:val="2"/>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服务事项的验收（考核）标准（如内容较多，可单独作为附件）</w:t>
      </w:r>
    </w:p>
    <w:p>
      <w:pPr>
        <w:spacing w:line="240" w:lineRule="auto"/>
        <w:ind w:firstLine="400" w:firstLineChars="200"/>
        <w:rPr>
          <w:rFonts w:hint="eastAsia" w:ascii="仿宋" w:hAnsi="仿宋" w:eastAsia="仿宋" w:cs="仿宋"/>
          <w:sz w:val="20"/>
          <w:szCs w:val="20"/>
          <w:u w:val="single"/>
        </w:rPr>
      </w:pPr>
      <w:r>
        <w:rPr>
          <w:rFonts w:hint="eastAsia" w:ascii="仿宋" w:hAnsi="仿宋" w:eastAsia="仿宋" w:cs="仿宋"/>
          <w:sz w:val="20"/>
          <w:szCs w:val="20"/>
          <w:u w:val="single"/>
        </w:rPr>
        <w:t>本项目监理考核标准如下：</w:t>
      </w:r>
    </w:p>
    <w:p>
      <w:pPr>
        <w:spacing w:line="240" w:lineRule="auto"/>
        <w:ind w:firstLine="400" w:firstLineChars="200"/>
        <w:rPr>
          <w:rFonts w:hint="eastAsia" w:ascii="仿宋" w:hAnsi="仿宋" w:eastAsia="仿宋" w:cs="仿宋"/>
          <w:sz w:val="20"/>
          <w:szCs w:val="20"/>
          <w:u w:val="single"/>
        </w:rPr>
      </w:pPr>
      <w:r>
        <w:rPr>
          <w:rFonts w:hint="eastAsia" w:ascii="仿宋" w:hAnsi="仿宋" w:eastAsia="仿宋" w:cs="仿宋"/>
          <w:sz w:val="20"/>
          <w:szCs w:val="20"/>
          <w:u w:val="single"/>
        </w:rPr>
        <w:t>1)本项目监理机构组成质量合格，可充分满足项目各专业领域要求；</w:t>
      </w:r>
    </w:p>
    <w:p>
      <w:pPr>
        <w:spacing w:line="240" w:lineRule="auto"/>
        <w:ind w:firstLine="400" w:firstLineChars="200"/>
        <w:rPr>
          <w:rFonts w:hint="eastAsia" w:ascii="仿宋" w:hAnsi="仿宋" w:eastAsia="仿宋" w:cs="仿宋"/>
          <w:sz w:val="20"/>
          <w:szCs w:val="20"/>
          <w:u w:val="single"/>
        </w:rPr>
      </w:pPr>
      <w:r>
        <w:rPr>
          <w:rFonts w:hint="eastAsia" w:ascii="仿宋" w:hAnsi="仿宋" w:eastAsia="仿宋" w:cs="仿宋"/>
          <w:sz w:val="20"/>
          <w:szCs w:val="20"/>
          <w:u w:val="single"/>
        </w:rPr>
        <w:t>2)项目工程质量、工程进度、成本控制、变更控制符合项目要求；</w:t>
      </w:r>
    </w:p>
    <w:p>
      <w:r>
        <w:rPr>
          <w:rFonts w:hint="eastAsia" w:ascii="仿宋" w:hAnsi="仿宋" w:eastAsia="仿宋" w:cs="仿宋"/>
          <w:sz w:val="20"/>
          <w:szCs w:val="20"/>
          <w:u w:val="single"/>
        </w:rPr>
        <w:t>3)项目档案资料完备、齐全且真实有效。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A2B39"/>
    <w:multiLevelType w:val="singleLevel"/>
    <w:tmpl w:val="E0DA2B39"/>
    <w:lvl w:ilvl="0" w:tentative="0">
      <w:start w:val="3"/>
      <w:numFmt w:val="decimal"/>
      <w:suff w:val="space"/>
      <w:lvlText w:val="%1."/>
      <w:lvlJc w:val="left"/>
    </w:lvl>
  </w:abstractNum>
  <w:abstractNum w:abstractNumId="1">
    <w:nsid w:val="E1904CA8"/>
    <w:multiLevelType w:val="singleLevel"/>
    <w:tmpl w:val="E1904CA8"/>
    <w:lvl w:ilvl="0" w:tentative="0">
      <w:start w:val="4"/>
      <w:numFmt w:val="decimal"/>
      <w:suff w:val="space"/>
      <w:lvlText w:val="%1."/>
      <w:lvlJc w:val="left"/>
    </w:lvl>
  </w:abstractNum>
  <w:abstractNum w:abstractNumId="2">
    <w:nsid w:val="1315E24F"/>
    <w:multiLevelType w:val="singleLevel"/>
    <w:tmpl w:val="1315E24F"/>
    <w:lvl w:ilvl="0" w:tentative="0">
      <w:start w:val="2"/>
      <w:numFmt w:val="decimal"/>
      <w:suff w:val="nothing"/>
      <w:lvlText w:val="%1、"/>
      <w:lvlJc w:val="left"/>
    </w:lvl>
  </w:abstractNum>
  <w:abstractNum w:abstractNumId="3">
    <w:nsid w:val="6EFF707D"/>
    <w:multiLevelType w:val="multilevel"/>
    <w:tmpl w:val="6EFF707D"/>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OTczZDY3NGU2OTkxYmVjYTM2OWMxODBjZjhkMzEifQ=="/>
  </w:docVars>
  <w:rsids>
    <w:rsidRoot w:val="00000000"/>
    <w:rsid w:val="6C293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56" w:afterLines="50" w:line="360" w:lineRule="auto"/>
    </w:pPr>
    <w:rPr>
      <w:rFonts w:ascii="宋体" w:hAnsi="宋体"/>
      <w:color w:val="000000"/>
      <w:sz w:val="24"/>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2026-04-15T09:25:51Z</dcterms:created>
  <dc:creator>Administrator</dc:creator>
  <cp:lastModifiedBy>你猜我猜猜不猜</cp:lastModifiedBy>
  <dcterms:modified xsi:type="dcterms:W3CDTF">2026-04-15T09:26:12Z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C8372EBC23A0407AB006FA4EB008B5B7_12</vt:lpwstr>
  </property>
</Properties>
</file>