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1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21E11E4A">
      <w:pPr>
        <w:pStyle w:val="1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一、项目基本情况：</w:t>
      </w:r>
    </w:p>
    <w:p w14:paraId="60F640F6">
      <w:pPr>
        <w:pStyle w:val="7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 w:ascii="宋体" w:hAnsi="宋体" w:cs="宋体"/>
          <w:color w:val="auto"/>
          <w:highlight w:val="none"/>
          <w:lang w:eastAsia="zh-CN"/>
        </w:rPr>
        <w:t>ZHCG-YLWJJ-20260305</w:t>
      </w:r>
    </w:p>
    <w:p w14:paraId="02F9FAAB">
      <w:pPr>
        <w:pStyle w:val="7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 w:eastAsia="宋体" w:cs="宋体"/>
          <w:sz w:val="24"/>
          <w:szCs w:val="24"/>
          <w:lang w:eastAsia="zh-CN"/>
        </w:rPr>
        <w:t>杨陵区给基层医疗机构采购医疗设备</w:t>
      </w:r>
    </w:p>
    <w:p w14:paraId="0A66E424">
      <w:pPr>
        <w:pStyle w:val="7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5F8D95D4">
      <w:pPr>
        <w:pStyle w:val="7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630,000.00</w:t>
      </w:r>
      <w:r>
        <w:rPr>
          <w:rFonts w:hint="eastAsia"/>
          <w:color w:val="auto"/>
          <w:highlight w:val="none"/>
        </w:rPr>
        <w:t>元</w:t>
      </w:r>
    </w:p>
    <w:p w14:paraId="02188C39">
      <w:pPr>
        <w:pStyle w:val="7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54F79467">
      <w:pPr>
        <w:pStyle w:val="7"/>
        <w:shd w:val="clear" w:color="auto" w:fill="FFFFFF"/>
        <w:spacing w:before="0" w:beforeAutospacing="0" w:after="0" w:afterAutospacing="0" w:line="360" w:lineRule="auto"/>
        <w:ind w:firstLine="787" w:firstLineChars="328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合同包1（杨陵区给基层医疗机构采购医疗设备）：</w:t>
      </w:r>
    </w:p>
    <w:p w14:paraId="1A303CC3">
      <w:pPr>
        <w:pStyle w:val="7"/>
        <w:shd w:val="clear" w:color="auto" w:fill="FFFFFF"/>
        <w:spacing w:before="0" w:beforeAutospacing="0" w:after="0" w:afterAutospacing="0" w:line="360" w:lineRule="auto"/>
        <w:ind w:firstLine="1024" w:firstLineChars="427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630,000.00</w:t>
      </w:r>
      <w:r>
        <w:rPr>
          <w:rFonts w:hint="eastAsia"/>
          <w:color w:val="auto"/>
          <w:highlight w:val="none"/>
        </w:rPr>
        <w:t>元</w:t>
      </w:r>
    </w:p>
    <w:p w14:paraId="4B288A40">
      <w:pPr>
        <w:pStyle w:val="7"/>
        <w:shd w:val="clear" w:color="auto" w:fill="FFFFFF"/>
        <w:spacing w:before="0" w:beforeAutospacing="0" w:after="0" w:afterAutospacing="0" w:line="360" w:lineRule="auto"/>
        <w:ind w:firstLine="1024" w:firstLineChars="427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630,000.00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39"/>
        <w:gridCol w:w="1943"/>
        <w:gridCol w:w="1175"/>
        <w:gridCol w:w="1415"/>
        <w:gridCol w:w="2037"/>
      </w:tblGrid>
      <w:tr w14:paraId="1F3C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27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F2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9B3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450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6FE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技术规格、参数及要求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28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品目预算（元）</w:t>
            </w:r>
          </w:p>
        </w:tc>
      </w:tr>
      <w:tr w14:paraId="5897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D29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63E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其他医疗设备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1E7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杨陵区卫生健康局给基层医疗机构采购医疗设备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22A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7A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87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630,000.00</w:t>
            </w:r>
          </w:p>
        </w:tc>
      </w:tr>
    </w:tbl>
    <w:p w14:paraId="2629B1F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4C17B60A">
      <w:pPr>
        <w:pStyle w:val="7"/>
        <w:shd w:val="clear" w:color="auto" w:fill="FFFFFF"/>
        <w:spacing w:before="0" w:beforeAutospacing="0" w:after="0" w:afterAutospacing="0" w:line="500" w:lineRule="exact"/>
        <w:ind w:firstLine="480" w:firstLine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eastAsia="宋体"/>
          <w:highlight w:val="none"/>
          <w:lang w:val="en-US" w:eastAsia="zh-CN"/>
        </w:rPr>
        <w:t>详见采购文件。</w:t>
      </w:r>
      <w:bookmarkStart w:id="0" w:name="_GoBack"/>
      <w:bookmarkEnd w:id="0"/>
    </w:p>
    <w:p w14:paraId="0D0B6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121861C4"/>
    <w:rsid w:val="375630F7"/>
    <w:rsid w:val="3A930C1A"/>
    <w:rsid w:val="4C0C0662"/>
    <w:rsid w:val="5A636B26"/>
    <w:rsid w:val="78862F34"/>
    <w:rsid w:val="79E23D7B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321</Characters>
  <Lines>0</Lines>
  <Paragraphs>0</Paragraphs>
  <TotalTime>0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2026-04-16T03:46:09Z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