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F99D0">
      <w:pPr>
        <w:jc w:val="both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 xml:space="preserve">      </w:t>
      </w:r>
    </w:p>
    <w:p w14:paraId="6DFC014B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vertAlign w:val="baseline"/>
          <w:lang w:val="en-US" w:eastAsia="zh-CN"/>
        </w:rPr>
        <w:t>2026年“六一”国际儿童节纪念品采购项目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采购需求</w:t>
      </w:r>
    </w:p>
    <w:p w14:paraId="4D30375C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 xml:space="preserve">         </w:t>
      </w:r>
      <w:r>
        <w:rPr>
          <w:rFonts w:hint="eastAsia"/>
          <w:sz w:val="24"/>
          <w:szCs w:val="24"/>
          <w:lang w:val="en-US" w:eastAsia="zh-CN"/>
        </w:rPr>
        <w:t xml:space="preserve">                   </w:t>
      </w:r>
    </w:p>
    <w:p w14:paraId="47414EC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82" w:hanging="482" w:hanging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/>
          <w:sz w:val="24"/>
          <w:szCs w:val="24"/>
          <w:lang w:val="en-US" w:eastAsia="zh-CN"/>
        </w:rPr>
        <w:t>一、采购内容：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保鲜饭盒套装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数量3360套</w:t>
      </w:r>
    </w:p>
    <w:p w14:paraId="2AA2588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预算15万元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    </w:t>
      </w:r>
    </w:p>
    <w:p w14:paraId="0139CF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二、技术标准：</w:t>
      </w:r>
    </w:p>
    <w:p w14:paraId="6EB724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保鲜饭盒技术参数要求：</w:t>
      </w:r>
    </w:p>
    <w:p w14:paraId="5B1BA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50" w:leftChars="300" w:hanging="720" w:hangingChars="3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饭盒：采用食品级高硼硅玻璃材质，符合中华人民共和国国家标准GB 4806.5-2016《食品安全国家标准玻璃制品》，提供第三方检测报告。色泽正常，无异味。</w:t>
      </w:r>
    </w:p>
    <w:p w14:paraId="35A78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50" w:leftChars="300" w:hanging="720" w:hangingChars="3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盒盖：采用食品级塑料材质。符合中华人民共和国国家标准GB4806.7-2023《食品安全国家标准食品接触用塑料材料及制品》，提供第三方检测报告。</w:t>
      </w:r>
    </w:p>
    <w:p w14:paraId="249D4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50" w:leftChars="300" w:hanging="720" w:hangingChars="3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密封圈：采用食品级硅胶材质。符合中华人民共和国国家标准GB4806.11-2016《食品安全国家标准食品接触用橡胶材料及制品》。提供第三方检测报告。</w:t>
      </w:r>
    </w:p>
    <w:p w14:paraId="2DD0C64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产品规格：套装不少于两件套，总容量不低于1200ml。</w:t>
      </w:r>
    </w:p>
    <w:p w14:paraId="775078A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饭盒耐用温度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≧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>-20°C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>~</w:t>
      </w:r>
      <w:r>
        <w:rPr>
          <w:rFonts w:hint="eastAsia"/>
          <w:sz w:val="24"/>
          <w:szCs w:val="24"/>
          <w:lang w:val="en-US" w:eastAsia="zh-CN"/>
        </w:rPr>
        <w:t xml:space="preserve"> 120</w:t>
      </w:r>
      <w:r>
        <w:rPr>
          <w:rFonts w:hint="default"/>
          <w:sz w:val="24"/>
          <w:szCs w:val="24"/>
          <w:lang w:val="en-US" w:eastAsia="zh-CN"/>
        </w:rPr>
        <w:t>°C</w:t>
      </w:r>
      <w:r>
        <w:rPr>
          <w:rFonts w:hint="eastAsia"/>
          <w:sz w:val="24"/>
          <w:szCs w:val="24"/>
          <w:lang w:val="en-US" w:eastAsia="zh-CN"/>
        </w:rPr>
        <w:t>，可冷冻及微波加热。</w:t>
      </w:r>
    </w:p>
    <w:p w14:paraId="3D46116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密封性：有良好密封性，无渗漏，保证食品新鲜和卫生安全。</w:t>
      </w:r>
    </w:p>
    <w:p w14:paraId="191936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三、配置要求：</w:t>
      </w:r>
    </w:p>
    <w:p w14:paraId="29225D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1套/盒，彩盒包装，有品牌logo及产品包装展示。</w:t>
      </w:r>
    </w:p>
    <w:p w14:paraId="129D1E87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E585D0"/>
    <w:multiLevelType w:val="singleLevel"/>
    <w:tmpl w:val="08E585D0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176623F7"/>
    <w:multiLevelType w:val="singleLevel"/>
    <w:tmpl w:val="176623F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NGUzNWQ4ZjhiNjQwNjU2ODRmOTAzMjViZmJjYWYifQ=="/>
  </w:docVars>
  <w:rsids>
    <w:rsidRoot w:val="00000000"/>
    <w:rsid w:val="00061299"/>
    <w:rsid w:val="00351550"/>
    <w:rsid w:val="0170579C"/>
    <w:rsid w:val="024128CD"/>
    <w:rsid w:val="027345B1"/>
    <w:rsid w:val="02CB619B"/>
    <w:rsid w:val="0313544C"/>
    <w:rsid w:val="04051239"/>
    <w:rsid w:val="05145A02"/>
    <w:rsid w:val="05474990"/>
    <w:rsid w:val="05903525"/>
    <w:rsid w:val="059E56FA"/>
    <w:rsid w:val="05E41A4E"/>
    <w:rsid w:val="06F16C1A"/>
    <w:rsid w:val="071105A0"/>
    <w:rsid w:val="07CC68DD"/>
    <w:rsid w:val="08275C22"/>
    <w:rsid w:val="08C276F9"/>
    <w:rsid w:val="08C90A87"/>
    <w:rsid w:val="091A7535"/>
    <w:rsid w:val="09644C54"/>
    <w:rsid w:val="09E354AF"/>
    <w:rsid w:val="0A743B68"/>
    <w:rsid w:val="0B3138AE"/>
    <w:rsid w:val="0C4D16EC"/>
    <w:rsid w:val="0C747446"/>
    <w:rsid w:val="0C882A07"/>
    <w:rsid w:val="0CA65353"/>
    <w:rsid w:val="0CB41849"/>
    <w:rsid w:val="0CC223BD"/>
    <w:rsid w:val="0CFE5314"/>
    <w:rsid w:val="0D014471"/>
    <w:rsid w:val="0E4D4602"/>
    <w:rsid w:val="0F40581B"/>
    <w:rsid w:val="0FFE31DD"/>
    <w:rsid w:val="103652F8"/>
    <w:rsid w:val="109D1177"/>
    <w:rsid w:val="10DD4DDE"/>
    <w:rsid w:val="12111E14"/>
    <w:rsid w:val="121C60CC"/>
    <w:rsid w:val="124675EC"/>
    <w:rsid w:val="12A935F3"/>
    <w:rsid w:val="131773A6"/>
    <w:rsid w:val="13250FB0"/>
    <w:rsid w:val="141848BD"/>
    <w:rsid w:val="141A488D"/>
    <w:rsid w:val="144B0EEA"/>
    <w:rsid w:val="14B159EA"/>
    <w:rsid w:val="14F56033"/>
    <w:rsid w:val="155C2400"/>
    <w:rsid w:val="15F31932"/>
    <w:rsid w:val="160A04CB"/>
    <w:rsid w:val="17116E80"/>
    <w:rsid w:val="1720726C"/>
    <w:rsid w:val="18642306"/>
    <w:rsid w:val="187418FB"/>
    <w:rsid w:val="19573E8D"/>
    <w:rsid w:val="197230B5"/>
    <w:rsid w:val="1A127AA3"/>
    <w:rsid w:val="1AC92A0A"/>
    <w:rsid w:val="1B0E4AA6"/>
    <w:rsid w:val="1B333D9F"/>
    <w:rsid w:val="1BEC2FB3"/>
    <w:rsid w:val="1C617F84"/>
    <w:rsid w:val="1CA02521"/>
    <w:rsid w:val="1CDC75BC"/>
    <w:rsid w:val="1D0B079E"/>
    <w:rsid w:val="1D927673"/>
    <w:rsid w:val="1DFFFE53"/>
    <w:rsid w:val="1E2B647E"/>
    <w:rsid w:val="1E6132F8"/>
    <w:rsid w:val="1EEC78BD"/>
    <w:rsid w:val="1FE10954"/>
    <w:rsid w:val="1FEB7E14"/>
    <w:rsid w:val="20E424AA"/>
    <w:rsid w:val="216D57E7"/>
    <w:rsid w:val="22B365D8"/>
    <w:rsid w:val="22C128A4"/>
    <w:rsid w:val="22CE3412"/>
    <w:rsid w:val="23863CED"/>
    <w:rsid w:val="23E6791D"/>
    <w:rsid w:val="24673313"/>
    <w:rsid w:val="248C2CEE"/>
    <w:rsid w:val="25017329"/>
    <w:rsid w:val="252B033A"/>
    <w:rsid w:val="25716D5B"/>
    <w:rsid w:val="26C92F71"/>
    <w:rsid w:val="26D7660D"/>
    <w:rsid w:val="27256E09"/>
    <w:rsid w:val="272A0E12"/>
    <w:rsid w:val="277A2F0A"/>
    <w:rsid w:val="282F31CE"/>
    <w:rsid w:val="2A015401"/>
    <w:rsid w:val="2AB74102"/>
    <w:rsid w:val="2AB97A77"/>
    <w:rsid w:val="2B083239"/>
    <w:rsid w:val="2B4D5D7F"/>
    <w:rsid w:val="2B6701F7"/>
    <w:rsid w:val="2BCB0BF3"/>
    <w:rsid w:val="2CE02865"/>
    <w:rsid w:val="2D4F4A71"/>
    <w:rsid w:val="2E721F31"/>
    <w:rsid w:val="2E8007C5"/>
    <w:rsid w:val="30180806"/>
    <w:rsid w:val="30383300"/>
    <w:rsid w:val="305A4537"/>
    <w:rsid w:val="305FD407"/>
    <w:rsid w:val="30746C91"/>
    <w:rsid w:val="307A6987"/>
    <w:rsid w:val="31927D00"/>
    <w:rsid w:val="31E16D51"/>
    <w:rsid w:val="32877139"/>
    <w:rsid w:val="32BF3CA9"/>
    <w:rsid w:val="32C71C2C"/>
    <w:rsid w:val="32D7253F"/>
    <w:rsid w:val="34101B71"/>
    <w:rsid w:val="34D472A4"/>
    <w:rsid w:val="35A41F53"/>
    <w:rsid w:val="35BA15D4"/>
    <w:rsid w:val="36B01F5D"/>
    <w:rsid w:val="36D63FF5"/>
    <w:rsid w:val="37377F07"/>
    <w:rsid w:val="3787198A"/>
    <w:rsid w:val="378935E3"/>
    <w:rsid w:val="37AB1180"/>
    <w:rsid w:val="37E86CD4"/>
    <w:rsid w:val="39026997"/>
    <w:rsid w:val="392A2CAA"/>
    <w:rsid w:val="393F6C85"/>
    <w:rsid w:val="39C63E13"/>
    <w:rsid w:val="3A536A00"/>
    <w:rsid w:val="3A7C7540"/>
    <w:rsid w:val="3BBF49E0"/>
    <w:rsid w:val="3E4F1453"/>
    <w:rsid w:val="3E55633E"/>
    <w:rsid w:val="3F9F3D14"/>
    <w:rsid w:val="41126927"/>
    <w:rsid w:val="41E66B5F"/>
    <w:rsid w:val="4330430F"/>
    <w:rsid w:val="43950505"/>
    <w:rsid w:val="44CC6F73"/>
    <w:rsid w:val="45BE68ED"/>
    <w:rsid w:val="4678706D"/>
    <w:rsid w:val="469814BD"/>
    <w:rsid w:val="4710374A"/>
    <w:rsid w:val="47AC49D7"/>
    <w:rsid w:val="482640F1"/>
    <w:rsid w:val="486F44A0"/>
    <w:rsid w:val="489120E2"/>
    <w:rsid w:val="48E44E8E"/>
    <w:rsid w:val="49417C92"/>
    <w:rsid w:val="49695393"/>
    <w:rsid w:val="4A3C4ECE"/>
    <w:rsid w:val="4A6B1F18"/>
    <w:rsid w:val="4B17661E"/>
    <w:rsid w:val="4B71654F"/>
    <w:rsid w:val="4B815370"/>
    <w:rsid w:val="4BEA27F7"/>
    <w:rsid w:val="4C7C718B"/>
    <w:rsid w:val="4CF3569F"/>
    <w:rsid w:val="4D9E3FCC"/>
    <w:rsid w:val="4E246308"/>
    <w:rsid w:val="4E3F7A75"/>
    <w:rsid w:val="4F027ACE"/>
    <w:rsid w:val="4FE8367E"/>
    <w:rsid w:val="506568B4"/>
    <w:rsid w:val="516E1798"/>
    <w:rsid w:val="52A1070E"/>
    <w:rsid w:val="53364538"/>
    <w:rsid w:val="54AB5F5C"/>
    <w:rsid w:val="55975410"/>
    <w:rsid w:val="564D4072"/>
    <w:rsid w:val="566775BD"/>
    <w:rsid w:val="57460AC2"/>
    <w:rsid w:val="5886386C"/>
    <w:rsid w:val="58AE12C2"/>
    <w:rsid w:val="591805F4"/>
    <w:rsid w:val="59633BAD"/>
    <w:rsid w:val="59981F11"/>
    <w:rsid w:val="5A2344B1"/>
    <w:rsid w:val="5A2A0227"/>
    <w:rsid w:val="5B3B2A3A"/>
    <w:rsid w:val="5BCB4723"/>
    <w:rsid w:val="5C626F00"/>
    <w:rsid w:val="5CF75557"/>
    <w:rsid w:val="5D746389"/>
    <w:rsid w:val="5DF23751"/>
    <w:rsid w:val="5EBA1373"/>
    <w:rsid w:val="5F124826"/>
    <w:rsid w:val="5FD21144"/>
    <w:rsid w:val="60110DEC"/>
    <w:rsid w:val="60885CA7"/>
    <w:rsid w:val="612B3202"/>
    <w:rsid w:val="617A5F38"/>
    <w:rsid w:val="61837B7D"/>
    <w:rsid w:val="618C3E29"/>
    <w:rsid w:val="62A25746"/>
    <w:rsid w:val="63457208"/>
    <w:rsid w:val="63D25A63"/>
    <w:rsid w:val="658F6CD7"/>
    <w:rsid w:val="65B4071F"/>
    <w:rsid w:val="669C7103"/>
    <w:rsid w:val="672E57FA"/>
    <w:rsid w:val="674D1949"/>
    <w:rsid w:val="69666096"/>
    <w:rsid w:val="69E5416A"/>
    <w:rsid w:val="6A8C77CC"/>
    <w:rsid w:val="6ADB7A47"/>
    <w:rsid w:val="6AF22EA6"/>
    <w:rsid w:val="6B0B7C00"/>
    <w:rsid w:val="6B4F6094"/>
    <w:rsid w:val="6BB62591"/>
    <w:rsid w:val="6CDA629A"/>
    <w:rsid w:val="6D0A63C2"/>
    <w:rsid w:val="6D4C6682"/>
    <w:rsid w:val="6D5A23FE"/>
    <w:rsid w:val="6E6D08B8"/>
    <w:rsid w:val="6EAE6A2C"/>
    <w:rsid w:val="6F06705D"/>
    <w:rsid w:val="6F77D9E8"/>
    <w:rsid w:val="6F87675F"/>
    <w:rsid w:val="6FF557B9"/>
    <w:rsid w:val="702D10DA"/>
    <w:rsid w:val="704A6721"/>
    <w:rsid w:val="71180847"/>
    <w:rsid w:val="712030E8"/>
    <w:rsid w:val="71266D70"/>
    <w:rsid w:val="71DF6268"/>
    <w:rsid w:val="71F804CB"/>
    <w:rsid w:val="72A2154C"/>
    <w:rsid w:val="72A51C08"/>
    <w:rsid w:val="73367E96"/>
    <w:rsid w:val="73A41697"/>
    <w:rsid w:val="74363F40"/>
    <w:rsid w:val="75231EA2"/>
    <w:rsid w:val="758942E1"/>
    <w:rsid w:val="761C4A28"/>
    <w:rsid w:val="76206D41"/>
    <w:rsid w:val="770978BC"/>
    <w:rsid w:val="77286E05"/>
    <w:rsid w:val="78BC147F"/>
    <w:rsid w:val="78D6184E"/>
    <w:rsid w:val="79E24222"/>
    <w:rsid w:val="7AE2097E"/>
    <w:rsid w:val="7B855D28"/>
    <w:rsid w:val="7C6F4493"/>
    <w:rsid w:val="7D387303"/>
    <w:rsid w:val="7D44394E"/>
    <w:rsid w:val="7DF940B6"/>
    <w:rsid w:val="7FFDA420"/>
    <w:rsid w:val="7FFFA5C8"/>
    <w:rsid w:val="BBFFF1B8"/>
    <w:rsid w:val="BFCE638C"/>
    <w:rsid w:val="DFFB2AE4"/>
    <w:rsid w:val="EB8AC73E"/>
    <w:rsid w:val="EEF3EB6B"/>
    <w:rsid w:val="EFF5AD02"/>
    <w:rsid w:val="FBEFB43F"/>
    <w:rsid w:val="FFE3A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pPr>
      <w:spacing w:after="120"/>
    </w:pPr>
    <w:rPr>
      <w:rFonts w:ascii="Times New Roman"/>
      <w:kern w:val="2"/>
    </w:rPr>
  </w:style>
  <w:style w:type="paragraph" w:styleId="5">
    <w:name w:val="Plain Text"/>
    <w:basedOn w:val="1"/>
    <w:autoRedefine/>
    <w:qFormat/>
    <w:uiPriority w:val="99"/>
    <w:pPr>
      <w:spacing w:line="324" w:lineRule="auto"/>
    </w:pPr>
    <w:rPr>
      <w:rFonts w:ascii="宋体" w:hAnsi="Courier New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2284</Words>
  <Characters>2418</Characters>
  <Lines>0</Lines>
  <Paragraphs>0</Paragraphs>
  <TotalTime>3</TotalTime>
  <ScaleCrop>false</ScaleCrop>
  <LinksUpToDate>false</LinksUpToDate>
  <CharactersWithSpaces>2963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yangyanping</cp:lastModifiedBy>
  <cp:lastPrinted>2024-05-12T06:43:00Z</cp:lastPrinted>
  <dcterms:modified xsi:type="dcterms:W3CDTF">2026-04-16T00:18:15Z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6F46CE7B754B4EDC892FC3C27E6F34AE_13</vt:lpwstr>
  </property>
  <property fmtid="{D5CDD505-2E9C-101B-9397-08002B2CF9AE}" pid="4" name="KSOTemplateDocerSaveRecord">
    <vt:lpwstr>eyJoZGlkIjoiZDAzNmNhZGM5ZDk4NWQ2OTA5MzE0ZDMzMTFjZjFmZjQiLCJ1c2VySWQiOiI5MTE0NDMxOTcifQ==</vt:lpwstr>
  </property>
</Properties>
</file>