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B0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秦汉新城拆迁垃圾清运（压电陶瓷北侧项目）中标（成交）结果公告</w:t>
      </w:r>
    </w:p>
    <w:p w14:paraId="54D1B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一、项目编号：ZRZ-ZCFW-2026-012</w:t>
      </w:r>
    </w:p>
    <w:p w14:paraId="53AFFE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二、项目名称：秦汉新城拆迁垃圾清运（压电陶瓷北侧项目）</w:t>
      </w:r>
    </w:p>
    <w:p w14:paraId="1E552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 w14:paraId="6E793F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采购包1:</w:t>
      </w:r>
    </w:p>
    <w:tbl>
      <w:tblPr>
        <w:tblW w:w="93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3866"/>
        <w:gridCol w:w="1912"/>
        <w:gridCol w:w="1287"/>
      </w:tblGrid>
      <w:tr w14:paraId="4AC5B7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Header/>
        </w:trPr>
        <w:tc>
          <w:tcPr>
            <w:tcW w:w="3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88F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8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F3A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9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B9B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15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C78D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6FB691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3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E2B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西咸新区秦汉新城元朗环保科技有限公司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66B5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陕西省西咸新区秦汉新城渭城街办羊过村村北一路6号</w:t>
            </w:r>
          </w:p>
        </w:tc>
        <w:tc>
          <w:tcPr>
            <w:tcW w:w="19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DC86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3,101,501.80元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F676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80.80</w:t>
            </w:r>
          </w:p>
        </w:tc>
      </w:tr>
    </w:tbl>
    <w:p w14:paraId="291AC6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 w14:paraId="7FEA09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合同包1(其他专业技术服务):</w:t>
      </w:r>
    </w:p>
    <w:p w14:paraId="7B030A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服务类（西咸新区秦汉新城元朗环保科技有限公司）</w:t>
      </w:r>
    </w:p>
    <w:tbl>
      <w:tblPr>
        <w:tblW w:w="95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483"/>
        <w:gridCol w:w="1483"/>
        <w:gridCol w:w="1188"/>
        <w:gridCol w:w="1188"/>
        <w:gridCol w:w="1537"/>
        <w:gridCol w:w="537"/>
        <w:gridCol w:w="1624"/>
      </w:tblGrid>
      <w:tr w14:paraId="170BD2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tblHeader/>
        </w:trPr>
        <w:tc>
          <w:tcPr>
            <w:tcW w:w="5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1D2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E74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B8ED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C57D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10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D3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9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EFF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5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DC9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6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D021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21E2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08A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A91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1A9C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7A9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甲方指定范围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7A3B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满足甲方要求</w:t>
            </w:r>
          </w:p>
        </w:tc>
        <w:tc>
          <w:tcPr>
            <w:tcW w:w="19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F8C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合同签订后30个日历日内完成</w:t>
            </w:r>
          </w:p>
        </w:tc>
        <w:tc>
          <w:tcPr>
            <w:tcW w:w="5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C96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0613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3,101,501.80</w:t>
            </w:r>
          </w:p>
        </w:tc>
      </w:tr>
    </w:tbl>
    <w:p w14:paraId="5B54B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7DAF1C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董奇（采购人代表）、高举、曾江、周莉娜、尚淑琴</w:t>
      </w:r>
    </w:p>
    <w:p w14:paraId="45504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W w:w="905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3170"/>
        <w:gridCol w:w="3170"/>
        <w:gridCol w:w="1360"/>
      </w:tblGrid>
      <w:tr w14:paraId="26D4D3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2605" w:hRule="atLeast"/>
          <w:tblHeader/>
        </w:trPr>
        <w:tc>
          <w:tcPr>
            <w:tcW w:w="452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C04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453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08A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参照国家计委颁发的《招标代理服务收费管理暂行办法》（计价格[2002]1980号）和国家发展和改革委员会办公厅颁发的《关于招标代理服务收费有关问题的通知》（发改办价格[2003]857号）的有关规定执行。</w:t>
            </w:r>
          </w:p>
        </w:tc>
      </w:tr>
      <w:tr w14:paraId="745EA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EE0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DDF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9E70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3C2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 w14:paraId="056766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A25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D39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3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999D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3.1812</w:t>
            </w:r>
          </w:p>
        </w:tc>
        <w:tc>
          <w:tcPr>
            <w:tcW w:w="13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FB3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 w14:paraId="49557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1890B0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3E11C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 w14:paraId="72335B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综合单价为108.50元/m³，最终结算以实际清运方量为依据进行据实结算。</w:t>
      </w:r>
    </w:p>
    <w:p w14:paraId="0E5A2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 w14:paraId="2A4294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04022B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名称：陕西省西咸新区秦汉新城土地储备中心</w:t>
      </w:r>
    </w:p>
    <w:p w14:paraId="375571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地址：陕西省西咸新区秦汉新城规划展览中心</w:t>
      </w:r>
    </w:p>
    <w:p w14:paraId="6E4FA7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联系方式：029-33185125</w:t>
      </w:r>
    </w:p>
    <w:p w14:paraId="043EF1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3E53CF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名称：陕西众睿智项目管理有限公司</w:t>
      </w:r>
    </w:p>
    <w:p w14:paraId="738C06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地址：陕西省西安市未央区凤城八路保亿隆基中心1幢10703室</w:t>
      </w:r>
    </w:p>
    <w:p w14:paraId="44A204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联系方式：029-85272109</w:t>
      </w:r>
    </w:p>
    <w:p w14:paraId="1FF452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47EC17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项目联系人：李肖</w:t>
      </w:r>
    </w:p>
    <w:p w14:paraId="272F0D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电话：029-85272109</w:t>
      </w:r>
    </w:p>
    <w:p w14:paraId="65046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2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2026-04-23T08:28:29Z</dcterms:created>
  <dc:creator>哈哈</dc:creator>
  <cp:lastModifiedBy>quanquan</cp:lastModifiedBy>
  <dcterms:modified xsi:type="dcterms:W3CDTF">2026-04-23T08:29:57Z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eyJoZGlkIjoiYjk5ODM0YmMxOWJiYWQyNDU4MGIzYWRmYTA0ZmI5NDciLCJ1c2VySWQiOiI2NjA2NTQ0MTkifQ==</vt:lpwstr>
  </property>
  <property fmtid="{D5CDD505-2E9C-101B-9397-08002B2CF9AE}" pid="4" name="ICV">
    <vt:lpwstr>539E80B9A58A46EBA0032C0BD6D51771_12</vt:lpwstr>
  </property>
</Properties>
</file>