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9FA6F">
      <w:pPr>
        <w:pStyle w:val="4"/>
        <w:ind w:firstLine="960" w:firstLineChars="300"/>
        <w:outlineLvl w:val="2"/>
        <w:rPr>
          <w:rFonts w:hint="default" w:ascii="仿宋_GB2312" w:hAnsi="仿宋_GB2312" w:eastAsia="仿宋_GB2312" w:cs="仿宋_GB2312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  <w:lang w:eastAsia="zh-CN"/>
        </w:rPr>
        <w:t>适应芯片</w:t>
      </w: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  <w:lang w:eastAsia="zh-CN"/>
        </w:rPr>
        <w:t>技术的飞速发展，满足复杂芯片设计和先进IC工艺对计算资源的需求。当前设备难以胜任当前先进IC工艺的科学研究和工程项目开发需求。设备购置后，能够提升研究能力，强化实践教学，促进教学、科研和学科的均衡发展。</w:t>
      </w:r>
    </w:p>
    <w:p w14:paraId="382641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34933"/>
    <w:rsid w:val="6EB3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2025-11-03T07:44:00Z</dcterms:created>
  <dc:creator>cool~静</dc:creator>
  <cp:lastModifiedBy>cool~静</cp:lastModifiedBy>
  <dcterms:modified xsi:type="dcterms:W3CDTF">2025-11-03T07:44:40Z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1B71D86B1F4E4E4888EA2A56E68766CD_11</vt:lpwstr>
  </property>
  <property fmtid="{D5CDD505-2E9C-101B-9397-08002B2CF9AE}" pid="4" name="KSOTemplateDocerSaveRecord">
    <vt:lpwstr>eyJoZGlkIjoiOTE4Mzk2YjliNTc0M2Q5NTQwNjc5MmQxYThhYjkyNTciLCJ1c2VySWQiOiI2MDU1NTA0OTQifQ==</vt:lpwstr>
  </property>
</Properties>
</file>