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1048B">
      <w:pPr>
        <w:pStyle w:val="2"/>
        <w:spacing w:line="301" w:lineRule="auto"/>
      </w:pPr>
    </w:p>
    <w:p w14:paraId="22711FF5">
      <w:pPr>
        <w:spacing w:before="101" w:line="225" w:lineRule="auto"/>
        <w:ind w:left="9"/>
        <w:rPr>
          <w:rFonts w:hint="eastAsia" w:ascii="宋体" w:hAnsi="宋体" w:eastAsia="宋体" w:cs="宋体"/>
          <w:sz w:val="31"/>
          <w:szCs w:val="31"/>
          <w:lang w:eastAsia="zh-CN"/>
        </w:rPr>
      </w:pPr>
      <w:r>
        <w:rPr>
          <w:rFonts w:ascii="宋体" w:hAnsi="宋体" w:eastAsia="宋体" w:cs="宋体"/>
          <w:b/>
          <w:bCs/>
          <w:spacing w:val="4"/>
          <w:sz w:val="31"/>
          <w:szCs w:val="31"/>
        </w:rPr>
        <w:t>项目编号：</w:t>
      </w:r>
      <w:r>
        <w:rPr>
          <w:rFonts w:hint="eastAsia" w:ascii="宋体" w:hAnsi="宋体" w:eastAsia="宋体" w:cs="宋体"/>
          <w:b/>
          <w:bCs/>
          <w:sz w:val="31"/>
          <w:szCs w:val="31"/>
          <w:lang w:eastAsia="zh-CN"/>
        </w:rPr>
        <w:t>YGX-CJB-2026-01</w:t>
      </w:r>
    </w:p>
    <w:p w14:paraId="266C8DF5">
      <w:pPr>
        <w:pStyle w:val="2"/>
        <w:spacing w:line="252" w:lineRule="auto"/>
      </w:pPr>
    </w:p>
    <w:p w14:paraId="322B5C0E">
      <w:pPr>
        <w:pStyle w:val="2"/>
        <w:spacing w:line="252" w:lineRule="auto"/>
      </w:pPr>
    </w:p>
    <w:p w14:paraId="2E8DE463">
      <w:pPr>
        <w:pStyle w:val="2"/>
        <w:spacing w:line="252" w:lineRule="auto"/>
      </w:pPr>
    </w:p>
    <w:p w14:paraId="55336506">
      <w:pPr>
        <w:pStyle w:val="2"/>
        <w:spacing w:line="252" w:lineRule="auto"/>
      </w:pPr>
    </w:p>
    <w:p w14:paraId="583D6BF6">
      <w:pPr>
        <w:pStyle w:val="2"/>
        <w:spacing w:line="252" w:lineRule="auto"/>
      </w:pPr>
    </w:p>
    <w:p w14:paraId="6EED855C">
      <w:pPr>
        <w:pStyle w:val="2"/>
        <w:spacing w:line="253" w:lineRule="auto"/>
      </w:pPr>
    </w:p>
    <w:p w14:paraId="53E31868">
      <w:pPr>
        <w:pStyle w:val="2"/>
        <w:spacing w:line="253" w:lineRule="auto"/>
      </w:pPr>
    </w:p>
    <w:p w14:paraId="0A5DDF8F">
      <w:pPr>
        <w:pStyle w:val="2"/>
        <w:spacing w:line="253" w:lineRule="auto"/>
      </w:pPr>
    </w:p>
    <w:p w14:paraId="61ED9CC2">
      <w:pPr>
        <w:pStyle w:val="2"/>
        <w:spacing w:line="253" w:lineRule="auto"/>
      </w:pPr>
    </w:p>
    <w:p w14:paraId="7D1ECF47">
      <w:pPr>
        <w:spacing w:before="192" w:line="223" w:lineRule="auto"/>
        <w:jc w:val="center"/>
        <w:rPr>
          <w:rFonts w:hint="eastAsia" w:ascii="宋体" w:hAnsi="宋体" w:eastAsia="宋体" w:cs="宋体"/>
          <w:sz w:val="48"/>
          <w:szCs w:val="48"/>
          <w:lang w:eastAsia="zh-CN"/>
        </w:rPr>
      </w:pPr>
      <w:r>
        <w:rPr>
          <w:rFonts w:hint="eastAsia" w:ascii="宋体" w:hAnsi="宋体" w:eastAsia="宋体" w:cs="宋体"/>
          <w:b/>
          <w:bCs/>
          <w:spacing w:val="4"/>
          <w:sz w:val="52"/>
          <w:szCs w:val="52"/>
          <w:lang w:eastAsia="zh-CN"/>
        </w:rPr>
        <w:t>2026年榆林高新区病媒生物防制项目</w:t>
      </w:r>
    </w:p>
    <w:p w14:paraId="14CE2BB3">
      <w:pPr>
        <w:pStyle w:val="2"/>
      </w:pPr>
    </w:p>
    <w:p w14:paraId="40C911E0">
      <w:pPr>
        <w:pStyle w:val="2"/>
      </w:pPr>
    </w:p>
    <w:p w14:paraId="673D75B1">
      <w:pPr>
        <w:pStyle w:val="2"/>
      </w:pPr>
    </w:p>
    <w:p w14:paraId="77E6E09F">
      <w:pPr>
        <w:pStyle w:val="2"/>
      </w:pPr>
    </w:p>
    <w:p w14:paraId="1857D065">
      <w:pPr>
        <w:pStyle w:val="2"/>
      </w:pPr>
    </w:p>
    <w:p w14:paraId="7B787FAA">
      <w:pPr>
        <w:pStyle w:val="2"/>
      </w:pPr>
    </w:p>
    <w:p w14:paraId="56612434">
      <w:pPr>
        <w:pStyle w:val="2"/>
      </w:pPr>
    </w:p>
    <w:p w14:paraId="2F0D8DC0">
      <w:pPr>
        <w:pStyle w:val="2"/>
        <w:spacing w:line="241" w:lineRule="auto"/>
      </w:pPr>
    </w:p>
    <w:p w14:paraId="26028500">
      <w:pPr>
        <w:spacing w:before="309" w:line="222" w:lineRule="auto"/>
        <w:ind w:left="1065"/>
        <w:rPr>
          <w:rFonts w:ascii="宋体" w:hAnsi="宋体" w:eastAsia="宋体" w:cs="宋体"/>
          <w:sz w:val="95"/>
          <w:szCs w:val="95"/>
        </w:rPr>
      </w:pPr>
      <w:r>
        <w:rPr>
          <w:rFonts w:ascii="宋体" w:hAnsi="宋体" w:eastAsia="宋体" w:cs="宋体"/>
          <w:b/>
          <w:bCs/>
          <w:spacing w:val="30"/>
          <w:sz w:val="95"/>
          <w:szCs w:val="95"/>
        </w:rPr>
        <w:t>竞争性谈判文件</w:t>
      </w:r>
    </w:p>
    <w:p w14:paraId="42D2F6B1">
      <w:pPr>
        <w:pStyle w:val="2"/>
        <w:spacing w:line="243" w:lineRule="auto"/>
      </w:pPr>
    </w:p>
    <w:p w14:paraId="1C6B6773">
      <w:pPr>
        <w:pStyle w:val="2"/>
        <w:spacing w:line="243" w:lineRule="auto"/>
      </w:pPr>
    </w:p>
    <w:p w14:paraId="55FB3751">
      <w:pPr>
        <w:pStyle w:val="2"/>
        <w:spacing w:line="243" w:lineRule="auto"/>
      </w:pPr>
    </w:p>
    <w:p w14:paraId="3DC9F8BA">
      <w:pPr>
        <w:pStyle w:val="2"/>
        <w:spacing w:line="243" w:lineRule="auto"/>
      </w:pPr>
    </w:p>
    <w:p w14:paraId="6E6FBD55">
      <w:pPr>
        <w:pStyle w:val="2"/>
        <w:spacing w:line="243" w:lineRule="auto"/>
      </w:pPr>
    </w:p>
    <w:p w14:paraId="35C6B128">
      <w:pPr>
        <w:pStyle w:val="2"/>
        <w:spacing w:line="243" w:lineRule="auto"/>
      </w:pPr>
    </w:p>
    <w:p w14:paraId="2488BE93">
      <w:pPr>
        <w:pStyle w:val="2"/>
        <w:spacing w:line="243" w:lineRule="auto"/>
      </w:pPr>
      <w:bookmarkStart w:id="47" w:name="_GoBack"/>
      <w:bookmarkEnd w:id="47"/>
    </w:p>
    <w:p w14:paraId="27CA3EAB">
      <w:pPr>
        <w:pStyle w:val="2"/>
        <w:spacing w:line="243" w:lineRule="auto"/>
      </w:pPr>
    </w:p>
    <w:p w14:paraId="54967E65">
      <w:pPr>
        <w:pStyle w:val="2"/>
        <w:spacing w:line="244" w:lineRule="auto"/>
      </w:pPr>
    </w:p>
    <w:p w14:paraId="77806DEA">
      <w:pPr>
        <w:pStyle w:val="2"/>
        <w:spacing w:line="244" w:lineRule="auto"/>
      </w:pPr>
    </w:p>
    <w:p w14:paraId="081A3DC4">
      <w:pPr>
        <w:pStyle w:val="2"/>
        <w:spacing w:line="244" w:lineRule="auto"/>
      </w:pPr>
    </w:p>
    <w:p w14:paraId="7729D644">
      <w:pPr>
        <w:pStyle w:val="2"/>
        <w:spacing w:line="244" w:lineRule="auto"/>
      </w:pPr>
    </w:p>
    <w:p w14:paraId="547A9B1B">
      <w:pPr>
        <w:pStyle w:val="2"/>
        <w:spacing w:line="244" w:lineRule="auto"/>
      </w:pPr>
    </w:p>
    <w:p w14:paraId="2FA8E5ED">
      <w:pPr>
        <w:pStyle w:val="2"/>
        <w:spacing w:line="244" w:lineRule="auto"/>
      </w:pPr>
    </w:p>
    <w:p w14:paraId="3AFB00FA">
      <w:pPr>
        <w:pStyle w:val="2"/>
        <w:spacing w:line="244" w:lineRule="auto"/>
      </w:pPr>
    </w:p>
    <w:p w14:paraId="71A1C35C">
      <w:pPr>
        <w:spacing w:before="101" w:line="225" w:lineRule="auto"/>
        <w:ind w:left="1006"/>
        <w:rPr>
          <w:rFonts w:hint="eastAsia" w:ascii="宋体" w:hAnsi="宋体" w:eastAsia="宋体" w:cs="宋体"/>
          <w:sz w:val="31"/>
          <w:szCs w:val="31"/>
          <w:lang w:eastAsia="zh-CN"/>
        </w:rPr>
      </w:pPr>
      <w:r>
        <w:rPr>
          <w:rFonts w:ascii="宋体" w:hAnsi="宋体" w:eastAsia="宋体" w:cs="宋体"/>
          <w:b/>
          <w:bCs/>
          <w:spacing w:val="7"/>
          <w:sz w:val="31"/>
          <w:szCs w:val="31"/>
        </w:rPr>
        <w:t>采</w:t>
      </w:r>
      <w:r>
        <w:rPr>
          <w:rFonts w:ascii="宋体" w:hAnsi="宋体" w:eastAsia="宋体" w:cs="宋体"/>
          <w:spacing w:val="7"/>
          <w:sz w:val="31"/>
          <w:szCs w:val="31"/>
        </w:rPr>
        <w:t xml:space="preserve">  </w:t>
      </w:r>
      <w:r>
        <w:rPr>
          <w:rFonts w:ascii="宋体" w:hAnsi="宋体" w:eastAsia="宋体" w:cs="宋体"/>
          <w:b/>
          <w:bCs/>
          <w:spacing w:val="7"/>
          <w:sz w:val="31"/>
          <w:szCs w:val="31"/>
        </w:rPr>
        <w:t>购</w:t>
      </w:r>
      <w:r>
        <w:rPr>
          <w:rFonts w:ascii="宋体" w:hAnsi="宋体" w:eastAsia="宋体" w:cs="宋体"/>
          <w:spacing w:val="7"/>
          <w:sz w:val="31"/>
          <w:szCs w:val="31"/>
        </w:rPr>
        <w:t xml:space="preserve">  </w:t>
      </w:r>
      <w:r>
        <w:rPr>
          <w:rFonts w:ascii="宋体" w:hAnsi="宋体" w:eastAsia="宋体" w:cs="宋体"/>
          <w:b/>
          <w:bCs/>
          <w:spacing w:val="7"/>
          <w:sz w:val="31"/>
          <w:szCs w:val="31"/>
        </w:rPr>
        <w:t>人：</w:t>
      </w:r>
      <w:r>
        <w:rPr>
          <w:rFonts w:hint="eastAsia" w:ascii="宋体" w:hAnsi="宋体" w:eastAsia="宋体" w:cs="宋体"/>
          <w:b/>
          <w:bCs/>
          <w:spacing w:val="7"/>
          <w:sz w:val="31"/>
          <w:szCs w:val="31"/>
          <w:lang w:eastAsia="zh-CN"/>
        </w:rPr>
        <w:t>榆林高新技术产业开发区市政管理所</w:t>
      </w:r>
    </w:p>
    <w:p w14:paraId="01DC16F8">
      <w:pPr>
        <w:pStyle w:val="2"/>
        <w:spacing w:line="300" w:lineRule="auto"/>
      </w:pPr>
    </w:p>
    <w:p w14:paraId="750DE6DF">
      <w:pPr>
        <w:spacing w:before="101" w:line="225" w:lineRule="auto"/>
        <w:ind w:left="2814"/>
        <w:rPr>
          <w:rFonts w:ascii="宋体" w:hAnsi="宋体" w:eastAsia="宋体" w:cs="宋体"/>
          <w:sz w:val="31"/>
          <w:szCs w:val="31"/>
        </w:rPr>
      </w:pPr>
      <w:r>
        <w:rPr>
          <w:rFonts w:ascii="宋体" w:hAnsi="宋体" w:eastAsia="宋体" w:cs="宋体"/>
          <w:b/>
          <w:bCs/>
          <w:spacing w:val="1"/>
          <w:sz w:val="31"/>
          <w:szCs w:val="31"/>
        </w:rPr>
        <w:t>编制日期：2026</w:t>
      </w:r>
      <w:r>
        <w:rPr>
          <w:rFonts w:ascii="宋体" w:hAnsi="宋体" w:eastAsia="宋体" w:cs="宋体"/>
          <w:spacing w:val="-59"/>
          <w:sz w:val="31"/>
          <w:szCs w:val="31"/>
        </w:rPr>
        <w:t xml:space="preserve"> </w:t>
      </w:r>
      <w:r>
        <w:rPr>
          <w:rFonts w:ascii="宋体" w:hAnsi="宋体" w:eastAsia="宋体" w:cs="宋体"/>
          <w:b/>
          <w:bCs/>
          <w:spacing w:val="1"/>
          <w:sz w:val="31"/>
          <w:szCs w:val="31"/>
        </w:rPr>
        <w:t>年</w:t>
      </w:r>
      <w:r>
        <w:rPr>
          <w:rFonts w:ascii="宋体" w:hAnsi="宋体" w:eastAsia="宋体" w:cs="宋体"/>
          <w:spacing w:val="-59"/>
          <w:sz w:val="31"/>
          <w:szCs w:val="31"/>
        </w:rPr>
        <w:t xml:space="preserve"> </w:t>
      </w:r>
      <w:r>
        <w:rPr>
          <w:rFonts w:ascii="宋体" w:hAnsi="宋体" w:eastAsia="宋体" w:cs="宋体"/>
          <w:b/>
          <w:bCs/>
          <w:spacing w:val="1"/>
          <w:sz w:val="31"/>
          <w:szCs w:val="31"/>
        </w:rPr>
        <w:t>04</w:t>
      </w:r>
      <w:r>
        <w:rPr>
          <w:rFonts w:ascii="宋体" w:hAnsi="宋体" w:eastAsia="宋体" w:cs="宋体"/>
          <w:spacing w:val="-52"/>
          <w:sz w:val="31"/>
          <w:szCs w:val="31"/>
        </w:rPr>
        <w:t xml:space="preserve"> </w:t>
      </w:r>
      <w:r>
        <w:rPr>
          <w:rFonts w:ascii="宋体" w:hAnsi="宋体" w:eastAsia="宋体" w:cs="宋体"/>
          <w:b/>
          <w:bCs/>
          <w:spacing w:val="1"/>
          <w:sz w:val="31"/>
          <w:szCs w:val="31"/>
        </w:rPr>
        <w:t>月</w:t>
      </w:r>
    </w:p>
    <w:p w14:paraId="61830D3A">
      <w:pPr>
        <w:spacing w:line="225" w:lineRule="auto"/>
        <w:rPr>
          <w:rFonts w:ascii="宋体" w:hAnsi="宋体" w:eastAsia="宋体" w:cs="宋体"/>
          <w:sz w:val="31"/>
          <w:szCs w:val="31"/>
        </w:rPr>
        <w:sectPr>
          <w:headerReference r:id="rId5" w:type="default"/>
          <w:pgSz w:w="11906" w:h="16839"/>
          <w:pgMar w:top="1167" w:right="1739" w:bottom="0" w:left="1424" w:header="845" w:footer="0" w:gutter="0"/>
          <w:cols w:space="720" w:num="1"/>
        </w:sectPr>
      </w:pPr>
    </w:p>
    <w:p w14:paraId="0E2B2FF0">
      <w:pPr>
        <w:pStyle w:val="2"/>
        <w:spacing w:line="266" w:lineRule="auto"/>
      </w:pPr>
    </w:p>
    <w:sdt>
      <w:sdtPr>
        <w:rPr>
          <w:rFonts w:ascii="宋体" w:hAnsi="宋体" w:eastAsia="宋体" w:cs="Arial"/>
          <w:b/>
          <w:bCs/>
          <w:snapToGrid w:val="0"/>
          <w:color w:val="000000"/>
          <w:kern w:val="0"/>
          <w:sz w:val="32"/>
          <w:szCs w:val="32"/>
          <w:lang w:val="en-US" w:eastAsia="en-US" w:bidi="ar-SA"/>
        </w:rPr>
        <w:id w:val="147476164"/>
        <w15:color w:val="DBDBDB"/>
        <w:docPartObj>
          <w:docPartGallery w:val="Table of Contents"/>
          <w:docPartUnique/>
        </w:docPartObj>
      </w:sdtPr>
      <w:sdtEndPr>
        <w:rPr>
          <w:rFonts w:ascii="宋体" w:hAnsi="宋体" w:eastAsia="宋体" w:cs="宋体"/>
          <w:b/>
          <w:bCs/>
          <w:snapToGrid w:val="0"/>
          <w:color w:val="000000"/>
          <w:kern w:val="0"/>
          <w:sz w:val="21"/>
          <w:szCs w:val="28"/>
          <w:lang w:val="en-US" w:eastAsia="en-US" w:bidi="ar-SA"/>
        </w:rPr>
      </w:sdtEndPr>
      <w:sdtContent>
        <w:p w14:paraId="7F5DC97E">
          <w:pPr>
            <w:spacing w:before="0" w:beforeLines="0" w:after="0" w:afterLines="0" w:line="240" w:lineRule="auto"/>
            <w:ind w:left="0" w:leftChars="0" w:right="0" w:rightChars="0" w:firstLine="0" w:firstLineChars="0"/>
            <w:jc w:val="center"/>
            <w:rPr>
              <w:rFonts w:ascii="宋体" w:hAnsi="宋体" w:eastAsia="宋体" w:cs="Arial"/>
              <w:b/>
              <w:bCs/>
              <w:snapToGrid w:val="0"/>
              <w:color w:val="000000"/>
              <w:kern w:val="0"/>
              <w:sz w:val="32"/>
              <w:szCs w:val="32"/>
              <w:lang w:val="en-US" w:eastAsia="en-US" w:bidi="ar-SA"/>
            </w:rPr>
          </w:pPr>
        </w:p>
        <w:p w14:paraId="65DEF69F">
          <w:pPr>
            <w:spacing w:before="0" w:beforeLines="0" w:after="0" w:afterLines="0" w:line="240" w:lineRule="auto"/>
            <w:ind w:left="0" w:leftChars="0" w:right="0" w:rightChars="0" w:firstLine="0" w:firstLineChars="0"/>
            <w:jc w:val="center"/>
            <w:rPr>
              <w:b/>
              <w:bCs/>
              <w:sz w:val="32"/>
              <w:szCs w:val="32"/>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14:paraId="1B88A9BC">
          <w:pPr>
            <w:pStyle w:val="10"/>
            <w:keepNext w:val="0"/>
            <w:keepLines w:val="0"/>
            <w:pageBreakBefore w:val="0"/>
            <w:widowControl/>
            <w:tabs>
              <w:tab w:val="right" w:leader="dot" w:pos="9066"/>
            </w:tabs>
            <w:wordWrap/>
            <w:overflowPunct/>
            <w:topLinePunct w:val="0"/>
            <w:bidi w:val="0"/>
            <w:spacing w:line="480" w:lineRule="auto"/>
            <w:rPr>
              <w:rFonts w:hint="eastAsia" w:ascii="宋体" w:hAnsi="宋体" w:eastAsia="宋体" w:cs="宋体"/>
              <w:sz w:val="32"/>
              <w:szCs w:val="32"/>
            </w:rPr>
          </w:pPr>
        </w:p>
        <w:p w14:paraId="7ECBD886">
          <w:pPr>
            <w:pStyle w:val="10"/>
            <w:keepNext w:val="0"/>
            <w:keepLines w:val="0"/>
            <w:pageBreakBefore w:val="0"/>
            <w:widowControl/>
            <w:tabs>
              <w:tab w:val="right" w:leader="dot" w:pos="9066"/>
            </w:tabs>
            <w:wordWrap/>
            <w:overflowPunct/>
            <w:topLinePunct w:val="0"/>
            <w:bidi w:val="0"/>
            <w:spacing w:line="480" w:lineRule="auto"/>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TOC \o "1-1" \h \u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_Toc4103 </w:instrText>
          </w:r>
          <w:r>
            <w:rPr>
              <w:rFonts w:hint="eastAsia" w:ascii="宋体" w:hAnsi="宋体" w:eastAsia="宋体" w:cs="宋体"/>
              <w:b/>
              <w:bCs/>
              <w:sz w:val="32"/>
              <w:szCs w:val="32"/>
            </w:rPr>
            <w:fldChar w:fldCharType="separate"/>
          </w:r>
          <w:r>
            <w:rPr>
              <w:rFonts w:hint="eastAsia" w:ascii="宋体" w:hAnsi="宋体" w:eastAsia="宋体" w:cs="宋体"/>
              <w:b/>
              <w:bCs/>
              <w:spacing w:val="6"/>
              <w:sz w:val="32"/>
              <w:szCs w:val="32"/>
            </w:rPr>
            <w:t>第一章  竞争性谈判公告</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_Toc4103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1</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3EE07E27">
          <w:pPr>
            <w:pStyle w:val="10"/>
            <w:keepNext w:val="0"/>
            <w:keepLines w:val="0"/>
            <w:pageBreakBefore w:val="0"/>
            <w:widowControl/>
            <w:tabs>
              <w:tab w:val="right" w:leader="dot" w:pos="9066"/>
            </w:tabs>
            <w:wordWrap/>
            <w:overflowPunct/>
            <w:topLinePunct w:val="0"/>
            <w:bidi w:val="0"/>
            <w:spacing w:line="480" w:lineRule="auto"/>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_Toc23602 </w:instrText>
          </w:r>
          <w:r>
            <w:rPr>
              <w:rFonts w:hint="eastAsia" w:ascii="宋体" w:hAnsi="宋体" w:eastAsia="宋体" w:cs="宋体"/>
              <w:b/>
              <w:bCs/>
              <w:sz w:val="32"/>
              <w:szCs w:val="32"/>
            </w:rPr>
            <w:fldChar w:fldCharType="separate"/>
          </w:r>
          <w:r>
            <w:rPr>
              <w:rFonts w:hint="eastAsia" w:ascii="宋体" w:hAnsi="宋体" w:eastAsia="宋体" w:cs="宋体"/>
              <w:b/>
              <w:bCs/>
              <w:spacing w:val="5"/>
              <w:sz w:val="32"/>
              <w:szCs w:val="32"/>
            </w:rPr>
            <w:t>第二章  供应商须知</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_Toc23602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7</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016EC35D">
          <w:pPr>
            <w:pStyle w:val="10"/>
            <w:keepNext w:val="0"/>
            <w:keepLines w:val="0"/>
            <w:pageBreakBefore w:val="0"/>
            <w:widowControl/>
            <w:tabs>
              <w:tab w:val="right" w:leader="dot" w:pos="9066"/>
            </w:tabs>
            <w:wordWrap/>
            <w:overflowPunct/>
            <w:topLinePunct w:val="0"/>
            <w:bidi w:val="0"/>
            <w:spacing w:line="480" w:lineRule="auto"/>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_Toc18668 </w:instrText>
          </w:r>
          <w:r>
            <w:rPr>
              <w:rFonts w:hint="eastAsia" w:ascii="宋体" w:hAnsi="宋体" w:eastAsia="宋体" w:cs="宋体"/>
              <w:b/>
              <w:bCs/>
              <w:sz w:val="32"/>
              <w:szCs w:val="32"/>
            </w:rPr>
            <w:fldChar w:fldCharType="separate"/>
          </w:r>
          <w:r>
            <w:rPr>
              <w:rFonts w:hint="eastAsia" w:ascii="宋体" w:hAnsi="宋体" w:eastAsia="宋体" w:cs="宋体"/>
              <w:b/>
              <w:bCs/>
              <w:spacing w:val="3"/>
              <w:sz w:val="32"/>
              <w:szCs w:val="32"/>
            </w:rPr>
            <w:t>第三章</w:t>
          </w:r>
          <w:r>
            <w:rPr>
              <w:rFonts w:hint="eastAsia" w:ascii="宋体" w:hAnsi="宋体" w:eastAsia="宋体" w:cs="宋体"/>
              <w:b/>
              <w:bCs/>
              <w:spacing w:val="15"/>
              <w:sz w:val="32"/>
              <w:szCs w:val="32"/>
            </w:rPr>
            <w:t xml:space="preserve">  </w:t>
          </w:r>
          <w:r>
            <w:rPr>
              <w:rFonts w:hint="eastAsia" w:ascii="宋体" w:hAnsi="宋体" w:eastAsia="宋体" w:cs="宋体"/>
              <w:b/>
              <w:bCs/>
              <w:spacing w:val="3"/>
              <w:sz w:val="32"/>
              <w:szCs w:val="32"/>
            </w:rPr>
            <w:t>商务要求</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_Toc18668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24</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0EE6867A">
          <w:pPr>
            <w:pStyle w:val="10"/>
            <w:keepNext w:val="0"/>
            <w:keepLines w:val="0"/>
            <w:pageBreakBefore w:val="0"/>
            <w:widowControl/>
            <w:tabs>
              <w:tab w:val="right" w:leader="dot" w:pos="9066"/>
            </w:tabs>
            <w:wordWrap/>
            <w:overflowPunct/>
            <w:topLinePunct w:val="0"/>
            <w:bidi w:val="0"/>
            <w:spacing w:line="480" w:lineRule="auto"/>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_Toc9277 </w:instrText>
          </w:r>
          <w:r>
            <w:rPr>
              <w:rFonts w:hint="eastAsia" w:ascii="宋体" w:hAnsi="宋体" w:eastAsia="宋体" w:cs="宋体"/>
              <w:b/>
              <w:bCs/>
              <w:sz w:val="32"/>
              <w:szCs w:val="32"/>
            </w:rPr>
            <w:fldChar w:fldCharType="separate"/>
          </w:r>
          <w:r>
            <w:rPr>
              <w:rFonts w:hint="eastAsia" w:ascii="宋体" w:hAnsi="宋体" w:eastAsia="宋体" w:cs="宋体"/>
              <w:b/>
              <w:bCs/>
              <w:spacing w:val="6"/>
              <w:sz w:val="32"/>
              <w:szCs w:val="32"/>
            </w:rPr>
            <w:t xml:space="preserve">第四章 </w:t>
          </w:r>
          <w:r>
            <w:rPr>
              <w:rFonts w:hint="eastAsia" w:ascii="宋体" w:hAnsi="宋体" w:eastAsia="宋体" w:cs="宋体"/>
              <w:b/>
              <w:bCs/>
              <w:spacing w:val="6"/>
              <w:sz w:val="32"/>
              <w:szCs w:val="32"/>
              <w:lang w:val="en-US" w:eastAsia="zh-CN"/>
            </w:rPr>
            <w:t xml:space="preserve"> 采购</w:t>
          </w:r>
          <w:r>
            <w:rPr>
              <w:rFonts w:hint="eastAsia" w:ascii="宋体" w:hAnsi="宋体" w:eastAsia="宋体" w:cs="宋体"/>
              <w:b/>
              <w:bCs/>
              <w:spacing w:val="6"/>
              <w:sz w:val="32"/>
              <w:szCs w:val="32"/>
            </w:rPr>
            <w:t>内容及技术要求</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_Toc9277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31</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0AF16B4A">
          <w:pPr>
            <w:pStyle w:val="10"/>
            <w:keepNext w:val="0"/>
            <w:keepLines w:val="0"/>
            <w:pageBreakBefore w:val="0"/>
            <w:widowControl/>
            <w:tabs>
              <w:tab w:val="right" w:leader="dot" w:pos="9066"/>
            </w:tabs>
            <w:wordWrap/>
            <w:overflowPunct/>
            <w:topLinePunct w:val="0"/>
            <w:bidi w:val="0"/>
            <w:spacing w:line="480" w:lineRule="auto"/>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_Toc3686 </w:instrText>
          </w:r>
          <w:r>
            <w:rPr>
              <w:rFonts w:hint="eastAsia" w:ascii="宋体" w:hAnsi="宋体" w:eastAsia="宋体" w:cs="宋体"/>
              <w:b/>
              <w:bCs/>
              <w:sz w:val="32"/>
              <w:szCs w:val="32"/>
            </w:rPr>
            <w:fldChar w:fldCharType="separate"/>
          </w:r>
          <w:r>
            <w:rPr>
              <w:rFonts w:hint="eastAsia" w:ascii="宋体" w:hAnsi="宋体" w:eastAsia="宋体" w:cs="宋体"/>
              <w:b/>
              <w:bCs/>
              <w:spacing w:val="5"/>
              <w:sz w:val="32"/>
              <w:szCs w:val="32"/>
            </w:rPr>
            <w:t>第五章  评审方法</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_Toc3686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37</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21D59403">
          <w:pPr>
            <w:pStyle w:val="10"/>
            <w:keepNext w:val="0"/>
            <w:keepLines w:val="0"/>
            <w:pageBreakBefore w:val="0"/>
            <w:widowControl/>
            <w:tabs>
              <w:tab w:val="right" w:leader="dot" w:pos="9066"/>
            </w:tabs>
            <w:wordWrap/>
            <w:overflowPunct/>
            <w:topLinePunct w:val="0"/>
            <w:bidi w:val="0"/>
            <w:spacing w:line="480" w:lineRule="auto"/>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_Toc5100 </w:instrText>
          </w:r>
          <w:r>
            <w:rPr>
              <w:rFonts w:hint="eastAsia" w:ascii="宋体" w:hAnsi="宋体" w:eastAsia="宋体" w:cs="宋体"/>
              <w:b/>
              <w:bCs/>
              <w:sz w:val="32"/>
              <w:szCs w:val="32"/>
            </w:rPr>
            <w:fldChar w:fldCharType="separate"/>
          </w:r>
          <w:r>
            <w:rPr>
              <w:rFonts w:hint="eastAsia" w:ascii="宋体" w:hAnsi="宋体" w:eastAsia="宋体" w:cs="宋体"/>
              <w:b/>
              <w:bCs/>
              <w:spacing w:val="6"/>
              <w:sz w:val="32"/>
              <w:szCs w:val="32"/>
            </w:rPr>
            <w:t>第六章  谈判响应文件构成及格式</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_Toc5100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42</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14:paraId="791C7452">
          <w:pPr>
            <w:keepNext w:val="0"/>
            <w:keepLines w:val="0"/>
            <w:pageBreakBefore w:val="0"/>
            <w:widowControl/>
            <w:wordWrap/>
            <w:overflowPunct/>
            <w:topLinePunct w:val="0"/>
            <w:bidi w:val="0"/>
            <w:spacing w:line="480" w:lineRule="auto"/>
            <w:rPr>
              <w:rFonts w:hint="eastAsia" w:ascii="宋体" w:hAnsi="宋体" w:eastAsia="宋体" w:cs="宋体"/>
              <w:sz w:val="32"/>
              <w:szCs w:val="32"/>
            </w:rPr>
          </w:pPr>
          <w:r>
            <w:rPr>
              <w:rFonts w:hint="eastAsia" w:ascii="宋体" w:hAnsi="宋体" w:eastAsia="宋体" w:cs="宋体"/>
              <w:b/>
              <w:bCs/>
              <w:sz w:val="32"/>
              <w:szCs w:val="32"/>
            </w:rPr>
            <w:fldChar w:fldCharType="end"/>
          </w:r>
        </w:p>
        <w:p w14:paraId="544A3AD4">
          <w:pPr>
            <w:spacing w:line="219" w:lineRule="auto"/>
            <w:rPr>
              <w:rFonts w:ascii="宋体" w:hAnsi="宋体" w:eastAsia="宋体" w:cs="宋体"/>
              <w:snapToGrid w:val="0"/>
              <w:color w:val="000000"/>
              <w:kern w:val="0"/>
              <w:sz w:val="21"/>
              <w:szCs w:val="28"/>
              <w:lang w:val="en-US" w:eastAsia="en-US" w:bidi="ar-SA"/>
            </w:rPr>
          </w:pPr>
        </w:p>
      </w:sdtContent>
    </w:sdt>
    <w:p w14:paraId="4641C7E5">
      <w:pPr>
        <w:pStyle w:val="2"/>
        <w:sectPr>
          <w:headerReference r:id="rId6" w:type="default"/>
          <w:pgSz w:w="11906" w:h="16839"/>
          <w:pgMar w:top="1167" w:right="1416" w:bottom="0" w:left="1424" w:header="845" w:footer="0" w:gutter="0"/>
          <w:cols w:space="720" w:num="1"/>
        </w:sectPr>
      </w:pPr>
    </w:p>
    <w:p w14:paraId="38A887D1">
      <w:pPr>
        <w:spacing w:before="263" w:line="224" w:lineRule="auto"/>
        <w:ind w:left="2825"/>
        <w:outlineLvl w:val="0"/>
        <w:rPr>
          <w:rFonts w:ascii="宋体" w:hAnsi="宋体" w:eastAsia="宋体" w:cs="宋体"/>
          <w:sz w:val="31"/>
          <w:szCs w:val="31"/>
        </w:rPr>
      </w:pPr>
      <w:bookmarkStart w:id="0" w:name="_Toc3303"/>
      <w:bookmarkStart w:id="1" w:name="_Toc4103"/>
      <w:r>
        <w:rPr>
          <w:rFonts w:ascii="宋体" w:hAnsi="宋体" w:eastAsia="宋体" w:cs="宋体"/>
          <w:b/>
          <w:bCs/>
          <w:spacing w:val="6"/>
          <w:sz w:val="31"/>
          <w:szCs w:val="31"/>
        </w:rPr>
        <w:t>第一章</w:t>
      </w:r>
      <w:r>
        <w:rPr>
          <w:rFonts w:ascii="宋体" w:hAnsi="宋体" w:eastAsia="宋体" w:cs="宋体"/>
          <w:spacing w:val="6"/>
          <w:sz w:val="31"/>
          <w:szCs w:val="31"/>
        </w:rPr>
        <w:t xml:space="preserve">  </w:t>
      </w:r>
      <w:r>
        <w:rPr>
          <w:rFonts w:ascii="宋体" w:hAnsi="宋体" w:eastAsia="宋体" w:cs="宋体"/>
          <w:b/>
          <w:bCs/>
          <w:spacing w:val="6"/>
          <w:sz w:val="31"/>
          <w:szCs w:val="31"/>
        </w:rPr>
        <w:t>竞争性谈判公告</w:t>
      </w:r>
      <w:bookmarkEnd w:id="0"/>
      <w:bookmarkEnd w:id="1"/>
    </w:p>
    <w:p w14:paraId="7A22048C">
      <w:pPr>
        <w:pStyle w:val="2"/>
        <w:spacing w:line="327" w:lineRule="auto"/>
      </w:pPr>
    </w:p>
    <w:p w14:paraId="6A18E9A5">
      <w:pPr>
        <w:pStyle w:val="2"/>
        <w:spacing w:line="328" w:lineRule="auto"/>
      </w:pPr>
    </w:p>
    <w:p w14:paraId="20B303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b w:val="0"/>
          <w:bCs w:val="0"/>
          <w:color w:val="auto"/>
          <w:sz w:val="24"/>
          <w:szCs w:val="24"/>
        </w:rPr>
      </w:pPr>
      <w:r>
        <w:rPr>
          <w:rStyle w:val="16"/>
          <w:rFonts w:hint="eastAsia" w:ascii="宋体" w:hAnsi="宋体" w:eastAsia="宋体" w:cs="宋体"/>
          <w:b/>
          <w:bCs/>
          <w:i w:val="0"/>
          <w:iCs w:val="0"/>
          <w:caps w:val="0"/>
          <w:color w:val="auto"/>
          <w:spacing w:val="0"/>
          <w:sz w:val="24"/>
          <w:szCs w:val="24"/>
          <w:shd w:val="clear" w:fill="FFFFFF"/>
        </w:rPr>
        <w:t>项目概况</w:t>
      </w:r>
    </w:p>
    <w:p w14:paraId="40189B0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2026年榆林高新区病媒生物防制项目采购项目的潜在供应商应在榆林高新区明珠大道创业大厦 19 楼 1913 室（线下获取）获取采购文件，并于 2026年04月28日 09时00分 （北京时间）前提交响应文件。</w:t>
      </w:r>
    </w:p>
    <w:p w14:paraId="75249F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6"/>
          <w:rFonts w:hint="eastAsia" w:ascii="宋体" w:hAnsi="宋体" w:eastAsia="宋体" w:cs="宋体"/>
          <w:b/>
          <w:bCs/>
          <w:i w:val="0"/>
          <w:iCs w:val="0"/>
          <w:caps w:val="0"/>
          <w:color w:val="auto"/>
          <w:spacing w:val="0"/>
          <w:sz w:val="24"/>
          <w:szCs w:val="24"/>
          <w:shd w:val="clear" w:fill="FFFFFF"/>
        </w:rPr>
        <w:t>一、项目基本情况</w:t>
      </w:r>
    </w:p>
    <w:p w14:paraId="0D3CDBD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项目编号：YGX-CJB-2026-01</w:t>
      </w:r>
    </w:p>
    <w:p w14:paraId="04E7AE0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项目名称：2026年榆林高新区病媒生物防制项目</w:t>
      </w:r>
    </w:p>
    <w:p w14:paraId="0B16E37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采购方式：竞争性谈判</w:t>
      </w:r>
    </w:p>
    <w:p w14:paraId="2FEB736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预算金额：248,000.00元</w:t>
      </w:r>
    </w:p>
    <w:p w14:paraId="16DEBE3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14:paraId="6AF8587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合同包1(2026年榆林高新区病媒生物防制项目标段一（沙河）):</w:t>
      </w:r>
    </w:p>
    <w:p w14:paraId="46A36FF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合同包预算金额：71,060.00元</w:t>
      </w:r>
    </w:p>
    <w:p w14:paraId="27759BD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合同包最高限价：71,060.00元</w:t>
      </w:r>
    </w:p>
    <w:tbl>
      <w:tblPr>
        <w:tblStyle w:val="13"/>
        <w:tblW w:w="95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84"/>
        <w:gridCol w:w="1664"/>
        <w:gridCol w:w="2412"/>
        <w:gridCol w:w="1695"/>
        <w:gridCol w:w="1680"/>
        <w:gridCol w:w="1322"/>
      </w:tblGrid>
      <w:tr w14:paraId="2EC2AB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34" w:hRule="atLeast"/>
          <w:tblHeader/>
        </w:trPr>
        <w:tc>
          <w:tcPr>
            <w:tcW w:w="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D2E885">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zh-CN" w:bidi="ar"/>
              </w:rPr>
              <w:t>品目号</w:t>
            </w:r>
          </w:p>
        </w:tc>
        <w:tc>
          <w:tcPr>
            <w:tcW w:w="16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D51847">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zh-CN" w:bidi="ar"/>
              </w:rPr>
              <w:t>品目名称</w:t>
            </w:r>
          </w:p>
        </w:tc>
        <w:tc>
          <w:tcPr>
            <w:tcW w:w="24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74C989">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zh-CN" w:bidi="ar"/>
              </w:rPr>
              <w:t>采购标的</w:t>
            </w:r>
          </w:p>
        </w:tc>
        <w:tc>
          <w:tcPr>
            <w:tcW w:w="16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12938D">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zh-CN" w:bidi="ar"/>
              </w:rPr>
              <w:t>数量（单位）</w:t>
            </w:r>
          </w:p>
        </w:tc>
        <w:tc>
          <w:tcPr>
            <w:tcW w:w="16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60D2F9">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zh-CN" w:bidi="ar"/>
              </w:rPr>
              <w:t>技术规格、参数及要求</w:t>
            </w:r>
          </w:p>
        </w:tc>
        <w:tc>
          <w:tcPr>
            <w:tcW w:w="13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58114B">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zh-CN" w:bidi="ar"/>
              </w:rPr>
              <w:t>品目预算(元)</w:t>
            </w:r>
          </w:p>
        </w:tc>
      </w:tr>
      <w:tr w14:paraId="392F6F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40" w:hRule="atLeast"/>
        </w:trPr>
        <w:tc>
          <w:tcPr>
            <w:tcW w:w="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6CC73D">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1-1</w:t>
            </w:r>
          </w:p>
        </w:tc>
        <w:tc>
          <w:tcPr>
            <w:tcW w:w="16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480EDF">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生物农药及微生物农药</w:t>
            </w:r>
          </w:p>
        </w:tc>
        <w:tc>
          <w:tcPr>
            <w:tcW w:w="24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2C2002">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2026年榆林高新区病媒生物防制项目标段一（沙河）</w:t>
            </w:r>
          </w:p>
        </w:tc>
        <w:tc>
          <w:tcPr>
            <w:tcW w:w="16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D8E9DE">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E01C77">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12944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auto"/>
              <w:ind w:left="0" w:right="0"/>
              <w:jc w:val="righ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71,060.00</w:t>
            </w:r>
          </w:p>
        </w:tc>
      </w:tr>
    </w:tbl>
    <w:p w14:paraId="7A9240C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1A24892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合同履行期限：合同签订后20天。</w:t>
      </w:r>
    </w:p>
    <w:p w14:paraId="4359F2A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合同包2(2026年榆林高新区病媒生物防制项目标段二（明珠）):</w:t>
      </w:r>
    </w:p>
    <w:p w14:paraId="4E1296A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合同包预算金额：80,530.00元</w:t>
      </w:r>
    </w:p>
    <w:p w14:paraId="0C28E4A7">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b/>
          <w:bCs/>
          <w:snapToGrid w:val="0"/>
          <w:color w:val="auto"/>
          <w:kern w:val="0"/>
          <w:sz w:val="24"/>
          <w:szCs w:val="24"/>
          <w:lang w:val="en-US" w:eastAsia="zh-CN" w:bidi="ar"/>
        </w:rPr>
        <w:sectPr>
          <w:footerReference r:id="rId7" w:type="default"/>
          <w:pgSz w:w="11906" w:h="16839"/>
          <w:pgMar w:top="1167" w:right="1284" w:bottom="1274" w:left="1373" w:header="845" w:footer="985" w:gutter="0"/>
          <w:pgNumType w:fmt="decimal" w:start="1"/>
          <w:cols w:space="720" w:num="1"/>
        </w:sectPr>
      </w:pPr>
    </w:p>
    <w:tbl>
      <w:tblPr>
        <w:tblStyle w:val="13"/>
        <w:tblpPr w:leftFromText="180" w:rightFromText="180" w:vertAnchor="text" w:horzAnchor="page" w:tblpXSpec="center" w:tblpY="481"/>
        <w:tblOverlap w:val="never"/>
        <w:tblW w:w="1007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74"/>
        <w:gridCol w:w="1890"/>
        <w:gridCol w:w="2415"/>
        <w:gridCol w:w="1753"/>
        <w:gridCol w:w="1726"/>
        <w:gridCol w:w="1320"/>
      </w:tblGrid>
      <w:tr w14:paraId="136FD8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9" w:hRule="atLeast"/>
          <w:tblHeader/>
          <w:jc w:val="center"/>
        </w:trPr>
        <w:tc>
          <w:tcPr>
            <w:tcW w:w="9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28167D">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zh-CN" w:bidi="ar"/>
              </w:rPr>
              <w:t>品目号</w:t>
            </w:r>
          </w:p>
        </w:tc>
        <w:tc>
          <w:tcPr>
            <w:tcW w:w="18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87F7A8">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zh-CN" w:bidi="ar"/>
              </w:rPr>
              <w:t>品目名称</w:t>
            </w:r>
          </w:p>
        </w:tc>
        <w:tc>
          <w:tcPr>
            <w:tcW w:w="24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B2AA59">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zh-CN" w:bidi="ar"/>
              </w:rPr>
              <w:t>采购标的</w:t>
            </w:r>
          </w:p>
        </w:tc>
        <w:tc>
          <w:tcPr>
            <w:tcW w:w="17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0262C8">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zh-CN" w:bidi="ar"/>
              </w:rPr>
              <w:t>数量（单位）</w:t>
            </w:r>
          </w:p>
        </w:tc>
        <w:tc>
          <w:tcPr>
            <w:tcW w:w="17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D788C4">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zh-CN" w:bidi="ar"/>
              </w:rPr>
              <w:t>技术规格、参数及要求</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8A412E">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zh-CN" w:bidi="ar"/>
              </w:rPr>
              <w:t>品目预算(元)</w:t>
            </w:r>
          </w:p>
        </w:tc>
      </w:tr>
      <w:tr w14:paraId="4D1D71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87" w:hRule="atLeast"/>
          <w:jc w:val="center"/>
        </w:trPr>
        <w:tc>
          <w:tcPr>
            <w:tcW w:w="9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0D67D4">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2-1</w:t>
            </w:r>
          </w:p>
        </w:tc>
        <w:tc>
          <w:tcPr>
            <w:tcW w:w="18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791FB5">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生物农药及微生物农药</w:t>
            </w:r>
          </w:p>
        </w:tc>
        <w:tc>
          <w:tcPr>
            <w:tcW w:w="24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992E9A">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2026年榆林高新区病媒生物防制项目标段二（明珠）</w:t>
            </w:r>
          </w:p>
        </w:tc>
        <w:tc>
          <w:tcPr>
            <w:tcW w:w="17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C9294D">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1(项)</w:t>
            </w:r>
          </w:p>
        </w:tc>
        <w:tc>
          <w:tcPr>
            <w:tcW w:w="17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00690F">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详见采购文件</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18039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auto"/>
              <w:ind w:left="0" w:right="0"/>
              <w:jc w:val="righ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80,530.00</w:t>
            </w:r>
          </w:p>
        </w:tc>
      </w:tr>
    </w:tbl>
    <w:p w14:paraId="2524358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合同包最高限价：80,530.00元</w:t>
      </w:r>
    </w:p>
    <w:p w14:paraId="7019516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2E1A664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合同履行期限：合同签订后20天。</w:t>
      </w:r>
    </w:p>
    <w:p w14:paraId="2C4774D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合同包3(2026年榆林高新区病媒生物防制项目标段三（学校公园广场）):</w:t>
      </w:r>
    </w:p>
    <w:p w14:paraId="30AA27C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合同包预算金额：68,925.00元</w:t>
      </w:r>
    </w:p>
    <w:p w14:paraId="5690CF9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合同包最高限价：68,925.00元</w:t>
      </w:r>
    </w:p>
    <w:tbl>
      <w:tblPr>
        <w:tblStyle w:val="13"/>
        <w:tblW w:w="1001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14"/>
        <w:gridCol w:w="1455"/>
        <w:gridCol w:w="2528"/>
        <w:gridCol w:w="1833"/>
        <w:gridCol w:w="1767"/>
        <w:gridCol w:w="1321"/>
      </w:tblGrid>
      <w:tr w14:paraId="542413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35" w:hRule="atLeast"/>
          <w:tblHeader/>
          <w:jc w:val="center"/>
        </w:trPr>
        <w:tc>
          <w:tcPr>
            <w:tcW w:w="11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570164">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zh-CN" w:bidi="ar"/>
              </w:rPr>
              <w:t>品目号</w:t>
            </w:r>
          </w:p>
        </w:tc>
        <w:tc>
          <w:tcPr>
            <w:tcW w:w="14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02E509">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zh-CN" w:bidi="ar"/>
              </w:rPr>
              <w:t>品目名称</w:t>
            </w:r>
          </w:p>
        </w:tc>
        <w:tc>
          <w:tcPr>
            <w:tcW w:w="25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9058D9">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zh-CN" w:bidi="ar"/>
              </w:rPr>
              <w:t>采购标的</w:t>
            </w:r>
          </w:p>
        </w:tc>
        <w:tc>
          <w:tcPr>
            <w:tcW w:w="18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4DA27E">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zh-CN" w:bidi="ar"/>
              </w:rPr>
              <w:t>数量（单位）</w:t>
            </w:r>
          </w:p>
        </w:tc>
        <w:tc>
          <w:tcPr>
            <w:tcW w:w="17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BCC92B">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zh-CN" w:bidi="ar"/>
              </w:rPr>
              <w:t>技术规格、参数及要求</w:t>
            </w:r>
          </w:p>
        </w:tc>
        <w:tc>
          <w:tcPr>
            <w:tcW w:w="13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0701D5">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zh-CN" w:bidi="ar"/>
              </w:rPr>
              <w:t>品目预算(元)</w:t>
            </w:r>
          </w:p>
        </w:tc>
      </w:tr>
      <w:tr w14:paraId="4BBA54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47" w:hRule="atLeast"/>
          <w:jc w:val="center"/>
        </w:trPr>
        <w:tc>
          <w:tcPr>
            <w:tcW w:w="11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DE3C09">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3-1</w:t>
            </w:r>
          </w:p>
        </w:tc>
        <w:tc>
          <w:tcPr>
            <w:tcW w:w="14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685694">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生物农药及微生物农药</w:t>
            </w:r>
          </w:p>
        </w:tc>
        <w:tc>
          <w:tcPr>
            <w:tcW w:w="25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51542C">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2026年榆林高新区病媒生物防制项目标段三（学校公园广场）</w:t>
            </w:r>
          </w:p>
        </w:tc>
        <w:tc>
          <w:tcPr>
            <w:tcW w:w="18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0866E9">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1(项)</w:t>
            </w:r>
          </w:p>
        </w:tc>
        <w:tc>
          <w:tcPr>
            <w:tcW w:w="17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33A8BD">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详见采购文件</w:t>
            </w:r>
          </w:p>
        </w:tc>
        <w:tc>
          <w:tcPr>
            <w:tcW w:w="13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C15311">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auto"/>
              <w:ind w:left="0" w:right="0"/>
              <w:jc w:val="righ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68,925.00</w:t>
            </w:r>
          </w:p>
        </w:tc>
      </w:tr>
    </w:tbl>
    <w:p w14:paraId="1090552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6C62657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合同履行期限：合同签订后20天。</w:t>
      </w:r>
    </w:p>
    <w:p w14:paraId="06D9AC5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合同包4(2026年榆林高新区病媒生物防制项目标段四（孳生地调查）):</w:t>
      </w:r>
    </w:p>
    <w:p w14:paraId="1951614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合同包预算金额：27,485.00元</w:t>
      </w:r>
    </w:p>
    <w:p w14:paraId="49A3CE1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合同包最高限价：27,485.00元</w:t>
      </w:r>
    </w:p>
    <w:tbl>
      <w:tblPr>
        <w:tblStyle w:val="13"/>
        <w:tblW w:w="10178" w:type="dxa"/>
        <w:tblInd w:w="-28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65"/>
        <w:gridCol w:w="1590"/>
        <w:gridCol w:w="2540"/>
        <w:gridCol w:w="1870"/>
        <w:gridCol w:w="1792"/>
        <w:gridCol w:w="1321"/>
      </w:tblGrid>
      <w:tr w14:paraId="1312A3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68" w:hRule="atLeast"/>
          <w:tblHeader/>
        </w:trPr>
        <w:tc>
          <w:tcPr>
            <w:tcW w:w="10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C0E451">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zh-CN" w:bidi="ar"/>
              </w:rPr>
              <w:t>品目号</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26DB2B">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zh-CN" w:bidi="ar"/>
              </w:rPr>
              <w:t>品目名称</w:t>
            </w:r>
          </w:p>
        </w:tc>
        <w:tc>
          <w:tcPr>
            <w:tcW w:w="25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510D1D">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zh-CN" w:bidi="ar"/>
              </w:rPr>
              <w:t>采购标的</w:t>
            </w:r>
          </w:p>
        </w:tc>
        <w:tc>
          <w:tcPr>
            <w:tcW w:w="18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A51A69">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zh-CN" w:bidi="ar"/>
              </w:rPr>
              <w:t>数量（单位）</w:t>
            </w:r>
          </w:p>
        </w:tc>
        <w:tc>
          <w:tcPr>
            <w:tcW w:w="17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4401B4">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zh-CN" w:bidi="ar"/>
              </w:rPr>
              <w:t>技术规格、参数及要求</w:t>
            </w:r>
          </w:p>
        </w:tc>
        <w:tc>
          <w:tcPr>
            <w:tcW w:w="13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CC0139">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zh-CN" w:bidi="ar"/>
              </w:rPr>
              <w:t>品目预算(元)</w:t>
            </w:r>
          </w:p>
        </w:tc>
      </w:tr>
      <w:tr w14:paraId="3945A4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52" w:hRule="atLeast"/>
        </w:trPr>
        <w:tc>
          <w:tcPr>
            <w:tcW w:w="10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7D3D4D">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4-1</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FC3410">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生物农药及微生物农药</w:t>
            </w:r>
          </w:p>
        </w:tc>
        <w:tc>
          <w:tcPr>
            <w:tcW w:w="25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0D2B25">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2026年榆林高新区病媒生物防制项目标段四（孳生地调查）</w:t>
            </w:r>
          </w:p>
        </w:tc>
        <w:tc>
          <w:tcPr>
            <w:tcW w:w="18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7FF239">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1(项)</w:t>
            </w:r>
          </w:p>
        </w:tc>
        <w:tc>
          <w:tcPr>
            <w:tcW w:w="17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4D4F14">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详见采购文件</w:t>
            </w:r>
          </w:p>
        </w:tc>
        <w:tc>
          <w:tcPr>
            <w:tcW w:w="13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1838D2">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auto"/>
              <w:ind w:left="0" w:right="0"/>
              <w:jc w:val="righ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27,485.00</w:t>
            </w:r>
          </w:p>
        </w:tc>
      </w:tr>
    </w:tbl>
    <w:p w14:paraId="42B1EA8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292D967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合同履行期限：合同签订后20天。</w:t>
      </w:r>
    </w:p>
    <w:p w14:paraId="0F0F60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6"/>
          <w:rFonts w:hint="eastAsia" w:ascii="宋体" w:hAnsi="宋体" w:eastAsia="宋体" w:cs="宋体"/>
          <w:b/>
          <w:bCs/>
          <w:i w:val="0"/>
          <w:iCs w:val="0"/>
          <w:caps w:val="0"/>
          <w:color w:val="auto"/>
          <w:spacing w:val="0"/>
          <w:sz w:val="24"/>
          <w:szCs w:val="24"/>
          <w:shd w:val="clear" w:fill="FFFFFF"/>
        </w:rPr>
        <w:t>二、申请人的资格要求：</w:t>
      </w:r>
    </w:p>
    <w:p w14:paraId="010D350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14:paraId="0C56D8B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019324F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合同包1(2026年榆林高新区病媒生物防制项目标段一（沙河）)落实政府采购政策需满足的资格要求如下:</w:t>
      </w:r>
    </w:p>
    <w:p w14:paraId="77310ED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1.《节能产品政府采购实施意见》（财库〔2004〕185号）；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4.根据《政府采购促进中小企业发展管理办法》（财库〔2020〕46号）的规定。</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5.根据《陕西省财政厅关于进一步加大政府采购支持中小企业力度的通知》（陕财办采〔2022〕5号）；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6.根据《榆林市财政局关于进一步加大政府采购支持中小企业力度的通知》（榆政财采发〔2022〕10号）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7.《陕西省财政厅关于印发&lt;陕西省中小企业政府采购信用融资办法&gt;的通知》（陕财办采〔2018〕23号）相关政策、业务流程、办理平台(http://www.ccgp-shaanxi.gov.cn/zcdservice/zcd/shanxi/；</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10.《关于在政府采购活动中查询及使用信用记录有关问题的通知》（财库〔2016〕125号）；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11.《陕西省财政厅中国人民银行西安分行关于深人推进政府采购信用融资业务的通知》（陕财办采〔2023]5号）。</w:t>
      </w:r>
    </w:p>
    <w:p w14:paraId="606A209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合同包2(2026年榆林高新区病媒生物防制项目标段二（明珠）)落实政府采购政策需满足的资格要求如下:</w:t>
      </w:r>
    </w:p>
    <w:p w14:paraId="33E6718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合同包1-合同包4要求一致。</w:t>
      </w:r>
    </w:p>
    <w:p w14:paraId="061DF5F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合同包3(2026年榆林高新区病媒生物防制项目标段三（学校公园广场）)落实政府采购政策需满足的资格要求如下:</w:t>
      </w:r>
    </w:p>
    <w:p w14:paraId="541020B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合同包1-合同包4要求一致。</w:t>
      </w:r>
    </w:p>
    <w:p w14:paraId="59F6C7B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合同包4(2026年榆林高新区病媒生物防制项目标段四（孳生地调查）)落实政府采购政策需满足的资格要求如下:</w:t>
      </w:r>
    </w:p>
    <w:p w14:paraId="369C59D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合同包1-合同包4要求一致。</w:t>
      </w:r>
    </w:p>
    <w:p w14:paraId="11B4576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14:paraId="6906403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合同包1(2026年榆林高新区病媒生物防制项目标段一（沙河）)特定资格要求如下:</w:t>
      </w:r>
    </w:p>
    <w:p w14:paraId="4DD00AB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1、投标人具有独立承担民事责任能力的法人、其他组织或自然人，并出具合法有效的营业执照或事业单位法人证书等国家规定的相关证明，自然人参与的提供其身份证明；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务状况报告：提供企业赋码后的2024年或2025年财务审计报告（至少包括资产负债表、利润表、现金流量表及附注）或开标前六个月内其基本账户银行出具的资信证明或财政部门认可的政府采购专业担保机构出具的担保函，以上形式的证明资料提供任何一种即可；</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3、税收缴纳证明：提供企业2025年已缴纳的至少一个月的纳税证明（银行缴费凭证）或完税证明（时间以税款所属日期为准、税种须包含增值税或企业所得税或营业税），依法免税的单位应提供相关证明材料；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4、社会保障资金缴纳证明：提供企业2025年已缴纳的至少一个月的社会保障资金银行缴费单据或社保机构开具的社会保险参保缴费情况证明，依法不需要缴纳社会保障资金的单位应提供相关证明材料；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5、提供具有履行合同所必需的设备和专业技术能力的证明资料或承诺书；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信用记录：提供《书面声明函》（按给定格式填写），不得列入国家企业信用信息公示系统中严重违法失信企业名单；不得列入中国执行信息公开网(http://zxgk.court.gov.cn/)失信被执行人名单；不得列入“信用中国”网站(www.creditchina.gov.cn)“重大税收违法失信主体、经营（活动）异常名录”记录名单；不得列入中国政府采购网(www.ccgp.gov.cn)“政府采购严重违法失信行为信息记录”名单。需提供网页截图加盖投标人公章（截图日期应在本项目所属投标有效期内）；</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7、身份证明书：法定代表人参加投标的，提供法定代表人证明书；法定代表人授权他人参加投标的，提供法定代表人授权委托书；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8、本项目专门面向中小企业采购，满足要求的中小企业须提供管理办法规定的《中小企业声明函》并对真实性负责；</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9、本项目不接受联合体投标，须提供非联合体投标声明（单位负责人为同一人或者存在直接控股、管理关系的不同投标人，不得参加同一合同项下的政府采购活动）。</w:t>
      </w:r>
    </w:p>
    <w:p w14:paraId="7888513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合同包2(2026年榆林高新区病媒生物防制项目标段二（明珠）)特定资格要求如下:</w:t>
      </w:r>
    </w:p>
    <w:p w14:paraId="0669B02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合同包1-合同包4要求一致。</w:t>
      </w:r>
    </w:p>
    <w:p w14:paraId="0BF1A55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合同包3(2026年榆林高新区病媒生物防制项目标段三（学校公园广场）)特定资格要求如下:</w:t>
      </w:r>
    </w:p>
    <w:p w14:paraId="6D055B7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合同包1-合同包4要求一致。</w:t>
      </w:r>
    </w:p>
    <w:p w14:paraId="253B971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合同包4(2026年榆林高新区病媒生物防制项目标段四（孳生地调查）)特定资格要求如下:</w:t>
      </w:r>
    </w:p>
    <w:p w14:paraId="0B13B98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合同包1-合同包4要求一致。</w:t>
      </w:r>
    </w:p>
    <w:p w14:paraId="615A7A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6"/>
          <w:rFonts w:hint="eastAsia" w:ascii="宋体" w:hAnsi="宋体" w:eastAsia="宋体" w:cs="宋体"/>
          <w:b/>
          <w:bCs/>
          <w:i w:val="0"/>
          <w:iCs w:val="0"/>
          <w:caps w:val="0"/>
          <w:color w:val="auto"/>
          <w:spacing w:val="0"/>
          <w:sz w:val="24"/>
          <w:szCs w:val="24"/>
          <w:shd w:val="clear" w:fill="FFFFFF"/>
        </w:rPr>
        <w:t>三、获取采购文件</w:t>
      </w:r>
    </w:p>
    <w:p w14:paraId="31AB8F2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 2026年04月23日 至 2026年04月27日 ，每天上午 08:30:00 至 11:00:00 ，下午 14:30:00 至 17:00:00 （北京时间）</w:t>
      </w:r>
    </w:p>
    <w:p w14:paraId="32DB2A8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途径：榆林高新区明珠大道创业大厦 19 楼 1913 室（线下获取）</w:t>
      </w:r>
    </w:p>
    <w:p w14:paraId="411A799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方式：现场获取</w:t>
      </w:r>
    </w:p>
    <w:p w14:paraId="32B66C0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 0元</w:t>
      </w:r>
    </w:p>
    <w:p w14:paraId="3B2202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6"/>
          <w:rFonts w:hint="eastAsia" w:ascii="宋体" w:hAnsi="宋体" w:eastAsia="宋体" w:cs="宋体"/>
          <w:b/>
          <w:bCs/>
          <w:i w:val="0"/>
          <w:iCs w:val="0"/>
          <w:caps w:val="0"/>
          <w:color w:val="auto"/>
          <w:spacing w:val="0"/>
          <w:sz w:val="24"/>
          <w:szCs w:val="24"/>
          <w:shd w:val="clear" w:fill="FFFFFF"/>
        </w:rPr>
        <w:t>四、响应文件提交</w:t>
      </w:r>
    </w:p>
    <w:p w14:paraId="1239C01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截止时间： 2026年04月28日 09时00分00秒 （北京时间）</w:t>
      </w:r>
    </w:p>
    <w:p w14:paraId="1BFC55C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地点：陕西省榆林市富康路塞上景苑2号楼2单元102室</w:t>
      </w:r>
    </w:p>
    <w:p w14:paraId="79AEEC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6"/>
          <w:rFonts w:hint="eastAsia" w:ascii="宋体" w:hAnsi="宋体" w:eastAsia="宋体" w:cs="宋体"/>
          <w:b/>
          <w:bCs/>
          <w:i w:val="0"/>
          <w:iCs w:val="0"/>
          <w:caps w:val="0"/>
          <w:color w:val="auto"/>
          <w:spacing w:val="0"/>
          <w:sz w:val="24"/>
          <w:szCs w:val="24"/>
          <w:shd w:val="clear" w:fill="FFFFFF"/>
        </w:rPr>
        <w:t>五、开启</w:t>
      </w:r>
    </w:p>
    <w:p w14:paraId="362418D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 2026年04月28日 09时00分00秒 （北京时间）</w:t>
      </w:r>
    </w:p>
    <w:p w14:paraId="0061569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地点：陕西省榆林市富康路塞上景苑2号楼2单元102室</w:t>
      </w:r>
    </w:p>
    <w:p w14:paraId="430018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6"/>
          <w:rFonts w:hint="eastAsia" w:ascii="宋体" w:hAnsi="宋体" w:eastAsia="宋体" w:cs="宋体"/>
          <w:b/>
          <w:bCs/>
          <w:i w:val="0"/>
          <w:iCs w:val="0"/>
          <w:caps w:val="0"/>
          <w:color w:val="auto"/>
          <w:spacing w:val="0"/>
          <w:sz w:val="24"/>
          <w:szCs w:val="24"/>
          <w:shd w:val="clear" w:fill="FFFFFF"/>
        </w:rPr>
        <w:t>六、公告期限</w:t>
      </w:r>
    </w:p>
    <w:p w14:paraId="39E5C16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14:paraId="6D38AB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6"/>
          <w:rFonts w:hint="eastAsia" w:ascii="宋体" w:hAnsi="宋体" w:eastAsia="宋体" w:cs="宋体"/>
          <w:b/>
          <w:bCs/>
          <w:i w:val="0"/>
          <w:iCs w:val="0"/>
          <w:caps w:val="0"/>
          <w:color w:val="auto"/>
          <w:spacing w:val="0"/>
          <w:sz w:val="24"/>
          <w:szCs w:val="24"/>
          <w:shd w:val="clear" w:fill="FFFFFF"/>
        </w:rPr>
        <w:t>七、其他补充事宜</w:t>
      </w:r>
    </w:p>
    <w:p w14:paraId="64BA073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76" w:firstLine="498"/>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有意向参与本项目的供应商请在文件获取时间内到榆林高新区明珠大道创业大厦19楼1913办公室内线下获取：确认报名及获取竞争性谈判文件时请携带加盖公章的①单位介绍信原件；②经办人身份证原件及加盖供应商原色印章的身份证复印件；③营业执照（或法人证书）复印件加盖公章；双休及法定节假日除外,谢绝邮寄。2.请各供应商领取谈判文件后，按照陕西省财政厅《关于政府采购供应商注册登记有关事项的通知》要求，通过陕西省政府采购网注册登记加入陕西省政府采购供应商库。</w:t>
      </w:r>
    </w:p>
    <w:p w14:paraId="671DD5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6"/>
          <w:rFonts w:hint="eastAsia" w:ascii="宋体" w:hAnsi="宋体" w:eastAsia="宋体" w:cs="宋体"/>
          <w:b/>
          <w:bCs/>
          <w:i w:val="0"/>
          <w:iCs w:val="0"/>
          <w:caps w:val="0"/>
          <w:color w:val="auto"/>
          <w:spacing w:val="0"/>
          <w:sz w:val="24"/>
          <w:szCs w:val="24"/>
          <w:shd w:val="clear" w:fill="FFFFFF"/>
        </w:rPr>
        <w:t>八、对本次招标提出询问，请按以下方式联系。</w:t>
      </w:r>
    </w:p>
    <w:p w14:paraId="300A3E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6D9DF79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名称：榆林高新技术产业开发区市政管理所</w:t>
      </w:r>
    </w:p>
    <w:p w14:paraId="68E48F4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地址：榆林高新区创业大厦19楼1913室</w:t>
      </w:r>
    </w:p>
    <w:p w14:paraId="1782206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联系方式：15877570316</w:t>
      </w:r>
    </w:p>
    <w:p w14:paraId="00D7E3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1918900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名称：榆林高新技术产业开发区市政管理所</w:t>
      </w:r>
    </w:p>
    <w:p w14:paraId="4F98DAA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地址：榆林高新区创业大厦19楼1913室</w:t>
      </w:r>
    </w:p>
    <w:p w14:paraId="2AE5FA9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联系方式：15877570316</w:t>
      </w:r>
    </w:p>
    <w:p w14:paraId="5753D6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268A018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项目联系人：榆林高新技术产业开发区市政管理所负责</w:t>
      </w:r>
    </w:p>
    <w:p w14:paraId="2499D45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电话：15877570316</w:t>
      </w:r>
    </w:p>
    <w:p w14:paraId="2F5A699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榆林高新技术产业开发区市政管理所</w:t>
      </w:r>
    </w:p>
    <w:p w14:paraId="2FAB764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60" w:lineRule="auto"/>
        <w:ind w:left="0" w:right="0" w:firstLine="480"/>
        <w:jc w:val="center"/>
        <w:textAlignment w:val="baseline"/>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 xml:space="preserve">                                        2026年04月22日</w:t>
      </w:r>
    </w:p>
    <w:p w14:paraId="3239882E">
      <w:pPr>
        <w:spacing w:line="222" w:lineRule="auto"/>
        <w:rPr>
          <w:rFonts w:ascii="宋体" w:hAnsi="宋体" w:eastAsia="宋体" w:cs="宋体"/>
          <w:sz w:val="24"/>
          <w:szCs w:val="24"/>
        </w:rPr>
        <w:sectPr>
          <w:footerReference r:id="rId8" w:type="default"/>
          <w:pgSz w:w="11906" w:h="16839"/>
          <w:pgMar w:top="1167" w:right="1284" w:bottom="1274" w:left="1373" w:header="845" w:footer="985" w:gutter="0"/>
          <w:pgNumType w:fmt="decimal"/>
          <w:cols w:space="720" w:num="1"/>
        </w:sectPr>
      </w:pPr>
    </w:p>
    <w:p w14:paraId="4C9DD555">
      <w:pPr>
        <w:spacing w:before="263" w:line="225" w:lineRule="auto"/>
        <w:ind w:left="3268"/>
        <w:outlineLvl w:val="0"/>
        <w:rPr>
          <w:rFonts w:ascii="宋体" w:hAnsi="宋体" w:eastAsia="宋体" w:cs="宋体"/>
          <w:sz w:val="31"/>
          <w:szCs w:val="31"/>
        </w:rPr>
      </w:pPr>
      <w:bookmarkStart w:id="2" w:name="_Toc23602"/>
      <w:bookmarkStart w:id="3" w:name="_Toc15553"/>
      <w:r>
        <w:rPr>
          <w:rFonts w:ascii="宋体" w:hAnsi="宋体" w:eastAsia="宋体" w:cs="宋体"/>
          <w:b/>
          <w:bCs/>
          <w:spacing w:val="5"/>
          <w:sz w:val="31"/>
          <w:szCs w:val="31"/>
        </w:rPr>
        <w:t>第二章</w:t>
      </w:r>
      <w:r>
        <w:rPr>
          <w:rFonts w:ascii="宋体" w:hAnsi="宋体" w:eastAsia="宋体" w:cs="宋体"/>
          <w:spacing w:val="5"/>
          <w:sz w:val="31"/>
          <w:szCs w:val="31"/>
        </w:rPr>
        <w:t xml:space="preserve">  </w:t>
      </w:r>
      <w:r>
        <w:rPr>
          <w:rFonts w:ascii="宋体" w:hAnsi="宋体" w:eastAsia="宋体" w:cs="宋体"/>
          <w:b/>
          <w:bCs/>
          <w:spacing w:val="5"/>
          <w:sz w:val="31"/>
          <w:szCs w:val="31"/>
        </w:rPr>
        <w:t>供应商须知</w:t>
      </w:r>
      <w:bookmarkEnd w:id="2"/>
      <w:bookmarkEnd w:id="3"/>
    </w:p>
    <w:p w14:paraId="4436D0D1">
      <w:pPr>
        <w:spacing w:before="257" w:line="220" w:lineRule="auto"/>
        <w:ind w:left="3588"/>
        <w:outlineLvl w:val="1"/>
        <w:rPr>
          <w:rFonts w:ascii="宋体" w:hAnsi="宋体" w:eastAsia="宋体" w:cs="宋体"/>
          <w:sz w:val="28"/>
          <w:szCs w:val="28"/>
        </w:rPr>
      </w:pPr>
      <w:bookmarkStart w:id="4" w:name="_Toc31728"/>
      <w:r>
        <w:rPr>
          <w:rFonts w:ascii="宋体" w:hAnsi="宋体" w:eastAsia="宋体" w:cs="宋体"/>
          <w:b/>
          <w:bCs/>
          <w:spacing w:val="-4"/>
          <w:sz w:val="28"/>
          <w:szCs w:val="28"/>
        </w:rPr>
        <w:t>供应商须知前附表</w:t>
      </w:r>
      <w:bookmarkEnd w:id="4"/>
    </w:p>
    <w:p w14:paraId="504EF901">
      <w:pPr>
        <w:spacing w:before="141" w:line="219" w:lineRule="auto"/>
        <w:ind w:left="604"/>
        <w:rPr>
          <w:rFonts w:ascii="宋体" w:hAnsi="宋体" w:eastAsia="宋体" w:cs="宋体"/>
          <w:sz w:val="24"/>
          <w:szCs w:val="24"/>
        </w:rPr>
      </w:pPr>
      <w:r>
        <w:rPr>
          <w:rFonts w:ascii="宋体" w:hAnsi="宋体" w:eastAsia="宋体" w:cs="宋体"/>
          <w:spacing w:val="-1"/>
          <w:sz w:val="24"/>
          <w:szCs w:val="24"/>
        </w:rPr>
        <w:t>本表是对供应商须知的具体补充和修改。</w:t>
      </w:r>
    </w:p>
    <w:p w14:paraId="68599948">
      <w:pPr>
        <w:spacing w:line="87" w:lineRule="auto"/>
        <w:rPr>
          <w:rFonts w:ascii="Arial"/>
          <w:sz w:val="2"/>
        </w:rPr>
      </w:pPr>
    </w:p>
    <w:tbl>
      <w:tblPr>
        <w:tblStyle w:val="17"/>
        <w:tblW w:w="93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3"/>
        <w:gridCol w:w="1769"/>
        <w:gridCol w:w="6875"/>
      </w:tblGrid>
      <w:tr w14:paraId="28A26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753" w:type="dxa"/>
            <w:vAlign w:val="top"/>
          </w:tcPr>
          <w:p w14:paraId="146493D6">
            <w:pPr>
              <w:pStyle w:val="18"/>
              <w:spacing w:before="159" w:line="222" w:lineRule="auto"/>
              <w:ind w:left="141"/>
            </w:pPr>
            <w:r>
              <w:rPr>
                <w:b/>
                <w:bCs/>
                <w:spacing w:val="-7"/>
              </w:rPr>
              <w:t>序号</w:t>
            </w:r>
          </w:p>
        </w:tc>
        <w:tc>
          <w:tcPr>
            <w:tcW w:w="1769" w:type="dxa"/>
            <w:vAlign w:val="top"/>
          </w:tcPr>
          <w:p w14:paraId="6F31EA75">
            <w:pPr>
              <w:pStyle w:val="18"/>
              <w:spacing w:before="159" w:line="220" w:lineRule="auto"/>
              <w:ind w:left="409"/>
            </w:pPr>
            <w:r>
              <w:rPr>
                <w:b/>
                <w:bCs/>
                <w:spacing w:val="-5"/>
              </w:rPr>
              <w:t>条款名称</w:t>
            </w:r>
          </w:p>
        </w:tc>
        <w:tc>
          <w:tcPr>
            <w:tcW w:w="6875" w:type="dxa"/>
            <w:vAlign w:val="top"/>
          </w:tcPr>
          <w:p w14:paraId="0495D018">
            <w:pPr>
              <w:pStyle w:val="18"/>
              <w:spacing w:before="159" w:line="220" w:lineRule="auto"/>
              <w:ind w:left="2843"/>
            </w:pPr>
            <w:r>
              <w:rPr>
                <w:b/>
                <w:bCs/>
                <w:spacing w:val="-5"/>
              </w:rPr>
              <w:t>说明和要求</w:t>
            </w:r>
          </w:p>
        </w:tc>
      </w:tr>
      <w:tr w14:paraId="0B4DA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753" w:type="dxa"/>
            <w:vAlign w:val="top"/>
          </w:tcPr>
          <w:p w14:paraId="4CD2ED1D">
            <w:pPr>
              <w:pStyle w:val="18"/>
              <w:spacing w:before="155" w:line="242" w:lineRule="auto"/>
              <w:ind w:left="340"/>
            </w:pPr>
            <w:r>
              <w:t>1</w:t>
            </w:r>
          </w:p>
        </w:tc>
        <w:tc>
          <w:tcPr>
            <w:tcW w:w="1769" w:type="dxa"/>
            <w:vAlign w:val="top"/>
          </w:tcPr>
          <w:p w14:paraId="42BA1182">
            <w:pPr>
              <w:pStyle w:val="18"/>
              <w:spacing w:before="156" w:line="219" w:lineRule="auto"/>
              <w:ind w:left="528"/>
            </w:pPr>
            <w:r>
              <w:rPr>
                <w:spacing w:val="-3"/>
              </w:rPr>
              <w:t>采购人</w:t>
            </w:r>
          </w:p>
        </w:tc>
        <w:tc>
          <w:tcPr>
            <w:tcW w:w="6875" w:type="dxa"/>
            <w:vAlign w:val="top"/>
          </w:tcPr>
          <w:p w14:paraId="11D37B26">
            <w:pPr>
              <w:pStyle w:val="18"/>
              <w:spacing w:before="156" w:line="219" w:lineRule="auto"/>
              <w:ind w:left="114"/>
              <w:rPr>
                <w:rFonts w:hint="eastAsia" w:eastAsia="宋体"/>
                <w:lang w:eastAsia="zh-CN"/>
              </w:rPr>
            </w:pPr>
            <w:r>
              <w:rPr>
                <w:rFonts w:hint="eastAsia"/>
                <w:spacing w:val="-1"/>
                <w:lang w:eastAsia="zh-CN"/>
              </w:rPr>
              <w:t>榆林高新技术产业开发区市政管理所</w:t>
            </w:r>
          </w:p>
        </w:tc>
      </w:tr>
      <w:tr w14:paraId="6B00E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753" w:type="dxa"/>
            <w:vAlign w:val="top"/>
          </w:tcPr>
          <w:p w14:paraId="221B40E5">
            <w:pPr>
              <w:pStyle w:val="18"/>
              <w:spacing w:before="156" w:line="242" w:lineRule="auto"/>
              <w:ind w:left="325"/>
            </w:pPr>
            <w:r>
              <w:t>2</w:t>
            </w:r>
          </w:p>
        </w:tc>
        <w:tc>
          <w:tcPr>
            <w:tcW w:w="1769" w:type="dxa"/>
            <w:vAlign w:val="top"/>
          </w:tcPr>
          <w:p w14:paraId="09BFB5A6">
            <w:pPr>
              <w:pStyle w:val="18"/>
              <w:spacing w:before="157" w:line="219" w:lineRule="auto"/>
              <w:ind w:left="170"/>
            </w:pPr>
            <w:r>
              <w:rPr>
                <w:spacing w:val="-2"/>
              </w:rPr>
              <w:t>监督管理机构</w:t>
            </w:r>
          </w:p>
        </w:tc>
        <w:tc>
          <w:tcPr>
            <w:tcW w:w="6875" w:type="dxa"/>
            <w:vAlign w:val="top"/>
          </w:tcPr>
          <w:p w14:paraId="6E608DC5">
            <w:pPr>
              <w:pStyle w:val="18"/>
              <w:spacing w:before="156" w:line="220" w:lineRule="auto"/>
              <w:ind w:left="114"/>
            </w:pPr>
            <w:r>
              <w:rPr>
                <w:spacing w:val="-2"/>
              </w:rPr>
              <w:t>榆林市高新区财政局</w:t>
            </w:r>
          </w:p>
        </w:tc>
      </w:tr>
      <w:tr w14:paraId="30DD0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753" w:type="dxa"/>
            <w:vAlign w:val="top"/>
          </w:tcPr>
          <w:p w14:paraId="6C112F02">
            <w:pPr>
              <w:pStyle w:val="18"/>
              <w:spacing w:before="157"/>
              <w:ind w:left="327"/>
            </w:pPr>
            <w:r>
              <w:t>3</w:t>
            </w:r>
          </w:p>
        </w:tc>
        <w:tc>
          <w:tcPr>
            <w:tcW w:w="1769" w:type="dxa"/>
            <w:vAlign w:val="top"/>
          </w:tcPr>
          <w:p w14:paraId="3C3222BE">
            <w:pPr>
              <w:pStyle w:val="18"/>
              <w:spacing w:before="156" w:line="221" w:lineRule="auto"/>
              <w:ind w:left="413"/>
            </w:pPr>
            <w:r>
              <w:rPr>
                <w:spacing w:val="-4"/>
              </w:rPr>
              <w:t>项目名称</w:t>
            </w:r>
          </w:p>
        </w:tc>
        <w:tc>
          <w:tcPr>
            <w:tcW w:w="6875" w:type="dxa"/>
            <w:vAlign w:val="top"/>
          </w:tcPr>
          <w:p w14:paraId="4245D776">
            <w:pPr>
              <w:pStyle w:val="18"/>
              <w:spacing w:before="156" w:line="220" w:lineRule="auto"/>
              <w:ind w:left="114"/>
              <w:rPr>
                <w:rFonts w:hint="eastAsia" w:eastAsia="宋体"/>
                <w:lang w:eastAsia="zh-CN"/>
              </w:rPr>
            </w:pPr>
            <w:r>
              <w:rPr>
                <w:rFonts w:hint="eastAsia"/>
                <w:spacing w:val="-1"/>
                <w:lang w:eastAsia="zh-CN"/>
              </w:rPr>
              <w:t>2026年榆林高新区病媒生物防制项目</w:t>
            </w:r>
          </w:p>
        </w:tc>
      </w:tr>
      <w:tr w14:paraId="08980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753" w:type="dxa"/>
            <w:vAlign w:val="top"/>
          </w:tcPr>
          <w:p w14:paraId="7AE191A1">
            <w:pPr>
              <w:pStyle w:val="18"/>
              <w:spacing w:before="157" w:line="242" w:lineRule="auto"/>
              <w:ind w:left="321"/>
            </w:pPr>
            <w:r>
              <w:t>4</w:t>
            </w:r>
          </w:p>
        </w:tc>
        <w:tc>
          <w:tcPr>
            <w:tcW w:w="1769" w:type="dxa"/>
            <w:vAlign w:val="top"/>
          </w:tcPr>
          <w:p w14:paraId="1DDAE139">
            <w:pPr>
              <w:pStyle w:val="18"/>
              <w:spacing w:before="157" w:line="220" w:lineRule="auto"/>
              <w:ind w:left="413"/>
            </w:pPr>
            <w:r>
              <w:rPr>
                <w:spacing w:val="-4"/>
              </w:rPr>
              <w:t>项目编号</w:t>
            </w:r>
          </w:p>
        </w:tc>
        <w:tc>
          <w:tcPr>
            <w:tcW w:w="6875" w:type="dxa"/>
            <w:vAlign w:val="top"/>
          </w:tcPr>
          <w:p w14:paraId="429CE8CE">
            <w:pPr>
              <w:pStyle w:val="18"/>
              <w:spacing w:before="158"/>
              <w:ind w:left="113"/>
              <w:rPr>
                <w:rFonts w:hint="eastAsia" w:eastAsia="宋体"/>
                <w:lang w:eastAsia="zh-CN"/>
              </w:rPr>
            </w:pPr>
            <w:r>
              <w:rPr>
                <w:rFonts w:hint="eastAsia"/>
                <w:spacing w:val="-1"/>
                <w:lang w:eastAsia="zh-CN"/>
              </w:rPr>
              <w:t>YGX-CJB-2026-01</w:t>
            </w:r>
          </w:p>
        </w:tc>
      </w:tr>
      <w:tr w14:paraId="33DB7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753" w:type="dxa"/>
            <w:vAlign w:val="top"/>
          </w:tcPr>
          <w:p w14:paraId="1C8FF715">
            <w:pPr>
              <w:spacing w:line="263" w:lineRule="auto"/>
              <w:rPr>
                <w:rFonts w:ascii="Arial"/>
                <w:sz w:val="21"/>
              </w:rPr>
            </w:pPr>
          </w:p>
          <w:p w14:paraId="65D3CF83">
            <w:pPr>
              <w:pStyle w:val="18"/>
              <w:spacing w:before="78"/>
              <w:ind w:left="327"/>
            </w:pPr>
            <w:r>
              <w:t>5</w:t>
            </w:r>
          </w:p>
        </w:tc>
        <w:tc>
          <w:tcPr>
            <w:tcW w:w="1769" w:type="dxa"/>
            <w:vAlign w:val="top"/>
          </w:tcPr>
          <w:p w14:paraId="0753C94C">
            <w:pPr>
              <w:pStyle w:val="18"/>
              <w:spacing w:before="158" w:line="270" w:lineRule="auto"/>
              <w:ind w:left="529" w:right="403" w:hanging="121"/>
            </w:pPr>
            <w:r>
              <w:rPr>
                <w:spacing w:val="-3"/>
              </w:rPr>
              <w:t>采购内容</w:t>
            </w:r>
            <w:r>
              <w:rPr>
                <w:spacing w:val="-4"/>
              </w:rPr>
              <w:t>和要求</w:t>
            </w:r>
          </w:p>
        </w:tc>
        <w:tc>
          <w:tcPr>
            <w:tcW w:w="6875" w:type="dxa"/>
            <w:vAlign w:val="top"/>
          </w:tcPr>
          <w:p w14:paraId="1EA2CF00">
            <w:pPr>
              <w:pStyle w:val="18"/>
              <w:spacing w:before="156" w:line="271" w:lineRule="auto"/>
              <w:ind w:left="117" w:right="107" w:hanging="3"/>
            </w:pPr>
            <w:r>
              <w:rPr>
                <w:rFonts w:hint="eastAsia"/>
                <w:spacing w:val="-3"/>
                <w:lang w:eastAsia="zh-CN"/>
              </w:rPr>
              <w:t>2026年榆林高新区病媒生物防制项目</w:t>
            </w:r>
            <w:r>
              <w:rPr>
                <w:spacing w:val="-3"/>
              </w:rPr>
              <w:t>要求的全部内容及技术要求（详</w:t>
            </w:r>
            <w:r>
              <w:rPr>
                <w:spacing w:val="-1"/>
              </w:rPr>
              <w:t>见竞争性谈判文件第四章）</w:t>
            </w:r>
          </w:p>
        </w:tc>
      </w:tr>
      <w:tr w14:paraId="36A04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6" w:hRule="atLeast"/>
        </w:trPr>
        <w:tc>
          <w:tcPr>
            <w:tcW w:w="753" w:type="dxa"/>
            <w:vAlign w:val="top"/>
          </w:tcPr>
          <w:p w14:paraId="41FEF546">
            <w:pPr>
              <w:spacing w:line="250" w:lineRule="auto"/>
              <w:rPr>
                <w:rFonts w:ascii="Arial"/>
                <w:sz w:val="21"/>
              </w:rPr>
            </w:pPr>
          </w:p>
          <w:p w14:paraId="58545295">
            <w:pPr>
              <w:spacing w:line="250" w:lineRule="auto"/>
              <w:rPr>
                <w:rFonts w:ascii="Arial"/>
                <w:sz w:val="21"/>
              </w:rPr>
            </w:pPr>
          </w:p>
          <w:p w14:paraId="78247FC7">
            <w:pPr>
              <w:spacing w:line="250" w:lineRule="auto"/>
              <w:rPr>
                <w:rFonts w:ascii="Arial"/>
                <w:sz w:val="21"/>
              </w:rPr>
            </w:pPr>
          </w:p>
          <w:p w14:paraId="7832814C">
            <w:pPr>
              <w:spacing w:line="250" w:lineRule="auto"/>
              <w:rPr>
                <w:rFonts w:ascii="Arial"/>
                <w:sz w:val="21"/>
              </w:rPr>
            </w:pPr>
          </w:p>
          <w:p w14:paraId="49B0268B">
            <w:pPr>
              <w:spacing w:line="250" w:lineRule="auto"/>
              <w:rPr>
                <w:rFonts w:ascii="Arial"/>
                <w:sz w:val="21"/>
              </w:rPr>
            </w:pPr>
          </w:p>
          <w:p w14:paraId="4C9D2B8B">
            <w:pPr>
              <w:spacing w:line="250" w:lineRule="auto"/>
              <w:rPr>
                <w:rFonts w:ascii="Arial"/>
                <w:sz w:val="21"/>
              </w:rPr>
            </w:pPr>
          </w:p>
          <w:p w14:paraId="2375626F">
            <w:pPr>
              <w:spacing w:line="250" w:lineRule="auto"/>
              <w:rPr>
                <w:rFonts w:ascii="Arial"/>
                <w:sz w:val="21"/>
              </w:rPr>
            </w:pPr>
          </w:p>
          <w:p w14:paraId="53C5073F">
            <w:pPr>
              <w:spacing w:line="250" w:lineRule="auto"/>
              <w:rPr>
                <w:rFonts w:ascii="Arial"/>
                <w:sz w:val="21"/>
              </w:rPr>
            </w:pPr>
          </w:p>
          <w:p w14:paraId="2C9F8318">
            <w:pPr>
              <w:spacing w:line="250" w:lineRule="auto"/>
              <w:rPr>
                <w:rFonts w:ascii="Arial"/>
                <w:sz w:val="21"/>
              </w:rPr>
            </w:pPr>
          </w:p>
          <w:p w14:paraId="04ED24C9">
            <w:pPr>
              <w:spacing w:line="250" w:lineRule="auto"/>
              <w:rPr>
                <w:rFonts w:ascii="Arial"/>
                <w:sz w:val="21"/>
              </w:rPr>
            </w:pPr>
          </w:p>
          <w:p w14:paraId="470622FA">
            <w:pPr>
              <w:spacing w:line="250" w:lineRule="auto"/>
              <w:rPr>
                <w:rFonts w:ascii="Arial"/>
                <w:sz w:val="21"/>
              </w:rPr>
            </w:pPr>
          </w:p>
          <w:p w14:paraId="71BDCDE3">
            <w:pPr>
              <w:spacing w:line="250" w:lineRule="auto"/>
              <w:rPr>
                <w:rFonts w:ascii="Arial"/>
                <w:sz w:val="21"/>
              </w:rPr>
            </w:pPr>
          </w:p>
          <w:p w14:paraId="12C0ACC5">
            <w:pPr>
              <w:spacing w:line="250" w:lineRule="auto"/>
              <w:rPr>
                <w:rFonts w:ascii="Arial"/>
                <w:sz w:val="21"/>
              </w:rPr>
            </w:pPr>
          </w:p>
          <w:p w14:paraId="583B5BB6">
            <w:pPr>
              <w:spacing w:line="250" w:lineRule="auto"/>
              <w:rPr>
                <w:rFonts w:ascii="Arial"/>
                <w:sz w:val="21"/>
              </w:rPr>
            </w:pPr>
          </w:p>
          <w:p w14:paraId="755B59D1">
            <w:pPr>
              <w:spacing w:line="250" w:lineRule="auto"/>
              <w:rPr>
                <w:rFonts w:ascii="Arial"/>
                <w:sz w:val="21"/>
              </w:rPr>
            </w:pPr>
          </w:p>
          <w:p w14:paraId="08E10A17">
            <w:pPr>
              <w:spacing w:line="250" w:lineRule="auto"/>
              <w:rPr>
                <w:rFonts w:ascii="Arial"/>
                <w:sz w:val="21"/>
              </w:rPr>
            </w:pPr>
          </w:p>
          <w:p w14:paraId="10E1C251">
            <w:pPr>
              <w:spacing w:line="251" w:lineRule="auto"/>
              <w:rPr>
                <w:rFonts w:ascii="Arial"/>
                <w:sz w:val="21"/>
              </w:rPr>
            </w:pPr>
          </w:p>
          <w:p w14:paraId="02076D35">
            <w:pPr>
              <w:pStyle w:val="18"/>
              <w:spacing w:before="78"/>
              <w:ind w:left="324"/>
            </w:pPr>
            <w:r>
              <w:t>6</w:t>
            </w:r>
          </w:p>
        </w:tc>
        <w:tc>
          <w:tcPr>
            <w:tcW w:w="1769" w:type="dxa"/>
            <w:vAlign w:val="top"/>
          </w:tcPr>
          <w:p w14:paraId="19505288">
            <w:pPr>
              <w:spacing w:line="250" w:lineRule="auto"/>
              <w:rPr>
                <w:rFonts w:ascii="Arial"/>
                <w:sz w:val="21"/>
              </w:rPr>
            </w:pPr>
          </w:p>
          <w:p w14:paraId="61CF684F">
            <w:pPr>
              <w:spacing w:line="250" w:lineRule="auto"/>
              <w:rPr>
                <w:rFonts w:ascii="Arial"/>
                <w:sz w:val="21"/>
              </w:rPr>
            </w:pPr>
          </w:p>
          <w:p w14:paraId="12A19B88">
            <w:pPr>
              <w:spacing w:line="250" w:lineRule="auto"/>
              <w:rPr>
                <w:rFonts w:ascii="Arial"/>
                <w:sz w:val="21"/>
              </w:rPr>
            </w:pPr>
          </w:p>
          <w:p w14:paraId="4D22AE28">
            <w:pPr>
              <w:spacing w:line="250" w:lineRule="auto"/>
              <w:rPr>
                <w:rFonts w:ascii="Arial"/>
                <w:sz w:val="21"/>
              </w:rPr>
            </w:pPr>
          </w:p>
          <w:p w14:paraId="44DBA09B">
            <w:pPr>
              <w:spacing w:line="250" w:lineRule="auto"/>
              <w:rPr>
                <w:rFonts w:ascii="Arial"/>
                <w:sz w:val="21"/>
              </w:rPr>
            </w:pPr>
          </w:p>
          <w:p w14:paraId="02CD27AF">
            <w:pPr>
              <w:spacing w:line="250" w:lineRule="auto"/>
              <w:rPr>
                <w:rFonts w:ascii="Arial"/>
                <w:sz w:val="21"/>
              </w:rPr>
            </w:pPr>
          </w:p>
          <w:p w14:paraId="26715A86">
            <w:pPr>
              <w:spacing w:line="250" w:lineRule="auto"/>
              <w:rPr>
                <w:rFonts w:ascii="Arial"/>
                <w:sz w:val="21"/>
              </w:rPr>
            </w:pPr>
          </w:p>
          <w:p w14:paraId="1C00553B">
            <w:pPr>
              <w:spacing w:line="250" w:lineRule="auto"/>
              <w:rPr>
                <w:rFonts w:ascii="Arial"/>
                <w:sz w:val="21"/>
              </w:rPr>
            </w:pPr>
          </w:p>
          <w:p w14:paraId="5A060C2F">
            <w:pPr>
              <w:spacing w:line="250" w:lineRule="auto"/>
              <w:rPr>
                <w:rFonts w:ascii="Arial"/>
                <w:sz w:val="21"/>
              </w:rPr>
            </w:pPr>
          </w:p>
          <w:p w14:paraId="68507559">
            <w:pPr>
              <w:spacing w:line="250" w:lineRule="auto"/>
              <w:rPr>
                <w:rFonts w:ascii="Arial"/>
                <w:sz w:val="21"/>
              </w:rPr>
            </w:pPr>
          </w:p>
          <w:p w14:paraId="69DEEC9E">
            <w:pPr>
              <w:spacing w:line="251" w:lineRule="auto"/>
              <w:rPr>
                <w:rFonts w:ascii="Arial"/>
                <w:sz w:val="21"/>
              </w:rPr>
            </w:pPr>
          </w:p>
          <w:p w14:paraId="5BF34260">
            <w:pPr>
              <w:spacing w:line="251" w:lineRule="auto"/>
              <w:rPr>
                <w:rFonts w:ascii="Arial"/>
                <w:sz w:val="21"/>
              </w:rPr>
            </w:pPr>
          </w:p>
          <w:p w14:paraId="2539BAAD">
            <w:pPr>
              <w:spacing w:line="251" w:lineRule="auto"/>
              <w:rPr>
                <w:rFonts w:ascii="Arial"/>
                <w:sz w:val="21"/>
              </w:rPr>
            </w:pPr>
          </w:p>
          <w:p w14:paraId="77F9AFED">
            <w:pPr>
              <w:spacing w:line="251" w:lineRule="auto"/>
              <w:rPr>
                <w:rFonts w:ascii="Arial"/>
                <w:sz w:val="21"/>
              </w:rPr>
            </w:pPr>
          </w:p>
          <w:p w14:paraId="08ABB6BE">
            <w:pPr>
              <w:spacing w:line="251" w:lineRule="auto"/>
              <w:rPr>
                <w:rFonts w:ascii="Arial"/>
                <w:sz w:val="21"/>
              </w:rPr>
            </w:pPr>
          </w:p>
          <w:p w14:paraId="4C4E8770">
            <w:pPr>
              <w:spacing w:line="251" w:lineRule="auto"/>
              <w:rPr>
                <w:rFonts w:ascii="Arial"/>
                <w:sz w:val="21"/>
              </w:rPr>
            </w:pPr>
          </w:p>
          <w:p w14:paraId="18AA1575">
            <w:pPr>
              <w:pStyle w:val="18"/>
              <w:spacing w:before="78" w:line="382" w:lineRule="auto"/>
              <w:ind w:left="420" w:right="403" w:firstLine="109"/>
            </w:pPr>
            <w:r>
              <w:rPr>
                <w:spacing w:val="-4"/>
              </w:rPr>
              <w:t>供应商</w:t>
            </w:r>
            <w:r>
              <w:rPr>
                <w:spacing w:val="-5"/>
              </w:rPr>
              <w:t>资格要求</w:t>
            </w:r>
          </w:p>
        </w:tc>
        <w:tc>
          <w:tcPr>
            <w:tcW w:w="6875" w:type="dxa"/>
            <w:vAlign w:val="top"/>
          </w:tcPr>
          <w:p w14:paraId="7A743477">
            <w:pPr>
              <w:pStyle w:val="18"/>
              <w:spacing w:before="115" w:line="219" w:lineRule="auto"/>
              <w:ind w:left="132"/>
              <w:outlineLvl w:val="0"/>
            </w:pPr>
            <w:bookmarkStart w:id="5" w:name="_Toc29405"/>
            <w:bookmarkStart w:id="6" w:name="_Toc1566"/>
            <w:r>
              <w:rPr>
                <w:b/>
                <w:bCs/>
                <w:spacing w:val="-2"/>
              </w:rPr>
              <w:t>1、</w:t>
            </w:r>
            <w:r>
              <w:rPr>
                <w:spacing w:val="-2"/>
              </w:rPr>
              <w:t>满足《中华人民共和国政府采购法》第二十二条规定；</w:t>
            </w:r>
            <w:bookmarkEnd w:id="5"/>
            <w:bookmarkEnd w:id="6"/>
          </w:p>
          <w:p w14:paraId="774AACFF">
            <w:pPr>
              <w:pStyle w:val="18"/>
              <w:spacing w:before="182" w:line="220" w:lineRule="auto"/>
              <w:ind w:left="117"/>
              <w:outlineLvl w:val="0"/>
            </w:pPr>
            <w:bookmarkStart w:id="7" w:name="_Toc13459"/>
            <w:bookmarkStart w:id="8" w:name="_Toc29321"/>
            <w:r>
              <w:rPr>
                <w:b/>
                <w:bCs/>
                <w:spacing w:val="-2"/>
              </w:rPr>
              <w:t>2、</w:t>
            </w:r>
            <w:r>
              <w:rPr>
                <w:spacing w:val="-2"/>
              </w:rPr>
              <w:t>特定资格要求：</w:t>
            </w:r>
            <w:bookmarkEnd w:id="7"/>
            <w:bookmarkEnd w:id="8"/>
          </w:p>
          <w:p w14:paraId="3D5DA2D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1、投标人具有独立承担民事责任能力的法人、其他组织或自然人，并出具合法有效的营业执照或事业单位法人证书等国家规定的相关证明，自然人参与的提供其身份证明；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务状况报告：提供企业赋码后的2024年或2025年财务审计报告（至少包括资产负债表、利润表、现金流量表及附注）或开标前六个月内其基本账户银行出具的资信证明或财政部门认可的政府采购专业担保机构出具的担保函，以上形式的证明资料提供任何一种即可；</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3、税收缴纳证明：提供企业2025年已缴纳的至少一个月的纳税证明（银行缴费凭证）或完税证明（时间以税款所属日期为准、税种须包含增值税或企业所得税或营业税），依法免税的单位应提供相关证明材料；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4、社会保障资金缴纳证明：提供企业2025年已缴纳的至少一个月的社会保障资金银行缴费单据或社保机构开具的社会保险参保缴费情况证明，依法不需要缴纳社会保障资金的单位应提供相关证明材料；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5、提供具有履行合同所必需的设备和专业技术能力的证明资料或承诺书；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信用记录：提供《书面声明函》（按给定格式填写），不得列入国家企业信用信息公示系统中严重违法失信企业名单；不得列入中国执行信息公开网(http://zxgk.court.gov.cn/)失信被执行人名单；不得列入“信用中国”网站(www.creditchina.gov.cn)“重大税收违法失信主体、经营（活动）异常名录”记录名单；不得列入中国政府采购网(www.ccgp.gov.cn)“政府采购严重违法失信行为信息记录”名单。需提供网页截图加盖投标人公章（截图日期应在本项目所属投标有效期内）；</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7、身份证明书：法定代表人参加投标的，提供法定代表人证明书；法定代表人授权他人参加投标的，提供法定代表人授权委托书；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8、本项目专门面向中小企业采购，满足要求的中小企业须提供管理办法规定的《中小企业声明函》并对真实性负责；</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9、本项目不接受联合体投标，须提供非联合体投标声明（单位负责人为同一人或者存在直接控股、管理关系的不同投标人，不得参加同一合同项下的政府采购活动）。</w:t>
            </w:r>
          </w:p>
          <w:p w14:paraId="5528728E">
            <w:pPr>
              <w:pStyle w:val="18"/>
              <w:spacing w:before="2" w:line="313" w:lineRule="auto"/>
              <w:ind w:right="285"/>
              <w:rPr>
                <w:spacing w:val="-1"/>
              </w:rPr>
            </w:pPr>
          </w:p>
          <w:p w14:paraId="1BE1FB4C">
            <w:pPr>
              <w:pStyle w:val="18"/>
              <w:spacing w:before="2" w:line="313" w:lineRule="auto"/>
              <w:ind w:right="285"/>
            </w:pPr>
            <w:r>
              <w:rPr>
                <w:spacing w:val="-1"/>
              </w:rPr>
              <w:t>注：以上为必备资质，缺一项或某项达不到要求，按无效谈判处理。供应商所提供的资料和数据应真实有效。</w:t>
            </w:r>
          </w:p>
        </w:tc>
      </w:tr>
    </w:tbl>
    <w:p w14:paraId="20256238">
      <w:pPr>
        <w:pStyle w:val="2"/>
      </w:pPr>
    </w:p>
    <w:p w14:paraId="4472C621">
      <w:pPr>
        <w:sectPr>
          <w:headerReference r:id="rId9" w:type="default"/>
          <w:footerReference r:id="rId10" w:type="default"/>
          <w:pgSz w:w="11906" w:h="16839"/>
          <w:pgMar w:top="1167" w:right="1252" w:bottom="1231" w:left="1251" w:header="845" w:footer="985" w:gutter="0"/>
          <w:pgNumType w:fmt="decimal"/>
          <w:cols w:space="720" w:num="1"/>
        </w:sectPr>
      </w:pPr>
    </w:p>
    <w:p w14:paraId="1E7C0F51">
      <w:pPr>
        <w:spacing w:line="215" w:lineRule="exact"/>
      </w:pPr>
    </w:p>
    <w:tbl>
      <w:tblPr>
        <w:tblStyle w:val="17"/>
        <w:tblW w:w="93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3"/>
        <w:gridCol w:w="1769"/>
        <w:gridCol w:w="6875"/>
      </w:tblGrid>
      <w:tr w14:paraId="77237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753" w:type="dxa"/>
            <w:vAlign w:val="top"/>
          </w:tcPr>
          <w:p w14:paraId="57CD92CE">
            <w:pPr>
              <w:pStyle w:val="18"/>
              <w:spacing w:before="236"/>
              <w:ind w:left="328"/>
            </w:pPr>
            <w:r>
              <w:t>7</w:t>
            </w:r>
          </w:p>
        </w:tc>
        <w:tc>
          <w:tcPr>
            <w:tcW w:w="1769" w:type="dxa"/>
            <w:vAlign w:val="top"/>
          </w:tcPr>
          <w:p w14:paraId="12D0A3E4">
            <w:pPr>
              <w:pStyle w:val="18"/>
              <w:spacing w:before="236" w:line="220" w:lineRule="auto"/>
              <w:rPr>
                <w:rFonts w:hint="default" w:eastAsia="宋体"/>
                <w:lang w:val="en-US" w:eastAsia="zh-CN"/>
              </w:rPr>
            </w:pPr>
            <w:r>
              <w:rPr>
                <w:rFonts w:hint="eastAsia"/>
                <w:spacing w:val="-4"/>
                <w:lang w:val="en-US" w:eastAsia="zh-CN"/>
              </w:rPr>
              <w:t>项目实施期</w:t>
            </w:r>
          </w:p>
        </w:tc>
        <w:tc>
          <w:tcPr>
            <w:tcW w:w="6875" w:type="dxa"/>
            <w:vAlign w:val="top"/>
          </w:tcPr>
          <w:p w14:paraId="5D9B35E3">
            <w:pPr>
              <w:pStyle w:val="18"/>
              <w:spacing w:before="236" w:line="220" w:lineRule="auto"/>
              <w:ind w:left="118"/>
            </w:pPr>
            <w:r>
              <w:rPr>
                <w:rFonts w:hint="eastAsia" w:ascii="宋体" w:hAnsi="宋体" w:eastAsia="宋体" w:cs="宋体"/>
                <w:color w:val="auto"/>
                <w:sz w:val="24"/>
                <w:szCs w:val="24"/>
                <w:highlight w:val="none"/>
                <w:lang w:eastAsia="zh-CN"/>
              </w:rPr>
              <w:t>合同签订后</w:t>
            </w:r>
            <w:r>
              <w:rPr>
                <w:rFonts w:hint="eastAsia" w:ascii="宋体" w:hAnsi="宋体" w:eastAsia="宋体" w:cs="宋体"/>
                <w:color w:val="auto"/>
                <w:sz w:val="24"/>
                <w:szCs w:val="24"/>
                <w:highlight w:val="none"/>
                <w:lang w:val="en-US" w:eastAsia="zh-CN"/>
              </w:rPr>
              <w:t>20天。</w:t>
            </w:r>
          </w:p>
        </w:tc>
      </w:tr>
      <w:tr w14:paraId="4D5F2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4" w:hRule="atLeast"/>
        </w:trPr>
        <w:tc>
          <w:tcPr>
            <w:tcW w:w="753" w:type="dxa"/>
            <w:vAlign w:val="top"/>
          </w:tcPr>
          <w:p w14:paraId="4AA5A691">
            <w:pPr>
              <w:spacing w:line="274" w:lineRule="auto"/>
              <w:rPr>
                <w:rFonts w:ascii="Arial"/>
                <w:sz w:val="21"/>
              </w:rPr>
            </w:pPr>
          </w:p>
          <w:p w14:paraId="345195A2">
            <w:pPr>
              <w:spacing w:line="274" w:lineRule="auto"/>
              <w:rPr>
                <w:rFonts w:ascii="Arial"/>
                <w:sz w:val="21"/>
              </w:rPr>
            </w:pPr>
          </w:p>
          <w:p w14:paraId="55A2B13B">
            <w:pPr>
              <w:spacing w:line="274" w:lineRule="auto"/>
              <w:rPr>
                <w:rFonts w:ascii="Arial"/>
                <w:sz w:val="21"/>
              </w:rPr>
            </w:pPr>
          </w:p>
          <w:p w14:paraId="780B970D">
            <w:pPr>
              <w:spacing w:line="275" w:lineRule="auto"/>
              <w:rPr>
                <w:rFonts w:ascii="Arial"/>
                <w:sz w:val="21"/>
              </w:rPr>
            </w:pPr>
          </w:p>
          <w:p w14:paraId="16FA8396">
            <w:pPr>
              <w:pStyle w:val="18"/>
              <w:spacing w:before="78"/>
              <w:ind w:left="323"/>
            </w:pPr>
            <w:r>
              <w:t>8</w:t>
            </w:r>
          </w:p>
        </w:tc>
        <w:tc>
          <w:tcPr>
            <w:tcW w:w="1769" w:type="dxa"/>
            <w:vAlign w:val="top"/>
          </w:tcPr>
          <w:p w14:paraId="4D909278">
            <w:pPr>
              <w:spacing w:line="241" w:lineRule="auto"/>
              <w:rPr>
                <w:rFonts w:ascii="Arial"/>
                <w:sz w:val="21"/>
              </w:rPr>
            </w:pPr>
          </w:p>
          <w:p w14:paraId="4D776EBF">
            <w:pPr>
              <w:spacing w:line="241" w:lineRule="auto"/>
              <w:rPr>
                <w:rFonts w:ascii="Arial"/>
                <w:sz w:val="21"/>
              </w:rPr>
            </w:pPr>
          </w:p>
          <w:p w14:paraId="03591473">
            <w:pPr>
              <w:spacing w:line="242" w:lineRule="auto"/>
              <w:rPr>
                <w:rFonts w:ascii="Arial"/>
                <w:sz w:val="21"/>
              </w:rPr>
            </w:pPr>
          </w:p>
          <w:p w14:paraId="31CA1BA0">
            <w:pPr>
              <w:pStyle w:val="18"/>
              <w:spacing w:before="78" w:line="220" w:lineRule="auto"/>
              <w:ind w:left="182"/>
            </w:pPr>
            <w:r>
              <w:rPr>
                <w:spacing w:val="-4"/>
              </w:rPr>
              <w:t>响应文件数量</w:t>
            </w:r>
          </w:p>
          <w:p w14:paraId="52E8ED9C">
            <w:pPr>
              <w:pStyle w:val="18"/>
              <w:spacing w:before="88" w:line="221" w:lineRule="auto"/>
              <w:ind w:left="170"/>
            </w:pPr>
            <w:r>
              <w:rPr>
                <w:spacing w:val="-2"/>
              </w:rPr>
              <w:t>和提交截止时</w:t>
            </w:r>
          </w:p>
          <w:p w14:paraId="39264993">
            <w:pPr>
              <w:pStyle w:val="18"/>
              <w:spacing w:before="87" w:line="223" w:lineRule="auto"/>
              <w:ind w:left="788"/>
            </w:pPr>
            <w:r>
              <w:t>间</w:t>
            </w:r>
          </w:p>
        </w:tc>
        <w:tc>
          <w:tcPr>
            <w:tcW w:w="6875" w:type="dxa"/>
            <w:vAlign w:val="top"/>
          </w:tcPr>
          <w:p w14:paraId="60796DE5">
            <w:pPr>
              <w:pStyle w:val="18"/>
              <w:spacing w:before="120" w:line="360" w:lineRule="auto"/>
              <w:ind w:left="105" w:right="107" w:firstLine="9"/>
              <w:jc w:val="both"/>
              <w:rPr>
                <w:b/>
                <w:bCs/>
              </w:rPr>
            </w:pPr>
            <w:r>
              <w:rPr>
                <w:b/>
                <w:bCs/>
                <w:spacing w:val="-3"/>
              </w:rPr>
              <w:t>提供纸质响应文件正本一份，副本一份</w:t>
            </w:r>
          </w:p>
          <w:p w14:paraId="694F5E85">
            <w:pPr>
              <w:pStyle w:val="18"/>
              <w:spacing w:before="1" w:line="220" w:lineRule="auto"/>
              <w:ind w:left="115"/>
              <w:rPr>
                <w:b/>
                <w:bCs/>
              </w:rPr>
            </w:pPr>
            <w:r>
              <w:rPr>
                <w:b/>
                <w:bCs/>
                <w:spacing w:val="-1"/>
              </w:rPr>
              <w:t>提交截止时间：2026-04-</w:t>
            </w:r>
            <w:r>
              <w:rPr>
                <w:rFonts w:hint="eastAsia"/>
                <w:b/>
                <w:bCs/>
                <w:spacing w:val="-1"/>
                <w:lang w:val="en-US" w:eastAsia="zh-CN"/>
              </w:rPr>
              <w:t>28</w:t>
            </w:r>
            <w:r>
              <w:rPr>
                <w:b/>
                <w:bCs/>
                <w:spacing w:val="-1"/>
              </w:rPr>
              <w:t xml:space="preserve"> 09:00:00</w:t>
            </w:r>
            <w:r>
              <w:rPr>
                <w:b/>
                <w:bCs/>
                <w:spacing w:val="-32"/>
              </w:rPr>
              <w:t xml:space="preserve"> </w:t>
            </w:r>
            <w:r>
              <w:rPr>
                <w:b/>
                <w:bCs/>
                <w:spacing w:val="-1"/>
              </w:rPr>
              <w:t>前</w:t>
            </w:r>
          </w:p>
          <w:p w14:paraId="47FECA5E">
            <w:pPr>
              <w:pStyle w:val="18"/>
              <w:spacing w:before="216" w:line="228" w:lineRule="auto"/>
              <w:ind w:left="113"/>
              <w:rPr>
                <w:sz w:val="21"/>
                <w:szCs w:val="21"/>
              </w:rPr>
            </w:pPr>
            <w:r>
              <w:rPr>
                <w:spacing w:val="6"/>
                <w:sz w:val="21"/>
                <w:szCs w:val="21"/>
              </w:rPr>
              <w:t>注：每份谈判响应文件须清楚地标明“正本</w:t>
            </w:r>
            <w:r>
              <w:rPr>
                <w:spacing w:val="-62"/>
                <w:sz w:val="21"/>
                <w:szCs w:val="21"/>
              </w:rPr>
              <w:t xml:space="preserve"> </w:t>
            </w:r>
            <w:r>
              <w:rPr>
                <w:spacing w:val="6"/>
                <w:sz w:val="21"/>
                <w:szCs w:val="21"/>
              </w:rPr>
              <w:t>”或“副本</w:t>
            </w:r>
            <w:r>
              <w:rPr>
                <w:spacing w:val="-70"/>
                <w:sz w:val="21"/>
                <w:szCs w:val="21"/>
              </w:rPr>
              <w:t xml:space="preserve"> </w:t>
            </w:r>
            <w:r>
              <w:rPr>
                <w:spacing w:val="6"/>
                <w:sz w:val="21"/>
                <w:szCs w:val="21"/>
              </w:rPr>
              <w:t>”</w:t>
            </w:r>
          </w:p>
          <w:p w14:paraId="1FFCCA31">
            <w:pPr>
              <w:pStyle w:val="18"/>
              <w:spacing w:before="24" w:line="216" w:lineRule="auto"/>
              <w:ind w:left="113"/>
              <w:rPr>
                <w:sz w:val="20"/>
                <w:szCs w:val="20"/>
              </w:rPr>
            </w:pPr>
            <w:r>
              <w:rPr>
                <w:spacing w:val="9"/>
                <w:sz w:val="21"/>
                <w:szCs w:val="21"/>
              </w:rPr>
              <w:t>若正本和副本不符，以正本为准。投标文件所有资料密封于一个标袋内，</w:t>
            </w:r>
            <w:r>
              <w:rPr>
                <w:spacing w:val="8"/>
                <w:sz w:val="21"/>
                <w:szCs w:val="21"/>
              </w:rPr>
              <w:t>封口处应加贴封条，封袋于开标截止时间前递交至采购人</w:t>
            </w:r>
            <w:r>
              <w:rPr>
                <w:spacing w:val="7"/>
                <w:sz w:val="21"/>
                <w:szCs w:val="21"/>
              </w:rPr>
              <w:t>处，逾期递交或未按要求密封和加写标记的投标文件，将不予受理。封口处须加盖投标人</w:t>
            </w:r>
            <w:r>
              <w:rPr>
                <w:spacing w:val="6"/>
                <w:sz w:val="21"/>
                <w:szCs w:val="21"/>
              </w:rPr>
              <w:t>公章及法人章。</w:t>
            </w:r>
          </w:p>
        </w:tc>
      </w:tr>
      <w:tr w14:paraId="27C8C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9" w:hRule="atLeast"/>
        </w:trPr>
        <w:tc>
          <w:tcPr>
            <w:tcW w:w="753" w:type="dxa"/>
            <w:vAlign w:val="top"/>
          </w:tcPr>
          <w:p w14:paraId="63DB3896">
            <w:pPr>
              <w:spacing w:line="391" w:lineRule="auto"/>
              <w:rPr>
                <w:rFonts w:ascii="Arial"/>
                <w:sz w:val="21"/>
              </w:rPr>
            </w:pPr>
          </w:p>
          <w:p w14:paraId="3CB10ED6">
            <w:pPr>
              <w:pStyle w:val="18"/>
              <w:spacing w:before="78"/>
              <w:ind w:left="323" w:leftChars="0"/>
            </w:pPr>
            <w:r>
              <w:t>9</w:t>
            </w:r>
          </w:p>
        </w:tc>
        <w:tc>
          <w:tcPr>
            <w:tcW w:w="1769" w:type="dxa"/>
            <w:vAlign w:val="center"/>
          </w:tcPr>
          <w:p w14:paraId="0F8FF7F5">
            <w:pPr>
              <w:pStyle w:val="18"/>
              <w:spacing w:before="256" w:line="291" w:lineRule="auto"/>
              <w:ind w:left="301" w:leftChars="0" w:right="163" w:rightChars="0" w:hanging="119" w:firstLineChars="0"/>
              <w:jc w:val="both"/>
            </w:pPr>
            <w:r>
              <w:rPr>
                <w:spacing w:val="-4"/>
              </w:rPr>
              <w:t>响应文件开启</w:t>
            </w:r>
            <w:r>
              <w:rPr>
                <w:spacing w:val="-5"/>
              </w:rPr>
              <w:t>时间和地点</w:t>
            </w:r>
          </w:p>
        </w:tc>
        <w:tc>
          <w:tcPr>
            <w:tcW w:w="6875" w:type="dxa"/>
            <w:vAlign w:val="center"/>
          </w:tcPr>
          <w:p w14:paraId="1BBEB456">
            <w:pPr>
              <w:pStyle w:val="18"/>
              <w:spacing w:before="68" w:line="220" w:lineRule="auto"/>
              <w:ind w:left="115"/>
              <w:jc w:val="both"/>
              <w:rPr>
                <w:b/>
                <w:bCs/>
              </w:rPr>
            </w:pPr>
            <w:r>
              <w:rPr>
                <w:b/>
                <w:bCs/>
                <w:spacing w:val="-4"/>
              </w:rPr>
              <w:t>开启时间：2026</w:t>
            </w:r>
            <w:r>
              <w:rPr>
                <w:b/>
                <w:bCs/>
                <w:spacing w:val="-41"/>
              </w:rPr>
              <w:t xml:space="preserve"> </w:t>
            </w:r>
            <w:r>
              <w:rPr>
                <w:b/>
                <w:bCs/>
                <w:spacing w:val="-4"/>
              </w:rPr>
              <w:t>年</w:t>
            </w:r>
            <w:r>
              <w:rPr>
                <w:b/>
                <w:bCs/>
                <w:spacing w:val="-49"/>
              </w:rPr>
              <w:t xml:space="preserve"> </w:t>
            </w:r>
            <w:r>
              <w:rPr>
                <w:b/>
                <w:bCs/>
                <w:spacing w:val="-4"/>
              </w:rPr>
              <w:t>04</w:t>
            </w:r>
            <w:r>
              <w:rPr>
                <w:b/>
                <w:bCs/>
                <w:spacing w:val="-45"/>
              </w:rPr>
              <w:t xml:space="preserve"> </w:t>
            </w:r>
            <w:r>
              <w:rPr>
                <w:b/>
                <w:bCs/>
                <w:spacing w:val="-4"/>
              </w:rPr>
              <w:t>月</w:t>
            </w:r>
            <w:r>
              <w:rPr>
                <w:b/>
                <w:bCs/>
                <w:spacing w:val="-33"/>
              </w:rPr>
              <w:t xml:space="preserve"> </w:t>
            </w:r>
            <w:r>
              <w:rPr>
                <w:rFonts w:hint="eastAsia"/>
                <w:b/>
                <w:bCs/>
                <w:spacing w:val="-4"/>
                <w:lang w:val="en-US" w:eastAsia="zh-CN"/>
              </w:rPr>
              <w:t>28</w:t>
            </w:r>
            <w:r>
              <w:rPr>
                <w:b/>
                <w:bCs/>
                <w:spacing w:val="-4"/>
              </w:rPr>
              <w:t xml:space="preserve"> 日  09:00:00（同谈判截止时间）</w:t>
            </w:r>
          </w:p>
          <w:p w14:paraId="414195D5">
            <w:pPr>
              <w:pStyle w:val="18"/>
              <w:spacing w:before="88" w:line="260" w:lineRule="auto"/>
              <w:ind w:left="115" w:leftChars="0" w:right="107" w:rightChars="0"/>
              <w:jc w:val="both"/>
              <w:rPr>
                <w:spacing w:val="9"/>
                <w:sz w:val="20"/>
                <w:szCs w:val="20"/>
              </w:rPr>
            </w:pPr>
            <w:r>
              <w:rPr>
                <w:b/>
                <w:bCs/>
                <w:spacing w:val="-5"/>
              </w:rPr>
              <w:t>开启地点：陕西省榆林市富康路塞上景苑2号楼2单元102室</w:t>
            </w:r>
          </w:p>
        </w:tc>
      </w:tr>
      <w:tr w14:paraId="5879F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753" w:type="dxa"/>
            <w:vAlign w:val="top"/>
          </w:tcPr>
          <w:p w14:paraId="642E9B29">
            <w:pPr>
              <w:pStyle w:val="18"/>
              <w:spacing w:before="204"/>
              <w:ind w:left="280" w:leftChars="0"/>
            </w:pPr>
            <w:r>
              <w:rPr>
                <w:spacing w:val="-14"/>
              </w:rPr>
              <w:t>10</w:t>
            </w:r>
          </w:p>
        </w:tc>
        <w:tc>
          <w:tcPr>
            <w:tcW w:w="1769" w:type="dxa"/>
            <w:vAlign w:val="top"/>
          </w:tcPr>
          <w:p w14:paraId="36B7B092">
            <w:pPr>
              <w:pStyle w:val="18"/>
              <w:spacing w:before="203" w:line="221" w:lineRule="auto"/>
              <w:ind w:left="288" w:leftChars="0"/>
              <w:rPr>
                <w:spacing w:val="-4"/>
              </w:rPr>
            </w:pPr>
            <w:r>
              <w:rPr>
                <w:spacing w:val="-2"/>
              </w:rPr>
              <w:t>谈判有效期</w:t>
            </w:r>
          </w:p>
        </w:tc>
        <w:tc>
          <w:tcPr>
            <w:tcW w:w="6875" w:type="dxa"/>
            <w:vAlign w:val="top"/>
          </w:tcPr>
          <w:p w14:paraId="44FE8476">
            <w:pPr>
              <w:pStyle w:val="18"/>
              <w:spacing w:before="204" w:line="220" w:lineRule="auto"/>
              <w:ind w:left="153" w:leftChars="0"/>
              <w:rPr>
                <w:spacing w:val="-5"/>
              </w:rPr>
            </w:pPr>
            <w:r>
              <w:rPr>
                <w:spacing w:val="-4"/>
              </w:rPr>
              <w:t>自递交响应文件截止之日起不少于</w:t>
            </w:r>
            <w:r>
              <w:rPr>
                <w:spacing w:val="-36"/>
              </w:rPr>
              <w:t xml:space="preserve"> </w:t>
            </w:r>
            <w:r>
              <w:rPr>
                <w:spacing w:val="-4"/>
              </w:rPr>
              <w:t>90</w:t>
            </w:r>
            <w:r>
              <w:rPr>
                <w:spacing w:val="-50"/>
              </w:rPr>
              <w:t xml:space="preserve"> </w:t>
            </w:r>
            <w:r>
              <w:rPr>
                <w:spacing w:val="-4"/>
              </w:rPr>
              <w:t>个日历天</w:t>
            </w:r>
          </w:p>
        </w:tc>
      </w:tr>
      <w:tr w14:paraId="01952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753" w:type="dxa"/>
            <w:vAlign w:val="top"/>
          </w:tcPr>
          <w:p w14:paraId="7CC32C84">
            <w:pPr>
              <w:spacing w:line="448" w:lineRule="auto"/>
              <w:rPr>
                <w:rFonts w:ascii="Arial"/>
                <w:sz w:val="21"/>
              </w:rPr>
            </w:pPr>
          </w:p>
          <w:p w14:paraId="18AFC7D0">
            <w:pPr>
              <w:pStyle w:val="18"/>
              <w:spacing w:before="78" w:line="242" w:lineRule="auto"/>
              <w:ind w:left="280" w:leftChars="0"/>
            </w:pPr>
            <w:r>
              <w:rPr>
                <w:spacing w:val="-14"/>
              </w:rPr>
              <w:t>11</w:t>
            </w:r>
          </w:p>
        </w:tc>
        <w:tc>
          <w:tcPr>
            <w:tcW w:w="1769" w:type="dxa"/>
            <w:vAlign w:val="top"/>
          </w:tcPr>
          <w:p w14:paraId="589B34A5">
            <w:pPr>
              <w:pStyle w:val="18"/>
              <w:spacing w:before="155" w:line="220" w:lineRule="auto"/>
              <w:ind w:left="172"/>
            </w:pPr>
            <w:r>
              <w:rPr>
                <w:spacing w:val="-3"/>
              </w:rPr>
              <w:t>构成竞争性谈</w:t>
            </w:r>
          </w:p>
          <w:p w14:paraId="4200FD76">
            <w:pPr>
              <w:pStyle w:val="18"/>
              <w:spacing w:before="88" w:line="220" w:lineRule="auto"/>
              <w:ind w:left="169"/>
            </w:pPr>
            <w:r>
              <w:rPr>
                <w:spacing w:val="-2"/>
              </w:rPr>
              <w:t>判文件的其他</w:t>
            </w:r>
          </w:p>
          <w:p w14:paraId="5DD97A7E">
            <w:pPr>
              <w:pStyle w:val="18"/>
              <w:spacing w:before="86" w:line="220" w:lineRule="auto"/>
              <w:ind w:left="651" w:leftChars="0"/>
              <w:rPr>
                <w:spacing w:val="-4"/>
              </w:rPr>
            </w:pPr>
            <w:r>
              <w:rPr>
                <w:spacing w:val="-6"/>
              </w:rPr>
              <w:t>文件</w:t>
            </w:r>
          </w:p>
        </w:tc>
        <w:tc>
          <w:tcPr>
            <w:tcW w:w="6875" w:type="dxa"/>
            <w:vAlign w:val="top"/>
          </w:tcPr>
          <w:p w14:paraId="1E52FB67">
            <w:pPr>
              <w:spacing w:line="263" w:lineRule="auto"/>
              <w:rPr>
                <w:rFonts w:ascii="Arial"/>
                <w:sz w:val="21"/>
              </w:rPr>
            </w:pPr>
          </w:p>
          <w:p w14:paraId="47377BE2">
            <w:pPr>
              <w:pStyle w:val="18"/>
              <w:spacing w:before="78" w:line="288" w:lineRule="auto"/>
              <w:ind w:left="113" w:leftChars="0" w:right="107" w:rightChars="0" w:firstLine="3" w:firstLineChars="0"/>
              <w:rPr>
                <w:spacing w:val="-5"/>
              </w:rPr>
            </w:pPr>
            <w:r>
              <w:rPr>
                <w:spacing w:val="-3"/>
              </w:rPr>
              <w:t>竞争性谈判文件的澄清、修改书及有关补充通知为竞争性谈判文</w:t>
            </w:r>
            <w:r>
              <w:rPr>
                <w:spacing w:val="-1"/>
              </w:rPr>
              <w:t>件的有效组成部分。</w:t>
            </w:r>
          </w:p>
        </w:tc>
      </w:tr>
      <w:tr w14:paraId="44C01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1" w:hRule="atLeast"/>
        </w:trPr>
        <w:tc>
          <w:tcPr>
            <w:tcW w:w="753" w:type="dxa"/>
            <w:vAlign w:val="top"/>
          </w:tcPr>
          <w:p w14:paraId="03B2972A">
            <w:pPr>
              <w:spacing w:line="349" w:lineRule="auto"/>
              <w:rPr>
                <w:rFonts w:ascii="Arial"/>
                <w:sz w:val="21"/>
              </w:rPr>
            </w:pPr>
          </w:p>
          <w:p w14:paraId="42BAE3BA">
            <w:pPr>
              <w:spacing w:line="350" w:lineRule="auto"/>
              <w:rPr>
                <w:rFonts w:ascii="Arial"/>
                <w:sz w:val="21"/>
              </w:rPr>
            </w:pPr>
          </w:p>
          <w:p w14:paraId="4C6D36C1">
            <w:pPr>
              <w:pStyle w:val="18"/>
              <w:spacing w:before="78" w:line="242" w:lineRule="auto"/>
              <w:ind w:left="280" w:leftChars="0"/>
              <w:rPr>
                <w:spacing w:val="-14"/>
              </w:rPr>
            </w:pPr>
            <w:r>
              <w:rPr>
                <w:spacing w:val="-14"/>
              </w:rPr>
              <w:t>12</w:t>
            </w:r>
          </w:p>
        </w:tc>
        <w:tc>
          <w:tcPr>
            <w:tcW w:w="1769" w:type="dxa"/>
            <w:vAlign w:val="top"/>
          </w:tcPr>
          <w:p w14:paraId="0A031B20">
            <w:pPr>
              <w:spacing w:line="299" w:lineRule="auto"/>
              <w:rPr>
                <w:rFonts w:ascii="Arial"/>
                <w:sz w:val="21"/>
              </w:rPr>
            </w:pPr>
          </w:p>
          <w:p w14:paraId="1C848239">
            <w:pPr>
              <w:pStyle w:val="18"/>
              <w:spacing w:before="78" w:line="220" w:lineRule="auto"/>
              <w:ind w:left="168"/>
            </w:pPr>
            <w:r>
              <w:rPr>
                <w:spacing w:val="-2"/>
              </w:rPr>
              <w:t>谈判响应文件</w:t>
            </w:r>
          </w:p>
          <w:p w14:paraId="76976861">
            <w:pPr>
              <w:pStyle w:val="18"/>
              <w:spacing w:before="88" w:line="219" w:lineRule="auto"/>
              <w:ind w:left="169"/>
            </w:pPr>
            <w:r>
              <w:rPr>
                <w:spacing w:val="-2"/>
              </w:rPr>
              <w:t>签字和盖章要</w:t>
            </w:r>
          </w:p>
          <w:p w14:paraId="719E915E">
            <w:pPr>
              <w:pStyle w:val="18"/>
              <w:spacing w:before="88" w:line="222" w:lineRule="auto"/>
              <w:ind w:left="771" w:leftChars="0"/>
              <w:rPr>
                <w:spacing w:val="-6"/>
              </w:rPr>
            </w:pPr>
            <w:r>
              <w:t>求</w:t>
            </w:r>
          </w:p>
        </w:tc>
        <w:tc>
          <w:tcPr>
            <w:tcW w:w="6875" w:type="dxa"/>
            <w:vAlign w:val="top"/>
          </w:tcPr>
          <w:p w14:paraId="31A66431">
            <w:pPr>
              <w:pStyle w:val="18"/>
              <w:spacing w:before="69" w:line="280" w:lineRule="auto"/>
              <w:ind w:left="116" w:right="107" w:hanging="3"/>
              <w:jc w:val="both"/>
            </w:pPr>
            <w:r>
              <w:rPr>
                <w:spacing w:val="6"/>
              </w:rPr>
              <w:t>谈判响应文件须在文件规定必须进行签字和盖章的地方进行盖</w:t>
            </w:r>
            <w:r>
              <w:rPr>
                <w:spacing w:val="-3"/>
              </w:rPr>
              <w:t>章，法定代表人或其委托代理人签字和盖章以所发布的响应文件</w:t>
            </w:r>
            <w:r>
              <w:rPr>
                <w:spacing w:val="-2"/>
              </w:rPr>
              <w:t>构成及格式为准。</w:t>
            </w:r>
          </w:p>
          <w:p w14:paraId="5A697999">
            <w:pPr>
              <w:pStyle w:val="18"/>
              <w:spacing w:before="2" w:line="222" w:lineRule="auto"/>
              <w:ind w:left="114" w:leftChars="0" w:right="107" w:rightChars="0"/>
              <w:jc w:val="both"/>
              <w:rPr>
                <w:spacing w:val="-3"/>
              </w:rPr>
            </w:pPr>
            <w:r>
              <w:rPr>
                <w:b/>
                <w:bCs/>
                <w:spacing w:val="-3"/>
              </w:rPr>
              <w:t>注：</w:t>
            </w:r>
            <w:r>
              <w:rPr>
                <w:spacing w:val="-3"/>
              </w:rPr>
              <w:t>未作格式要求的除外，擅自修改签字盖章指定格式将否决谈</w:t>
            </w:r>
            <w:r>
              <w:rPr>
                <w:spacing w:val="-5"/>
              </w:rPr>
              <w:t>判。</w:t>
            </w:r>
          </w:p>
        </w:tc>
      </w:tr>
      <w:tr w14:paraId="18823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7" w:hRule="atLeast"/>
        </w:trPr>
        <w:tc>
          <w:tcPr>
            <w:tcW w:w="753" w:type="dxa"/>
            <w:vAlign w:val="top"/>
          </w:tcPr>
          <w:p w14:paraId="05B8AC57">
            <w:pPr>
              <w:spacing w:line="248" w:lineRule="auto"/>
              <w:rPr>
                <w:rFonts w:ascii="Arial"/>
                <w:sz w:val="21"/>
              </w:rPr>
            </w:pPr>
          </w:p>
          <w:p w14:paraId="4F1E47D7">
            <w:pPr>
              <w:spacing w:line="248" w:lineRule="auto"/>
              <w:rPr>
                <w:rFonts w:ascii="Arial"/>
                <w:sz w:val="21"/>
              </w:rPr>
            </w:pPr>
          </w:p>
          <w:p w14:paraId="700F2C04">
            <w:pPr>
              <w:spacing w:line="248" w:lineRule="auto"/>
              <w:rPr>
                <w:rFonts w:ascii="Arial"/>
                <w:sz w:val="21"/>
              </w:rPr>
            </w:pPr>
          </w:p>
          <w:p w14:paraId="10FFA425">
            <w:pPr>
              <w:spacing w:line="248" w:lineRule="auto"/>
              <w:rPr>
                <w:rFonts w:ascii="Arial"/>
                <w:sz w:val="21"/>
              </w:rPr>
            </w:pPr>
          </w:p>
          <w:p w14:paraId="774ABA30">
            <w:pPr>
              <w:spacing w:line="249" w:lineRule="auto"/>
              <w:rPr>
                <w:rFonts w:ascii="Arial"/>
                <w:sz w:val="21"/>
              </w:rPr>
            </w:pPr>
          </w:p>
          <w:p w14:paraId="7F2B0A9B">
            <w:pPr>
              <w:spacing w:line="249" w:lineRule="auto"/>
              <w:rPr>
                <w:rFonts w:ascii="Arial"/>
                <w:sz w:val="21"/>
              </w:rPr>
            </w:pPr>
          </w:p>
          <w:p w14:paraId="4B83037D">
            <w:pPr>
              <w:spacing w:line="249" w:lineRule="auto"/>
              <w:rPr>
                <w:rFonts w:ascii="Arial"/>
                <w:sz w:val="21"/>
              </w:rPr>
            </w:pPr>
          </w:p>
          <w:p w14:paraId="36F6D839">
            <w:pPr>
              <w:spacing w:line="249" w:lineRule="auto"/>
              <w:rPr>
                <w:rFonts w:ascii="Arial"/>
                <w:sz w:val="21"/>
              </w:rPr>
            </w:pPr>
          </w:p>
          <w:p w14:paraId="672D26DA">
            <w:pPr>
              <w:pStyle w:val="18"/>
              <w:spacing w:before="78"/>
              <w:ind w:left="280" w:leftChars="0"/>
              <w:rPr>
                <w:spacing w:val="-14"/>
              </w:rPr>
            </w:pPr>
            <w:r>
              <w:rPr>
                <w:spacing w:val="-14"/>
              </w:rPr>
              <w:t>13</w:t>
            </w:r>
          </w:p>
        </w:tc>
        <w:tc>
          <w:tcPr>
            <w:tcW w:w="1769" w:type="dxa"/>
            <w:vAlign w:val="top"/>
          </w:tcPr>
          <w:p w14:paraId="1B6DB769">
            <w:pPr>
              <w:spacing w:line="248" w:lineRule="auto"/>
              <w:rPr>
                <w:rFonts w:ascii="Arial"/>
                <w:sz w:val="21"/>
              </w:rPr>
            </w:pPr>
          </w:p>
          <w:p w14:paraId="1BDAE73A">
            <w:pPr>
              <w:spacing w:line="248" w:lineRule="auto"/>
              <w:rPr>
                <w:rFonts w:ascii="Arial"/>
                <w:sz w:val="21"/>
              </w:rPr>
            </w:pPr>
          </w:p>
          <w:p w14:paraId="7BB49D63">
            <w:pPr>
              <w:spacing w:line="248" w:lineRule="auto"/>
              <w:rPr>
                <w:rFonts w:ascii="Arial"/>
                <w:sz w:val="21"/>
              </w:rPr>
            </w:pPr>
          </w:p>
          <w:p w14:paraId="25246085">
            <w:pPr>
              <w:spacing w:line="248" w:lineRule="auto"/>
              <w:rPr>
                <w:rFonts w:ascii="Arial"/>
                <w:sz w:val="21"/>
              </w:rPr>
            </w:pPr>
          </w:p>
          <w:p w14:paraId="1AC66C55">
            <w:pPr>
              <w:spacing w:line="249" w:lineRule="auto"/>
              <w:rPr>
                <w:rFonts w:ascii="Arial"/>
                <w:sz w:val="21"/>
              </w:rPr>
            </w:pPr>
          </w:p>
          <w:p w14:paraId="4A0F2B4E">
            <w:pPr>
              <w:spacing w:line="249" w:lineRule="auto"/>
              <w:rPr>
                <w:rFonts w:ascii="Arial"/>
                <w:sz w:val="21"/>
              </w:rPr>
            </w:pPr>
          </w:p>
          <w:p w14:paraId="0E05B38C">
            <w:pPr>
              <w:spacing w:line="249" w:lineRule="auto"/>
              <w:rPr>
                <w:rFonts w:ascii="Arial"/>
                <w:sz w:val="21"/>
              </w:rPr>
            </w:pPr>
          </w:p>
          <w:p w14:paraId="0D5944FE">
            <w:pPr>
              <w:spacing w:line="249" w:lineRule="auto"/>
              <w:rPr>
                <w:rFonts w:ascii="Arial"/>
                <w:sz w:val="21"/>
              </w:rPr>
            </w:pPr>
          </w:p>
          <w:p w14:paraId="0A784421">
            <w:pPr>
              <w:pStyle w:val="18"/>
              <w:spacing w:before="78" w:line="219" w:lineRule="auto"/>
              <w:ind w:left="408" w:leftChars="0"/>
              <w:rPr>
                <w:spacing w:val="-6"/>
              </w:rPr>
            </w:pPr>
            <w:r>
              <w:rPr>
                <w:spacing w:val="-3"/>
              </w:rPr>
              <w:t>谈判报价</w:t>
            </w:r>
          </w:p>
        </w:tc>
        <w:tc>
          <w:tcPr>
            <w:tcW w:w="6875" w:type="dxa"/>
            <w:vAlign w:val="top"/>
          </w:tcPr>
          <w:p w14:paraId="3633460D">
            <w:pPr>
              <w:pStyle w:val="18"/>
              <w:spacing w:before="156"/>
              <w:ind w:left="113" w:right="83"/>
              <w:jc w:val="both"/>
            </w:pPr>
            <w:r>
              <w:rPr>
                <w:spacing w:val="6"/>
              </w:rPr>
              <w:t>谈判报价是供应商响应招标项目要求的全部工作内容的价格体</w:t>
            </w:r>
            <w:r>
              <w:rPr>
                <w:spacing w:val="-3"/>
              </w:rPr>
              <w:t>现，包括完成采购内容所需的直接费、间接费、利润、税金及其它相关的一切费用。供应商在报价时应充分考虑所有可能发生的费用，竞争性谈判文件未列明，而供应商认为应当计取的费用均</w:t>
            </w:r>
            <w:r>
              <w:rPr>
                <w:spacing w:val="-2"/>
              </w:rPr>
              <w:t>应列入报价中。报价时不论是否计取，采购人均按已计取对待。</w:t>
            </w:r>
          </w:p>
          <w:p w14:paraId="2776AF98">
            <w:pPr>
              <w:pStyle w:val="18"/>
              <w:spacing w:before="119" w:line="239" w:lineRule="auto"/>
              <w:ind w:left="115" w:right="83" w:firstLine="490"/>
            </w:pPr>
            <w:r>
              <w:rPr>
                <w:spacing w:val="-12"/>
              </w:rPr>
              <w:t>（一）供应商应严格按照《谈判响应文件构成及格式》中《开</w:t>
            </w:r>
            <w:r>
              <w:rPr>
                <w:spacing w:val="-2"/>
              </w:rPr>
              <w:t>标一览表》中的相关要求填写分类报价及其他需要响应的内容。</w:t>
            </w:r>
          </w:p>
          <w:p w14:paraId="2379E85C">
            <w:pPr>
              <w:pStyle w:val="18"/>
              <w:spacing w:before="118" w:line="219" w:lineRule="auto"/>
              <w:ind w:left="605"/>
            </w:pPr>
            <w:r>
              <w:rPr>
                <w:spacing w:val="-2"/>
              </w:rPr>
              <w:t>（二）谈判报价货币：人民币；单位：元。</w:t>
            </w:r>
          </w:p>
          <w:p w14:paraId="116B0E99">
            <w:pPr>
              <w:pStyle w:val="18"/>
              <w:spacing w:before="148" w:line="241" w:lineRule="auto"/>
              <w:ind w:left="118" w:right="26" w:firstLine="487"/>
            </w:pPr>
            <w:r>
              <w:rPr>
                <w:spacing w:val="-3"/>
              </w:rPr>
              <w:t>（三）谈判报价只能提交唯一报价，并且在</w:t>
            </w:r>
            <w:r>
              <w:rPr>
                <w:spacing w:val="-4"/>
              </w:rPr>
              <w:t>合同履行过程中</w:t>
            </w:r>
            <w:r>
              <w:rPr>
                <w:spacing w:val="-8"/>
              </w:rPr>
              <w:t>是固定不变的，任何有选择的报价将不予接受，按无效投</w:t>
            </w:r>
            <w:r>
              <w:rPr>
                <w:spacing w:val="-9"/>
              </w:rPr>
              <w:t>标处理。</w:t>
            </w:r>
          </w:p>
          <w:p w14:paraId="6F7FC0FD">
            <w:pPr>
              <w:pStyle w:val="18"/>
              <w:spacing w:before="113" w:line="223" w:lineRule="auto"/>
              <w:ind w:left="118" w:leftChars="0" w:right="107" w:rightChars="0" w:firstLine="487" w:firstLineChars="0"/>
              <w:rPr>
                <w:spacing w:val="-3"/>
              </w:rPr>
            </w:pPr>
            <w:r>
              <w:rPr>
                <w:spacing w:val="-3"/>
              </w:rPr>
              <w:t>（四）谈判报价应遵守《中华人民共和国价</w:t>
            </w:r>
            <w:r>
              <w:rPr>
                <w:spacing w:val="-4"/>
              </w:rPr>
              <w:t>格法》，供应商</w:t>
            </w:r>
            <w:r>
              <w:rPr>
                <w:spacing w:val="-1"/>
              </w:rPr>
              <w:t>不得以低于成本的报价参与谈判。</w:t>
            </w:r>
          </w:p>
        </w:tc>
      </w:tr>
    </w:tbl>
    <w:p w14:paraId="186896B9">
      <w:pPr>
        <w:pStyle w:val="2"/>
        <w:spacing w:line="185" w:lineRule="exact"/>
        <w:rPr>
          <w:sz w:val="16"/>
        </w:rPr>
      </w:pPr>
    </w:p>
    <w:p w14:paraId="71DF1F33">
      <w:pPr>
        <w:spacing w:line="185" w:lineRule="exact"/>
        <w:rPr>
          <w:sz w:val="16"/>
          <w:szCs w:val="16"/>
        </w:rPr>
        <w:sectPr>
          <w:footerReference r:id="rId11" w:type="default"/>
          <w:pgSz w:w="11906" w:h="16839"/>
          <w:pgMar w:top="1167" w:right="1252" w:bottom="1274" w:left="1251" w:header="845" w:footer="985" w:gutter="0"/>
          <w:pgNumType w:fmt="decimal"/>
          <w:cols w:space="720" w:num="1"/>
        </w:sectPr>
      </w:pPr>
    </w:p>
    <w:p w14:paraId="40A181D6">
      <w:pPr>
        <w:spacing w:line="215" w:lineRule="exact"/>
      </w:pPr>
    </w:p>
    <w:tbl>
      <w:tblPr>
        <w:tblStyle w:val="17"/>
        <w:tblW w:w="93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3"/>
        <w:gridCol w:w="1769"/>
        <w:gridCol w:w="6875"/>
      </w:tblGrid>
      <w:tr w14:paraId="44FA8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753" w:type="dxa"/>
            <w:vAlign w:val="top"/>
          </w:tcPr>
          <w:p w14:paraId="03338B4C">
            <w:pPr>
              <w:spacing w:line="376" w:lineRule="auto"/>
              <w:rPr>
                <w:rFonts w:ascii="Arial"/>
                <w:sz w:val="21"/>
              </w:rPr>
            </w:pPr>
          </w:p>
          <w:p w14:paraId="58A711E6">
            <w:pPr>
              <w:pStyle w:val="18"/>
              <w:spacing w:before="78" w:line="242" w:lineRule="auto"/>
              <w:ind w:left="280"/>
            </w:pPr>
            <w:r>
              <w:rPr>
                <w:spacing w:val="-14"/>
              </w:rPr>
              <w:t>14</w:t>
            </w:r>
          </w:p>
        </w:tc>
        <w:tc>
          <w:tcPr>
            <w:tcW w:w="1769" w:type="dxa"/>
            <w:vAlign w:val="top"/>
          </w:tcPr>
          <w:p w14:paraId="0232B4CE">
            <w:pPr>
              <w:spacing w:line="376" w:lineRule="auto"/>
              <w:rPr>
                <w:rFonts w:ascii="Arial"/>
                <w:sz w:val="21"/>
              </w:rPr>
            </w:pPr>
          </w:p>
          <w:p w14:paraId="0361656C">
            <w:pPr>
              <w:pStyle w:val="18"/>
              <w:spacing w:before="78" w:line="219" w:lineRule="auto"/>
              <w:ind w:left="412"/>
            </w:pPr>
            <w:r>
              <w:rPr>
                <w:spacing w:val="-4"/>
              </w:rPr>
              <w:t>最高限价</w:t>
            </w:r>
          </w:p>
        </w:tc>
        <w:tc>
          <w:tcPr>
            <w:tcW w:w="6875" w:type="dxa"/>
            <w:vAlign w:val="top"/>
          </w:tcPr>
          <w:p w14:paraId="4805A5E0">
            <w:pPr>
              <w:pStyle w:val="18"/>
              <w:spacing w:before="39" w:line="219" w:lineRule="auto"/>
              <w:ind w:left="113"/>
              <w:rPr>
                <w:rFonts w:hint="default" w:eastAsia="宋体"/>
                <w:lang w:val="en-US" w:eastAsia="zh-CN"/>
              </w:rPr>
            </w:pPr>
            <w:r>
              <w:rPr>
                <w:spacing w:val="-1"/>
              </w:rPr>
              <w:t>采购项目招标最高限价：¥</w:t>
            </w:r>
            <w:r>
              <w:rPr>
                <w:rFonts w:hint="eastAsia"/>
                <w:spacing w:val="-1"/>
                <w:lang w:val="en-US" w:eastAsia="zh-CN"/>
              </w:rPr>
              <w:t>248</w:t>
            </w:r>
            <w:r>
              <w:rPr>
                <w:spacing w:val="-1"/>
              </w:rPr>
              <w:t>000.00</w:t>
            </w:r>
            <w:r>
              <w:rPr>
                <w:spacing w:val="-37"/>
              </w:rPr>
              <w:t xml:space="preserve"> </w:t>
            </w:r>
            <w:r>
              <w:rPr>
                <w:spacing w:val="-1"/>
              </w:rPr>
              <w:t>元</w:t>
            </w:r>
            <w:r>
              <w:rPr>
                <w:rFonts w:hint="eastAsia"/>
                <w:spacing w:val="-1"/>
                <w:lang w:eastAsia="zh-CN"/>
              </w:rPr>
              <w:t>，</w:t>
            </w:r>
            <w:r>
              <w:rPr>
                <w:rFonts w:hint="eastAsia"/>
                <w:spacing w:val="-1"/>
                <w:lang w:val="en-US" w:eastAsia="zh-CN"/>
              </w:rPr>
              <w:t>其中：</w:t>
            </w:r>
          </w:p>
          <w:p w14:paraId="659A7E17">
            <w:pPr>
              <w:pStyle w:val="18"/>
              <w:spacing w:before="181" w:line="223" w:lineRule="auto"/>
              <w:ind w:left="114" w:right="107"/>
              <w:rPr>
                <w:rFonts w:hint="default" w:ascii="宋体" w:hAnsi="宋体" w:eastAsia="宋体" w:cs="宋体"/>
                <w:b/>
                <w:bCs/>
                <w:spacing w:val="-5"/>
                <w:lang w:val="en-US" w:eastAsia="zh-CN"/>
              </w:rPr>
            </w:pPr>
            <w:r>
              <w:rPr>
                <w:rFonts w:hint="eastAsia"/>
                <w:b/>
                <w:bCs/>
                <w:spacing w:val="-5"/>
                <w:lang w:val="en-US" w:eastAsia="zh-CN"/>
              </w:rPr>
              <w:t>合</w:t>
            </w:r>
            <w:r>
              <w:rPr>
                <w:rFonts w:hint="eastAsia" w:ascii="宋体" w:hAnsi="宋体" w:eastAsia="宋体" w:cs="宋体"/>
                <w:b/>
                <w:bCs/>
                <w:spacing w:val="-5"/>
                <w:lang w:val="en-US" w:eastAsia="zh-CN"/>
              </w:rPr>
              <w:t>同包1：71,060.00元；</w:t>
            </w:r>
          </w:p>
          <w:p w14:paraId="0C900059">
            <w:pPr>
              <w:pStyle w:val="18"/>
              <w:spacing w:before="181" w:line="223" w:lineRule="auto"/>
              <w:ind w:left="114" w:right="107"/>
              <w:rPr>
                <w:rFonts w:hint="default" w:ascii="宋体" w:hAnsi="宋体" w:eastAsia="宋体" w:cs="宋体"/>
                <w:b/>
                <w:bCs/>
                <w:spacing w:val="-5"/>
                <w:lang w:val="en-US" w:eastAsia="zh-CN"/>
              </w:rPr>
            </w:pPr>
            <w:r>
              <w:rPr>
                <w:rFonts w:hint="eastAsia" w:ascii="宋体" w:hAnsi="宋体" w:eastAsia="宋体" w:cs="宋体"/>
                <w:b/>
                <w:bCs/>
                <w:spacing w:val="-5"/>
                <w:lang w:val="en-US" w:eastAsia="zh-CN"/>
              </w:rPr>
              <w:t>合同包2：80,530.00元；</w:t>
            </w:r>
          </w:p>
          <w:p w14:paraId="3B043010">
            <w:pPr>
              <w:pStyle w:val="18"/>
              <w:spacing w:before="181" w:line="223" w:lineRule="auto"/>
              <w:ind w:left="114" w:right="107"/>
              <w:rPr>
                <w:rFonts w:hint="default" w:ascii="宋体" w:hAnsi="宋体" w:eastAsia="宋体" w:cs="宋体"/>
                <w:b/>
                <w:bCs/>
                <w:spacing w:val="-5"/>
                <w:lang w:val="en-US" w:eastAsia="zh-CN"/>
              </w:rPr>
            </w:pPr>
            <w:r>
              <w:rPr>
                <w:rFonts w:hint="eastAsia" w:ascii="宋体" w:hAnsi="宋体" w:eastAsia="宋体" w:cs="宋体"/>
                <w:b/>
                <w:bCs/>
                <w:spacing w:val="-5"/>
                <w:lang w:val="en-US" w:eastAsia="zh-CN"/>
              </w:rPr>
              <w:t>合同包3：68,925.00元；</w:t>
            </w:r>
          </w:p>
          <w:p w14:paraId="592C8DCC">
            <w:pPr>
              <w:pStyle w:val="18"/>
              <w:spacing w:before="181" w:line="223" w:lineRule="auto"/>
              <w:ind w:left="114" w:right="107"/>
              <w:rPr>
                <w:rFonts w:hint="default" w:ascii="宋体" w:hAnsi="宋体" w:eastAsia="宋体" w:cs="宋体"/>
                <w:b/>
                <w:bCs/>
                <w:spacing w:val="-5"/>
                <w:lang w:val="en-US" w:eastAsia="zh-CN"/>
              </w:rPr>
            </w:pPr>
            <w:r>
              <w:rPr>
                <w:rFonts w:hint="eastAsia" w:ascii="宋体" w:hAnsi="宋体" w:eastAsia="宋体" w:cs="宋体"/>
                <w:b/>
                <w:bCs/>
                <w:spacing w:val="-5"/>
                <w:lang w:val="en-US" w:eastAsia="zh-CN"/>
              </w:rPr>
              <w:t>合同包4：27,485.00元。</w:t>
            </w:r>
          </w:p>
          <w:p w14:paraId="4A555B8B">
            <w:pPr>
              <w:pStyle w:val="18"/>
              <w:spacing w:before="181" w:line="223" w:lineRule="auto"/>
              <w:ind w:left="114" w:right="107"/>
            </w:pPr>
            <w:r>
              <w:rPr>
                <w:b/>
                <w:bCs/>
                <w:spacing w:val="-5"/>
              </w:rPr>
              <w:t>注：谈判报价超出采购项目招标最高限价的为无效报价</w:t>
            </w:r>
            <w:r>
              <w:rPr>
                <w:b/>
                <w:bCs/>
                <w:spacing w:val="-6"/>
              </w:rPr>
              <w:t>，按无效</w:t>
            </w:r>
            <w:r>
              <w:rPr>
                <w:b/>
                <w:bCs/>
                <w:spacing w:val="-5"/>
              </w:rPr>
              <w:t>标处理。</w:t>
            </w:r>
          </w:p>
        </w:tc>
      </w:tr>
      <w:tr w14:paraId="79B93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1" w:hRule="atLeast"/>
        </w:trPr>
        <w:tc>
          <w:tcPr>
            <w:tcW w:w="753" w:type="dxa"/>
            <w:vAlign w:val="top"/>
          </w:tcPr>
          <w:p w14:paraId="31683056">
            <w:pPr>
              <w:spacing w:line="275" w:lineRule="auto"/>
              <w:rPr>
                <w:rFonts w:ascii="Arial"/>
                <w:sz w:val="21"/>
              </w:rPr>
            </w:pPr>
          </w:p>
          <w:p w14:paraId="34C3BAF4">
            <w:pPr>
              <w:spacing w:line="275" w:lineRule="auto"/>
              <w:rPr>
                <w:rFonts w:ascii="Arial"/>
                <w:sz w:val="21"/>
              </w:rPr>
            </w:pPr>
          </w:p>
          <w:p w14:paraId="0A62CA9A">
            <w:pPr>
              <w:pStyle w:val="18"/>
              <w:spacing w:before="78"/>
              <w:ind w:left="280"/>
            </w:pPr>
            <w:r>
              <w:rPr>
                <w:spacing w:val="-14"/>
              </w:rPr>
              <w:t>15</w:t>
            </w:r>
          </w:p>
        </w:tc>
        <w:tc>
          <w:tcPr>
            <w:tcW w:w="1769" w:type="dxa"/>
            <w:vAlign w:val="top"/>
          </w:tcPr>
          <w:p w14:paraId="58E5CEAA">
            <w:pPr>
              <w:spacing w:line="365" w:lineRule="auto"/>
              <w:rPr>
                <w:rFonts w:ascii="Arial"/>
                <w:sz w:val="21"/>
              </w:rPr>
            </w:pPr>
          </w:p>
          <w:p w14:paraId="38D1D53F">
            <w:pPr>
              <w:pStyle w:val="18"/>
              <w:spacing w:before="78" w:line="290" w:lineRule="auto"/>
              <w:ind w:left="528" w:right="403" w:hanging="120"/>
            </w:pPr>
            <w:r>
              <w:rPr>
                <w:spacing w:val="-3"/>
              </w:rPr>
              <w:t>评审办法及标准</w:t>
            </w:r>
          </w:p>
        </w:tc>
        <w:tc>
          <w:tcPr>
            <w:tcW w:w="6875" w:type="dxa"/>
            <w:vAlign w:val="top"/>
          </w:tcPr>
          <w:p w14:paraId="01798123">
            <w:pPr>
              <w:pStyle w:val="18"/>
              <w:spacing w:before="71" w:line="273" w:lineRule="auto"/>
              <w:ind w:left="100" w:right="107" w:firstLine="12"/>
              <w:jc w:val="both"/>
            </w:pPr>
            <w:r>
              <w:rPr>
                <w:spacing w:val="6"/>
              </w:rPr>
              <w:t>采用最低评价法；即在全部满足竞争性谈判文件实质性要求前提，再根据竞争性谈判文件规定的价格要素评定出各供应商的</w:t>
            </w:r>
            <w:r>
              <w:rPr>
                <w:spacing w:val="-3"/>
              </w:rPr>
              <w:t>“评审价</w:t>
            </w:r>
            <w:r>
              <w:rPr>
                <w:spacing w:val="-89"/>
              </w:rPr>
              <w:t xml:space="preserve"> </w:t>
            </w:r>
            <w:r>
              <w:rPr>
                <w:spacing w:val="-3"/>
              </w:rPr>
              <w:t>”。再剔除低于成本的</w:t>
            </w:r>
            <w:r>
              <w:fldChar w:fldCharType="begin"/>
            </w:r>
            <w:r>
              <w:instrText xml:space="preserve"> HYPERLINK "https://baike.baidu.com/item/%E6%8A%A5%E4%BB%B7" </w:instrText>
            </w:r>
            <w:r>
              <w:fldChar w:fldCharType="separate"/>
            </w:r>
            <w:r>
              <w:rPr>
                <w:spacing w:val="-3"/>
              </w:rPr>
              <w:t>报价</w:t>
            </w:r>
            <w:r>
              <w:rPr>
                <w:spacing w:val="-3"/>
              </w:rPr>
              <w:fldChar w:fldCharType="end"/>
            </w:r>
            <w:r>
              <w:rPr>
                <w:spacing w:val="-3"/>
              </w:rPr>
              <w:t>和明显不合</w:t>
            </w:r>
            <w:r>
              <w:rPr>
                <w:spacing w:val="-4"/>
              </w:rPr>
              <w:t>理的报价，以提</w:t>
            </w:r>
            <w:r>
              <w:rPr>
                <w:spacing w:val="-2"/>
              </w:rPr>
              <w:t>交“最低评审价</w:t>
            </w:r>
            <w:r>
              <w:rPr>
                <w:spacing w:val="-77"/>
              </w:rPr>
              <w:t xml:space="preserve"> </w:t>
            </w:r>
            <w:r>
              <w:rPr>
                <w:spacing w:val="-2"/>
              </w:rPr>
              <w:t>”的供应商作为成交候选人。</w:t>
            </w:r>
          </w:p>
        </w:tc>
      </w:tr>
      <w:tr w14:paraId="6C061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9" w:hRule="atLeast"/>
        </w:trPr>
        <w:tc>
          <w:tcPr>
            <w:tcW w:w="753" w:type="dxa"/>
            <w:vAlign w:val="top"/>
          </w:tcPr>
          <w:p w14:paraId="091B68F1">
            <w:pPr>
              <w:spacing w:line="268" w:lineRule="auto"/>
              <w:rPr>
                <w:rFonts w:ascii="Arial"/>
                <w:sz w:val="21"/>
              </w:rPr>
            </w:pPr>
          </w:p>
          <w:p w14:paraId="45268770">
            <w:pPr>
              <w:pStyle w:val="18"/>
              <w:spacing w:before="78"/>
              <w:ind w:left="280"/>
            </w:pPr>
            <w:r>
              <w:rPr>
                <w:spacing w:val="-14"/>
              </w:rPr>
              <w:t>16</w:t>
            </w:r>
          </w:p>
        </w:tc>
        <w:tc>
          <w:tcPr>
            <w:tcW w:w="1769" w:type="dxa"/>
            <w:vAlign w:val="top"/>
          </w:tcPr>
          <w:p w14:paraId="2CC04E97">
            <w:pPr>
              <w:spacing w:line="267" w:lineRule="auto"/>
              <w:rPr>
                <w:rFonts w:ascii="Arial"/>
                <w:sz w:val="21"/>
              </w:rPr>
            </w:pPr>
          </w:p>
          <w:p w14:paraId="318DA6F4">
            <w:pPr>
              <w:pStyle w:val="18"/>
              <w:spacing w:before="78" w:line="221" w:lineRule="auto"/>
              <w:ind w:left="410"/>
            </w:pPr>
            <w:r>
              <w:rPr>
                <w:spacing w:val="-3"/>
              </w:rPr>
              <w:t>其它事项</w:t>
            </w:r>
          </w:p>
        </w:tc>
        <w:tc>
          <w:tcPr>
            <w:tcW w:w="6875" w:type="dxa"/>
            <w:vAlign w:val="top"/>
          </w:tcPr>
          <w:p w14:paraId="2451B1F0">
            <w:pPr>
              <w:pStyle w:val="18"/>
              <w:spacing w:before="159" w:line="271" w:lineRule="auto"/>
              <w:ind w:left="117" w:right="107" w:hanging="2"/>
            </w:pPr>
            <w:r>
              <w:rPr>
                <w:spacing w:val="-3"/>
              </w:rPr>
              <w:t>本次采购、谈判报价、评审和合同授予均以项目为单位，供应商必须就一个完整项目进行响应。成交供应商与采购人在成交通知</w:t>
            </w:r>
            <w:r>
              <w:t>书发出</w:t>
            </w:r>
            <w:r>
              <w:rPr>
                <w:spacing w:val="-33"/>
              </w:rPr>
              <w:t xml:space="preserve"> </w:t>
            </w:r>
            <w:r>
              <w:t>10</w:t>
            </w:r>
            <w:r>
              <w:rPr>
                <w:spacing w:val="-44"/>
              </w:rPr>
              <w:t xml:space="preserve"> </w:t>
            </w:r>
            <w:r>
              <w:t>天内签订合同，不及时签订视为自动放弃。</w:t>
            </w:r>
            <w:r>
              <w:rPr>
                <w:spacing w:val="-1"/>
              </w:rPr>
              <w:t>非经采购</w:t>
            </w:r>
            <w:r>
              <w:rPr>
                <w:spacing w:val="-3"/>
              </w:rPr>
              <w:t>人同意，本项目不允许成交后另行转包或者分包。成交人无正当理由不得放弃成交。因自身原因拒绝签订政府采购合同的或者未</w:t>
            </w:r>
            <w:r>
              <w:rPr>
                <w:spacing w:val="6"/>
              </w:rPr>
              <w:t>按合同约定进行履约的成交人不得参加对该项目重新开展的招</w:t>
            </w:r>
            <w:r>
              <w:rPr>
                <w:spacing w:val="-3"/>
              </w:rPr>
              <w:t>标活动。</w:t>
            </w:r>
          </w:p>
        </w:tc>
      </w:tr>
      <w:tr w14:paraId="201B1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9" w:hRule="atLeast"/>
        </w:trPr>
        <w:tc>
          <w:tcPr>
            <w:tcW w:w="753" w:type="dxa"/>
            <w:vAlign w:val="top"/>
          </w:tcPr>
          <w:p w14:paraId="6FF73136">
            <w:pPr>
              <w:spacing w:line="256" w:lineRule="auto"/>
              <w:rPr>
                <w:rFonts w:ascii="Arial"/>
                <w:sz w:val="21"/>
              </w:rPr>
            </w:pPr>
          </w:p>
          <w:p w14:paraId="17BD8144">
            <w:pPr>
              <w:spacing w:line="256" w:lineRule="auto"/>
              <w:rPr>
                <w:rFonts w:ascii="Arial"/>
                <w:sz w:val="21"/>
              </w:rPr>
            </w:pPr>
          </w:p>
          <w:p w14:paraId="7996A62B">
            <w:pPr>
              <w:spacing w:line="256" w:lineRule="auto"/>
              <w:rPr>
                <w:rFonts w:ascii="Arial"/>
                <w:sz w:val="21"/>
              </w:rPr>
            </w:pPr>
          </w:p>
          <w:p w14:paraId="1CB690EE">
            <w:pPr>
              <w:spacing w:line="256" w:lineRule="auto"/>
              <w:rPr>
                <w:rFonts w:ascii="Arial"/>
                <w:sz w:val="21"/>
              </w:rPr>
            </w:pPr>
          </w:p>
          <w:p w14:paraId="43100CD9">
            <w:pPr>
              <w:spacing w:line="257" w:lineRule="auto"/>
              <w:rPr>
                <w:rFonts w:ascii="Arial"/>
                <w:sz w:val="21"/>
              </w:rPr>
            </w:pPr>
          </w:p>
          <w:p w14:paraId="7CFD1396">
            <w:pPr>
              <w:spacing w:line="257" w:lineRule="auto"/>
              <w:rPr>
                <w:rFonts w:ascii="Arial"/>
                <w:sz w:val="21"/>
              </w:rPr>
            </w:pPr>
          </w:p>
          <w:p w14:paraId="2D3357B6">
            <w:pPr>
              <w:spacing w:line="257" w:lineRule="auto"/>
              <w:rPr>
                <w:rFonts w:ascii="Arial"/>
                <w:sz w:val="21"/>
              </w:rPr>
            </w:pPr>
          </w:p>
          <w:p w14:paraId="55F74F3F">
            <w:pPr>
              <w:spacing w:line="257" w:lineRule="auto"/>
              <w:rPr>
                <w:rFonts w:ascii="Arial"/>
                <w:sz w:val="21"/>
              </w:rPr>
            </w:pPr>
          </w:p>
          <w:p w14:paraId="6E3EFBEE">
            <w:pPr>
              <w:spacing w:line="257" w:lineRule="auto"/>
              <w:rPr>
                <w:rFonts w:ascii="Arial"/>
                <w:sz w:val="21"/>
              </w:rPr>
            </w:pPr>
          </w:p>
          <w:p w14:paraId="56C4E1FC">
            <w:pPr>
              <w:spacing w:line="257" w:lineRule="auto"/>
              <w:rPr>
                <w:rFonts w:ascii="Arial"/>
                <w:sz w:val="21"/>
              </w:rPr>
            </w:pPr>
          </w:p>
          <w:p w14:paraId="1DC3526D">
            <w:pPr>
              <w:spacing w:line="257" w:lineRule="auto"/>
              <w:rPr>
                <w:rFonts w:ascii="Arial"/>
                <w:sz w:val="21"/>
              </w:rPr>
            </w:pPr>
          </w:p>
          <w:p w14:paraId="057715A1">
            <w:pPr>
              <w:spacing w:line="257" w:lineRule="auto"/>
              <w:rPr>
                <w:rFonts w:ascii="Arial"/>
                <w:sz w:val="21"/>
              </w:rPr>
            </w:pPr>
          </w:p>
          <w:p w14:paraId="3033B2F8">
            <w:pPr>
              <w:pStyle w:val="18"/>
              <w:spacing w:before="78"/>
              <w:ind w:left="280" w:leftChars="0"/>
              <w:rPr>
                <w:spacing w:val="-14"/>
              </w:rPr>
            </w:pPr>
            <w:r>
              <w:rPr>
                <w:spacing w:val="-14"/>
              </w:rPr>
              <w:t>17</w:t>
            </w:r>
          </w:p>
        </w:tc>
        <w:tc>
          <w:tcPr>
            <w:tcW w:w="1769" w:type="dxa"/>
            <w:vAlign w:val="top"/>
          </w:tcPr>
          <w:p w14:paraId="1F46BA5F">
            <w:pPr>
              <w:spacing w:line="246" w:lineRule="auto"/>
              <w:rPr>
                <w:rFonts w:ascii="Arial"/>
                <w:sz w:val="21"/>
              </w:rPr>
            </w:pPr>
          </w:p>
          <w:p w14:paraId="544C7ABD">
            <w:pPr>
              <w:spacing w:line="246" w:lineRule="auto"/>
              <w:rPr>
                <w:rFonts w:ascii="Arial"/>
                <w:sz w:val="21"/>
              </w:rPr>
            </w:pPr>
          </w:p>
          <w:p w14:paraId="7DC6A727">
            <w:pPr>
              <w:spacing w:line="246" w:lineRule="auto"/>
              <w:rPr>
                <w:rFonts w:ascii="Arial"/>
                <w:sz w:val="21"/>
              </w:rPr>
            </w:pPr>
          </w:p>
          <w:p w14:paraId="2D6E60F0">
            <w:pPr>
              <w:spacing w:line="246" w:lineRule="auto"/>
              <w:rPr>
                <w:rFonts w:ascii="Arial"/>
                <w:sz w:val="21"/>
              </w:rPr>
            </w:pPr>
          </w:p>
          <w:p w14:paraId="379EE41D">
            <w:pPr>
              <w:spacing w:line="246" w:lineRule="auto"/>
              <w:rPr>
                <w:rFonts w:ascii="Arial"/>
                <w:sz w:val="21"/>
              </w:rPr>
            </w:pPr>
          </w:p>
          <w:p w14:paraId="5896C072">
            <w:pPr>
              <w:spacing w:line="246" w:lineRule="auto"/>
              <w:rPr>
                <w:rFonts w:ascii="Arial"/>
                <w:sz w:val="21"/>
              </w:rPr>
            </w:pPr>
          </w:p>
          <w:p w14:paraId="39F7EBE9">
            <w:pPr>
              <w:spacing w:line="246" w:lineRule="auto"/>
              <w:rPr>
                <w:rFonts w:ascii="Arial"/>
                <w:sz w:val="21"/>
              </w:rPr>
            </w:pPr>
          </w:p>
          <w:p w14:paraId="78FAEA7A">
            <w:pPr>
              <w:spacing w:line="246" w:lineRule="auto"/>
              <w:rPr>
                <w:rFonts w:ascii="Arial"/>
                <w:sz w:val="21"/>
              </w:rPr>
            </w:pPr>
          </w:p>
          <w:p w14:paraId="1FB62867">
            <w:pPr>
              <w:spacing w:line="247" w:lineRule="auto"/>
              <w:rPr>
                <w:rFonts w:ascii="Arial"/>
                <w:sz w:val="21"/>
              </w:rPr>
            </w:pPr>
          </w:p>
          <w:p w14:paraId="1174D55B">
            <w:pPr>
              <w:spacing w:line="247" w:lineRule="auto"/>
              <w:rPr>
                <w:rFonts w:ascii="Arial"/>
                <w:sz w:val="21"/>
              </w:rPr>
            </w:pPr>
          </w:p>
          <w:p w14:paraId="6F5F7797">
            <w:pPr>
              <w:spacing w:line="247" w:lineRule="auto"/>
              <w:rPr>
                <w:rFonts w:ascii="Arial"/>
                <w:sz w:val="21"/>
              </w:rPr>
            </w:pPr>
          </w:p>
          <w:p w14:paraId="47784647">
            <w:pPr>
              <w:pStyle w:val="18"/>
              <w:spacing w:before="78" w:line="289" w:lineRule="auto"/>
              <w:ind w:left="116" w:leftChars="0" w:right="221" w:rightChars="0"/>
              <w:jc w:val="both"/>
              <w:rPr>
                <w:spacing w:val="-3"/>
              </w:rPr>
            </w:pPr>
            <w:r>
              <w:rPr>
                <w:spacing w:val="-3"/>
              </w:rPr>
              <w:t>关于支持中小企业发展的说</w:t>
            </w:r>
            <w:r>
              <w:t>明</w:t>
            </w:r>
          </w:p>
        </w:tc>
        <w:tc>
          <w:tcPr>
            <w:tcW w:w="6875" w:type="dxa"/>
            <w:vAlign w:val="top"/>
          </w:tcPr>
          <w:p w14:paraId="1E4FF8E9">
            <w:pPr>
              <w:pStyle w:val="18"/>
              <w:spacing w:before="36" w:line="220" w:lineRule="auto"/>
              <w:ind w:left="115"/>
            </w:pPr>
            <w:r>
              <w:rPr>
                <w:spacing w:val="-2"/>
              </w:rPr>
              <w:t>支持中小企业发展：</w:t>
            </w:r>
          </w:p>
          <w:p w14:paraId="488BE67E">
            <w:pPr>
              <w:pStyle w:val="18"/>
              <w:spacing w:before="196" w:line="464" w:lineRule="exact"/>
              <w:ind w:left="155"/>
            </w:pPr>
            <w:r>
              <w:rPr>
                <w:rFonts w:hint="eastAsia"/>
                <w:spacing w:val="-4"/>
                <w:position w:val="1"/>
                <w:sz w:val="35"/>
                <w:szCs w:val="35"/>
                <w:lang w:eastAsia="zh-CN"/>
              </w:rPr>
              <w:t>☑</w:t>
            </w:r>
            <w:r>
              <w:rPr>
                <w:spacing w:val="-4"/>
                <w:position w:val="4"/>
              </w:rPr>
              <w:t>专门面向中小企业采购项目</w:t>
            </w:r>
          </w:p>
          <w:p w14:paraId="4971F2FE">
            <w:pPr>
              <w:pStyle w:val="18"/>
              <w:spacing w:before="157"/>
              <w:ind w:left="155"/>
            </w:pPr>
            <w:r>
              <w:rPr>
                <w:spacing w:val="-1"/>
              </w:rPr>
              <w:sym w:font="Wingdings" w:char="00A8"/>
            </w:r>
            <w:r>
              <w:rPr>
                <w:spacing w:val="-1"/>
              </w:rPr>
              <w:t>非专门面向中小企业采购项目（价格扣除</w:t>
            </w:r>
            <w:r>
              <w:rPr>
                <w:spacing w:val="8"/>
              </w:rPr>
              <w:t>）：</w:t>
            </w:r>
          </w:p>
          <w:p w14:paraId="780648DA">
            <w:pPr>
              <w:spacing w:line="244" w:lineRule="auto"/>
              <w:rPr>
                <w:rFonts w:ascii="Arial"/>
                <w:sz w:val="21"/>
              </w:rPr>
            </w:pPr>
          </w:p>
          <w:p w14:paraId="5B0CAB4F">
            <w:pPr>
              <w:pStyle w:val="18"/>
              <w:spacing w:before="78" w:line="350" w:lineRule="auto"/>
              <w:ind w:left="114" w:right="44" w:firstLine="242"/>
              <w:jc w:val="both"/>
            </w:pPr>
            <w:r>
              <w:rPr>
                <w:spacing w:val="-17"/>
              </w:rPr>
              <w:t>投标人属于中型、小型、微型企业的应提供《中小企业声明函》，</w:t>
            </w:r>
            <w:r>
              <w:rPr>
                <w:spacing w:val="-3"/>
              </w:rPr>
              <w:t>且中小企业的划分标准所属行业为其他未列明行业；投标人为监狱企业的，应提供监狱企业的证明文件；投标人为残疾人福利性</w:t>
            </w:r>
            <w:r>
              <w:rPr>
                <w:spacing w:val="2"/>
              </w:rPr>
              <w:t>单位的，应提供《残疾人福利性单位声明函</w:t>
            </w:r>
            <w:r>
              <w:rPr>
                <w:spacing w:val="1"/>
              </w:rPr>
              <w:t>》。监狱企业/残疾</w:t>
            </w:r>
            <w:r>
              <w:rPr>
                <w:spacing w:val="-3"/>
              </w:rPr>
              <w:t>人福利性单位均视同小型、微型企业。对小型、微型企业的价格</w:t>
            </w:r>
            <w:r>
              <w:rPr>
                <w:spacing w:val="-2"/>
              </w:rPr>
              <w:t>执行评审优惠如下：</w:t>
            </w:r>
          </w:p>
          <w:p w14:paraId="2FEC84C4">
            <w:pPr>
              <w:pStyle w:val="18"/>
              <w:ind w:left="118" w:right="107" w:firstLine="13"/>
            </w:pPr>
            <w:r>
              <w:rPr>
                <w:spacing w:val="1"/>
              </w:rPr>
              <w:t>1.对被认定为中型/小型/微型企业投标人的投标报价给与20</w:t>
            </w:r>
            <w:r>
              <w:t>%的</w:t>
            </w:r>
            <w:r>
              <w:rPr>
                <w:spacing w:val="-1"/>
              </w:rPr>
              <w:t>扣除，用扣除后的价格参与评审。</w:t>
            </w:r>
          </w:p>
          <w:p w14:paraId="5F8550A5">
            <w:pPr>
              <w:pStyle w:val="18"/>
              <w:spacing w:before="1" w:line="239" w:lineRule="auto"/>
              <w:ind w:left="116" w:right="107"/>
            </w:pPr>
            <w:r>
              <w:rPr>
                <w:spacing w:val="-3"/>
              </w:rPr>
              <w:t>2.若本项目接受联合体投标的，联合协议或者分包意向协议约定</w:t>
            </w:r>
            <w:r>
              <w:rPr>
                <w:spacing w:val="-1"/>
              </w:rPr>
              <w:t>小微企业的合同份额占到合同总金额</w:t>
            </w:r>
            <w:r>
              <w:rPr>
                <w:spacing w:val="-46"/>
              </w:rPr>
              <w:t xml:space="preserve"> </w:t>
            </w:r>
            <w:r>
              <w:rPr>
                <w:spacing w:val="-1"/>
              </w:rPr>
              <w:t>30%以上的，则投标报价按6%扣除，用扣除后的价格参与评审。</w:t>
            </w:r>
          </w:p>
          <w:p w14:paraId="00996010">
            <w:pPr>
              <w:pStyle w:val="18"/>
              <w:spacing w:line="220" w:lineRule="auto"/>
              <w:ind w:left="115" w:leftChars="0"/>
              <w:rPr>
                <w:spacing w:val="-3"/>
              </w:rPr>
            </w:pPr>
            <w:r>
              <w:rPr>
                <w:spacing w:val="-2"/>
              </w:rPr>
              <w:t>其他未列明行业。从业人员</w:t>
            </w:r>
            <w:r>
              <w:rPr>
                <w:spacing w:val="-29"/>
              </w:rPr>
              <w:t xml:space="preserve"> </w:t>
            </w:r>
            <w:r>
              <w:rPr>
                <w:spacing w:val="-2"/>
              </w:rPr>
              <w:t>300</w:t>
            </w:r>
            <w:r>
              <w:rPr>
                <w:spacing w:val="-49"/>
              </w:rPr>
              <w:t xml:space="preserve"> </w:t>
            </w:r>
            <w:r>
              <w:rPr>
                <w:spacing w:val="-2"/>
              </w:rPr>
              <w:t>人以下的为中小微型企业。</w:t>
            </w:r>
          </w:p>
        </w:tc>
      </w:tr>
    </w:tbl>
    <w:p w14:paraId="1B599902">
      <w:pPr>
        <w:pStyle w:val="2"/>
      </w:pPr>
    </w:p>
    <w:p w14:paraId="1A513E97">
      <w:pPr>
        <w:sectPr>
          <w:footerReference r:id="rId12" w:type="default"/>
          <w:pgSz w:w="11906" w:h="16839"/>
          <w:pgMar w:top="1167" w:right="1252" w:bottom="1231" w:left="1251" w:header="845" w:footer="985" w:gutter="0"/>
          <w:pgNumType w:fmt="decimal"/>
          <w:cols w:space="720" w:num="1"/>
        </w:sectPr>
      </w:pPr>
    </w:p>
    <w:p w14:paraId="2BECEE8E">
      <w:pPr>
        <w:spacing w:line="215" w:lineRule="exact"/>
      </w:pPr>
    </w:p>
    <w:tbl>
      <w:tblPr>
        <w:tblStyle w:val="17"/>
        <w:tblW w:w="93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3"/>
        <w:gridCol w:w="1769"/>
        <w:gridCol w:w="6875"/>
      </w:tblGrid>
      <w:tr w14:paraId="1D4E5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1" w:hRule="atLeast"/>
        </w:trPr>
        <w:tc>
          <w:tcPr>
            <w:tcW w:w="753" w:type="dxa"/>
            <w:vAlign w:val="top"/>
          </w:tcPr>
          <w:p w14:paraId="00260FF8">
            <w:pPr>
              <w:spacing w:line="244" w:lineRule="auto"/>
              <w:rPr>
                <w:rFonts w:ascii="Arial"/>
                <w:sz w:val="21"/>
              </w:rPr>
            </w:pPr>
          </w:p>
          <w:p w14:paraId="027E1D10">
            <w:pPr>
              <w:spacing w:line="244" w:lineRule="auto"/>
              <w:rPr>
                <w:rFonts w:ascii="Arial"/>
                <w:sz w:val="21"/>
              </w:rPr>
            </w:pPr>
          </w:p>
          <w:p w14:paraId="7ED60628">
            <w:pPr>
              <w:spacing w:line="244" w:lineRule="auto"/>
              <w:rPr>
                <w:rFonts w:ascii="Arial"/>
                <w:sz w:val="21"/>
              </w:rPr>
            </w:pPr>
          </w:p>
          <w:p w14:paraId="77DFD625">
            <w:pPr>
              <w:spacing w:line="244" w:lineRule="auto"/>
              <w:rPr>
                <w:rFonts w:ascii="Arial"/>
                <w:sz w:val="21"/>
              </w:rPr>
            </w:pPr>
          </w:p>
          <w:p w14:paraId="32A0B58B">
            <w:pPr>
              <w:spacing w:line="244" w:lineRule="auto"/>
              <w:rPr>
                <w:rFonts w:ascii="Arial"/>
                <w:sz w:val="21"/>
              </w:rPr>
            </w:pPr>
          </w:p>
          <w:p w14:paraId="379ED1DC">
            <w:pPr>
              <w:spacing w:line="245" w:lineRule="auto"/>
              <w:rPr>
                <w:rFonts w:ascii="Arial"/>
                <w:sz w:val="21"/>
              </w:rPr>
            </w:pPr>
          </w:p>
          <w:p w14:paraId="078C2A2B">
            <w:pPr>
              <w:spacing w:line="245" w:lineRule="auto"/>
              <w:rPr>
                <w:rFonts w:ascii="Arial"/>
                <w:sz w:val="21"/>
              </w:rPr>
            </w:pPr>
          </w:p>
          <w:p w14:paraId="08C29DE9">
            <w:pPr>
              <w:spacing w:line="245" w:lineRule="auto"/>
              <w:rPr>
                <w:rFonts w:ascii="Arial"/>
                <w:sz w:val="21"/>
              </w:rPr>
            </w:pPr>
          </w:p>
          <w:p w14:paraId="660DE099">
            <w:pPr>
              <w:spacing w:line="245" w:lineRule="auto"/>
              <w:rPr>
                <w:rFonts w:ascii="Arial"/>
                <w:sz w:val="21"/>
              </w:rPr>
            </w:pPr>
          </w:p>
          <w:p w14:paraId="564E7ACC">
            <w:pPr>
              <w:spacing w:line="245" w:lineRule="auto"/>
              <w:rPr>
                <w:rFonts w:ascii="Arial"/>
                <w:sz w:val="21"/>
              </w:rPr>
            </w:pPr>
          </w:p>
          <w:p w14:paraId="5C62D230">
            <w:pPr>
              <w:pStyle w:val="18"/>
              <w:spacing w:before="78"/>
              <w:ind w:left="280"/>
            </w:pPr>
            <w:r>
              <w:rPr>
                <w:spacing w:val="-14"/>
              </w:rPr>
              <w:t>18</w:t>
            </w:r>
          </w:p>
        </w:tc>
        <w:tc>
          <w:tcPr>
            <w:tcW w:w="1769" w:type="dxa"/>
            <w:vAlign w:val="top"/>
          </w:tcPr>
          <w:p w14:paraId="66799DE6">
            <w:pPr>
              <w:rPr>
                <w:rFonts w:ascii="Arial"/>
                <w:sz w:val="21"/>
              </w:rPr>
            </w:pPr>
          </w:p>
          <w:p w14:paraId="0525BFDE">
            <w:pPr>
              <w:rPr>
                <w:rFonts w:ascii="Arial"/>
                <w:sz w:val="21"/>
              </w:rPr>
            </w:pPr>
          </w:p>
          <w:p w14:paraId="315B9008">
            <w:pPr>
              <w:rPr>
                <w:rFonts w:ascii="Arial"/>
                <w:sz w:val="21"/>
              </w:rPr>
            </w:pPr>
          </w:p>
          <w:p w14:paraId="42AF8F5D">
            <w:pPr>
              <w:rPr>
                <w:rFonts w:ascii="Arial"/>
                <w:sz w:val="21"/>
              </w:rPr>
            </w:pPr>
          </w:p>
          <w:p w14:paraId="09F295A0">
            <w:pPr>
              <w:rPr>
                <w:rFonts w:ascii="Arial"/>
                <w:sz w:val="21"/>
              </w:rPr>
            </w:pPr>
          </w:p>
          <w:p w14:paraId="59A93F5E">
            <w:pPr>
              <w:rPr>
                <w:rFonts w:ascii="Arial"/>
                <w:sz w:val="21"/>
              </w:rPr>
            </w:pPr>
          </w:p>
          <w:p w14:paraId="6BCF9F5D">
            <w:pPr>
              <w:rPr>
                <w:rFonts w:ascii="Arial"/>
                <w:sz w:val="21"/>
              </w:rPr>
            </w:pPr>
          </w:p>
          <w:p w14:paraId="7D031B1D">
            <w:pPr>
              <w:rPr>
                <w:rFonts w:ascii="Arial"/>
                <w:sz w:val="21"/>
              </w:rPr>
            </w:pPr>
          </w:p>
          <w:p w14:paraId="4C007551">
            <w:pPr>
              <w:rPr>
                <w:rFonts w:ascii="Arial"/>
                <w:sz w:val="21"/>
              </w:rPr>
            </w:pPr>
          </w:p>
          <w:p w14:paraId="603FEB6F">
            <w:pPr>
              <w:rPr>
                <w:rFonts w:ascii="Arial"/>
                <w:sz w:val="21"/>
              </w:rPr>
            </w:pPr>
          </w:p>
          <w:p w14:paraId="53D792E4">
            <w:pPr>
              <w:pStyle w:val="18"/>
              <w:spacing w:before="78" w:line="219" w:lineRule="auto"/>
              <w:ind w:left="288"/>
            </w:pPr>
            <w:r>
              <w:rPr>
                <w:spacing w:val="-2"/>
              </w:rPr>
              <w:t>政采贷政策</w:t>
            </w:r>
          </w:p>
        </w:tc>
        <w:tc>
          <w:tcPr>
            <w:tcW w:w="6875" w:type="dxa"/>
            <w:vAlign w:val="top"/>
          </w:tcPr>
          <w:p w14:paraId="41D3E6C3">
            <w:pPr>
              <w:pStyle w:val="18"/>
              <w:spacing w:before="39" w:line="360" w:lineRule="auto"/>
              <w:ind w:left="114" w:right="107"/>
              <w:jc w:val="both"/>
            </w:pPr>
            <w:r>
              <w:rPr>
                <w:spacing w:val="-3"/>
              </w:rPr>
              <w:t>为了进一步推动金融支持政策更好适应市场主体的需要，扎实落实国务院关于支持中小企业发展的政策措施，积极发挥政府采购</w:t>
            </w:r>
            <w:r>
              <w:rPr>
                <w:spacing w:val="-8"/>
              </w:rPr>
              <w:t>政策功能，有效缓解中小企业融资难、融资贵问题，根据中办</w:t>
            </w:r>
            <w:r>
              <w:rPr>
                <w:spacing w:val="32"/>
              </w:rPr>
              <w:t xml:space="preserve"> </w:t>
            </w:r>
            <w:r>
              <w:rPr>
                <w:spacing w:val="-8"/>
              </w:rPr>
              <w:t>国</w:t>
            </w:r>
            <w:r>
              <w:rPr>
                <w:spacing w:val="2"/>
              </w:rPr>
              <w:t>办《关于促进中小企业健康发展的指导意见》</w:t>
            </w:r>
            <w:r>
              <w:rPr>
                <w:spacing w:val="1"/>
              </w:rPr>
              <w:t>、财政部 工信部</w:t>
            </w:r>
            <w:r>
              <w:rPr>
                <w:spacing w:val="-10"/>
              </w:rPr>
              <w:t>《政府采购促进中小企业发展管理办法》（财库〔2020〕46</w:t>
            </w:r>
            <w:r>
              <w:rPr>
                <w:spacing w:val="-32"/>
              </w:rPr>
              <w:t xml:space="preserve"> </w:t>
            </w:r>
            <w:r>
              <w:rPr>
                <w:spacing w:val="-10"/>
              </w:rPr>
              <w:t>号）、</w:t>
            </w:r>
            <w:r>
              <w:t xml:space="preserve"> 《陕西省中小企业政府采购信用融资办法》（</w:t>
            </w:r>
            <w:r>
              <w:rPr>
                <w:spacing w:val="-1"/>
              </w:rPr>
              <w:t>陕财办采〔2018〕</w:t>
            </w:r>
            <w:r>
              <w:t xml:space="preserve"> </w:t>
            </w:r>
            <w:r>
              <w:rPr>
                <w:spacing w:val="3"/>
              </w:rPr>
              <w:t>23</w:t>
            </w:r>
            <w:r>
              <w:rPr>
                <w:spacing w:val="-36"/>
              </w:rPr>
              <w:t xml:space="preserve"> </w:t>
            </w:r>
            <w:r>
              <w:rPr>
                <w:spacing w:val="3"/>
              </w:rPr>
              <w:t>号）、《陕西省财政厅关于加快推进我省中小企业政府采购信用融资工作的通知》（陕财办采〔2020〕15</w:t>
            </w:r>
            <w:r>
              <w:rPr>
                <w:spacing w:val="-40"/>
              </w:rPr>
              <w:t xml:space="preserve"> </w:t>
            </w:r>
            <w:r>
              <w:rPr>
                <w:spacing w:val="3"/>
              </w:rPr>
              <w:t>号）、《陕</w:t>
            </w:r>
            <w:r>
              <w:rPr>
                <w:spacing w:val="2"/>
              </w:rPr>
              <w:t>西省</w:t>
            </w:r>
            <w:r>
              <w:t>财政厅</w:t>
            </w:r>
            <w:r>
              <w:rPr>
                <w:spacing w:val="48"/>
              </w:rPr>
              <w:t xml:space="preserve"> </w:t>
            </w:r>
            <w:r>
              <w:t>中国人民银行西安分行关于深入推进政府采购信用融资</w:t>
            </w:r>
            <w:r>
              <w:rPr>
                <w:spacing w:val="-1"/>
              </w:rPr>
              <w:t>业务的通知》（陕财办采〔2023〕5</w:t>
            </w:r>
            <w:r>
              <w:rPr>
                <w:spacing w:val="-42"/>
              </w:rPr>
              <w:t xml:space="preserve"> </w:t>
            </w:r>
            <w:r>
              <w:rPr>
                <w:spacing w:val="-1"/>
              </w:rPr>
              <w:t>号）等有关规定，按照政府</w:t>
            </w:r>
            <w:r>
              <w:rPr>
                <w:spacing w:val="-2"/>
              </w:rPr>
              <w:t>引导、市场运作、银企自愿、风险自担的原则，</w:t>
            </w:r>
            <w:r>
              <w:rPr>
                <w:spacing w:val="-3"/>
              </w:rPr>
              <w:t>中标（成交）供</w:t>
            </w:r>
            <w:r>
              <w:rPr>
                <w:spacing w:val="6"/>
              </w:rPr>
              <w:t>应商可根据自身资金需求，登录陕西省政府采购信用融资平台</w:t>
            </w:r>
            <w:r>
              <w:t>（</w:t>
            </w:r>
            <w:r>
              <w:rPr>
                <w:spacing w:val="-56"/>
              </w:rPr>
              <w:t xml:space="preserve"> </w:t>
            </w:r>
            <w:r>
              <w:fldChar w:fldCharType="begin"/>
            </w:r>
            <w:r>
              <w:instrText xml:space="preserve"> HYPERLINK "http://www.ccgp-shaanxi.gov.cn/zcdservice/zcd/shanxi/" </w:instrText>
            </w:r>
            <w:r>
              <w:fldChar w:fldCharType="separate"/>
            </w:r>
            <w:r>
              <w:t>http://www.ccgp-shaanxi.gov.cn/zcdse</w:t>
            </w:r>
            <w:r>
              <w:rPr>
                <w:spacing w:val="-1"/>
              </w:rPr>
              <w:t>rvice/zcd/shanxi/</w:t>
            </w:r>
            <w:r>
              <w:rPr>
                <w:spacing w:val="-1"/>
              </w:rPr>
              <w:fldChar w:fldCharType="end"/>
            </w:r>
            <w:r>
              <w:t xml:space="preserve"> )</w:t>
            </w:r>
            <w:r>
              <w:rPr>
                <w:spacing w:val="47"/>
              </w:rPr>
              <w:t xml:space="preserve"> </w:t>
            </w:r>
            <w:r>
              <w:t>或中征平台（</w:t>
            </w:r>
            <w:r>
              <w:fldChar w:fldCharType="begin"/>
            </w:r>
            <w:r>
              <w:instrText xml:space="preserve"> HYPERLINK "https://www.crcrfsp.com" </w:instrText>
            </w:r>
            <w:r>
              <w:fldChar w:fldCharType="separate"/>
            </w:r>
            <w:r>
              <w:t>https://www.crcrfsp.com</w:t>
            </w:r>
            <w:r>
              <w:fldChar w:fldCharType="end"/>
            </w:r>
            <w:r>
              <w:t>）在线申请，依法参</w:t>
            </w:r>
            <w:r>
              <w:rPr>
                <w:spacing w:val="-1"/>
              </w:rPr>
              <w:t>加政府采购信用融资活动。</w:t>
            </w:r>
          </w:p>
          <w:p w14:paraId="7D5746C9">
            <w:pPr>
              <w:pStyle w:val="18"/>
              <w:spacing w:before="160" w:line="356" w:lineRule="auto"/>
              <w:ind w:left="113" w:right="27" w:firstLine="3"/>
              <w:jc w:val="both"/>
            </w:pPr>
          </w:p>
        </w:tc>
      </w:tr>
    </w:tbl>
    <w:p w14:paraId="0B7A847C">
      <w:pPr>
        <w:pStyle w:val="2"/>
      </w:pPr>
    </w:p>
    <w:p w14:paraId="59C610E8">
      <w:pPr>
        <w:sectPr>
          <w:footerReference r:id="rId13" w:type="default"/>
          <w:pgSz w:w="11906" w:h="16839"/>
          <w:pgMar w:top="1167" w:right="1252" w:bottom="1274" w:left="1251" w:header="845" w:footer="985" w:gutter="0"/>
          <w:pgNumType w:fmt="decimal"/>
          <w:cols w:space="720" w:num="1"/>
        </w:sectPr>
      </w:pPr>
    </w:p>
    <w:p w14:paraId="375F0747">
      <w:pPr>
        <w:spacing w:line="215" w:lineRule="exact"/>
      </w:pPr>
    </w:p>
    <w:tbl>
      <w:tblPr>
        <w:tblStyle w:val="17"/>
        <w:tblW w:w="93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3"/>
        <w:gridCol w:w="1769"/>
        <w:gridCol w:w="477"/>
        <w:gridCol w:w="804"/>
        <w:gridCol w:w="884"/>
        <w:gridCol w:w="756"/>
        <w:gridCol w:w="840"/>
        <w:gridCol w:w="948"/>
        <w:gridCol w:w="888"/>
        <w:gridCol w:w="1278"/>
      </w:tblGrid>
      <w:tr w14:paraId="4A0E7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53" w:type="dxa"/>
            <w:vMerge w:val="restart"/>
            <w:tcBorders>
              <w:bottom w:val="nil"/>
            </w:tcBorders>
            <w:vAlign w:val="top"/>
          </w:tcPr>
          <w:p w14:paraId="399396E4">
            <w:pPr>
              <w:rPr>
                <w:rFonts w:ascii="Arial"/>
                <w:sz w:val="21"/>
              </w:rPr>
            </w:pPr>
          </w:p>
        </w:tc>
        <w:tc>
          <w:tcPr>
            <w:tcW w:w="1769" w:type="dxa"/>
            <w:vMerge w:val="restart"/>
            <w:tcBorders>
              <w:bottom w:val="nil"/>
            </w:tcBorders>
            <w:vAlign w:val="top"/>
          </w:tcPr>
          <w:p w14:paraId="1659CDC2">
            <w:pPr>
              <w:rPr>
                <w:rFonts w:ascii="Arial"/>
                <w:sz w:val="21"/>
              </w:rPr>
            </w:pPr>
          </w:p>
        </w:tc>
        <w:tc>
          <w:tcPr>
            <w:tcW w:w="6875" w:type="dxa"/>
            <w:gridSpan w:val="8"/>
            <w:vAlign w:val="top"/>
          </w:tcPr>
          <w:p w14:paraId="16A5BBE0">
            <w:pPr>
              <w:spacing w:before="157" w:line="229" w:lineRule="auto"/>
              <w:ind w:left="1020"/>
              <w:rPr>
                <w:rFonts w:ascii="楷体" w:hAnsi="楷体" w:eastAsia="楷体" w:cs="楷体"/>
                <w:sz w:val="31"/>
                <w:szCs w:val="31"/>
              </w:rPr>
            </w:pPr>
            <w:r>
              <w:rPr>
                <w:rFonts w:ascii="楷体" w:hAnsi="楷体" w:eastAsia="楷体" w:cs="楷体"/>
                <w:spacing w:val="6"/>
                <w:sz w:val="31"/>
                <w:szCs w:val="31"/>
              </w:rPr>
              <w:t>榆林市“政采贷</w:t>
            </w:r>
            <w:r>
              <w:rPr>
                <w:rFonts w:ascii="楷体" w:hAnsi="楷体" w:eastAsia="楷体" w:cs="楷体"/>
                <w:spacing w:val="-99"/>
                <w:sz w:val="31"/>
                <w:szCs w:val="31"/>
              </w:rPr>
              <w:t xml:space="preserve"> </w:t>
            </w:r>
            <w:r>
              <w:rPr>
                <w:rFonts w:ascii="楷体" w:hAnsi="楷体" w:eastAsia="楷体" w:cs="楷体"/>
                <w:spacing w:val="6"/>
                <w:sz w:val="31"/>
                <w:szCs w:val="31"/>
              </w:rPr>
              <w:t>”业务办理银行联系表</w:t>
            </w:r>
          </w:p>
        </w:tc>
      </w:tr>
      <w:tr w14:paraId="3D26A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53" w:type="dxa"/>
            <w:vMerge w:val="continue"/>
            <w:tcBorders>
              <w:top w:val="nil"/>
              <w:bottom w:val="nil"/>
            </w:tcBorders>
            <w:vAlign w:val="top"/>
          </w:tcPr>
          <w:p w14:paraId="00D6CA2C">
            <w:pPr>
              <w:rPr>
                <w:rFonts w:ascii="Arial"/>
                <w:sz w:val="21"/>
              </w:rPr>
            </w:pPr>
          </w:p>
        </w:tc>
        <w:tc>
          <w:tcPr>
            <w:tcW w:w="1769" w:type="dxa"/>
            <w:vMerge w:val="continue"/>
            <w:tcBorders>
              <w:top w:val="nil"/>
              <w:bottom w:val="nil"/>
            </w:tcBorders>
            <w:vAlign w:val="top"/>
          </w:tcPr>
          <w:p w14:paraId="53F70642">
            <w:pPr>
              <w:rPr>
                <w:rFonts w:ascii="Arial"/>
                <w:sz w:val="21"/>
              </w:rPr>
            </w:pPr>
          </w:p>
        </w:tc>
        <w:tc>
          <w:tcPr>
            <w:tcW w:w="477" w:type="dxa"/>
            <w:textDirection w:val="tbRlV"/>
            <w:vAlign w:val="top"/>
          </w:tcPr>
          <w:p w14:paraId="401419F9">
            <w:pPr>
              <w:spacing w:before="131" w:line="214" w:lineRule="auto"/>
              <w:ind w:left="51"/>
              <w:rPr>
                <w:rFonts w:ascii="楷体" w:hAnsi="楷体" w:eastAsia="楷体" w:cs="楷体"/>
                <w:sz w:val="20"/>
                <w:szCs w:val="20"/>
              </w:rPr>
            </w:pPr>
            <w:r>
              <w:rPr>
                <w:rFonts w:ascii="楷体" w:hAnsi="楷体" w:eastAsia="楷体" w:cs="楷体"/>
                <w:spacing w:val="17"/>
                <w:sz w:val="20"/>
                <w:szCs w:val="20"/>
              </w:rPr>
              <w:t>序</w:t>
            </w:r>
            <w:r>
              <w:rPr>
                <w:rFonts w:ascii="楷体" w:hAnsi="楷体" w:eastAsia="楷体" w:cs="楷体"/>
                <w:spacing w:val="-6"/>
                <w:sz w:val="20"/>
                <w:szCs w:val="20"/>
              </w:rPr>
              <w:t xml:space="preserve"> </w:t>
            </w:r>
            <w:r>
              <w:rPr>
                <w:rFonts w:ascii="楷体" w:hAnsi="楷体" w:eastAsia="楷体" w:cs="楷体"/>
                <w:spacing w:val="17"/>
                <w:sz w:val="20"/>
                <w:szCs w:val="20"/>
              </w:rPr>
              <w:t>号</w:t>
            </w:r>
          </w:p>
        </w:tc>
        <w:tc>
          <w:tcPr>
            <w:tcW w:w="804" w:type="dxa"/>
            <w:vAlign w:val="top"/>
          </w:tcPr>
          <w:p w14:paraId="7667162E">
            <w:pPr>
              <w:spacing w:before="51" w:line="238" w:lineRule="auto"/>
              <w:ind w:left="200"/>
              <w:rPr>
                <w:rFonts w:ascii="楷体" w:hAnsi="楷体" w:eastAsia="楷体" w:cs="楷体"/>
                <w:sz w:val="20"/>
                <w:szCs w:val="20"/>
              </w:rPr>
            </w:pPr>
            <w:r>
              <w:rPr>
                <w:rFonts w:ascii="楷体" w:hAnsi="楷体" w:eastAsia="楷体" w:cs="楷体"/>
                <w:spacing w:val="4"/>
                <w:sz w:val="20"/>
                <w:szCs w:val="20"/>
              </w:rPr>
              <w:t>银行</w:t>
            </w:r>
          </w:p>
          <w:p w14:paraId="3A573EDB">
            <w:pPr>
              <w:spacing w:before="53" w:line="236" w:lineRule="auto"/>
              <w:ind w:left="196"/>
              <w:rPr>
                <w:rFonts w:ascii="楷体" w:hAnsi="楷体" w:eastAsia="楷体" w:cs="楷体"/>
                <w:sz w:val="20"/>
                <w:szCs w:val="20"/>
              </w:rPr>
            </w:pPr>
            <w:r>
              <w:rPr>
                <w:rFonts w:ascii="楷体" w:hAnsi="楷体" w:eastAsia="楷体" w:cs="楷体"/>
                <w:spacing w:val="6"/>
                <w:sz w:val="20"/>
                <w:szCs w:val="20"/>
              </w:rPr>
              <w:t>名称</w:t>
            </w:r>
          </w:p>
        </w:tc>
        <w:tc>
          <w:tcPr>
            <w:tcW w:w="884" w:type="dxa"/>
            <w:vAlign w:val="top"/>
          </w:tcPr>
          <w:p w14:paraId="3AC11961">
            <w:pPr>
              <w:spacing w:before="51" w:line="262" w:lineRule="auto"/>
              <w:ind w:left="341" w:right="122" w:hanging="209"/>
              <w:rPr>
                <w:rFonts w:ascii="楷体" w:hAnsi="楷体" w:eastAsia="楷体" w:cs="楷体"/>
                <w:sz w:val="20"/>
                <w:szCs w:val="20"/>
              </w:rPr>
            </w:pPr>
            <w:r>
              <w:rPr>
                <w:rFonts w:ascii="楷体" w:hAnsi="楷体" w:eastAsia="楷体" w:cs="楷体"/>
                <w:spacing w:val="8"/>
                <w:sz w:val="20"/>
                <w:szCs w:val="20"/>
              </w:rPr>
              <w:t>产品名</w:t>
            </w:r>
            <w:r>
              <w:rPr>
                <w:rFonts w:ascii="楷体" w:hAnsi="楷体" w:eastAsia="楷体" w:cs="楷体"/>
                <w:spacing w:val="3"/>
                <w:sz w:val="20"/>
                <w:szCs w:val="20"/>
              </w:rPr>
              <w:t>称</w:t>
            </w:r>
          </w:p>
        </w:tc>
        <w:tc>
          <w:tcPr>
            <w:tcW w:w="756" w:type="dxa"/>
            <w:vAlign w:val="top"/>
          </w:tcPr>
          <w:p w14:paraId="138A94CB">
            <w:pPr>
              <w:spacing w:before="51" w:line="237" w:lineRule="auto"/>
              <w:ind w:left="168"/>
              <w:rPr>
                <w:rFonts w:ascii="楷体" w:hAnsi="楷体" w:eastAsia="楷体" w:cs="楷体"/>
                <w:sz w:val="20"/>
                <w:szCs w:val="20"/>
              </w:rPr>
            </w:pPr>
            <w:r>
              <w:rPr>
                <w:rFonts w:ascii="楷体" w:hAnsi="楷体" w:eastAsia="楷体" w:cs="楷体"/>
                <w:spacing w:val="9"/>
                <w:sz w:val="20"/>
                <w:szCs w:val="20"/>
              </w:rPr>
              <w:t>贷款</w:t>
            </w:r>
          </w:p>
          <w:p w14:paraId="652C843F">
            <w:pPr>
              <w:spacing w:before="55" w:line="236" w:lineRule="auto"/>
              <w:ind w:left="169"/>
              <w:rPr>
                <w:rFonts w:ascii="楷体" w:hAnsi="楷体" w:eastAsia="楷体" w:cs="楷体"/>
                <w:sz w:val="20"/>
                <w:szCs w:val="20"/>
              </w:rPr>
            </w:pPr>
            <w:r>
              <w:rPr>
                <w:rFonts w:ascii="楷体" w:hAnsi="楷体" w:eastAsia="楷体" w:cs="楷体"/>
                <w:spacing w:val="7"/>
                <w:sz w:val="20"/>
                <w:szCs w:val="20"/>
              </w:rPr>
              <w:t>额度</w:t>
            </w:r>
          </w:p>
        </w:tc>
        <w:tc>
          <w:tcPr>
            <w:tcW w:w="840" w:type="dxa"/>
            <w:vAlign w:val="top"/>
          </w:tcPr>
          <w:p w14:paraId="5261C76A">
            <w:pPr>
              <w:spacing w:before="51" w:line="237" w:lineRule="auto"/>
              <w:ind w:left="211"/>
              <w:rPr>
                <w:rFonts w:ascii="楷体" w:hAnsi="楷体" w:eastAsia="楷体" w:cs="楷体"/>
                <w:sz w:val="20"/>
                <w:szCs w:val="20"/>
              </w:rPr>
            </w:pPr>
            <w:r>
              <w:rPr>
                <w:rFonts w:ascii="楷体" w:hAnsi="楷体" w:eastAsia="楷体" w:cs="楷体"/>
                <w:spacing w:val="9"/>
                <w:sz w:val="20"/>
                <w:szCs w:val="20"/>
              </w:rPr>
              <w:t>贷款</w:t>
            </w:r>
          </w:p>
          <w:p w14:paraId="562E7950">
            <w:pPr>
              <w:spacing w:before="55" w:line="233" w:lineRule="auto"/>
              <w:ind w:left="218"/>
              <w:rPr>
                <w:rFonts w:ascii="楷体" w:hAnsi="楷体" w:eastAsia="楷体" w:cs="楷体"/>
                <w:sz w:val="20"/>
                <w:szCs w:val="20"/>
              </w:rPr>
            </w:pPr>
            <w:r>
              <w:rPr>
                <w:rFonts w:ascii="楷体" w:hAnsi="楷体" w:eastAsia="楷体" w:cs="楷体"/>
                <w:spacing w:val="4"/>
                <w:sz w:val="20"/>
                <w:szCs w:val="20"/>
              </w:rPr>
              <w:t>期限</w:t>
            </w:r>
          </w:p>
        </w:tc>
        <w:tc>
          <w:tcPr>
            <w:tcW w:w="948" w:type="dxa"/>
            <w:vAlign w:val="top"/>
          </w:tcPr>
          <w:p w14:paraId="4764C92A">
            <w:pPr>
              <w:spacing w:before="51" w:line="262" w:lineRule="auto"/>
              <w:ind w:left="382" w:right="156" w:hanging="224"/>
              <w:rPr>
                <w:rFonts w:ascii="楷体" w:hAnsi="楷体" w:eastAsia="楷体" w:cs="楷体"/>
                <w:sz w:val="20"/>
                <w:szCs w:val="20"/>
              </w:rPr>
            </w:pPr>
            <w:r>
              <w:rPr>
                <w:rFonts w:ascii="楷体" w:hAnsi="楷体" w:eastAsia="楷体" w:cs="楷体"/>
                <w:spacing w:val="9"/>
                <w:sz w:val="20"/>
                <w:szCs w:val="20"/>
              </w:rPr>
              <w:t>贷款利</w:t>
            </w:r>
            <w:r>
              <w:rPr>
                <w:rFonts w:ascii="楷体" w:hAnsi="楷体" w:eastAsia="楷体" w:cs="楷体"/>
                <w:sz w:val="20"/>
                <w:szCs w:val="20"/>
              </w:rPr>
              <w:t>率</w:t>
            </w:r>
          </w:p>
        </w:tc>
        <w:tc>
          <w:tcPr>
            <w:tcW w:w="888" w:type="dxa"/>
            <w:vAlign w:val="top"/>
          </w:tcPr>
          <w:p w14:paraId="1F3EE774">
            <w:pPr>
              <w:spacing w:before="51" w:line="262" w:lineRule="auto"/>
              <w:ind w:left="356" w:right="125" w:hanging="207"/>
              <w:rPr>
                <w:rFonts w:ascii="楷体" w:hAnsi="楷体" w:eastAsia="楷体" w:cs="楷体"/>
                <w:sz w:val="20"/>
                <w:szCs w:val="20"/>
              </w:rPr>
            </w:pPr>
            <w:r>
              <w:rPr>
                <w:rFonts w:ascii="楷体" w:hAnsi="楷体" w:eastAsia="楷体" w:cs="楷体"/>
                <w:spacing w:val="2"/>
                <w:sz w:val="20"/>
                <w:szCs w:val="20"/>
              </w:rPr>
              <w:t>办理时</w:t>
            </w:r>
            <w:r>
              <w:rPr>
                <w:rFonts w:ascii="楷体" w:hAnsi="楷体" w:eastAsia="楷体" w:cs="楷体"/>
                <w:sz w:val="20"/>
                <w:szCs w:val="20"/>
              </w:rPr>
              <w:t>效</w:t>
            </w:r>
          </w:p>
        </w:tc>
        <w:tc>
          <w:tcPr>
            <w:tcW w:w="1278" w:type="dxa"/>
            <w:vAlign w:val="top"/>
          </w:tcPr>
          <w:p w14:paraId="0FC22376">
            <w:pPr>
              <w:spacing w:before="207" w:line="232" w:lineRule="auto"/>
              <w:ind w:left="387"/>
              <w:rPr>
                <w:rFonts w:ascii="楷体" w:hAnsi="楷体" w:eastAsia="楷体" w:cs="楷体"/>
                <w:sz w:val="20"/>
                <w:szCs w:val="20"/>
              </w:rPr>
            </w:pPr>
            <w:r>
              <w:rPr>
                <w:rFonts w:ascii="楷体" w:hAnsi="楷体" w:eastAsia="楷体" w:cs="楷体"/>
                <w:spacing w:val="8"/>
                <w:sz w:val="20"/>
                <w:szCs w:val="20"/>
              </w:rPr>
              <w:t>联系人</w:t>
            </w:r>
          </w:p>
        </w:tc>
      </w:tr>
      <w:tr w14:paraId="60761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53" w:type="dxa"/>
            <w:vMerge w:val="continue"/>
            <w:tcBorders>
              <w:top w:val="nil"/>
              <w:bottom w:val="nil"/>
            </w:tcBorders>
            <w:vAlign w:val="top"/>
          </w:tcPr>
          <w:p w14:paraId="02D2FABB">
            <w:pPr>
              <w:rPr>
                <w:rFonts w:ascii="Arial"/>
                <w:sz w:val="21"/>
              </w:rPr>
            </w:pPr>
          </w:p>
        </w:tc>
        <w:tc>
          <w:tcPr>
            <w:tcW w:w="1769" w:type="dxa"/>
            <w:vMerge w:val="continue"/>
            <w:tcBorders>
              <w:top w:val="nil"/>
              <w:bottom w:val="nil"/>
            </w:tcBorders>
            <w:vAlign w:val="top"/>
          </w:tcPr>
          <w:p w14:paraId="044566DE">
            <w:pPr>
              <w:rPr>
                <w:rFonts w:ascii="Arial"/>
                <w:sz w:val="21"/>
              </w:rPr>
            </w:pPr>
          </w:p>
        </w:tc>
        <w:tc>
          <w:tcPr>
            <w:tcW w:w="477" w:type="dxa"/>
            <w:vAlign w:val="top"/>
          </w:tcPr>
          <w:p w14:paraId="0AC83F7D">
            <w:pPr>
              <w:spacing w:before="209" w:line="281" w:lineRule="exact"/>
              <w:ind w:left="203"/>
              <w:rPr>
                <w:rFonts w:ascii="楷体" w:hAnsi="楷体" w:eastAsia="楷体" w:cs="楷体"/>
                <w:sz w:val="20"/>
                <w:szCs w:val="20"/>
              </w:rPr>
            </w:pPr>
            <w:r>
              <w:rPr>
                <w:rFonts w:ascii="楷体" w:hAnsi="楷体" w:eastAsia="楷体" w:cs="楷体"/>
                <w:position w:val="1"/>
                <w:sz w:val="20"/>
                <w:szCs w:val="20"/>
              </w:rPr>
              <w:t>1</w:t>
            </w:r>
          </w:p>
        </w:tc>
        <w:tc>
          <w:tcPr>
            <w:tcW w:w="804" w:type="dxa"/>
            <w:vAlign w:val="top"/>
          </w:tcPr>
          <w:p w14:paraId="4845A8E9">
            <w:pPr>
              <w:spacing w:before="53"/>
              <w:ind w:left="208"/>
              <w:rPr>
                <w:rFonts w:ascii="楷体" w:hAnsi="楷体" w:eastAsia="楷体" w:cs="楷体"/>
                <w:sz w:val="20"/>
                <w:szCs w:val="20"/>
              </w:rPr>
            </w:pPr>
            <w:r>
              <w:rPr>
                <w:rFonts w:ascii="楷体" w:hAnsi="楷体" w:eastAsia="楷体" w:cs="楷体"/>
                <w:sz w:val="20"/>
                <w:szCs w:val="20"/>
              </w:rPr>
              <w:t>长安</w:t>
            </w:r>
          </w:p>
          <w:p w14:paraId="4065906A">
            <w:pPr>
              <w:spacing w:before="51" w:line="233" w:lineRule="auto"/>
              <w:ind w:left="200"/>
              <w:rPr>
                <w:rFonts w:ascii="楷体" w:hAnsi="楷体" w:eastAsia="楷体" w:cs="楷体"/>
                <w:sz w:val="20"/>
                <w:szCs w:val="20"/>
              </w:rPr>
            </w:pPr>
            <w:r>
              <w:rPr>
                <w:rFonts w:ascii="楷体" w:hAnsi="楷体" w:eastAsia="楷体" w:cs="楷体"/>
                <w:spacing w:val="4"/>
                <w:sz w:val="20"/>
                <w:szCs w:val="20"/>
              </w:rPr>
              <w:t>银行</w:t>
            </w:r>
          </w:p>
        </w:tc>
        <w:tc>
          <w:tcPr>
            <w:tcW w:w="884" w:type="dxa"/>
            <w:vAlign w:val="top"/>
          </w:tcPr>
          <w:p w14:paraId="543D48CE">
            <w:pPr>
              <w:spacing w:before="209" w:line="236" w:lineRule="auto"/>
              <w:ind w:left="133"/>
              <w:rPr>
                <w:rFonts w:ascii="楷体" w:hAnsi="楷体" w:eastAsia="楷体" w:cs="楷体"/>
                <w:sz w:val="20"/>
                <w:szCs w:val="20"/>
              </w:rPr>
            </w:pPr>
            <w:r>
              <w:rPr>
                <w:rFonts w:ascii="楷体" w:hAnsi="楷体" w:eastAsia="楷体" w:cs="楷体"/>
                <w:spacing w:val="7"/>
                <w:sz w:val="20"/>
                <w:szCs w:val="20"/>
              </w:rPr>
              <w:t>政采贷</w:t>
            </w:r>
          </w:p>
        </w:tc>
        <w:tc>
          <w:tcPr>
            <w:tcW w:w="756" w:type="dxa"/>
            <w:vAlign w:val="top"/>
          </w:tcPr>
          <w:p w14:paraId="3D8F55F7">
            <w:pPr>
              <w:spacing w:before="52" w:line="261" w:lineRule="auto"/>
              <w:ind w:left="182" w:right="164" w:firstLine="3"/>
              <w:rPr>
                <w:rFonts w:ascii="楷体" w:hAnsi="楷体" w:eastAsia="楷体" w:cs="楷体"/>
                <w:sz w:val="20"/>
                <w:szCs w:val="20"/>
              </w:rPr>
            </w:pPr>
            <w:r>
              <w:rPr>
                <w:rFonts w:ascii="楷体" w:hAnsi="楷体" w:eastAsia="楷体" w:cs="楷体"/>
                <w:sz w:val="20"/>
                <w:szCs w:val="20"/>
              </w:rPr>
              <w:t>1000</w:t>
            </w:r>
            <w:r>
              <w:rPr>
                <w:rFonts w:ascii="楷体" w:hAnsi="楷体" w:eastAsia="楷体" w:cs="楷体"/>
                <w:spacing w:val="1"/>
                <w:sz w:val="20"/>
                <w:szCs w:val="20"/>
              </w:rPr>
              <w:t>万元</w:t>
            </w:r>
          </w:p>
        </w:tc>
        <w:tc>
          <w:tcPr>
            <w:tcW w:w="840" w:type="dxa"/>
            <w:vAlign w:val="top"/>
          </w:tcPr>
          <w:p w14:paraId="45965A49">
            <w:pPr>
              <w:spacing w:before="209" w:line="234" w:lineRule="auto"/>
              <w:ind w:left="150"/>
              <w:rPr>
                <w:rFonts w:ascii="楷体" w:hAnsi="楷体" w:eastAsia="楷体" w:cs="楷体"/>
                <w:sz w:val="20"/>
                <w:szCs w:val="20"/>
              </w:rPr>
            </w:pPr>
            <w:r>
              <w:rPr>
                <w:rFonts w:ascii="楷体" w:hAnsi="楷体" w:eastAsia="楷体" w:cs="楷体"/>
                <w:spacing w:val="-1"/>
                <w:sz w:val="20"/>
                <w:szCs w:val="20"/>
              </w:rPr>
              <w:t>1-3</w:t>
            </w:r>
            <w:r>
              <w:rPr>
                <w:rFonts w:ascii="楷体" w:hAnsi="楷体" w:eastAsia="楷体" w:cs="楷体"/>
                <w:spacing w:val="-40"/>
                <w:sz w:val="20"/>
                <w:szCs w:val="20"/>
              </w:rPr>
              <w:t xml:space="preserve"> </w:t>
            </w:r>
            <w:r>
              <w:rPr>
                <w:rFonts w:ascii="楷体" w:hAnsi="楷体" w:eastAsia="楷体" w:cs="楷体"/>
                <w:spacing w:val="-1"/>
                <w:sz w:val="20"/>
                <w:szCs w:val="20"/>
              </w:rPr>
              <w:t>年</w:t>
            </w:r>
          </w:p>
        </w:tc>
        <w:tc>
          <w:tcPr>
            <w:tcW w:w="948" w:type="dxa"/>
            <w:vAlign w:val="top"/>
          </w:tcPr>
          <w:p w14:paraId="32661593">
            <w:pPr>
              <w:spacing w:before="209" w:line="277" w:lineRule="exact"/>
              <w:ind w:left="218"/>
              <w:rPr>
                <w:rFonts w:ascii="楷体" w:hAnsi="楷体" w:eastAsia="楷体" w:cs="楷体"/>
                <w:sz w:val="20"/>
                <w:szCs w:val="20"/>
              </w:rPr>
            </w:pPr>
            <w:r>
              <w:rPr>
                <w:rFonts w:ascii="楷体" w:hAnsi="楷体" w:eastAsia="楷体" w:cs="楷体"/>
                <w:spacing w:val="3"/>
                <w:position w:val="1"/>
                <w:sz w:val="20"/>
                <w:szCs w:val="20"/>
              </w:rPr>
              <w:t>3.45%</w:t>
            </w:r>
          </w:p>
        </w:tc>
        <w:tc>
          <w:tcPr>
            <w:tcW w:w="888" w:type="dxa"/>
            <w:vAlign w:val="top"/>
          </w:tcPr>
          <w:p w14:paraId="57BD6E2B">
            <w:pPr>
              <w:spacing w:before="209" w:line="235" w:lineRule="auto"/>
              <w:ind w:left="116"/>
              <w:rPr>
                <w:rFonts w:ascii="楷体" w:hAnsi="楷体" w:eastAsia="楷体" w:cs="楷体"/>
                <w:sz w:val="20"/>
                <w:szCs w:val="20"/>
              </w:rPr>
            </w:pPr>
            <w:r>
              <w:rPr>
                <w:rFonts w:ascii="楷体" w:hAnsi="楷体" w:eastAsia="楷体" w:cs="楷体"/>
                <w:spacing w:val="-2"/>
                <w:sz w:val="20"/>
                <w:szCs w:val="20"/>
              </w:rPr>
              <w:t>72</w:t>
            </w:r>
            <w:r>
              <w:rPr>
                <w:rFonts w:ascii="楷体" w:hAnsi="楷体" w:eastAsia="楷体" w:cs="楷体"/>
                <w:spacing w:val="-33"/>
                <w:sz w:val="20"/>
                <w:szCs w:val="20"/>
              </w:rPr>
              <w:t xml:space="preserve"> </w:t>
            </w:r>
            <w:r>
              <w:rPr>
                <w:rFonts w:ascii="楷体" w:hAnsi="楷体" w:eastAsia="楷体" w:cs="楷体"/>
                <w:spacing w:val="-2"/>
                <w:sz w:val="20"/>
                <w:szCs w:val="20"/>
              </w:rPr>
              <w:t>小时</w:t>
            </w:r>
          </w:p>
        </w:tc>
        <w:tc>
          <w:tcPr>
            <w:tcW w:w="1278" w:type="dxa"/>
            <w:vAlign w:val="top"/>
          </w:tcPr>
          <w:p w14:paraId="6C9A147A">
            <w:pPr>
              <w:spacing w:before="53" w:line="266" w:lineRule="exact"/>
              <w:ind w:left="388"/>
              <w:rPr>
                <w:rFonts w:ascii="楷体" w:hAnsi="楷体" w:eastAsia="楷体" w:cs="楷体"/>
                <w:sz w:val="20"/>
                <w:szCs w:val="20"/>
              </w:rPr>
            </w:pPr>
            <w:r>
              <w:rPr>
                <w:rFonts w:ascii="楷体" w:hAnsi="楷体" w:eastAsia="楷体" w:cs="楷体"/>
                <w:position w:val="1"/>
                <w:sz w:val="20"/>
                <w:szCs w:val="20"/>
              </w:rPr>
              <w:t>魏</w:t>
            </w:r>
            <w:r>
              <w:rPr>
                <w:rFonts w:ascii="楷体" w:hAnsi="楷体" w:eastAsia="楷体" w:cs="楷体"/>
                <w:spacing w:val="10"/>
                <w:position w:val="1"/>
                <w:sz w:val="20"/>
                <w:szCs w:val="20"/>
              </w:rPr>
              <w:t xml:space="preserve">  </w:t>
            </w:r>
            <w:r>
              <w:rPr>
                <w:rFonts w:ascii="楷体" w:hAnsi="楷体" w:eastAsia="楷体" w:cs="楷体"/>
                <w:position w:val="1"/>
                <w:sz w:val="20"/>
                <w:szCs w:val="20"/>
              </w:rPr>
              <w:t>众</w:t>
            </w:r>
          </w:p>
          <w:p w14:paraId="16326D49">
            <w:pPr>
              <w:spacing w:before="45" w:line="233" w:lineRule="auto"/>
              <w:jc w:val="right"/>
              <w:rPr>
                <w:rFonts w:ascii="楷体" w:hAnsi="楷体" w:eastAsia="楷体" w:cs="楷体"/>
                <w:sz w:val="20"/>
                <w:szCs w:val="20"/>
              </w:rPr>
            </w:pPr>
            <w:r>
              <w:rPr>
                <w:rFonts w:ascii="楷体" w:hAnsi="楷体" w:eastAsia="楷体" w:cs="楷体"/>
                <w:spacing w:val="3"/>
                <w:sz w:val="20"/>
                <w:szCs w:val="20"/>
              </w:rPr>
              <w:t>15109123951</w:t>
            </w:r>
          </w:p>
        </w:tc>
      </w:tr>
      <w:tr w14:paraId="76482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53" w:type="dxa"/>
            <w:vMerge w:val="continue"/>
            <w:tcBorders>
              <w:top w:val="nil"/>
              <w:bottom w:val="nil"/>
            </w:tcBorders>
            <w:vAlign w:val="top"/>
          </w:tcPr>
          <w:p w14:paraId="5AEF7960">
            <w:pPr>
              <w:rPr>
                <w:rFonts w:ascii="Arial"/>
                <w:sz w:val="21"/>
              </w:rPr>
            </w:pPr>
          </w:p>
        </w:tc>
        <w:tc>
          <w:tcPr>
            <w:tcW w:w="1769" w:type="dxa"/>
            <w:vMerge w:val="continue"/>
            <w:tcBorders>
              <w:top w:val="nil"/>
              <w:bottom w:val="nil"/>
            </w:tcBorders>
            <w:vAlign w:val="top"/>
          </w:tcPr>
          <w:p w14:paraId="1C35D592">
            <w:pPr>
              <w:rPr>
                <w:rFonts w:ascii="Arial"/>
                <w:sz w:val="21"/>
              </w:rPr>
            </w:pPr>
          </w:p>
        </w:tc>
        <w:tc>
          <w:tcPr>
            <w:tcW w:w="477" w:type="dxa"/>
            <w:vAlign w:val="top"/>
          </w:tcPr>
          <w:p w14:paraId="6044FED0">
            <w:pPr>
              <w:spacing w:before="210" w:line="280" w:lineRule="exact"/>
              <w:ind w:left="190"/>
              <w:rPr>
                <w:rFonts w:ascii="楷体" w:hAnsi="楷体" w:eastAsia="楷体" w:cs="楷体"/>
                <w:sz w:val="20"/>
                <w:szCs w:val="20"/>
              </w:rPr>
            </w:pPr>
            <w:r>
              <w:rPr>
                <w:rFonts w:ascii="楷体" w:hAnsi="楷体" w:eastAsia="楷体" w:cs="楷体"/>
                <w:position w:val="1"/>
                <w:sz w:val="20"/>
                <w:szCs w:val="20"/>
              </w:rPr>
              <w:t>2</w:t>
            </w:r>
          </w:p>
        </w:tc>
        <w:tc>
          <w:tcPr>
            <w:tcW w:w="804" w:type="dxa"/>
            <w:vAlign w:val="top"/>
          </w:tcPr>
          <w:p w14:paraId="7B33AFEC">
            <w:pPr>
              <w:spacing w:before="53" w:line="234" w:lineRule="auto"/>
              <w:ind w:left="224"/>
              <w:rPr>
                <w:rFonts w:ascii="楷体" w:hAnsi="楷体" w:eastAsia="楷体" w:cs="楷体"/>
                <w:sz w:val="20"/>
                <w:szCs w:val="20"/>
              </w:rPr>
            </w:pPr>
            <w:r>
              <w:rPr>
                <w:rFonts w:ascii="楷体" w:hAnsi="楷体" w:eastAsia="楷体" w:cs="楷体"/>
                <w:spacing w:val="-8"/>
                <w:sz w:val="20"/>
                <w:szCs w:val="20"/>
              </w:rPr>
              <w:t>中信</w:t>
            </w:r>
          </w:p>
          <w:p w14:paraId="6160F1AD">
            <w:pPr>
              <w:spacing w:before="59" w:line="233" w:lineRule="auto"/>
              <w:ind w:left="200"/>
              <w:rPr>
                <w:rFonts w:ascii="楷体" w:hAnsi="楷体" w:eastAsia="楷体" w:cs="楷体"/>
                <w:sz w:val="20"/>
                <w:szCs w:val="20"/>
              </w:rPr>
            </w:pPr>
            <w:r>
              <w:rPr>
                <w:rFonts w:ascii="楷体" w:hAnsi="楷体" w:eastAsia="楷体" w:cs="楷体"/>
                <w:spacing w:val="4"/>
                <w:sz w:val="20"/>
                <w:szCs w:val="20"/>
              </w:rPr>
              <w:t>银行</w:t>
            </w:r>
          </w:p>
        </w:tc>
        <w:tc>
          <w:tcPr>
            <w:tcW w:w="884" w:type="dxa"/>
            <w:vAlign w:val="top"/>
          </w:tcPr>
          <w:p w14:paraId="322A7ABF">
            <w:pPr>
              <w:spacing w:before="53" w:line="261" w:lineRule="auto"/>
              <w:ind w:left="336" w:right="150" w:hanging="176"/>
              <w:rPr>
                <w:rFonts w:ascii="楷体" w:hAnsi="楷体" w:eastAsia="楷体" w:cs="楷体"/>
                <w:sz w:val="20"/>
                <w:szCs w:val="20"/>
              </w:rPr>
            </w:pPr>
            <w:r>
              <w:rPr>
                <w:rFonts w:ascii="楷体" w:hAnsi="楷体" w:eastAsia="楷体" w:cs="楷体"/>
                <w:spacing w:val="1"/>
                <w:sz w:val="20"/>
                <w:szCs w:val="20"/>
              </w:rPr>
              <w:t>政采</w:t>
            </w:r>
            <w:r>
              <w:rPr>
                <w:rFonts w:ascii="楷体" w:hAnsi="楷体" w:eastAsia="楷体" w:cs="楷体"/>
                <w:spacing w:val="-36"/>
                <w:sz w:val="20"/>
                <w:szCs w:val="20"/>
              </w:rPr>
              <w:t xml:space="preserve"> </w:t>
            </w:r>
            <w:r>
              <w:rPr>
                <w:rFonts w:ascii="楷体" w:hAnsi="楷体" w:eastAsia="楷体" w:cs="楷体"/>
                <w:spacing w:val="1"/>
                <w:sz w:val="20"/>
                <w:szCs w:val="20"/>
              </w:rPr>
              <w:t>E</w:t>
            </w:r>
            <w:r>
              <w:rPr>
                <w:rFonts w:ascii="楷体" w:hAnsi="楷体" w:eastAsia="楷体" w:cs="楷体"/>
                <w:spacing w:val="8"/>
                <w:sz w:val="20"/>
                <w:szCs w:val="20"/>
              </w:rPr>
              <w:t>贷</w:t>
            </w:r>
          </w:p>
        </w:tc>
        <w:tc>
          <w:tcPr>
            <w:tcW w:w="756" w:type="dxa"/>
            <w:vAlign w:val="top"/>
          </w:tcPr>
          <w:p w14:paraId="676A9061">
            <w:pPr>
              <w:spacing w:before="53" w:line="261" w:lineRule="auto"/>
              <w:ind w:left="182" w:right="164" w:firstLine="3"/>
              <w:rPr>
                <w:rFonts w:ascii="楷体" w:hAnsi="楷体" w:eastAsia="楷体" w:cs="楷体"/>
                <w:sz w:val="20"/>
                <w:szCs w:val="20"/>
              </w:rPr>
            </w:pPr>
            <w:r>
              <w:rPr>
                <w:rFonts w:ascii="楷体" w:hAnsi="楷体" w:eastAsia="楷体" w:cs="楷体"/>
                <w:sz w:val="20"/>
                <w:szCs w:val="20"/>
              </w:rPr>
              <w:t>1000</w:t>
            </w:r>
            <w:r>
              <w:rPr>
                <w:rFonts w:ascii="楷体" w:hAnsi="楷体" w:eastAsia="楷体" w:cs="楷体"/>
                <w:spacing w:val="1"/>
                <w:sz w:val="20"/>
                <w:szCs w:val="20"/>
              </w:rPr>
              <w:t>万元</w:t>
            </w:r>
          </w:p>
        </w:tc>
        <w:tc>
          <w:tcPr>
            <w:tcW w:w="840" w:type="dxa"/>
            <w:vAlign w:val="top"/>
          </w:tcPr>
          <w:p w14:paraId="486842C6">
            <w:pPr>
              <w:spacing w:before="209" w:line="234" w:lineRule="auto"/>
              <w:ind w:left="150"/>
              <w:rPr>
                <w:rFonts w:ascii="楷体" w:hAnsi="楷体" w:eastAsia="楷体" w:cs="楷体"/>
                <w:sz w:val="20"/>
                <w:szCs w:val="20"/>
              </w:rPr>
            </w:pPr>
            <w:r>
              <w:rPr>
                <w:rFonts w:ascii="楷体" w:hAnsi="楷体" w:eastAsia="楷体" w:cs="楷体"/>
                <w:spacing w:val="-1"/>
                <w:sz w:val="20"/>
                <w:szCs w:val="20"/>
              </w:rPr>
              <w:t>1-3</w:t>
            </w:r>
            <w:r>
              <w:rPr>
                <w:rFonts w:ascii="楷体" w:hAnsi="楷体" w:eastAsia="楷体" w:cs="楷体"/>
                <w:spacing w:val="-40"/>
                <w:sz w:val="20"/>
                <w:szCs w:val="20"/>
              </w:rPr>
              <w:t xml:space="preserve"> </w:t>
            </w:r>
            <w:r>
              <w:rPr>
                <w:rFonts w:ascii="楷体" w:hAnsi="楷体" w:eastAsia="楷体" w:cs="楷体"/>
                <w:spacing w:val="-1"/>
                <w:sz w:val="20"/>
                <w:szCs w:val="20"/>
              </w:rPr>
              <w:t>年</w:t>
            </w:r>
          </w:p>
        </w:tc>
        <w:tc>
          <w:tcPr>
            <w:tcW w:w="948" w:type="dxa"/>
            <w:vAlign w:val="top"/>
          </w:tcPr>
          <w:p w14:paraId="3CD15965">
            <w:pPr>
              <w:spacing w:before="54" w:line="277" w:lineRule="exact"/>
              <w:ind w:left="218"/>
              <w:rPr>
                <w:rFonts w:ascii="楷体" w:hAnsi="楷体" w:eastAsia="楷体" w:cs="楷体"/>
                <w:sz w:val="20"/>
                <w:szCs w:val="20"/>
              </w:rPr>
            </w:pPr>
            <w:r>
              <w:rPr>
                <w:rFonts w:ascii="楷体" w:hAnsi="楷体" w:eastAsia="楷体" w:cs="楷体"/>
                <w:spacing w:val="3"/>
                <w:position w:val="1"/>
                <w:sz w:val="20"/>
                <w:szCs w:val="20"/>
              </w:rPr>
              <w:t>3.45%</w:t>
            </w:r>
          </w:p>
          <w:p w14:paraId="58F5E713">
            <w:pPr>
              <w:spacing w:before="35" w:line="233" w:lineRule="auto"/>
              <w:ind w:left="371"/>
              <w:rPr>
                <w:rFonts w:ascii="楷体" w:hAnsi="楷体" w:eastAsia="楷体" w:cs="楷体"/>
                <w:sz w:val="20"/>
                <w:szCs w:val="20"/>
              </w:rPr>
            </w:pPr>
            <w:r>
              <w:rPr>
                <w:rFonts w:ascii="楷体" w:hAnsi="楷体" w:eastAsia="楷体" w:cs="楷体"/>
                <w:spacing w:val="8"/>
                <w:sz w:val="20"/>
                <w:szCs w:val="20"/>
              </w:rPr>
              <w:t>起</w:t>
            </w:r>
          </w:p>
        </w:tc>
        <w:tc>
          <w:tcPr>
            <w:tcW w:w="888" w:type="dxa"/>
            <w:vAlign w:val="top"/>
          </w:tcPr>
          <w:p w14:paraId="6FD503FC">
            <w:pPr>
              <w:spacing w:before="210" w:line="235" w:lineRule="auto"/>
              <w:ind w:left="113"/>
              <w:rPr>
                <w:rFonts w:ascii="楷体" w:hAnsi="楷体" w:eastAsia="楷体" w:cs="楷体"/>
                <w:sz w:val="20"/>
                <w:szCs w:val="20"/>
              </w:rPr>
            </w:pPr>
            <w:r>
              <w:rPr>
                <w:rFonts w:ascii="楷体" w:hAnsi="楷体" w:eastAsia="楷体" w:cs="楷体"/>
                <w:spacing w:val="-1"/>
                <w:sz w:val="20"/>
                <w:szCs w:val="20"/>
              </w:rPr>
              <w:t>24</w:t>
            </w:r>
            <w:r>
              <w:rPr>
                <w:rFonts w:ascii="楷体" w:hAnsi="楷体" w:eastAsia="楷体" w:cs="楷体"/>
                <w:spacing w:val="-33"/>
                <w:sz w:val="20"/>
                <w:szCs w:val="20"/>
              </w:rPr>
              <w:t xml:space="preserve"> </w:t>
            </w:r>
            <w:r>
              <w:rPr>
                <w:rFonts w:ascii="楷体" w:hAnsi="楷体" w:eastAsia="楷体" w:cs="楷体"/>
                <w:spacing w:val="-1"/>
                <w:sz w:val="20"/>
                <w:szCs w:val="20"/>
              </w:rPr>
              <w:t>小时</w:t>
            </w:r>
          </w:p>
        </w:tc>
        <w:tc>
          <w:tcPr>
            <w:tcW w:w="1278" w:type="dxa"/>
            <w:vAlign w:val="top"/>
          </w:tcPr>
          <w:p w14:paraId="361D8230">
            <w:pPr>
              <w:spacing w:before="53" w:line="236" w:lineRule="auto"/>
              <w:ind w:left="407"/>
              <w:rPr>
                <w:rFonts w:ascii="楷体" w:hAnsi="楷体" w:eastAsia="楷体" w:cs="楷体"/>
                <w:sz w:val="20"/>
                <w:szCs w:val="20"/>
              </w:rPr>
            </w:pPr>
            <w:r>
              <w:rPr>
                <w:rFonts w:ascii="楷体" w:hAnsi="楷体" w:eastAsia="楷体" w:cs="楷体"/>
                <w:spacing w:val="-9"/>
                <w:sz w:val="20"/>
                <w:szCs w:val="20"/>
              </w:rPr>
              <w:t>高</w:t>
            </w:r>
            <w:r>
              <w:rPr>
                <w:rFonts w:ascii="楷体" w:hAnsi="楷体" w:eastAsia="楷体" w:cs="楷体"/>
                <w:spacing w:val="18"/>
                <w:sz w:val="20"/>
                <w:szCs w:val="20"/>
              </w:rPr>
              <w:t xml:space="preserve">  </w:t>
            </w:r>
            <w:r>
              <w:rPr>
                <w:rFonts w:ascii="楷体" w:hAnsi="楷体" w:eastAsia="楷体" w:cs="楷体"/>
                <w:spacing w:val="-9"/>
                <w:sz w:val="20"/>
                <w:szCs w:val="20"/>
              </w:rPr>
              <w:t>明</w:t>
            </w:r>
          </w:p>
          <w:p w14:paraId="3A5DE0AD">
            <w:pPr>
              <w:spacing w:before="56" w:line="233" w:lineRule="auto"/>
              <w:jc w:val="right"/>
              <w:rPr>
                <w:rFonts w:ascii="楷体" w:hAnsi="楷体" w:eastAsia="楷体" w:cs="楷体"/>
                <w:sz w:val="20"/>
                <w:szCs w:val="20"/>
              </w:rPr>
            </w:pPr>
            <w:r>
              <w:rPr>
                <w:rFonts w:ascii="楷体" w:hAnsi="楷体" w:eastAsia="楷体" w:cs="楷体"/>
                <w:spacing w:val="3"/>
                <w:sz w:val="20"/>
                <w:szCs w:val="20"/>
              </w:rPr>
              <w:t>18992218795</w:t>
            </w:r>
          </w:p>
        </w:tc>
      </w:tr>
      <w:tr w14:paraId="192E4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53" w:type="dxa"/>
            <w:vMerge w:val="continue"/>
            <w:tcBorders>
              <w:top w:val="nil"/>
              <w:bottom w:val="nil"/>
            </w:tcBorders>
            <w:vAlign w:val="top"/>
          </w:tcPr>
          <w:p w14:paraId="7B61C3AD">
            <w:pPr>
              <w:rPr>
                <w:rFonts w:ascii="Arial"/>
                <w:sz w:val="21"/>
              </w:rPr>
            </w:pPr>
          </w:p>
        </w:tc>
        <w:tc>
          <w:tcPr>
            <w:tcW w:w="1769" w:type="dxa"/>
            <w:vMerge w:val="continue"/>
            <w:tcBorders>
              <w:top w:val="nil"/>
              <w:bottom w:val="nil"/>
            </w:tcBorders>
            <w:vAlign w:val="top"/>
          </w:tcPr>
          <w:p w14:paraId="53977800">
            <w:pPr>
              <w:rPr>
                <w:rFonts w:ascii="Arial"/>
                <w:sz w:val="21"/>
              </w:rPr>
            </w:pPr>
          </w:p>
        </w:tc>
        <w:tc>
          <w:tcPr>
            <w:tcW w:w="477" w:type="dxa"/>
            <w:vAlign w:val="top"/>
          </w:tcPr>
          <w:p w14:paraId="5D451FB9">
            <w:pPr>
              <w:spacing w:before="209" w:line="278" w:lineRule="exact"/>
              <w:ind w:left="192"/>
              <w:rPr>
                <w:rFonts w:ascii="楷体" w:hAnsi="楷体" w:eastAsia="楷体" w:cs="楷体"/>
                <w:sz w:val="20"/>
                <w:szCs w:val="20"/>
              </w:rPr>
            </w:pPr>
            <w:r>
              <w:rPr>
                <w:rFonts w:ascii="楷体" w:hAnsi="楷体" w:eastAsia="楷体" w:cs="楷体"/>
                <w:position w:val="1"/>
                <w:sz w:val="20"/>
                <w:szCs w:val="20"/>
              </w:rPr>
              <w:t>3</w:t>
            </w:r>
          </w:p>
        </w:tc>
        <w:tc>
          <w:tcPr>
            <w:tcW w:w="804" w:type="dxa"/>
            <w:vAlign w:val="top"/>
          </w:tcPr>
          <w:p w14:paraId="5D02FA80">
            <w:pPr>
              <w:spacing w:before="53" w:line="264" w:lineRule="exact"/>
              <w:ind w:left="201"/>
              <w:rPr>
                <w:rFonts w:ascii="楷体" w:hAnsi="楷体" w:eastAsia="楷体" w:cs="楷体"/>
                <w:sz w:val="20"/>
                <w:szCs w:val="20"/>
              </w:rPr>
            </w:pPr>
            <w:r>
              <w:rPr>
                <w:rFonts w:ascii="楷体" w:hAnsi="楷体" w:eastAsia="楷体" w:cs="楷体"/>
                <w:spacing w:val="3"/>
                <w:position w:val="1"/>
                <w:sz w:val="20"/>
                <w:szCs w:val="20"/>
              </w:rPr>
              <w:t>光大</w:t>
            </w:r>
          </w:p>
          <w:p w14:paraId="3EED166F">
            <w:pPr>
              <w:spacing w:before="47" w:line="234" w:lineRule="auto"/>
              <w:ind w:left="200"/>
              <w:rPr>
                <w:rFonts w:ascii="楷体" w:hAnsi="楷体" w:eastAsia="楷体" w:cs="楷体"/>
                <w:sz w:val="20"/>
                <w:szCs w:val="20"/>
              </w:rPr>
            </w:pPr>
            <w:r>
              <w:rPr>
                <w:rFonts w:ascii="楷体" w:hAnsi="楷体" w:eastAsia="楷体" w:cs="楷体"/>
                <w:spacing w:val="4"/>
                <w:sz w:val="20"/>
                <w:szCs w:val="20"/>
              </w:rPr>
              <w:t>银行</w:t>
            </w:r>
          </w:p>
        </w:tc>
        <w:tc>
          <w:tcPr>
            <w:tcW w:w="884" w:type="dxa"/>
            <w:vAlign w:val="top"/>
          </w:tcPr>
          <w:p w14:paraId="0AFF69E8">
            <w:pPr>
              <w:spacing w:before="209" w:line="236" w:lineRule="auto"/>
              <w:ind w:left="133"/>
              <w:rPr>
                <w:rFonts w:ascii="楷体" w:hAnsi="楷体" w:eastAsia="楷体" w:cs="楷体"/>
                <w:sz w:val="20"/>
                <w:szCs w:val="20"/>
              </w:rPr>
            </w:pPr>
            <w:r>
              <w:rPr>
                <w:rFonts w:ascii="楷体" w:hAnsi="楷体" w:eastAsia="楷体" w:cs="楷体"/>
                <w:spacing w:val="7"/>
                <w:sz w:val="20"/>
                <w:szCs w:val="20"/>
              </w:rPr>
              <w:t>政采贷</w:t>
            </w:r>
          </w:p>
        </w:tc>
        <w:tc>
          <w:tcPr>
            <w:tcW w:w="756" w:type="dxa"/>
            <w:vAlign w:val="top"/>
          </w:tcPr>
          <w:p w14:paraId="0C52AC93">
            <w:pPr>
              <w:spacing w:before="53" w:line="261" w:lineRule="auto"/>
              <w:ind w:left="182" w:right="164" w:firstLine="3"/>
              <w:rPr>
                <w:rFonts w:ascii="楷体" w:hAnsi="楷体" w:eastAsia="楷体" w:cs="楷体"/>
                <w:sz w:val="20"/>
                <w:szCs w:val="20"/>
              </w:rPr>
            </w:pPr>
            <w:r>
              <w:rPr>
                <w:rFonts w:ascii="楷体" w:hAnsi="楷体" w:eastAsia="楷体" w:cs="楷体"/>
                <w:sz w:val="20"/>
                <w:szCs w:val="20"/>
              </w:rPr>
              <w:t>1000</w:t>
            </w:r>
            <w:r>
              <w:rPr>
                <w:rFonts w:ascii="楷体" w:hAnsi="楷体" w:eastAsia="楷体" w:cs="楷体"/>
                <w:spacing w:val="1"/>
                <w:sz w:val="20"/>
                <w:szCs w:val="20"/>
              </w:rPr>
              <w:t>万元</w:t>
            </w:r>
          </w:p>
        </w:tc>
        <w:tc>
          <w:tcPr>
            <w:tcW w:w="840" w:type="dxa"/>
            <w:vAlign w:val="top"/>
          </w:tcPr>
          <w:p w14:paraId="123C12C5">
            <w:pPr>
              <w:spacing w:before="209" w:line="234" w:lineRule="auto"/>
              <w:ind w:left="150"/>
              <w:rPr>
                <w:rFonts w:ascii="楷体" w:hAnsi="楷体" w:eastAsia="楷体" w:cs="楷体"/>
                <w:sz w:val="20"/>
                <w:szCs w:val="20"/>
              </w:rPr>
            </w:pPr>
            <w:r>
              <w:rPr>
                <w:rFonts w:ascii="楷体" w:hAnsi="楷体" w:eastAsia="楷体" w:cs="楷体"/>
                <w:spacing w:val="-1"/>
                <w:sz w:val="20"/>
                <w:szCs w:val="20"/>
              </w:rPr>
              <w:t>1-3</w:t>
            </w:r>
            <w:r>
              <w:rPr>
                <w:rFonts w:ascii="楷体" w:hAnsi="楷体" w:eastAsia="楷体" w:cs="楷体"/>
                <w:spacing w:val="-40"/>
                <w:sz w:val="20"/>
                <w:szCs w:val="20"/>
              </w:rPr>
              <w:t xml:space="preserve"> </w:t>
            </w:r>
            <w:r>
              <w:rPr>
                <w:rFonts w:ascii="楷体" w:hAnsi="楷体" w:eastAsia="楷体" w:cs="楷体"/>
                <w:spacing w:val="-1"/>
                <w:sz w:val="20"/>
                <w:szCs w:val="20"/>
              </w:rPr>
              <w:t>年</w:t>
            </w:r>
          </w:p>
        </w:tc>
        <w:tc>
          <w:tcPr>
            <w:tcW w:w="948" w:type="dxa"/>
            <w:vAlign w:val="top"/>
          </w:tcPr>
          <w:p w14:paraId="7B38A703">
            <w:pPr>
              <w:spacing w:before="209" w:line="278" w:lineRule="exact"/>
              <w:ind w:left="218"/>
              <w:rPr>
                <w:rFonts w:ascii="楷体" w:hAnsi="楷体" w:eastAsia="楷体" w:cs="楷体"/>
                <w:sz w:val="20"/>
                <w:szCs w:val="20"/>
              </w:rPr>
            </w:pPr>
            <w:r>
              <w:rPr>
                <w:rFonts w:ascii="楷体" w:hAnsi="楷体" w:eastAsia="楷体" w:cs="楷体"/>
                <w:spacing w:val="3"/>
                <w:position w:val="1"/>
                <w:sz w:val="20"/>
                <w:szCs w:val="20"/>
              </w:rPr>
              <w:t>3.45%</w:t>
            </w:r>
          </w:p>
        </w:tc>
        <w:tc>
          <w:tcPr>
            <w:tcW w:w="888" w:type="dxa"/>
            <w:vAlign w:val="top"/>
          </w:tcPr>
          <w:p w14:paraId="3221F8D8">
            <w:pPr>
              <w:spacing w:before="209" w:line="235" w:lineRule="auto"/>
              <w:ind w:left="116"/>
              <w:rPr>
                <w:rFonts w:ascii="楷体" w:hAnsi="楷体" w:eastAsia="楷体" w:cs="楷体"/>
                <w:sz w:val="20"/>
                <w:szCs w:val="20"/>
              </w:rPr>
            </w:pPr>
            <w:r>
              <w:rPr>
                <w:rFonts w:ascii="楷体" w:hAnsi="楷体" w:eastAsia="楷体" w:cs="楷体"/>
                <w:spacing w:val="-2"/>
                <w:sz w:val="20"/>
                <w:szCs w:val="20"/>
              </w:rPr>
              <w:t>72</w:t>
            </w:r>
            <w:r>
              <w:rPr>
                <w:rFonts w:ascii="楷体" w:hAnsi="楷体" w:eastAsia="楷体" w:cs="楷体"/>
                <w:spacing w:val="-33"/>
                <w:sz w:val="20"/>
                <w:szCs w:val="20"/>
              </w:rPr>
              <w:t xml:space="preserve"> </w:t>
            </w:r>
            <w:r>
              <w:rPr>
                <w:rFonts w:ascii="楷体" w:hAnsi="楷体" w:eastAsia="楷体" w:cs="楷体"/>
                <w:spacing w:val="-2"/>
                <w:sz w:val="20"/>
                <w:szCs w:val="20"/>
              </w:rPr>
              <w:t>小时</w:t>
            </w:r>
          </w:p>
        </w:tc>
        <w:tc>
          <w:tcPr>
            <w:tcW w:w="1278" w:type="dxa"/>
            <w:vAlign w:val="top"/>
          </w:tcPr>
          <w:p w14:paraId="3AA26DE9">
            <w:pPr>
              <w:spacing w:before="53" w:line="234" w:lineRule="auto"/>
              <w:ind w:left="401"/>
              <w:rPr>
                <w:rFonts w:ascii="楷体" w:hAnsi="楷体" w:eastAsia="楷体" w:cs="楷体"/>
                <w:sz w:val="20"/>
                <w:szCs w:val="20"/>
              </w:rPr>
            </w:pPr>
            <w:r>
              <w:rPr>
                <w:rFonts w:ascii="楷体" w:hAnsi="楷体" w:eastAsia="楷体" w:cs="楷体"/>
                <w:spacing w:val="2"/>
                <w:sz w:val="20"/>
                <w:szCs w:val="20"/>
              </w:rPr>
              <w:t>艾思宇</w:t>
            </w:r>
          </w:p>
          <w:p w14:paraId="0EABA5A8">
            <w:pPr>
              <w:spacing w:before="58" w:line="234" w:lineRule="auto"/>
              <w:jc w:val="right"/>
              <w:rPr>
                <w:rFonts w:ascii="楷体" w:hAnsi="楷体" w:eastAsia="楷体" w:cs="楷体"/>
                <w:sz w:val="20"/>
                <w:szCs w:val="20"/>
              </w:rPr>
            </w:pPr>
            <w:r>
              <w:rPr>
                <w:rFonts w:ascii="楷体" w:hAnsi="楷体" w:eastAsia="楷体" w:cs="楷体"/>
                <w:spacing w:val="3"/>
                <w:sz w:val="20"/>
                <w:szCs w:val="20"/>
              </w:rPr>
              <w:t>13509127997</w:t>
            </w:r>
          </w:p>
        </w:tc>
      </w:tr>
      <w:tr w14:paraId="2366F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53" w:type="dxa"/>
            <w:vMerge w:val="continue"/>
            <w:tcBorders>
              <w:top w:val="nil"/>
              <w:bottom w:val="nil"/>
            </w:tcBorders>
            <w:vAlign w:val="top"/>
          </w:tcPr>
          <w:p w14:paraId="1B06EE7F">
            <w:pPr>
              <w:rPr>
                <w:rFonts w:ascii="Arial"/>
                <w:sz w:val="21"/>
              </w:rPr>
            </w:pPr>
          </w:p>
        </w:tc>
        <w:tc>
          <w:tcPr>
            <w:tcW w:w="1769" w:type="dxa"/>
            <w:vMerge w:val="continue"/>
            <w:tcBorders>
              <w:top w:val="nil"/>
              <w:bottom w:val="nil"/>
            </w:tcBorders>
            <w:vAlign w:val="top"/>
          </w:tcPr>
          <w:p w14:paraId="236FCCC2">
            <w:pPr>
              <w:rPr>
                <w:rFonts w:ascii="Arial"/>
                <w:sz w:val="21"/>
              </w:rPr>
            </w:pPr>
          </w:p>
        </w:tc>
        <w:tc>
          <w:tcPr>
            <w:tcW w:w="477" w:type="dxa"/>
            <w:vAlign w:val="top"/>
          </w:tcPr>
          <w:p w14:paraId="622E1467">
            <w:pPr>
              <w:spacing w:before="209" w:line="280" w:lineRule="exact"/>
              <w:ind w:left="186"/>
              <w:rPr>
                <w:rFonts w:ascii="楷体" w:hAnsi="楷体" w:eastAsia="楷体" w:cs="楷体"/>
                <w:sz w:val="20"/>
                <w:szCs w:val="20"/>
              </w:rPr>
            </w:pPr>
            <w:r>
              <w:rPr>
                <w:rFonts w:ascii="楷体" w:hAnsi="楷体" w:eastAsia="楷体" w:cs="楷体"/>
                <w:spacing w:val="1"/>
                <w:position w:val="1"/>
                <w:sz w:val="20"/>
                <w:szCs w:val="20"/>
              </w:rPr>
              <w:t>4</w:t>
            </w:r>
          </w:p>
        </w:tc>
        <w:tc>
          <w:tcPr>
            <w:tcW w:w="804" w:type="dxa"/>
            <w:vAlign w:val="top"/>
          </w:tcPr>
          <w:p w14:paraId="34B66CDF">
            <w:pPr>
              <w:spacing w:before="53" w:line="265" w:lineRule="exact"/>
              <w:ind w:left="206"/>
              <w:rPr>
                <w:rFonts w:ascii="楷体" w:hAnsi="楷体" w:eastAsia="楷体" w:cs="楷体"/>
                <w:sz w:val="20"/>
                <w:szCs w:val="20"/>
              </w:rPr>
            </w:pPr>
            <w:r>
              <w:rPr>
                <w:rFonts w:ascii="楷体" w:hAnsi="楷体" w:eastAsia="楷体" w:cs="楷体"/>
                <w:spacing w:val="1"/>
                <w:position w:val="1"/>
                <w:sz w:val="20"/>
                <w:szCs w:val="20"/>
              </w:rPr>
              <w:t>交通</w:t>
            </w:r>
          </w:p>
          <w:p w14:paraId="7D6DE19C">
            <w:pPr>
              <w:spacing w:before="47" w:line="233" w:lineRule="auto"/>
              <w:ind w:left="200"/>
              <w:rPr>
                <w:rFonts w:ascii="楷体" w:hAnsi="楷体" w:eastAsia="楷体" w:cs="楷体"/>
                <w:sz w:val="20"/>
                <w:szCs w:val="20"/>
              </w:rPr>
            </w:pPr>
            <w:r>
              <w:rPr>
                <w:rFonts w:ascii="楷体" w:hAnsi="楷体" w:eastAsia="楷体" w:cs="楷体"/>
                <w:spacing w:val="4"/>
                <w:sz w:val="20"/>
                <w:szCs w:val="20"/>
              </w:rPr>
              <w:t>银行</w:t>
            </w:r>
          </w:p>
        </w:tc>
        <w:tc>
          <w:tcPr>
            <w:tcW w:w="884" w:type="dxa"/>
            <w:vAlign w:val="top"/>
          </w:tcPr>
          <w:p w14:paraId="2012C73F">
            <w:pPr>
              <w:spacing w:before="209" w:line="234" w:lineRule="auto"/>
              <w:ind w:left="134"/>
              <w:rPr>
                <w:rFonts w:ascii="楷体" w:hAnsi="楷体" w:eastAsia="楷体" w:cs="楷体"/>
                <w:sz w:val="20"/>
                <w:szCs w:val="20"/>
              </w:rPr>
            </w:pPr>
            <w:r>
              <w:rPr>
                <w:rFonts w:ascii="楷体" w:hAnsi="楷体" w:eastAsia="楷体" w:cs="楷体"/>
                <w:spacing w:val="7"/>
                <w:sz w:val="20"/>
                <w:szCs w:val="20"/>
              </w:rPr>
              <w:t>秦政贷</w:t>
            </w:r>
          </w:p>
        </w:tc>
        <w:tc>
          <w:tcPr>
            <w:tcW w:w="756" w:type="dxa"/>
            <w:vAlign w:val="top"/>
          </w:tcPr>
          <w:p w14:paraId="2CAF0B54">
            <w:pPr>
              <w:spacing w:before="52" w:line="261" w:lineRule="auto"/>
              <w:ind w:left="182" w:right="164" w:firstLine="3"/>
              <w:rPr>
                <w:rFonts w:ascii="楷体" w:hAnsi="楷体" w:eastAsia="楷体" w:cs="楷体"/>
                <w:sz w:val="20"/>
                <w:szCs w:val="20"/>
              </w:rPr>
            </w:pPr>
            <w:r>
              <w:rPr>
                <w:rFonts w:ascii="楷体" w:hAnsi="楷体" w:eastAsia="楷体" w:cs="楷体"/>
                <w:sz w:val="20"/>
                <w:szCs w:val="20"/>
              </w:rPr>
              <w:t>1000</w:t>
            </w:r>
            <w:r>
              <w:rPr>
                <w:rFonts w:ascii="楷体" w:hAnsi="楷体" w:eastAsia="楷体" w:cs="楷体"/>
                <w:spacing w:val="1"/>
                <w:sz w:val="20"/>
                <w:szCs w:val="20"/>
              </w:rPr>
              <w:t>万元</w:t>
            </w:r>
          </w:p>
        </w:tc>
        <w:tc>
          <w:tcPr>
            <w:tcW w:w="840" w:type="dxa"/>
            <w:vAlign w:val="top"/>
          </w:tcPr>
          <w:p w14:paraId="603EBF21">
            <w:pPr>
              <w:spacing w:before="209" w:line="234" w:lineRule="auto"/>
              <w:ind w:left="255"/>
              <w:rPr>
                <w:rFonts w:ascii="楷体" w:hAnsi="楷体" w:eastAsia="楷体" w:cs="楷体"/>
                <w:sz w:val="20"/>
                <w:szCs w:val="20"/>
              </w:rPr>
            </w:pPr>
            <w:r>
              <w:rPr>
                <w:rFonts w:ascii="楷体" w:hAnsi="楷体" w:eastAsia="楷体" w:cs="楷体"/>
                <w:spacing w:val="-8"/>
                <w:sz w:val="20"/>
                <w:szCs w:val="20"/>
              </w:rPr>
              <w:t>1</w:t>
            </w:r>
            <w:r>
              <w:rPr>
                <w:rFonts w:ascii="楷体" w:hAnsi="楷体" w:eastAsia="楷体" w:cs="楷体"/>
                <w:spacing w:val="-39"/>
                <w:sz w:val="20"/>
                <w:szCs w:val="20"/>
              </w:rPr>
              <w:t xml:space="preserve"> </w:t>
            </w:r>
            <w:r>
              <w:rPr>
                <w:rFonts w:ascii="楷体" w:hAnsi="楷体" w:eastAsia="楷体" w:cs="楷体"/>
                <w:spacing w:val="-8"/>
                <w:sz w:val="20"/>
                <w:szCs w:val="20"/>
              </w:rPr>
              <w:t>年</w:t>
            </w:r>
          </w:p>
        </w:tc>
        <w:tc>
          <w:tcPr>
            <w:tcW w:w="948" w:type="dxa"/>
            <w:vAlign w:val="top"/>
          </w:tcPr>
          <w:p w14:paraId="2E92B7D4">
            <w:pPr>
              <w:spacing w:before="209" w:line="277" w:lineRule="exact"/>
              <w:ind w:left="218"/>
              <w:rPr>
                <w:rFonts w:ascii="楷体" w:hAnsi="楷体" w:eastAsia="楷体" w:cs="楷体"/>
                <w:sz w:val="20"/>
                <w:szCs w:val="20"/>
              </w:rPr>
            </w:pPr>
            <w:r>
              <w:rPr>
                <w:rFonts w:ascii="楷体" w:hAnsi="楷体" w:eastAsia="楷体" w:cs="楷体"/>
                <w:spacing w:val="3"/>
                <w:position w:val="1"/>
                <w:sz w:val="20"/>
                <w:szCs w:val="20"/>
              </w:rPr>
              <w:t>3.45%</w:t>
            </w:r>
          </w:p>
        </w:tc>
        <w:tc>
          <w:tcPr>
            <w:tcW w:w="888" w:type="dxa"/>
            <w:vAlign w:val="top"/>
          </w:tcPr>
          <w:p w14:paraId="13840FDC">
            <w:pPr>
              <w:spacing w:before="209" w:line="235" w:lineRule="auto"/>
              <w:ind w:left="113"/>
              <w:rPr>
                <w:rFonts w:ascii="楷体" w:hAnsi="楷体" w:eastAsia="楷体" w:cs="楷体"/>
                <w:sz w:val="20"/>
                <w:szCs w:val="20"/>
              </w:rPr>
            </w:pPr>
            <w:r>
              <w:rPr>
                <w:rFonts w:ascii="楷体" w:hAnsi="楷体" w:eastAsia="楷体" w:cs="楷体"/>
                <w:spacing w:val="-1"/>
                <w:sz w:val="20"/>
                <w:szCs w:val="20"/>
              </w:rPr>
              <w:t>24</w:t>
            </w:r>
            <w:r>
              <w:rPr>
                <w:rFonts w:ascii="楷体" w:hAnsi="楷体" w:eastAsia="楷体" w:cs="楷体"/>
                <w:spacing w:val="-33"/>
                <w:sz w:val="20"/>
                <w:szCs w:val="20"/>
              </w:rPr>
              <w:t xml:space="preserve"> </w:t>
            </w:r>
            <w:r>
              <w:rPr>
                <w:rFonts w:ascii="楷体" w:hAnsi="楷体" w:eastAsia="楷体" w:cs="楷体"/>
                <w:spacing w:val="-1"/>
                <w:sz w:val="20"/>
                <w:szCs w:val="20"/>
              </w:rPr>
              <w:t>小时</w:t>
            </w:r>
          </w:p>
        </w:tc>
        <w:tc>
          <w:tcPr>
            <w:tcW w:w="1278" w:type="dxa"/>
            <w:vAlign w:val="top"/>
          </w:tcPr>
          <w:p w14:paraId="1D846CCF">
            <w:pPr>
              <w:spacing w:before="53"/>
              <w:ind w:left="402"/>
              <w:rPr>
                <w:rFonts w:ascii="楷体" w:hAnsi="楷体" w:eastAsia="楷体" w:cs="楷体"/>
                <w:sz w:val="20"/>
                <w:szCs w:val="20"/>
              </w:rPr>
            </w:pPr>
            <w:r>
              <w:rPr>
                <w:rFonts w:ascii="楷体" w:hAnsi="楷体" w:eastAsia="楷体" w:cs="楷体"/>
                <w:spacing w:val="-6"/>
                <w:sz w:val="20"/>
                <w:szCs w:val="20"/>
              </w:rPr>
              <w:t>张</w:t>
            </w:r>
            <w:r>
              <w:rPr>
                <w:rFonts w:ascii="楷体" w:hAnsi="楷体" w:eastAsia="楷体" w:cs="楷体"/>
                <w:spacing w:val="9"/>
                <w:sz w:val="20"/>
                <w:szCs w:val="20"/>
              </w:rPr>
              <w:t xml:space="preserve">  </w:t>
            </w:r>
            <w:r>
              <w:rPr>
                <w:rFonts w:ascii="楷体" w:hAnsi="楷体" w:eastAsia="楷体" w:cs="楷体"/>
                <w:spacing w:val="-6"/>
                <w:sz w:val="20"/>
                <w:szCs w:val="20"/>
              </w:rPr>
              <w:t>飞</w:t>
            </w:r>
          </w:p>
          <w:p w14:paraId="215E33CE">
            <w:pPr>
              <w:spacing w:before="52" w:line="233" w:lineRule="auto"/>
              <w:jc w:val="right"/>
              <w:rPr>
                <w:rFonts w:ascii="楷体" w:hAnsi="楷体" w:eastAsia="楷体" w:cs="楷体"/>
                <w:sz w:val="20"/>
                <w:szCs w:val="20"/>
              </w:rPr>
            </w:pPr>
            <w:r>
              <w:rPr>
                <w:rFonts w:ascii="楷体" w:hAnsi="楷体" w:eastAsia="楷体" w:cs="楷体"/>
                <w:spacing w:val="3"/>
                <w:sz w:val="20"/>
                <w:szCs w:val="20"/>
              </w:rPr>
              <w:t>15291296886</w:t>
            </w:r>
          </w:p>
        </w:tc>
      </w:tr>
      <w:tr w14:paraId="6105F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53" w:type="dxa"/>
            <w:vMerge w:val="continue"/>
            <w:tcBorders>
              <w:top w:val="nil"/>
              <w:bottom w:val="nil"/>
            </w:tcBorders>
            <w:vAlign w:val="top"/>
          </w:tcPr>
          <w:p w14:paraId="5C4D30A8">
            <w:pPr>
              <w:rPr>
                <w:rFonts w:ascii="Arial"/>
                <w:sz w:val="21"/>
              </w:rPr>
            </w:pPr>
          </w:p>
        </w:tc>
        <w:tc>
          <w:tcPr>
            <w:tcW w:w="1769" w:type="dxa"/>
            <w:vMerge w:val="continue"/>
            <w:tcBorders>
              <w:top w:val="nil"/>
              <w:bottom w:val="nil"/>
            </w:tcBorders>
            <w:vAlign w:val="top"/>
          </w:tcPr>
          <w:p w14:paraId="2AED1F8A">
            <w:pPr>
              <w:rPr>
                <w:rFonts w:ascii="Arial"/>
                <w:sz w:val="21"/>
              </w:rPr>
            </w:pPr>
          </w:p>
        </w:tc>
        <w:tc>
          <w:tcPr>
            <w:tcW w:w="477" w:type="dxa"/>
            <w:vAlign w:val="top"/>
          </w:tcPr>
          <w:p w14:paraId="48491715">
            <w:pPr>
              <w:spacing w:before="209" w:line="278" w:lineRule="exact"/>
              <w:ind w:left="187"/>
              <w:rPr>
                <w:rFonts w:ascii="楷体" w:hAnsi="楷体" w:eastAsia="楷体" w:cs="楷体"/>
                <w:sz w:val="20"/>
                <w:szCs w:val="20"/>
              </w:rPr>
            </w:pPr>
            <w:r>
              <w:rPr>
                <w:rFonts w:ascii="楷体" w:hAnsi="楷体" w:eastAsia="楷体" w:cs="楷体"/>
                <w:spacing w:val="1"/>
                <w:position w:val="1"/>
                <w:sz w:val="20"/>
                <w:szCs w:val="20"/>
              </w:rPr>
              <w:t>5</w:t>
            </w:r>
          </w:p>
        </w:tc>
        <w:tc>
          <w:tcPr>
            <w:tcW w:w="804" w:type="dxa"/>
            <w:vAlign w:val="top"/>
          </w:tcPr>
          <w:p w14:paraId="3B6342CD">
            <w:pPr>
              <w:spacing w:before="53" w:line="234" w:lineRule="auto"/>
              <w:ind w:left="224"/>
              <w:rPr>
                <w:rFonts w:ascii="楷体" w:hAnsi="楷体" w:eastAsia="楷体" w:cs="楷体"/>
                <w:sz w:val="20"/>
                <w:szCs w:val="20"/>
              </w:rPr>
            </w:pPr>
            <w:r>
              <w:rPr>
                <w:rFonts w:ascii="楷体" w:hAnsi="楷体" w:eastAsia="楷体" w:cs="楷体"/>
                <w:spacing w:val="-8"/>
                <w:sz w:val="20"/>
                <w:szCs w:val="20"/>
              </w:rPr>
              <w:t>中国</w:t>
            </w:r>
          </w:p>
          <w:p w14:paraId="4B059044">
            <w:pPr>
              <w:spacing w:before="58" w:line="234" w:lineRule="auto"/>
              <w:ind w:left="200"/>
              <w:rPr>
                <w:rFonts w:ascii="楷体" w:hAnsi="楷体" w:eastAsia="楷体" w:cs="楷体"/>
                <w:sz w:val="20"/>
                <w:szCs w:val="20"/>
              </w:rPr>
            </w:pPr>
            <w:r>
              <w:rPr>
                <w:rFonts w:ascii="楷体" w:hAnsi="楷体" w:eastAsia="楷体" w:cs="楷体"/>
                <w:spacing w:val="4"/>
                <w:sz w:val="20"/>
                <w:szCs w:val="20"/>
              </w:rPr>
              <w:t>银行</w:t>
            </w:r>
          </w:p>
        </w:tc>
        <w:tc>
          <w:tcPr>
            <w:tcW w:w="884" w:type="dxa"/>
            <w:vAlign w:val="top"/>
          </w:tcPr>
          <w:p w14:paraId="477DD60A">
            <w:pPr>
              <w:spacing w:before="209" w:line="236" w:lineRule="auto"/>
              <w:ind w:left="133"/>
              <w:rPr>
                <w:rFonts w:ascii="楷体" w:hAnsi="楷体" w:eastAsia="楷体" w:cs="楷体"/>
                <w:sz w:val="20"/>
                <w:szCs w:val="20"/>
              </w:rPr>
            </w:pPr>
            <w:r>
              <w:rPr>
                <w:rFonts w:ascii="楷体" w:hAnsi="楷体" w:eastAsia="楷体" w:cs="楷体"/>
                <w:spacing w:val="7"/>
                <w:sz w:val="20"/>
                <w:szCs w:val="20"/>
              </w:rPr>
              <w:t>政采贷</w:t>
            </w:r>
          </w:p>
        </w:tc>
        <w:tc>
          <w:tcPr>
            <w:tcW w:w="756" w:type="dxa"/>
            <w:vAlign w:val="top"/>
          </w:tcPr>
          <w:p w14:paraId="5A7BD777">
            <w:pPr>
              <w:spacing w:before="53" w:line="261" w:lineRule="auto"/>
              <w:ind w:left="182" w:right="164" w:firstLine="3"/>
              <w:rPr>
                <w:rFonts w:ascii="楷体" w:hAnsi="楷体" w:eastAsia="楷体" w:cs="楷体"/>
                <w:sz w:val="20"/>
                <w:szCs w:val="20"/>
              </w:rPr>
            </w:pPr>
            <w:r>
              <w:rPr>
                <w:rFonts w:ascii="楷体" w:hAnsi="楷体" w:eastAsia="楷体" w:cs="楷体"/>
                <w:sz w:val="20"/>
                <w:szCs w:val="20"/>
              </w:rPr>
              <w:t>1000</w:t>
            </w:r>
            <w:r>
              <w:rPr>
                <w:rFonts w:ascii="楷体" w:hAnsi="楷体" w:eastAsia="楷体" w:cs="楷体"/>
                <w:spacing w:val="1"/>
                <w:sz w:val="20"/>
                <w:szCs w:val="20"/>
              </w:rPr>
              <w:t>万元</w:t>
            </w:r>
          </w:p>
        </w:tc>
        <w:tc>
          <w:tcPr>
            <w:tcW w:w="840" w:type="dxa"/>
            <w:vAlign w:val="top"/>
          </w:tcPr>
          <w:p w14:paraId="13251705">
            <w:pPr>
              <w:spacing w:before="209" w:line="234" w:lineRule="auto"/>
              <w:ind w:left="150"/>
              <w:rPr>
                <w:rFonts w:ascii="楷体" w:hAnsi="楷体" w:eastAsia="楷体" w:cs="楷体"/>
                <w:sz w:val="20"/>
                <w:szCs w:val="20"/>
              </w:rPr>
            </w:pPr>
            <w:r>
              <w:rPr>
                <w:rFonts w:ascii="楷体" w:hAnsi="楷体" w:eastAsia="楷体" w:cs="楷体"/>
                <w:spacing w:val="-1"/>
                <w:sz w:val="20"/>
                <w:szCs w:val="20"/>
              </w:rPr>
              <w:t>1-3</w:t>
            </w:r>
            <w:r>
              <w:rPr>
                <w:rFonts w:ascii="楷体" w:hAnsi="楷体" w:eastAsia="楷体" w:cs="楷体"/>
                <w:spacing w:val="-40"/>
                <w:sz w:val="20"/>
                <w:szCs w:val="20"/>
              </w:rPr>
              <w:t xml:space="preserve"> </w:t>
            </w:r>
            <w:r>
              <w:rPr>
                <w:rFonts w:ascii="楷体" w:hAnsi="楷体" w:eastAsia="楷体" w:cs="楷体"/>
                <w:spacing w:val="-1"/>
                <w:sz w:val="20"/>
                <w:szCs w:val="20"/>
              </w:rPr>
              <w:t>年</w:t>
            </w:r>
          </w:p>
        </w:tc>
        <w:tc>
          <w:tcPr>
            <w:tcW w:w="948" w:type="dxa"/>
            <w:vAlign w:val="top"/>
          </w:tcPr>
          <w:p w14:paraId="0F8D3B41">
            <w:pPr>
              <w:spacing w:before="209" w:line="278" w:lineRule="exact"/>
              <w:ind w:left="218"/>
              <w:rPr>
                <w:rFonts w:ascii="楷体" w:hAnsi="楷体" w:eastAsia="楷体" w:cs="楷体"/>
                <w:sz w:val="20"/>
                <w:szCs w:val="20"/>
              </w:rPr>
            </w:pPr>
            <w:r>
              <w:rPr>
                <w:rFonts w:ascii="楷体" w:hAnsi="楷体" w:eastAsia="楷体" w:cs="楷体"/>
                <w:spacing w:val="3"/>
                <w:position w:val="1"/>
                <w:sz w:val="20"/>
                <w:szCs w:val="20"/>
              </w:rPr>
              <w:t>3.45%</w:t>
            </w:r>
          </w:p>
        </w:tc>
        <w:tc>
          <w:tcPr>
            <w:tcW w:w="888" w:type="dxa"/>
            <w:vAlign w:val="top"/>
          </w:tcPr>
          <w:p w14:paraId="3B29367B">
            <w:pPr>
              <w:spacing w:before="210" w:line="235" w:lineRule="auto"/>
              <w:ind w:left="116"/>
              <w:rPr>
                <w:rFonts w:ascii="楷体" w:hAnsi="楷体" w:eastAsia="楷体" w:cs="楷体"/>
                <w:sz w:val="20"/>
                <w:szCs w:val="20"/>
              </w:rPr>
            </w:pPr>
            <w:r>
              <w:rPr>
                <w:rFonts w:ascii="楷体" w:hAnsi="楷体" w:eastAsia="楷体" w:cs="楷体"/>
                <w:spacing w:val="-2"/>
                <w:sz w:val="20"/>
                <w:szCs w:val="20"/>
              </w:rPr>
              <w:t>72</w:t>
            </w:r>
            <w:r>
              <w:rPr>
                <w:rFonts w:ascii="楷体" w:hAnsi="楷体" w:eastAsia="楷体" w:cs="楷体"/>
                <w:spacing w:val="-33"/>
                <w:sz w:val="20"/>
                <w:szCs w:val="20"/>
              </w:rPr>
              <w:t xml:space="preserve"> </w:t>
            </w:r>
            <w:r>
              <w:rPr>
                <w:rFonts w:ascii="楷体" w:hAnsi="楷体" w:eastAsia="楷体" w:cs="楷体"/>
                <w:spacing w:val="-2"/>
                <w:sz w:val="20"/>
                <w:szCs w:val="20"/>
              </w:rPr>
              <w:t>小时</w:t>
            </w:r>
          </w:p>
        </w:tc>
        <w:tc>
          <w:tcPr>
            <w:tcW w:w="1278" w:type="dxa"/>
            <w:vAlign w:val="top"/>
          </w:tcPr>
          <w:p w14:paraId="5BBE2CBB">
            <w:pPr>
              <w:spacing w:before="54" w:line="237" w:lineRule="auto"/>
              <w:ind w:left="395"/>
              <w:rPr>
                <w:rFonts w:ascii="楷体" w:hAnsi="楷体" w:eastAsia="楷体" w:cs="楷体"/>
                <w:sz w:val="20"/>
                <w:szCs w:val="20"/>
              </w:rPr>
            </w:pPr>
            <w:r>
              <w:rPr>
                <w:rFonts w:ascii="楷体" w:hAnsi="楷体" w:eastAsia="楷体" w:cs="楷体"/>
                <w:spacing w:val="-3"/>
                <w:sz w:val="20"/>
                <w:szCs w:val="20"/>
              </w:rPr>
              <w:t>李</w:t>
            </w:r>
            <w:r>
              <w:rPr>
                <w:rFonts w:ascii="楷体" w:hAnsi="楷体" w:eastAsia="楷体" w:cs="楷体"/>
                <w:spacing w:val="14"/>
                <w:sz w:val="20"/>
                <w:szCs w:val="20"/>
              </w:rPr>
              <w:t xml:space="preserve">  </w:t>
            </w:r>
            <w:r>
              <w:rPr>
                <w:rFonts w:ascii="楷体" w:hAnsi="楷体" w:eastAsia="楷体" w:cs="楷体"/>
                <w:spacing w:val="-3"/>
                <w:sz w:val="20"/>
                <w:szCs w:val="20"/>
              </w:rPr>
              <w:t>浩</w:t>
            </w:r>
          </w:p>
          <w:p w14:paraId="5DF8BD9C">
            <w:pPr>
              <w:spacing w:before="54" w:line="234" w:lineRule="auto"/>
              <w:jc w:val="right"/>
              <w:rPr>
                <w:rFonts w:ascii="楷体" w:hAnsi="楷体" w:eastAsia="楷体" w:cs="楷体"/>
                <w:sz w:val="20"/>
                <w:szCs w:val="20"/>
              </w:rPr>
            </w:pPr>
            <w:r>
              <w:rPr>
                <w:rFonts w:ascii="楷体" w:hAnsi="楷体" w:eastAsia="楷体" w:cs="楷体"/>
                <w:spacing w:val="3"/>
                <w:sz w:val="20"/>
                <w:szCs w:val="20"/>
              </w:rPr>
              <w:t>18691230007</w:t>
            </w:r>
          </w:p>
        </w:tc>
      </w:tr>
      <w:tr w14:paraId="54DD9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53" w:type="dxa"/>
            <w:vMerge w:val="continue"/>
            <w:tcBorders>
              <w:top w:val="nil"/>
              <w:bottom w:val="nil"/>
            </w:tcBorders>
            <w:vAlign w:val="top"/>
          </w:tcPr>
          <w:p w14:paraId="68E41411">
            <w:pPr>
              <w:rPr>
                <w:rFonts w:ascii="Arial"/>
                <w:sz w:val="21"/>
              </w:rPr>
            </w:pPr>
          </w:p>
        </w:tc>
        <w:tc>
          <w:tcPr>
            <w:tcW w:w="1769" w:type="dxa"/>
            <w:vMerge w:val="continue"/>
            <w:tcBorders>
              <w:top w:val="nil"/>
              <w:bottom w:val="nil"/>
            </w:tcBorders>
            <w:vAlign w:val="top"/>
          </w:tcPr>
          <w:p w14:paraId="56B0D046">
            <w:pPr>
              <w:rPr>
                <w:rFonts w:ascii="Arial"/>
                <w:sz w:val="21"/>
              </w:rPr>
            </w:pPr>
          </w:p>
        </w:tc>
        <w:tc>
          <w:tcPr>
            <w:tcW w:w="477" w:type="dxa"/>
            <w:vAlign w:val="top"/>
          </w:tcPr>
          <w:p w14:paraId="30E6958E">
            <w:pPr>
              <w:spacing w:before="209" w:line="277" w:lineRule="exact"/>
              <w:ind w:left="191"/>
              <w:rPr>
                <w:rFonts w:ascii="楷体" w:hAnsi="楷体" w:eastAsia="楷体" w:cs="楷体"/>
                <w:sz w:val="20"/>
                <w:szCs w:val="20"/>
              </w:rPr>
            </w:pPr>
            <w:r>
              <w:rPr>
                <w:rFonts w:ascii="楷体" w:hAnsi="楷体" w:eastAsia="楷体" w:cs="楷体"/>
                <w:position w:val="1"/>
                <w:sz w:val="20"/>
                <w:szCs w:val="20"/>
              </w:rPr>
              <w:t>6</w:t>
            </w:r>
          </w:p>
        </w:tc>
        <w:tc>
          <w:tcPr>
            <w:tcW w:w="804" w:type="dxa"/>
            <w:vAlign w:val="top"/>
          </w:tcPr>
          <w:p w14:paraId="1F69D116">
            <w:pPr>
              <w:spacing w:before="53" w:line="233" w:lineRule="auto"/>
              <w:ind w:left="203"/>
              <w:rPr>
                <w:rFonts w:ascii="楷体" w:hAnsi="楷体" w:eastAsia="楷体" w:cs="楷体"/>
                <w:sz w:val="20"/>
                <w:szCs w:val="20"/>
              </w:rPr>
            </w:pPr>
            <w:r>
              <w:rPr>
                <w:rFonts w:ascii="楷体" w:hAnsi="楷体" w:eastAsia="楷体" w:cs="楷体"/>
                <w:spacing w:val="3"/>
                <w:sz w:val="20"/>
                <w:szCs w:val="20"/>
              </w:rPr>
              <w:t>招商</w:t>
            </w:r>
          </w:p>
          <w:p w14:paraId="1B131632">
            <w:pPr>
              <w:spacing w:before="59" w:line="233" w:lineRule="auto"/>
              <w:ind w:left="200"/>
              <w:rPr>
                <w:rFonts w:ascii="楷体" w:hAnsi="楷体" w:eastAsia="楷体" w:cs="楷体"/>
                <w:sz w:val="20"/>
                <w:szCs w:val="20"/>
              </w:rPr>
            </w:pPr>
            <w:r>
              <w:rPr>
                <w:rFonts w:ascii="楷体" w:hAnsi="楷体" w:eastAsia="楷体" w:cs="楷体"/>
                <w:spacing w:val="4"/>
                <w:sz w:val="20"/>
                <w:szCs w:val="20"/>
              </w:rPr>
              <w:t>银行</w:t>
            </w:r>
          </w:p>
        </w:tc>
        <w:tc>
          <w:tcPr>
            <w:tcW w:w="884" w:type="dxa"/>
            <w:vAlign w:val="top"/>
          </w:tcPr>
          <w:p w14:paraId="4098EAF7">
            <w:pPr>
              <w:spacing w:before="209" w:line="236" w:lineRule="auto"/>
              <w:ind w:left="133"/>
              <w:rPr>
                <w:rFonts w:ascii="楷体" w:hAnsi="楷体" w:eastAsia="楷体" w:cs="楷体"/>
                <w:sz w:val="20"/>
                <w:szCs w:val="20"/>
              </w:rPr>
            </w:pPr>
            <w:r>
              <w:rPr>
                <w:rFonts w:ascii="楷体" w:hAnsi="楷体" w:eastAsia="楷体" w:cs="楷体"/>
                <w:spacing w:val="7"/>
                <w:sz w:val="20"/>
                <w:szCs w:val="20"/>
              </w:rPr>
              <w:t>政采贷</w:t>
            </w:r>
          </w:p>
        </w:tc>
        <w:tc>
          <w:tcPr>
            <w:tcW w:w="756" w:type="dxa"/>
            <w:vAlign w:val="top"/>
          </w:tcPr>
          <w:p w14:paraId="584AE7FE">
            <w:pPr>
              <w:spacing w:before="52" w:line="261" w:lineRule="auto"/>
              <w:ind w:left="182" w:right="164" w:hanging="7"/>
              <w:rPr>
                <w:rFonts w:ascii="楷体" w:hAnsi="楷体" w:eastAsia="楷体" w:cs="楷体"/>
                <w:sz w:val="20"/>
                <w:szCs w:val="20"/>
              </w:rPr>
            </w:pPr>
            <w:r>
              <w:rPr>
                <w:rFonts w:ascii="楷体" w:hAnsi="楷体" w:eastAsia="楷体" w:cs="楷体"/>
                <w:spacing w:val="2"/>
                <w:sz w:val="20"/>
                <w:szCs w:val="20"/>
              </w:rPr>
              <w:t>3000</w:t>
            </w:r>
            <w:r>
              <w:rPr>
                <w:rFonts w:ascii="楷体" w:hAnsi="楷体" w:eastAsia="楷体" w:cs="楷体"/>
                <w:spacing w:val="1"/>
                <w:sz w:val="20"/>
                <w:szCs w:val="20"/>
              </w:rPr>
              <w:t>万元</w:t>
            </w:r>
          </w:p>
        </w:tc>
        <w:tc>
          <w:tcPr>
            <w:tcW w:w="840" w:type="dxa"/>
            <w:vAlign w:val="top"/>
          </w:tcPr>
          <w:p w14:paraId="1B161D5D">
            <w:pPr>
              <w:spacing w:before="209" w:line="234" w:lineRule="auto"/>
              <w:ind w:left="150"/>
              <w:rPr>
                <w:rFonts w:ascii="楷体" w:hAnsi="楷体" w:eastAsia="楷体" w:cs="楷体"/>
                <w:sz w:val="20"/>
                <w:szCs w:val="20"/>
              </w:rPr>
            </w:pPr>
            <w:r>
              <w:rPr>
                <w:rFonts w:ascii="楷体" w:hAnsi="楷体" w:eastAsia="楷体" w:cs="楷体"/>
                <w:spacing w:val="-1"/>
                <w:sz w:val="20"/>
                <w:szCs w:val="20"/>
              </w:rPr>
              <w:t>1-3</w:t>
            </w:r>
            <w:r>
              <w:rPr>
                <w:rFonts w:ascii="楷体" w:hAnsi="楷体" w:eastAsia="楷体" w:cs="楷体"/>
                <w:spacing w:val="-40"/>
                <w:sz w:val="20"/>
                <w:szCs w:val="20"/>
              </w:rPr>
              <w:t xml:space="preserve"> </w:t>
            </w:r>
            <w:r>
              <w:rPr>
                <w:rFonts w:ascii="楷体" w:hAnsi="楷体" w:eastAsia="楷体" w:cs="楷体"/>
                <w:spacing w:val="-1"/>
                <w:sz w:val="20"/>
                <w:szCs w:val="20"/>
              </w:rPr>
              <w:t>年</w:t>
            </w:r>
          </w:p>
        </w:tc>
        <w:tc>
          <w:tcPr>
            <w:tcW w:w="948" w:type="dxa"/>
            <w:vAlign w:val="top"/>
          </w:tcPr>
          <w:p w14:paraId="3EB84265">
            <w:pPr>
              <w:spacing w:before="53" w:line="277" w:lineRule="exact"/>
              <w:ind w:left="218"/>
              <w:rPr>
                <w:rFonts w:ascii="楷体" w:hAnsi="楷体" w:eastAsia="楷体" w:cs="楷体"/>
                <w:sz w:val="20"/>
                <w:szCs w:val="20"/>
              </w:rPr>
            </w:pPr>
            <w:r>
              <w:rPr>
                <w:rFonts w:ascii="楷体" w:hAnsi="楷体" w:eastAsia="楷体" w:cs="楷体"/>
                <w:spacing w:val="3"/>
                <w:position w:val="1"/>
                <w:sz w:val="20"/>
                <w:szCs w:val="20"/>
              </w:rPr>
              <w:t>3.45%</w:t>
            </w:r>
          </w:p>
          <w:p w14:paraId="6E28F9D2">
            <w:pPr>
              <w:spacing w:before="34" w:line="233" w:lineRule="auto"/>
              <w:ind w:left="371"/>
              <w:rPr>
                <w:rFonts w:ascii="楷体" w:hAnsi="楷体" w:eastAsia="楷体" w:cs="楷体"/>
                <w:sz w:val="20"/>
                <w:szCs w:val="20"/>
              </w:rPr>
            </w:pPr>
            <w:r>
              <w:rPr>
                <w:rFonts w:ascii="楷体" w:hAnsi="楷体" w:eastAsia="楷体" w:cs="楷体"/>
                <w:spacing w:val="8"/>
                <w:sz w:val="20"/>
                <w:szCs w:val="20"/>
              </w:rPr>
              <w:t>起</w:t>
            </w:r>
          </w:p>
        </w:tc>
        <w:tc>
          <w:tcPr>
            <w:tcW w:w="888" w:type="dxa"/>
            <w:vAlign w:val="top"/>
          </w:tcPr>
          <w:p w14:paraId="08930B13">
            <w:pPr>
              <w:spacing w:before="209" w:line="235" w:lineRule="auto"/>
              <w:ind w:left="113"/>
              <w:rPr>
                <w:rFonts w:ascii="楷体" w:hAnsi="楷体" w:eastAsia="楷体" w:cs="楷体"/>
                <w:sz w:val="20"/>
                <w:szCs w:val="20"/>
              </w:rPr>
            </w:pPr>
            <w:r>
              <w:rPr>
                <w:rFonts w:ascii="楷体" w:hAnsi="楷体" w:eastAsia="楷体" w:cs="楷体"/>
                <w:spacing w:val="-1"/>
                <w:sz w:val="20"/>
                <w:szCs w:val="20"/>
              </w:rPr>
              <w:t>24</w:t>
            </w:r>
            <w:r>
              <w:rPr>
                <w:rFonts w:ascii="楷体" w:hAnsi="楷体" w:eastAsia="楷体" w:cs="楷体"/>
                <w:spacing w:val="-33"/>
                <w:sz w:val="20"/>
                <w:szCs w:val="20"/>
              </w:rPr>
              <w:t xml:space="preserve"> </w:t>
            </w:r>
            <w:r>
              <w:rPr>
                <w:rFonts w:ascii="楷体" w:hAnsi="楷体" w:eastAsia="楷体" w:cs="楷体"/>
                <w:spacing w:val="-1"/>
                <w:sz w:val="20"/>
                <w:szCs w:val="20"/>
              </w:rPr>
              <w:t>小时</w:t>
            </w:r>
          </w:p>
        </w:tc>
        <w:tc>
          <w:tcPr>
            <w:tcW w:w="1278" w:type="dxa"/>
            <w:vAlign w:val="top"/>
          </w:tcPr>
          <w:p w14:paraId="73EDFCAE">
            <w:pPr>
              <w:spacing w:before="53" w:line="232" w:lineRule="auto"/>
              <w:ind w:left="399"/>
              <w:rPr>
                <w:rFonts w:ascii="楷体" w:hAnsi="楷体" w:eastAsia="楷体" w:cs="楷体"/>
                <w:sz w:val="20"/>
                <w:szCs w:val="20"/>
              </w:rPr>
            </w:pPr>
            <w:r>
              <w:rPr>
                <w:rFonts w:ascii="楷体" w:hAnsi="楷体" w:eastAsia="楷体" w:cs="楷体"/>
                <w:spacing w:val="-3"/>
                <w:sz w:val="20"/>
                <w:szCs w:val="20"/>
              </w:rPr>
              <w:t>马</w:t>
            </w:r>
            <w:r>
              <w:rPr>
                <w:rFonts w:ascii="楷体" w:hAnsi="楷体" w:eastAsia="楷体" w:cs="楷体"/>
                <w:spacing w:val="7"/>
                <w:sz w:val="20"/>
                <w:szCs w:val="20"/>
              </w:rPr>
              <w:t xml:space="preserve">  </w:t>
            </w:r>
            <w:r>
              <w:rPr>
                <w:rFonts w:ascii="楷体" w:hAnsi="楷体" w:eastAsia="楷体" w:cs="楷体"/>
                <w:spacing w:val="-3"/>
                <w:sz w:val="20"/>
                <w:szCs w:val="20"/>
              </w:rPr>
              <w:t>烨</w:t>
            </w:r>
          </w:p>
          <w:p w14:paraId="51186EFB">
            <w:pPr>
              <w:spacing w:before="60" w:line="233" w:lineRule="auto"/>
              <w:jc w:val="right"/>
              <w:rPr>
                <w:rFonts w:ascii="楷体" w:hAnsi="楷体" w:eastAsia="楷体" w:cs="楷体"/>
                <w:sz w:val="20"/>
                <w:szCs w:val="20"/>
              </w:rPr>
            </w:pPr>
            <w:r>
              <w:rPr>
                <w:rFonts w:ascii="楷体" w:hAnsi="楷体" w:eastAsia="楷体" w:cs="楷体"/>
                <w:spacing w:val="3"/>
                <w:sz w:val="20"/>
                <w:szCs w:val="20"/>
              </w:rPr>
              <w:t>15596100007</w:t>
            </w:r>
          </w:p>
        </w:tc>
      </w:tr>
      <w:tr w14:paraId="4D390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53" w:type="dxa"/>
            <w:vMerge w:val="continue"/>
            <w:tcBorders>
              <w:top w:val="nil"/>
              <w:bottom w:val="nil"/>
            </w:tcBorders>
            <w:vAlign w:val="top"/>
          </w:tcPr>
          <w:p w14:paraId="56A0003F">
            <w:pPr>
              <w:rPr>
                <w:rFonts w:ascii="Arial"/>
                <w:sz w:val="21"/>
              </w:rPr>
            </w:pPr>
          </w:p>
        </w:tc>
        <w:tc>
          <w:tcPr>
            <w:tcW w:w="1769" w:type="dxa"/>
            <w:vMerge w:val="continue"/>
            <w:tcBorders>
              <w:top w:val="nil"/>
              <w:bottom w:val="nil"/>
            </w:tcBorders>
            <w:vAlign w:val="top"/>
          </w:tcPr>
          <w:p w14:paraId="56B63783">
            <w:pPr>
              <w:rPr>
                <w:rFonts w:ascii="Arial"/>
                <w:sz w:val="21"/>
              </w:rPr>
            </w:pPr>
          </w:p>
        </w:tc>
        <w:tc>
          <w:tcPr>
            <w:tcW w:w="477" w:type="dxa"/>
            <w:vAlign w:val="top"/>
          </w:tcPr>
          <w:p w14:paraId="5929936C">
            <w:pPr>
              <w:spacing w:before="212" w:line="281" w:lineRule="exact"/>
              <w:ind w:left="193"/>
              <w:rPr>
                <w:rFonts w:ascii="楷体" w:hAnsi="楷体" w:eastAsia="楷体" w:cs="楷体"/>
                <w:sz w:val="20"/>
                <w:szCs w:val="20"/>
              </w:rPr>
            </w:pPr>
            <w:r>
              <w:rPr>
                <w:rFonts w:ascii="楷体" w:hAnsi="楷体" w:eastAsia="楷体" w:cs="楷体"/>
                <w:position w:val="1"/>
                <w:sz w:val="20"/>
                <w:szCs w:val="20"/>
              </w:rPr>
              <w:t>7</w:t>
            </w:r>
          </w:p>
        </w:tc>
        <w:tc>
          <w:tcPr>
            <w:tcW w:w="804" w:type="dxa"/>
            <w:vAlign w:val="top"/>
          </w:tcPr>
          <w:p w14:paraId="5AC137F5">
            <w:pPr>
              <w:spacing w:before="56" w:line="235" w:lineRule="auto"/>
              <w:ind w:left="208"/>
              <w:rPr>
                <w:rFonts w:ascii="楷体" w:hAnsi="楷体" w:eastAsia="楷体" w:cs="楷体"/>
                <w:sz w:val="20"/>
                <w:szCs w:val="20"/>
              </w:rPr>
            </w:pPr>
            <w:r>
              <w:rPr>
                <w:rFonts w:ascii="楷体" w:hAnsi="楷体" w:eastAsia="楷体" w:cs="楷体"/>
                <w:sz w:val="20"/>
                <w:szCs w:val="20"/>
              </w:rPr>
              <w:t>浦发</w:t>
            </w:r>
          </w:p>
          <w:p w14:paraId="00992ACA">
            <w:pPr>
              <w:spacing w:before="57" w:line="231" w:lineRule="auto"/>
              <w:ind w:left="200"/>
              <w:rPr>
                <w:rFonts w:ascii="楷体" w:hAnsi="楷体" w:eastAsia="楷体" w:cs="楷体"/>
                <w:sz w:val="20"/>
                <w:szCs w:val="20"/>
              </w:rPr>
            </w:pPr>
            <w:r>
              <w:rPr>
                <w:rFonts w:ascii="楷体" w:hAnsi="楷体" w:eastAsia="楷体" w:cs="楷体"/>
                <w:spacing w:val="4"/>
                <w:sz w:val="20"/>
                <w:szCs w:val="20"/>
              </w:rPr>
              <w:t>银行</w:t>
            </w:r>
          </w:p>
        </w:tc>
        <w:tc>
          <w:tcPr>
            <w:tcW w:w="884" w:type="dxa"/>
            <w:vAlign w:val="top"/>
          </w:tcPr>
          <w:p w14:paraId="0C96ECA1">
            <w:pPr>
              <w:spacing w:before="55" w:line="260" w:lineRule="auto"/>
              <w:ind w:left="336" w:right="150" w:hanging="176"/>
              <w:rPr>
                <w:rFonts w:ascii="楷体" w:hAnsi="楷体" w:eastAsia="楷体" w:cs="楷体"/>
                <w:sz w:val="20"/>
                <w:szCs w:val="20"/>
              </w:rPr>
            </w:pPr>
            <w:r>
              <w:rPr>
                <w:rFonts w:ascii="楷体" w:hAnsi="楷体" w:eastAsia="楷体" w:cs="楷体"/>
                <w:spacing w:val="1"/>
                <w:sz w:val="20"/>
                <w:szCs w:val="20"/>
              </w:rPr>
              <w:t>政采</w:t>
            </w:r>
            <w:r>
              <w:rPr>
                <w:rFonts w:ascii="楷体" w:hAnsi="楷体" w:eastAsia="楷体" w:cs="楷体"/>
                <w:spacing w:val="-36"/>
                <w:sz w:val="20"/>
                <w:szCs w:val="20"/>
              </w:rPr>
              <w:t xml:space="preserve"> </w:t>
            </w:r>
            <w:r>
              <w:rPr>
                <w:rFonts w:ascii="楷体" w:hAnsi="楷体" w:eastAsia="楷体" w:cs="楷体"/>
                <w:spacing w:val="1"/>
                <w:sz w:val="20"/>
                <w:szCs w:val="20"/>
              </w:rPr>
              <w:t>E</w:t>
            </w:r>
            <w:r>
              <w:rPr>
                <w:rFonts w:ascii="楷体" w:hAnsi="楷体" w:eastAsia="楷体" w:cs="楷体"/>
                <w:spacing w:val="8"/>
                <w:sz w:val="20"/>
                <w:szCs w:val="20"/>
              </w:rPr>
              <w:t>贷</w:t>
            </w:r>
          </w:p>
        </w:tc>
        <w:tc>
          <w:tcPr>
            <w:tcW w:w="756" w:type="dxa"/>
            <w:vAlign w:val="top"/>
          </w:tcPr>
          <w:p w14:paraId="5468D906">
            <w:pPr>
              <w:spacing w:before="55" w:line="260" w:lineRule="auto"/>
              <w:ind w:left="182" w:right="164" w:firstLine="3"/>
              <w:rPr>
                <w:rFonts w:ascii="楷体" w:hAnsi="楷体" w:eastAsia="楷体" w:cs="楷体"/>
                <w:sz w:val="20"/>
                <w:szCs w:val="20"/>
              </w:rPr>
            </w:pPr>
            <w:r>
              <w:rPr>
                <w:rFonts w:ascii="楷体" w:hAnsi="楷体" w:eastAsia="楷体" w:cs="楷体"/>
                <w:sz w:val="20"/>
                <w:szCs w:val="20"/>
              </w:rPr>
              <w:t>1000</w:t>
            </w:r>
            <w:r>
              <w:rPr>
                <w:rFonts w:ascii="楷体" w:hAnsi="楷体" w:eastAsia="楷体" w:cs="楷体"/>
                <w:spacing w:val="1"/>
                <w:sz w:val="20"/>
                <w:szCs w:val="20"/>
              </w:rPr>
              <w:t>万元</w:t>
            </w:r>
          </w:p>
        </w:tc>
        <w:tc>
          <w:tcPr>
            <w:tcW w:w="840" w:type="dxa"/>
            <w:vAlign w:val="top"/>
          </w:tcPr>
          <w:p w14:paraId="54BE0C4A">
            <w:pPr>
              <w:spacing w:before="212" w:line="234" w:lineRule="auto"/>
              <w:ind w:left="255"/>
              <w:rPr>
                <w:rFonts w:ascii="楷体" w:hAnsi="楷体" w:eastAsia="楷体" w:cs="楷体"/>
                <w:sz w:val="20"/>
                <w:szCs w:val="20"/>
              </w:rPr>
            </w:pPr>
            <w:r>
              <w:rPr>
                <w:rFonts w:ascii="楷体" w:hAnsi="楷体" w:eastAsia="楷体" w:cs="楷体"/>
                <w:spacing w:val="-8"/>
                <w:sz w:val="20"/>
                <w:szCs w:val="20"/>
              </w:rPr>
              <w:t>1</w:t>
            </w:r>
            <w:r>
              <w:rPr>
                <w:rFonts w:ascii="楷体" w:hAnsi="楷体" w:eastAsia="楷体" w:cs="楷体"/>
                <w:spacing w:val="-39"/>
                <w:sz w:val="20"/>
                <w:szCs w:val="20"/>
              </w:rPr>
              <w:t xml:space="preserve"> </w:t>
            </w:r>
            <w:r>
              <w:rPr>
                <w:rFonts w:ascii="楷体" w:hAnsi="楷体" w:eastAsia="楷体" w:cs="楷体"/>
                <w:spacing w:val="-8"/>
                <w:sz w:val="20"/>
                <w:szCs w:val="20"/>
              </w:rPr>
              <w:t>年</w:t>
            </w:r>
          </w:p>
        </w:tc>
        <w:tc>
          <w:tcPr>
            <w:tcW w:w="948" w:type="dxa"/>
            <w:vAlign w:val="top"/>
          </w:tcPr>
          <w:p w14:paraId="35623347">
            <w:pPr>
              <w:spacing w:before="56" w:line="277" w:lineRule="exact"/>
              <w:ind w:left="218"/>
              <w:rPr>
                <w:rFonts w:ascii="楷体" w:hAnsi="楷体" w:eastAsia="楷体" w:cs="楷体"/>
                <w:sz w:val="20"/>
                <w:szCs w:val="20"/>
              </w:rPr>
            </w:pPr>
            <w:r>
              <w:rPr>
                <w:rFonts w:ascii="楷体" w:hAnsi="楷体" w:eastAsia="楷体" w:cs="楷体"/>
                <w:spacing w:val="3"/>
                <w:position w:val="1"/>
                <w:sz w:val="20"/>
                <w:szCs w:val="20"/>
              </w:rPr>
              <w:t>3.45%</w:t>
            </w:r>
          </w:p>
          <w:p w14:paraId="7FE6E058">
            <w:pPr>
              <w:spacing w:before="34" w:line="231" w:lineRule="auto"/>
              <w:ind w:left="371"/>
              <w:rPr>
                <w:rFonts w:ascii="楷体" w:hAnsi="楷体" w:eastAsia="楷体" w:cs="楷体"/>
                <w:sz w:val="20"/>
                <w:szCs w:val="20"/>
              </w:rPr>
            </w:pPr>
            <w:r>
              <w:rPr>
                <w:rFonts w:ascii="楷体" w:hAnsi="楷体" w:eastAsia="楷体" w:cs="楷体"/>
                <w:spacing w:val="8"/>
                <w:sz w:val="20"/>
                <w:szCs w:val="20"/>
              </w:rPr>
              <w:t>起</w:t>
            </w:r>
          </w:p>
        </w:tc>
        <w:tc>
          <w:tcPr>
            <w:tcW w:w="888" w:type="dxa"/>
            <w:vAlign w:val="top"/>
          </w:tcPr>
          <w:p w14:paraId="77F25F72">
            <w:pPr>
              <w:spacing w:before="212" w:line="235" w:lineRule="auto"/>
              <w:ind w:left="116"/>
              <w:rPr>
                <w:rFonts w:ascii="楷体" w:hAnsi="楷体" w:eastAsia="楷体" w:cs="楷体"/>
                <w:sz w:val="20"/>
                <w:szCs w:val="20"/>
              </w:rPr>
            </w:pPr>
            <w:r>
              <w:rPr>
                <w:rFonts w:ascii="楷体" w:hAnsi="楷体" w:eastAsia="楷体" w:cs="楷体"/>
                <w:spacing w:val="-2"/>
                <w:sz w:val="20"/>
                <w:szCs w:val="20"/>
              </w:rPr>
              <w:t>72</w:t>
            </w:r>
            <w:r>
              <w:rPr>
                <w:rFonts w:ascii="楷体" w:hAnsi="楷体" w:eastAsia="楷体" w:cs="楷体"/>
                <w:spacing w:val="-33"/>
                <w:sz w:val="20"/>
                <w:szCs w:val="20"/>
              </w:rPr>
              <w:t xml:space="preserve"> </w:t>
            </w:r>
            <w:r>
              <w:rPr>
                <w:rFonts w:ascii="楷体" w:hAnsi="楷体" w:eastAsia="楷体" w:cs="楷体"/>
                <w:spacing w:val="-2"/>
                <w:sz w:val="20"/>
                <w:szCs w:val="20"/>
              </w:rPr>
              <w:t>小时</w:t>
            </w:r>
          </w:p>
        </w:tc>
        <w:tc>
          <w:tcPr>
            <w:tcW w:w="1278" w:type="dxa"/>
            <w:vAlign w:val="top"/>
          </w:tcPr>
          <w:p w14:paraId="7D55FFDD">
            <w:pPr>
              <w:spacing w:before="56" w:line="232" w:lineRule="auto"/>
              <w:ind w:left="397"/>
              <w:rPr>
                <w:rFonts w:ascii="楷体" w:hAnsi="楷体" w:eastAsia="楷体" w:cs="楷体"/>
                <w:sz w:val="20"/>
                <w:szCs w:val="20"/>
              </w:rPr>
            </w:pPr>
            <w:r>
              <w:rPr>
                <w:rFonts w:ascii="楷体" w:hAnsi="楷体" w:eastAsia="楷体" w:cs="楷体"/>
                <w:spacing w:val="-1"/>
                <w:sz w:val="20"/>
                <w:szCs w:val="20"/>
              </w:rPr>
              <w:t>朱</w:t>
            </w:r>
            <w:r>
              <w:rPr>
                <w:rFonts w:ascii="楷体" w:hAnsi="楷体" w:eastAsia="楷体" w:cs="楷体"/>
                <w:spacing w:val="6"/>
                <w:sz w:val="20"/>
                <w:szCs w:val="20"/>
              </w:rPr>
              <w:t xml:space="preserve">  </w:t>
            </w:r>
            <w:r>
              <w:rPr>
                <w:rFonts w:ascii="楷体" w:hAnsi="楷体" w:eastAsia="楷体" w:cs="楷体"/>
                <w:spacing w:val="-1"/>
                <w:sz w:val="20"/>
                <w:szCs w:val="20"/>
              </w:rPr>
              <w:t>君</w:t>
            </w:r>
          </w:p>
          <w:p w14:paraId="34551276">
            <w:pPr>
              <w:spacing w:before="60" w:line="231" w:lineRule="auto"/>
              <w:jc w:val="right"/>
              <w:rPr>
                <w:rFonts w:ascii="楷体" w:hAnsi="楷体" w:eastAsia="楷体" w:cs="楷体"/>
                <w:sz w:val="20"/>
                <w:szCs w:val="20"/>
              </w:rPr>
            </w:pPr>
            <w:r>
              <w:rPr>
                <w:rFonts w:ascii="楷体" w:hAnsi="楷体" w:eastAsia="楷体" w:cs="楷体"/>
                <w:spacing w:val="3"/>
                <w:sz w:val="20"/>
                <w:szCs w:val="20"/>
              </w:rPr>
              <w:t>15629169158</w:t>
            </w:r>
          </w:p>
        </w:tc>
      </w:tr>
      <w:tr w14:paraId="0D6AF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53" w:type="dxa"/>
            <w:vMerge w:val="continue"/>
            <w:tcBorders>
              <w:top w:val="nil"/>
              <w:bottom w:val="nil"/>
            </w:tcBorders>
            <w:vAlign w:val="top"/>
          </w:tcPr>
          <w:p w14:paraId="28DE16B5">
            <w:pPr>
              <w:rPr>
                <w:rFonts w:ascii="Arial"/>
                <w:sz w:val="21"/>
              </w:rPr>
            </w:pPr>
          </w:p>
        </w:tc>
        <w:tc>
          <w:tcPr>
            <w:tcW w:w="1769" w:type="dxa"/>
            <w:vMerge w:val="continue"/>
            <w:tcBorders>
              <w:top w:val="nil"/>
              <w:bottom w:val="nil"/>
            </w:tcBorders>
            <w:vAlign w:val="top"/>
          </w:tcPr>
          <w:p w14:paraId="352894B0">
            <w:pPr>
              <w:rPr>
                <w:rFonts w:ascii="Arial"/>
                <w:sz w:val="21"/>
              </w:rPr>
            </w:pPr>
          </w:p>
        </w:tc>
        <w:tc>
          <w:tcPr>
            <w:tcW w:w="477" w:type="dxa"/>
            <w:vAlign w:val="top"/>
          </w:tcPr>
          <w:p w14:paraId="7E9D5F07">
            <w:pPr>
              <w:spacing w:before="212" w:line="278" w:lineRule="exact"/>
              <w:ind w:left="189"/>
              <w:rPr>
                <w:rFonts w:ascii="楷体" w:hAnsi="楷体" w:eastAsia="楷体" w:cs="楷体"/>
                <w:sz w:val="20"/>
                <w:szCs w:val="20"/>
              </w:rPr>
            </w:pPr>
            <w:r>
              <w:rPr>
                <w:rFonts w:ascii="楷体" w:hAnsi="楷体" w:eastAsia="楷体" w:cs="楷体"/>
                <w:position w:val="1"/>
                <w:sz w:val="20"/>
                <w:szCs w:val="20"/>
              </w:rPr>
              <w:t>8</w:t>
            </w:r>
          </w:p>
        </w:tc>
        <w:tc>
          <w:tcPr>
            <w:tcW w:w="804" w:type="dxa"/>
            <w:vAlign w:val="top"/>
          </w:tcPr>
          <w:p w14:paraId="3A4F6C6E">
            <w:pPr>
              <w:spacing w:before="56" w:line="233" w:lineRule="auto"/>
              <w:ind w:left="199"/>
              <w:rPr>
                <w:rFonts w:ascii="楷体" w:hAnsi="楷体" w:eastAsia="楷体" w:cs="楷体"/>
                <w:sz w:val="20"/>
                <w:szCs w:val="20"/>
              </w:rPr>
            </w:pPr>
            <w:r>
              <w:rPr>
                <w:rFonts w:ascii="楷体" w:hAnsi="楷体" w:eastAsia="楷体" w:cs="楷体"/>
                <w:spacing w:val="5"/>
                <w:sz w:val="20"/>
                <w:szCs w:val="20"/>
              </w:rPr>
              <w:t>农商</w:t>
            </w:r>
          </w:p>
          <w:p w14:paraId="2F151F48">
            <w:pPr>
              <w:spacing w:before="59" w:line="232" w:lineRule="auto"/>
              <w:ind w:left="200"/>
              <w:rPr>
                <w:rFonts w:ascii="楷体" w:hAnsi="楷体" w:eastAsia="楷体" w:cs="楷体"/>
                <w:sz w:val="20"/>
                <w:szCs w:val="20"/>
              </w:rPr>
            </w:pPr>
            <w:r>
              <w:rPr>
                <w:rFonts w:ascii="楷体" w:hAnsi="楷体" w:eastAsia="楷体" w:cs="楷体"/>
                <w:spacing w:val="4"/>
                <w:sz w:val="20"/>
                <w:szCs w:val="20"/>
              </w:rPr>
              <w:t>银行</w:t>
            </w:r>
          </w:p>
        </w:tc>
        <w:tc>
          <w:tcPr>
            <w:tcW w:w="884" w:type="dxa"/>
            <w:vAlign w:val="top"/>
          </w:tcPr>
          <w:p w14:paraId="3A172854">
            <w:pPr>
              <w:spacing w:before="211" w:line="236" w:lineRule="auto"/>
              <w:ind w:left="133"/>
              <w:rPr>
                <w:rFonts w:ascii="楷体" w:hAnsi="楷体" w:eastAsia="楷体" w:cs="楷体"/>
                <w:sz w:val="20"/>
                <w:szCs w:val="20"/>
              </w:rPr>
            </w:pPr>
            <w:r>
              <w:rPr>
                <w:rFonts w:ascii="楷体" w:hAnsi="楷体" w:eastAsia="楷体" w:cs="楷体"/>
                <w:spacing w:val="7"/>
                <w:sz w:val="20"/>
                <w:szCs w:val="20"/>
              </w:rPr>
              <w:t>政采贷</w:t>
            </w:r>
          </w:p>
        </w:tc>
        <w:tc>
          <w:tcPr>
            <w:tcW w:w="756" w:type="dxa"/>
            <w:vAlign w:val="top"/>
          </w:tcPr>
          <w:p w14:paraId="057CADB8">
            <w:pPr>
              <w:spacing w:before="55" w:line="260" w:lineRule="auto"/>
              <w:ind w:left="182" w:right="164" w:firstLine="3"/>
              <w:rPr>
                <w:rFonts w:ascii="楷体" w:hAnsi="楷体" w:eastAsia="楷体" w:cs="楷体"/>
                <w:sz w:val="20"/>
                <w:szCs w:val="20"/>
              </w:rPr>
            </w:pPr>
            <w:r>
              <w:rPr>
                <w:rFonts w:ascii="楷体" w:hAnsi="楷体" w:eastAsia="楷体" w:cs="楷体"/>
                <w:sz w:val="20"/>
                <w:szCs w:val="20"/>
              </w:rPr>
              <w:t>1000</w:t>
            </w:r>
            <w:r>
              <w:rPr>
                <w:rFonts w:ascii="楷体" w:hAnsi="楷体" w:eastAsia="楷体" w:cs="楷体"/>
                <w:spacing w:val="1"/>
                <w:sz w:val="20"/>
                <w:szCs w:val="20"/>
              </w:rPr>
              <w:t>万元</w:t>
            </w:r>
          </w:p>
        </w:tc>
        <w:tc>
          <w:tcPr>
            <w:tcW w:w="840" w:type="dxa"/>
            <w:vAlign w:val="top"/>
          </w:tcPr>
          <w:p w14:paraId="15C34D09">
            <w:pPr>
              <w:spacing w:before="211" w:line="234" w:lineRule="auto"/>
              <w:ind w:left="150"/>
              <w:rPr>
                <w:rFonts w:ascii="楷体" w:hAnsi="楷体" w:eastAsia="楷体" w:cs="楷体"/>
                <w:sz w:val="20"/>
                <w:szCs w:val="20"/>
              </w:rPr>
            </w:pPr>
            <w:r>
              <w:rPr>
                <w:rFonts w:ascii="楷体" w:hAnsi="楷体" w:eastAsia="楷体" w:cs="楷体"/>
                <w:spacing w:val="-1"/>
                <w:sz w:val="20"/>
                <w:szCs w:val="20"/>
              </w:rPr>
              <w:t>1-2</w:t>
            </w:r>
            <w:r>
              <w:rPr>
                <w:rFonts w:ascii="楷体" w:hAnsi="楷体" w:eastAsia="楷体" w:cs="楷体"/>
                <w:spacing w:val="-40"/>
                <w:sz w:val="20"/>
                <w:szCs w:val="20"/>
              </w:rPr>
              <w:t xml:space="preserve"> </w:t>
            </w:r>
            <w:r>
              <w:rPr>
                <w:rFonts w:ascii="楷体" w:hAnsi="楷体" w:eastAsia="楷体" w:cs="楷体"/>
                <w:spacing w:val="-1"/>
                <w:sz w:val="20"/>
                <w:szCs w:val="20"/>
              </w:rPr>
              <w:t>年</w:t>
            </w:r>
          </w:p>
        </w:tc>
        <w:tc>
          <w:tcPr>
            <w:tcW w:w="948" w:type="dxa"/>
            <w:vAlign w:val="top"/>
          </w:tcPr>
          <w:p w14:paraId="127BA7CF">
            <w:pPr>
              <w:spacing w:before="56" w:line="277" w:lineRule="exact"/>
              <w:ind w:left="165"/>
              <w:rPr>
                <w:rFonts w:ascii="楷体" w:hAnsi="楷体" w:eastAsia="楷体" w:cs="楷体"/>
                <w:sz w:val="20"/>
                <w:szCs w:val="20"/>
              </w:rPr>
            </w:pPr>
            <w:r>
              <w:rPr>
                <w:rFonts w:ascii="楷体" w:hAnsi="楷体" w:eastAsia="楷体" w:cs="楷体"/>
                <w:spacing w:val="3"/>
                <w:position w:val="1"/>
                <w:sz w:val="20"/>
                <w:szCs w:val="20"/>
              </w:rPr>
              <w:t>3.45%-</w:t>
            </w:r>
          </w:p>
          <w:p w14:paraId="36558C3E">
            <w:pPr>
              <w:spacing w:before="34" w:line="232" w:lineRule="auto"/>
              <w:ind w:left="266"/>
              <w:rPr>
                <w:rFonts w:ascii="楷体" w:hAnsi="楷体" w:eastAsia="楷体" w:cs="楷体"/>
                <w:sz w:val="20"/>
                <w:szCs w:val="20"/>
              </w:rPr>
            </w:pPr>
            <w:r>
              <w:rPr>
                <w:rFonts w:ascii="楷体" w:hAnsi="楷体" w:eastAsia="楷体" w:cs="楷体"/>
                <w:spacing w:val="4"/>
                <w:sz w:val="20"/>
                <w:szCs w:val="20"/>
              </w:rPr>
              <w:t>5.8%</w:t>
            </w:r>
          </w:p>
        </w:tc>
        <w:tc>
          <w:tcPr>
            <w:tcW w:w="888" w:type="dxa"/>
            <w:vAlign w:val="top"/>
          </w:tcPr>
          <w:p w14:paraId="19522ACA">
            <w:pPr>
              <w:spacing w:before="212" w:line="235" w:lineRule="auto"/>
              <w:ind w:left="113"/>
              <w:rPr>
                <w:rFonts w:ascii="楷体" w:hAnsi="楷体" w:eastAsia="楷体" w:cs="楷体"/>
                <w:sz w:val="20"/>
                <w:szCs w:val="20"/>
              </w:rPr>
            </w:pPr>
            <w:r>
              <w:rPr>
                <w:rFonts w:ascii="楷体" w:hAnsi="楷体" w:eastAsia="楷体" w:cs="楷体"/>
                <w:spacing w:val="-1"/>
                <w:sz w:val="20"/>
                <w:szCs w:val="20"/>
              </w:rPr>
              <w:t>24</w:t>
            </w:r>
            <w:r>
              <w:rPr>
                <w:rFonts w:ascii="楷体" w:hAnsi="楷体" w:eastAsia="楷体" w:cs="楷体"/>
                <w:spacing w:val="-33"/>
                <w:sz w:val="20"/>
                <w:szCs w:val="20"/>
              </w:rPr>
              <w:t xml:space="preserve"> </w:t>
            </w:r>
            <w:r>
              <w:rPr>
                <w:rFonts w:ascii="楷体" w:hAnsi="楷体" w:eastAsia="楷体" w:cs="楷体"/>
                <w:spacing w:val="-1"/>
                <w:sz w:val="20"/>
                <w:szCs w:val="20"/>
              </w:rPr>
              <w:t>小时</w:t>
            </w:r>
          </w:p>
        </w:tc>
        <w:tc>
          <w:tcPr>
            <w:tcW w:w="1278" w:type="dxa"/>
            <w:vAlign w:val="top"/>
          </w:tcPr>
          <w:p w14:paraId="5BEC3531">
            <w:pPr>
              <w:spacing w:before="56" w:line="266" w:lineRule="exact"/>
              <w:ind w:left="394"/>
              <w:rPr>
                <w:rFonts w:ascii="楷体" w:hAnsi="楷体" w:eastAsia="楷体" w:cs="楷体"/>
                <w:sz w:val="20"/>
                <w:szCs w:val="20"/>
              </w:rPr>
            </w:pPr>
            <w:r>
              <w:rPr>
                <w:rFonts w:ascii="楷体" w:hAnsi="楷体" w:eastAsia="楷体" w:cs="楷体"/>
                <w:position w:val="1"/>
                <w:sz w:val="20"/>
                <w:szCs w:val="20"/>
              </w:rPr>
              <w:t>王</w:t>
            </w:r>
            <w:r>
              <w:rPr>
                <w:rFonts w:ascii="楷体" w:hAnsi="楷体" w:eastAsia="楷体" w:cs="楷体"/>
                <w:spacing w:val="7"/>
                <w:position w:val="1"/>
                <w:sz w:val="20"/>
                <w:szCs w:val="20"/>
              </w:rPr>
              <w:t xml:space="preserve">  </w:t>
            </w:r>
            <w:r>
              <w:rPr>
                <w:rFonts w:ascii="楷体" w:hAnsi="楷体" w:eastAsia="楷体" w:cs="楷体"/>
                <w:position w:val="1"/>
                <w:sz w:val="20"/>
                <w:szCs w:val="20"/>
              </w:rPr>
              <w:t>璐</w:t>
            </w:r>
          </w:p>
          <w:p w14:paraId="6B3E3B25">
            <w:pPr>
              <w:spacing w:before="45" w:line="232" w:lineRule="auto"/>
              <w:jc w:val="right"/>
              <w:rPr>
                <w:rFonts w:ascii="楷体" w:hAnsi="楷体" w:eastAsia="楷体" w:cs="楷体"/>
                <w:sz w:val="20"/>
                <w:szCs w:val="20"/>
              </w:rPr>
            </w:pPr>
            <w:r>
              <w:rPr>
                <w:rFonts w:ascii="楷体" w:hAnsi="楷体" w:eastAsia="楷体" w:cs="楷体"/>
                <w:spacing w:val="3"/>
                <w:sz w:val="20"/>
                <w:szCs w:val="20"/>
              </w:rPr>
              <w:t>15529875056</w:t>
            </w:r>
          </w:p>
        </w:tc>
      </w:tr>
      <w:tr w14:paraId="2D190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53" w:type="dxa"/>
            <w:vMerge w:val="continue"/>
            <w:tcBorders>
              <w:top w:val="nil"/>
              <w:bottom w:val="nil"/>
            </w:tcBorders>
            <w:vAlign w:val="top"/>
          </w:tcPr>
          <w:p w14:paraId="4A1CB7D5">
            <w:pPr>
              <w:rPr>
                <w:rFonts w:ascii="Arial"/>
                <w:sz w:val="21"/>
              </w:rPr>
            </w:pPr>
          </w:p>
        </w:tc>
        <w:tc>
          <w:tcPr>
            <w:tcW w:w="1769" w:type="dxa"/>
            <w:vMerge w:val="continue"/>
            <w:tcBorders>
              <w:top w:val="nil"/>
              <w:bottom w:val="nil"/>
            </w:tcBorders>
            <w:vAlign w:val="top"/>
          </w:tcPr>
          <w:p w14:paraId="1DDEEDEC">
            <w:pPr>
              <w:rPr>
                <w:rFonts w:ascii="Arial"/>
                <w:sz w:val="21"/>
              </w:rPr>
            </w:pPr>
          </w:p>
        </w:tc>
        <w:tc>
          <w:tcPr>
            <w:tcW w:w="477" w:type="dxa"/>
            <w:vAlign w:val="top"/>
          </w:tcPr>
          <w:p w14:paraId="4CE99697">
            <w:pPr>
              <w:spacing w:before="211" w:line="278" w:lineRule="exact"/>
              <w:ind w:left="186"/>
              <w:rPr>
                <w:rFonts w:ascii="楷体" w:hAnsi="楷体" w:eastAsia="楷体" w:cs="楷体"/>
                <w:sz w:val="20"/>
                <w:szCs w:val="20"/>
              </w:rPr>
            </w:pPr>
            <w:r>
              <w:rPr>
                <w:rFonts w:ascii="楷体" w:hAnsi="楷体" w:eastAsia="楷体" w:cs="楷体"/>
                <w:spacing w:val="1"/>
                <w:position w:val="1"/>
                <w:sz w:val="20"/>
                <w:szCs w:val="20"/>
              </w:rPr>
              <w:t>9</w:t>
            </w:r>
          </w:p>
        </w:tc>
        <w:tc>
          <w:tcPr>
            <w:tcW w:w="804" w:type="dxa"/>
            <w:vAlign w:val="top"/>
          </w:tcPr>
          <w:p w14:paraId="7F0DE392">
            <w:pPr>
              <w:spacing w:before="55"/>
              <w:ind w:left="199"/>
              <w:rPr>
                <w:rFonts w:ascii="楷体" w:hAnsi="楷体" w:eastAsia="楷体" w:cs="楷体"/>
                <w:sz w:val="20"/>
                <w:szCs w:val="20"/>
              </w:rPr>
            </w:pPr>
            <w:r>
              <w:rPr>
                <w:rFonts w:ascii="楷体" w:hAnsi="楷体" w:eastAsia="楷体" w:cs="楷体"/>
                <w:spacing w:val="5"/>
                <w:sz w:val="20"/>
                <w:szCs w:val="20"/>
              </w:rPr>
              <w:t>农业</w:t>
            </w:r>
          </w:p>
          <w:p w14:paraId="321D52D0">
            <w:pPr>
              <w:spacing w:before="52" w:line="232" w:lineRule="auto"/>
              <w:ind w:left="200"/>
              <w:rPr>
                <w:rFonts w:ascii="楷体" w:hAnsi="楷体" w:eastAsia="楷体" w:cs="楷体"/>
                <w:sz w:val="20"/>
                <w:szCs w:val="20"/>
              </w:rPr>
            </w:pPr>
            <w:r>
              <w:rPr>
                <w:rFonts w:ascii="楷体" w:hAnsi="楷体" w:eastAsia="楷体" w:cs="楷体"/>
                <w:spacing w:val="4"/>
                <w:sz w:val="20"/>
                <w:szCs w:val="20"/>
              </w:rPr>
              <w:t>银行</w:t>
            </w:r>
          </w:p>
        </w:tc>
        <w:tc>
          <w:tcPr>
            <w:tcW w:w="884" w:type="dxa"/>
            <w:vAlign w:val="top"/>
          </w:tcPr>
          <w:p w14:paraId="3F08F832">
            <w:pPr>
              <w:spacing w:before="211" w:line="236" w:lineRule="auto"/>
              <w:ind w:left="133"/>
              <w:rPr>
                <w:rFonts w:ascii="楷体" w:hAnsi="楷体" w:eastAsia="楷体" w:cs="楷体"/>
                <w:sz w:val="20"/>
                <w:szCs w:val="20"/>
              </w:rPr>
            </w:pPr>
            <w:r>
              <w:rPr>
                <w:rFonts w:ascii="楷体" w:hAnsi="楷体" w:eastAsia="楷体" w:cs="楷体"/>
                <w:spacing w:val="7"/>
                <w:sz w:val="20"/>
                <w:szCs w:val="20"/>
              </w:rPr>
              <w:t>政采贷</w:t>
            </w:r>
          </w:p>
        </w:tc>
        <w:tc>
          <w:tcPr>
            <w:tcW w:w="756" w:type="dxa"/>
            <w:vAlign w:val="top"/>
          </w:tcPr>
          <w:p w14:paraId="57C0E055">
            <w:pPr>
              <w:spacing w:before="55" w:line="260" w:lineRule="auto"/>
              <w:ind w:left="182" w:right="164" w:firstLine="3"/>
              <w:rPr>
                <w:rFonts w:ascii="楷体" w:hAnsi="楷体" w:eastAsia="楷体" w:cs="楷体"/>
                <w:sz w:val="20"/>
                <w:szCs w:val="20"/>
              </w:rPr>
            </w:pPr>
            <w:r>
              <w:rPr>
                <w:rFonts w:ascii="楷体" w:hAnsi="楷体" w:eastAsia="楷体" w:cs="楷体"/>
                <w:sz w:val="20"/>
                <w:szCs w:val="20"/>
              </w:rPr>
              <w:t>1000</w:t>
            </w:r>
            <w:r>
              <w:rPr>
                <w:rFonts w:ascii="楷体" w:hAnsi="楷体" w:eastAsia="楷体" w:cs="楷体"/>
                <w:spacing w:val="1"/>
                <w:sz w:val="20"/>
                <w:szCs w:val="20"/>
              </w:rPr>
              <w:t>万元</w:t>
            </w:r>
          </w:p>
        </w:tc>
        <w:tc>
          <w:tcPr>
            <w:tcW w:w="840" w:type="dxa"/>
            <w:vAlign w:val="top"/>
          </w:tcPr>
          <w:p w14:paraId="74BA28C8">
            <w:pPr>
              <w:spacing w:before="211" w:line="234" w:lineRule="auto"/>
              <w:ind w:left="255"/>
              <w:rPr>
                <w:rFonts w:ascii="楷体" w:hAnsi="楷体" w:eastAsia="楷体" w:cs="楷体"/>
                <w:sz w:val="20"/>
                <w:szCs w:val="20"/>
              </w:rPr>
            </w:pPr>
            <w:r>
              <w:rPr>
                <w:rFonts w:ascii="楷体" w:hAnsi="楷体" w:eastAsia="楷体" w:cs="楷体"/>
                <w:spacing w:val="-8"/>
                <w:sz w:val="20"/>
                <w:szCs w:val="20"/>
              </w:rPr>
              <w:t>1</w:t>
            </w:r>
            <w:r>
              <w:rPr>
                <w:rFonts w:ascii="楷体" w:hAnsi="楷体" w:eastAsia="楷体" w:cs="楷体"/>
                <w:spacing w:val="-39"/>
                <w:sz w:val="20"/>
                <w:szCs w:val="20"/>
              </w:rPr>
              <w:t xml:space="preserve"> </w:t>
            </w:r>
            <w:r>
              <w:rPr>
                <w:rFonts w:ascii="楷体" w:hAnsi="楷体" w:eastAsia="楷体" w:cs="楷体"/>
                <w:spacing w:val="-8"/>
                <w:sz w:val="20"/>
                <w:szCs w:val="20"/>
              </w:rPr>
              <w:t>年</w:t>
            </w:r>
          </w:p>
        </w:tc>
        <w:tc>
          <w:tcPr>
            <w:tcW w:w="948" w:type="dxa"/>
            <w:vAlign w:val="top"/>
          </w:tcPr>
          <w:p w14:paraId="4F6310AD">
            <w:pPr>
              <w:spacing w:before="55" w:line="278" w:lineRule="exact"/>
              <w:ind w:left="218"/>
              <w:rPr>
                <w:rFonts w:ascii="楷体" w:hAnsi="楷体" w:eastAsia="楷体" w:cs="楷体"/>
                <w:sz w:val="20"/>
                <w:szCs w:val="20"/>
              </w:rPr>
            </w:pPr>
            <w:r>
              <w:rPr>
                <w:rFonts w:ascii="楷体" w:hAnsi="楷体" w:eastAsia="楷体" w:cs="楷体"/>
                <w:spacing w:val="3"/>
                <w:position w:val="1"/>
                <w:sz w:val="20"/>
                <w:szCs w:val="20"/>
              </w:rPr>
              <w:t>3.45%</w:t>
            </w:r>
          </w:p>
          <w:p w14:paraId="112A291A">
            <w:pPr>
              <w:spacing w:before="48" w:line="206" w:lineRule="auto"/>
              <w:ind w:left="298"/>
              <w:rPr>
                <w:rFonts w:ascii="楷体" w:hAnsi="楷体" w:eastAsia="楷体" w:cs="楷体"/>
                <w:sz w:val="20"/>
                <w:szCs w:val="20"/>
              </w:rPr>
            </w:pPr>
            <w:r>
              <w:rPr>
                <w:rFonts w:ascii="楷体" w:hAnsi="楷体" w:eastAsia="楷体" w:cs="楷体"/>
                <w:spacing w:val="-9"/>
                <w:sz w:val="20"/>
                <w:szCs w:val="20"/>
              </w:rPr>
              <w:t>以上</w:t>
            </w:r>
          </w:p>
        </w:tc>
        <w:tc>
          <w:tcPr>
            <w:tcW w:w="888" w:type="dxa"/>
            <w:vAlign w:val="top"/>
          </w:tcPr>
          <w:p w14:paraId="18A5ED4C">
            <w:pPr>
              <w:spacing w:before="211" w:line="235" w:lineRule="auto"/>
              <w:ind w:left="113"/>
              <w:rPr>
                <w:rFonts w:ascii="楷体" w:hAnsi="楷体" w:eastAsia="楷体" w:cs="楷体"/>
                <w:sz w:val="20"/>
                <w:szCs w:val="20"/>
              </w:rPr>
            </w:pPr>
            <w:r>
              <w:rPr>
                <w:rFonts w:ascii="楷体" w:hAnsi="楷体" w:eastAsia="楷体" w:cs="楷体"/>
                <w:spacing w:val="-1"/>
                <w:sz w:val="20"/>
                <w:szCs w:val="20"/>
              </w:rPr>
              <w:t>24</w:t>
            </w:r>
            <w:r>
              <w:rPr>
                <w:rFonts w:ascii="楷体" w:hAnsi="楷体" w:eastAsia="楷体" w:cs="楷体"/>
                <w:spacing w:val="-33"/>
                <w:sz w:val="20"/>
                <w:szCs w:val="20"/>
              </w:rPr>
              <w:t xml:space="preserve"> </w:t>
            </w:r>
            <w:r>
              <w:rPr>
                <w:rFonts w:ascii="楷体" w:hAnsi="楷体" w:eastAsia="楷体" w:cs="楷体"/>
                <w:spacing w:val="-1"/>
                <w:sz w:val="20"/>
                <w:szCs w:val="20"/>
              </w:rPr>
              <w:t>小时</w:t>
            </w:r>
          </w:p>
        </w:tc>
        <w:tc>
          <w:tcPr>
            <w:tcW w:w="1278" w:type="dxa"/>
            <w:vAlign w:val="top"/>
          </w:tcPr>
          <w:p w14:paraId="5B12C2C4">
            <w:pPr>
              <w:spacing w:before="56" w:line="237" w:lineRule="auto"/>
              <w:ind w:left="388"/>
              <w:rPr>
                <w:rFonts w:ascii="楷体" w:hAnsi="楷体" w:eastAsia="楷体" w:cs="楷体"/>
                <w:sz w:val="20"/>
                <w:szCs w:val="20"/>
              </w:rPr>
            </w:pPr>
            <w:r>
              <w:rPr>
                <w:rFonts w:ascii="楷体" w:hAnsi="楷体" w:eastAsia="楷体" w:cs="楷体"/>
                <w:spacing w:val="7"/>
                <w:sz w:val="20"/>
                <w:szCs w:val="20"/>
              </w:rPr>
              <w:t>米璐洁</w:t>
            </w:r>
          </w:p>
          <w:p w14:paraId="145B3650">
            <w:pPr>
              <w:spacing w:before="54" w:line="232" w:lineRule="auto"/>
              <w:jc w:val="right"/>
              <w:rPr>
                <w:rFonts w:ascii="楷体" w:hAnsi="楷体" w:eastAsia="楷体" w:cs="楷体"/>
                <w:sz w:val="20"/>
                <w:szCs w:val="20"/>
              </w:rPr>
            </w:pPr>
            <w:r>
              <w:rPr>
                <w:rFonts w:ascii="楷体" w:hAnsi="楷体" w:eastAsia="楷体" w:cs="楷体"/>
                <w:spacing w:val="3"/>
                <w:sz w:val="20"/>
                <w:szCs w:val="20"/>
              </w:rPr>
              <w:t>18966997666</w:t>
            </w:r>
          </w:p>
        </w:tc>
      </w:tr>
      <w:tr w14:paraId="645B6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53" w:type="dxa"/>
            <w:vMerge w:val="continue"/>
            <w:tcBorders>
              <w:top w:val="nil"/>
              <w:bottom w:val="nil"/>
            </w:tcBorders>
            <w:vAlign w:val="top"/>
          </w:tcPr>
          <w:p w14:paraId="4B6596A4">
            <w:pPr>
              <w:rPr>
                <w:rFonts w:ascii="Arial"/>
                <w:sz w:val="21"/>
              </w:rPr>
            </w:pPr>
          </w:p>
        </w:tc>
        <w:tc>
          <w:tcPr>
            <w:tcW w:w="1769" w:type="dxa"/>
            <w:vMerge w:val="continue"/>
            <w:tcBorders>
              <w:top w:val="nil"/>
              <w:bottom w:val="nil"/>
            </w:tcBorders>
            <w:vAlign w:val="top"/>
          </w:tcPr>
          <w:p w14:paraId="10785889">
            <w:pPr>
              <w:rPr>
                <w:rFonts w:ascii="Arial"/>
                <w:sz w:val="21"/>
              </w:rPr>
            </w:pPr>
          </w:p>
        </w:tc>
        <w:tc>
          <w:tcPr>
            <w:tcW w:w="477" w:type="dxa"/>
            <w:vAlign w:val="top"/>
          </w:tcPr>
          <w:p w14:paraId="233223F8">
            <w:pPr>
              <w:spacing w:before="211" w:line="275" w:lineRule="exact"/>
              <w:ind w:left="150"/>
              <w:rPr>
                <w:rFonts w:ascii="楷体" w:hAnsi="楷体" w:eastAsia="楷体" w:cs="楷体"/>
                <w:sz w:val="20"/>
                <w:szCs w:val="20"/>
              </w:rPr>
            </w:pPr>
            <w:r>
              <w:rPr>
                <w:rFonts w:ascii="楷体" w:hAnsi="楷体" w:eastAsia="楷体" w:cs="楷体"/>
                <w:spacing w:val="-5"/>
                <w:position w:val="1"/>
                <w:sz w:val="20"/>
                <w:szCs w:val="20"/>
              </w:rPr>
              <w:t>10</w:t>
            </w:r>
          </w:p>
        </w:tc>
        <w:tc>
          <w:tcPr>
            <w:tcW w:w="804" w:type="dxa"/>
            <w:vAlign w:val="top"/>
          </w:tcPr>
          <w:p w14:paraId="58A11DC4">
            <w:pPr>
              <w:spacing w:before="55"/>
              <w:ind w:left="225"/>
              <w:rPr>
                <w:rFonts w:ascii="楷体" w:hAnsi="楷体" w:eastAsia="楷体" w:cs="楷体"/>
                <w:sz w:val="20"/>
                <w:szCs w:val="20"/>
              </w:rPr>
            </w:pPr>
            <w:r>
              <w:rPr>
                <w:rFonts w:ascii="楷体" w:hAnsi="楷体" w:eastAsia="楷体" w:cs="楷体"/>
                <w:spacing w:val="-8"/>
                <w:sz w:val="20"/>
                <w:szCs w:val="20"/>
              </w:rPr>
              <w:t>民生</w:t>
            </w:r>
          </w:p>
          <w:p w14:paraId="6CC7FF52">
            <w:pPr>
              <w:spacing w:before="52" w:line="232" w:lineRule="auto"/>
              <w:ind w:left="200"/>
              <w:rPr>
                <w:rFonts w:ascii="楷体" w:hAnsi="楷体" w:eastAsia="楷体" w:cs="楷体"/>
                <w:sz w:val="20"/>
                <w:szCs w:val="20"/>
              </w:rPr>
            </w:pPr>
            <w:r>
              <w:rPr>
                <w:rFonts w:ascii="楷体" w:hAnsi="楷体" w:eastAsia="楷体" w:cs="楷体"/>
                <w:spacing w:val="4"/>
                <w:sz w:val="20"/>
                <w:szCs w:val="20"/>
              </w:rPr>
              <w:t>银行</w:t>
            </w:r>
          </w:p>
        </w:tc>
        <w:tc>
          <w:tcPr>
            <w:tcW w:w="884" w:type="dxa"/>
            <w:vAlign w:val="top"/>
          </w:tcPr>
          <w:p w14:paraId="08ABC018">
            <w:pPr>
              <w:spacing w:before="55" w:line="260" w:lineRule="auto"/>
              <w:ind w:left="336" w:right="150" w:hanging="176"/>
              <w:rPr>
                <w:rFonts w:ascii="楷体" w:hAnsi="楷体" w:eastAsia="楷体" w:cs="楷体"/>
                <w:sz w:val="20"/>
                <w:szCs w:val="20"/>
              </w:rPr>
            </w:pPr>
            <w:r>
              <w:rPr>
                <w:rFonts w:ascii="楷体" w:hAnsi="楷体" w:eastAsia="楷体" w:cs="楷体"/>
                <w:spacing w:val="1"/>
                <w:sz w:val="20"/>
                <w:szCs w:val="20"/>
              </w:rPr>
              <w:t>政采</w:t>
            </w:r>
            <w:r>
              <w:rPr>
                <w:rFonts w:ascii="楷体" w:hAnsi="楷体" w:eastAsia="楷体" w:cs="楷体"/>
                <w:spacing w:val="-36"/>
                <w:sz w:val="20"/>
                <w:szCs w:val="20"/>
              </w:rPr>
              <w:t xml:space="preserve"> </w:t>
            </w:r>
            <w:r>
              <w:rPr>
                <w:rFonts w:ascii="楷体" w:hAnsi="楷体" w:eastAsia="楷体" w:cs="楷体"/>
                <w:spacing w:val="1"/>
                <w:sz w:val="20"/>
                <w:szCs w:val="20"/>
              </w:rPr>
              <w:t>E</w:t>
            </w:r>
            <w:r>
              <w:rPr>
                <w:rFonts w:ascii="楷体" w:hAnsi="楷体" w:eastAsia="楷体" w:cs="楷体"/>
                <w:spacing w:val="8"/>
                <w:sz w:val="20"/>
                <w:szCs w:val="20"/>
              </w:rPr>
              <w:t>贷</w:t>
            </w:r>
          </w:p>
        </w:tc>
        <w:tc>
          <w:tcPr>
            <w:tcW w:w="756" w:type="dxa"/>
            <w:vAlign w:val="top"/>
          </w:tcPr>
          <w:p w14:paraId="265DE3F7">
            <w:pPr>
              <w:spacing w:before="55" w:line="260" w:lineRule="auto"/>
              <w:ind w:left="182" w:right="164" w:hanging="7"/>
              <w:rPr>
                <w:rFonts w:ascii="楷体" w:hAnsi="楷体" w:eastAsia="楷体" w:cs="楷体"/>
                <w:sz w:val="20"/>
                <w:szCs w:val="20"/>
              </w:rPr>
            </w:pPr>
            <w:r>
              <w:rPr>
                <w:rFonts w:ascii="楷体" w:hAnsi="楷体" w:eastAsia="楷体" w:cs="楷体"/>
                <w:spacing w:val="2"/>
                <w:sz w:val="20"/>
                <w:szCs w:val="20"/>
              </w:rPr>
              <w:t>3000</w:t>
            </w:r>
            <w:r>
              <w:rPr>
                <w:rFonts w:ascii="楷体" w:hAnsi="楷体" w:eastAsia="楷体" w:cs="楷体"/>
                <w:spacing w:val="1"/>
                <w:sz w:val="20"/>
                <w:szCs w:val="20"/>
              </w:rPr>
              <w:t>万元</w:t>
            </w:r>
          </w:p>
        </w:tc>
        <w:tc>
          <w:tcPr>
            <w:tcW w:w="840" w:type="dxa"/>
            <w:vAlign w:val="top"/>
          </w:tcPr>
          <w:p w14:paraId="12361265">
            <w:pPr>
              <w:spacing w:before="211" w:line="234" w:lineRule="auto"/>
              <w:ind w:left="255"/>
              <w:rPr>
                <w:rFonts w:ascii="楷体" w:hAnsi="楷体" w:eastAsia="楷体" w:cs="楷体"/>
                <w:sz w:val="20"/>
                <w:szCs w:val="20"/>
              </w:rPr>
            </w:pPr>
            <w:r>
              <w:rPr>
                <w:rFonts w:ascii="楷体" w:hAnsi="楷体" w:eastAsia="楷体" w:cs="楷体"/>
                <w:spacing w:val="-8"/>
                <w:sz w:val="20"/>
                <w:szCs w:val="20"/>
              </w:rPr>
              <w:t>1</w:t>
            </w:r>
            <w:r>
              <w:rPr>
                <w:rFonts w:ascii="楷体" w:hAnsi="楷体" w:eastAsia="楷体" w:cs="楷体"/>
                <w:spacing w:val="-39"/>
                <w:sz w:val="20"/>
                <w:szCs w:val="20"/>
              </w:rPr>
              <w:t xml:space="preserve"> </w:t>
            </w:r>
            <w:r>
              <w:rPr>
                <w:rFonts w:ascii="楷体" w:hAnsi="楷体" w:eastAsia="楷体" w:cs="楷体"/>
                <w:spacing w:val="-8"/>
                <w:sz w:val="20"/>
                <w:szCs w:val="20"/>
              </w:rPr>
              <w:t>年</w:t>
            </w:r>
          </w:p>
        </w:tc>
        <w:tc>
          <w:tcPr>
            <w:tcW w:w="948" w:type="dxa"/>
            <w:vAlign w:val="top"/>
          </w:tcPr>
          <w:p w14:paraId="7E724098">
            <w:pPr>
              <w:spacing w:before="55" w:line="277" w:lineRule="exact"/>
              <w:ind w:left="218"/>
              <w:rPr>
                <w:rFonts w:ascii="楷体" w:hAnsi="楷体" w:eastAsia="楷体" w:cs="楷体"/>
                <w:sz w:val="20"/>
                <w:szCs w:val="20"/>
              </w:rPr>
            </w:pPr>
            <w:r>
              <w:rPr>
                <w:rFonts w:ascii="楷体" w:hAnsi="楷体" w:eastAsia="楷体" w:cs="楷体"/>
                <w:spacing w:val="3"/>
                <w:position w:val="1"/>
                <w:sz w:val="20"/>
                <w:szCs w:val="20"/>
              </w:rPr>
              <w:t>3.45%</w:t>
            </w:r>
          </w:p>
          <w:p w14:paraId="3747AE1A">
            <w:pPr>
              <w:spacing w:before="34" w:line="232" w:lineRule="auto"/>
              <w:ind w:left="371"/>
              <w:rPr>
                <w:rFonts w:ascii="楷体" w:hAnsi="楷体" w:eastAsia="楷体" w:cs="楷体"/>
                <w:sz w:val="20"/>
                <w:szCs w:val="20"/>
              </w:rPr>
            </w:pPr>
            <w:r>
              <w:rPr>
                <w:rFonts w:ascii="楷体" w:hAnsi="楷体" w:eastAsia="楷体" w:cs="楷体"/>
                <w:spacing w:val="8"/>
                <w:sz w:val="20"/>
                <w:szCs w:val="20"/>
              </w:rPr>
              <w:t>起</w:t>
            </w:r>
          </w:p>
        </w:tc>
        <w:tc>
          <w:tcPr>
            <w:tcW w:w="888" w:type="dxa"/>
            <w:vAlign w:val="top"/>
          </w:tcPr>
          <w:p w14:paraId="3D1ED56A">
            <w:pPr>
              <w:spacing w:before="211" w:line="235" w:lineRule="auto"/>
              <w:ind w:left="113"/>
              <w:rPr>
                <w:rFonts w:ascii="楷体" w:hAnsi="楷体" w:eastAsia="楷体" w:cs="楷体"/>
                <w:sz w:val="20"/>
                <w:szCs w:val="20"/>
              </w:rPr>
            </w:pPr>
            <w:r>
              <w:rPr>
                <w:rFonts w:ascii="楷体" w:hAnsi="楷体" w:eastAsia="楷体" w:cs="楷体"/>
                <w:spacing w:val="-1"/>
                <w:sz w:val="20"/>
                <w:szCs w:val="20"/>
              </w:rPr>
              <w:t>24</w:t>
            </w:r>
            <w:r>
              <w:rPr>
                <w:rFonts w:ascii="楷体" w:hAnsi="楷体" w:eastAsia="楷体" w:cs="楷体"/>
                <w:spacing w:val="-33"/>
                <w:sz w:val="20"/>
                <w:szCs w:val="20"/>
              </w:rPr>
              <w:t xml:space="preserve"> </w:t>
            </w:r>
            <w:r>
              <w:rPr>
                <w:rFonts w:ascii="楷体" w:hAnsi="楷体" w:eastAsia="楷体" w:cs="楷体"/>
                <w:spacing w:val="-1"/>
                <w:sz w:val="20"/>
                <w:szCs w:val="20"/>
              </w:rPr>
              <w:t>小时</w:t>
            </w:r>
          </w:p>
        </w:tc>
        <w:tc>
          <w:tcPr>
            <w:tcW w:w="1278" w:type="dxa"/>
            <w:vAlign w:val="top"/>
          </w:tcPr>
          <w:p w14:paraId="69F733B0">
            <w:pPr>
              <w:spacing w:before="55" w:line="235" w:lineRule="auto"/>
              <w:ind w:left="392"/>
              <w:rPr>
                <w:rFonts w:ascii="楷体" w:hAnsi="楷体" w:eastAsia="楷体" w:cs="楷体"/>
                <w:sz w:val="20"/>
                <w:szCs w:val="20"/>
              </w:rPr>
            </w:pPr>
            <w:r>
              <w:rPr>
                <w:rFonts w:ascii="楷体" w:hAnsi="楷体" w:eastAsia="楷体" w:cs="楷体"/>
                <w:spacing w:val="6"/>
                <w:sz w:val="20"/>
                <w:szCs w:val="20"/>
              </w:rPr>
              <w:t>郝双双</w:t>
            </w:r>
          </w:p>
          <w:p w14:paraId="3D4C534A">
            <w:pPr>
              <w:spacing w:before="57" w:line="232" w:lineRule="auto"/>
              <w:jc w:val="right"/>
              <w:rPr>
                <w:rFonts w:ascii="楷体" w:hAnsi="楷体" w:eastAsia="楷体" w:cs="楷体"/>
                <w:sz w:val="20"/>
                <w:szCs w:val="20"/>
              </w:rPr>
            </w:pPr>
            <w:r>
              <w:rPr>
                <w:rFonts w:ascii="楷体" w:hAnsi="楷体" w:eastAsia="楷体" w:cs="楷体"/>
                <w:spacing w:val="3"/>
                <w:sz w:val="20"/>
                <w:szCs w:val="20"/>
              </w:rPr>
              <w:t>15991225850</w:t>
            </w:r>
          </w:p>
        </w:tc>
      </w:tr>
      <w:tr w14:paraId="4D478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53" w:type="dxa"/>
            <w:vMerge w:val="continue"/>
            <w:tcBorders>
              <w:top w:val="nil"/>
              <w:bottom w:val="nil"/>
            </w:tcBorders>
            <w:vAlign w:val="top"/>
          </w:tcPr>
          <w:p w14:paraId="5AE6A81E">
            <w:pPr>
              <w:rPr>
                <w:rFonts w:ascii="Arial"/>
                <w:sz w:val="21"/>
              </w:rPr>
            </w:pPr>
          </w:p>
        </w:tc>
        <w:tc>
          <w:tcPr>
            <w:tcW w:w="1769" w:type="dxa"/>
            <w:vMerge w:val="continue"/>
            <w:tcBorders>
              <w:top w:val="nil"/>
              <w:bottom w:val="nil"/>
            </w:tcBorders>
            <w:vAlign w:val="top"/>
          </w:tcPr>
          <w:p w14:paraId="2E7CB960">
            <w:pPr>
              <w:rPr>
                <w:rFonts w:ascii="Arial"/>
                <w:sz w:val="21"/>
              </w:rPr>
            </w:pPr>
          </w:p>
        </w:tc>
        <w:tc>
          <w:tcPr>
            <w:tcW w:w="477" w:type="dxa"/>
            <w:vAlign w:val="top"/>
          </w:tcPr>
          <w:p w14:paraId="7A15188F">
            <w:pPr>
              <w:spacing w:before="210" w:line="281" w:lineRule="exact"/>
              <w:ind w:left="150"/>
              <w:rPr>
                <w:rFonts w:ascii="楷体" w:hAnsi="楷体" w:eastAsia="楷体" w:cs="楷体"/>
                <w:sz w:val="20"/>
                <w:szCs w:val="20"/>
              </w:rPr>
            </w:pPr>
            <w:r>
              <w:rPr>
                <w:rFonts w:ascii="楷体" w:hAnsi="楷体" w:eastAsia="楷体" w:cs="楷体"/>
                <w:spacing w:val="-5"/>
                <w:position w:val="1"/>
                <w:sz w:val="20"/>
                <w:szCs w:val="20"/>
              </w:rPr>
              <w:t>11</w:t>
            </w:r>
          </w:p>
        </w:tc>
        <w:tc>
          <w:tcPr>
            <w:tcW w:w="804" w:type="dxa"/>
            <w:vAlign w:val="top"/>
          </w:tcPr>
          <w:p w14:paraId="1423E4D5">
            <w:pPr>
              <w:spacing w:before="54" w:line="269" w:lineRule="exact"/>
              <w:ind w:left="204"/>
              <w:rPr>
                <w:rFonts w:ascii="楷体" w:hAnsi="楷体" w:eastAsia="楷体" w:cs="楷体"/>
                <w:sz w:val="20"/>
                <w:szCs w:val="20"/>
              </w:rPr>
            </w:pPr>
            <w:r>
              <w:rPr>
                <w:rFonts w:ascii="楷体" w:hAnsi="楷体" w:eastAsia="楷体" w:cs="楷体"/>
                <w:spacing w:val="2"/>
                <w:position w:val="1"/>
                <w:sz w:val="20"/>
                <w:szCs w:val="20"/>
              </w:rPr>
              <w:t>兴业</w:t>
            </w:r>
          </w:p>
          <w:p w14:paraId="197AF1A7">
            <w:pPr>
              <w:spacing w:before="42" w:line="233" w:lineRule="auto"/>
              <w:ind w:left="200"/>
              <w:rPr>
                <w:rFonts w:ascii="楷体" w:hAnsi="楷体" w:eastAsia="楷体" w:cs="楷体"/>
                <w:sz w:val="20"/>
                <w:szCs w:val="20"/>
              </w:rPr>
            </w:pPr>
            <w:r>
              <w:rPr>
                <w:rFonts w:ascii="楷体" w:hAnsi="楷体" w:eastAsia="楷体" w:cs="楷体"/>
                <w:spacing w:val="4"/>
                <w:sz w:val="20"/>
                <w:szCs w:val="20"/>
              </w:rPr>
              <w:t>银行</w:t>
            </w:r>
          </w:p>
        </w:tc>
        <w:tc>
          <w:tcPr>
            <w:tcW w:w="884" w:type="dxa"/>
            <w:vAlign w:val="top"/>
          </w:tcPr>
          <w:p w14:paraId="0115C3B9">
            <w:pPr>
              <w:spacing w:before="210" w:line="236" w:lineRule="auto"/>
              <w:ind w:left="133"/>
              <w:rPr>
                <w:rFonts w:ascii="楷体" w:hAnsi="楷体" w:eastAsia="楷体" w:cs="楷体"/>
                <w:sz w:val="20"/>
                <w:szCs w:val="20"/>
              </w:rPr>
            </w:pPr>
            <w:r>
              <w:rPr>
                <w:rFonts w:ascii="楷体" w:hAnsi="楷体" w:eastAsia="楷体" w:cs="楷体"/>
                <w:spacing w:val="7"/>
                <w:sz w:val="20"/>
                <w:szCs w:val="20"/>
              </w:rPr>
              <w:t>政采贷</w:t>
            </w:r>
          </w:p>
        </w:tc>
        <w:tc>
          <w:tcPr>
            <w:tcW w:w="756" w:type="dxa"/>
            <w:vAlign w:val="top"/>
          </w:tcPr>
          <w:p w14:paraId="2F0BEBB3">
            <w:pPr>
              <w:spacing w:before="55" w:line="260" w:lineRule="auto"/>
              <w:ind w:left="182" w:right="164" w:firstLine="3"/>
              <w:rPr>
                <w:rFonts w:ascii="楷体" w:hAnsi="楷体" w:eastAsia="楷体" w:cs="楷体"/>
                <w:sz w:val="20"/>
                <w:szCs w:val="20"/>
              </w:rPr>
            </w:pPr>
            <w:r>
              <w:rPr>
                <w:rFonts w:ascii="楷体" w:hAnsi="楷体" w:eastAsia="楷体" w:cs="楷体"/>
                <w:sz w:val="20"/>
                <w:szCs w:val="20"/>
              </w:rPr>
              <w:t>1000</w:t>
            </w:r>
            <w:r>
              <w:rPr>
                <w:rFonts w:ascii="楷体" w:hAnsi="楷体" w:eastAsia="楷体" w:cs="楷体"/>
                <w:spacing w:val="1"/>
                <w:sz w:val="20"/>
                <w:szCs w:val="20"/>
              </w:rPr>
              <w:t>万元</w:t>
            </w:r>
          </w:p>
        </w:tc>
        <w:tc>
          <w:tcPr>
            <w:tcW w:w="840" w:type="dxa"/>
            <w:vAlign w:val="top"/>
          </w:tcPr>
          <w:p w14:paraId="1AE4C844">
            <w:pPr>
              <w:spacing w:before="210" w:line="233" w:lineRule="auto"/>
              <w:ind w:left="150"/>
              <w:rPr>
                <w:rFonts w:ascii="楷体" w:hAnsi="楷体" w:eastAsia="楷体" w:cs="楷体"/>
                <w:sz w:val="20"/>
                <w:szCs w:val="20"/>
              </w:rPr>
            </w:pPr>
            <w:r>
              <w:rPr>
                <w:rFonts w:ascii="楷体" w:hAnsi="楷体" w:eastAsia="楷体" w:cs="楷体"/>
                <w:spacing w:val="-2"/>
                <w:sz w:val="20"/>
                <w:szCs w:val="20"/>
              </w:rPr>
              <w:t>1</w:t>
            </w:r>
            <w:r>
              <w:rPr>
                <w:rFonts w:ascii="楷体" w:hAnsi="楷体" w:eastAsia="楷体" w:cs="楷体"/>
                <w:spacing w:val="-40"/>
                <w:sz w:val="20"/>
                <w:szCs w:val="20"/>
              </w:rPr>
              <w:t xml:space="preserve"> </w:t>
            </w:r>
            <w:r>
              <w:rPr>
                <w:rFonts w:ascii="楷体" w:hAnsi="楷体" w:eastAsia="楷体" w:cs="楷体"/>
                <w:spacing w:val="-2"/>
                <w:sz w:val="20"/>
                <w:szCs w:val="20"/>
              </w:rPr>
              <w:t>年期</w:t>
            </w:r>
          </w:p>
        </w:tc>
        <w:tc>
          <w:tcPr>
            <w:tcW w:w="948" w:type="dxa"/>
            <w:vAlign w:val="top"/>
          </w:tcPr>
          <w:p w14:paraId="5BE6449B">
            <w:pPr>
              <w:spacing w:before="210" w:line="279" w:lineRule="exact"/>
              <w:ind w:left="271"/>
              <w:rPr>
                <w:rFonts w:ascii="楷体" w:hAnsi="楷体" w:eastAsia="楷体" w:cs="楷体"/>
                <w:sz w:val="20"/>
                <w:szCs w:val="20"/>
              </w:rPr>
            </w:pPr>
            <w:r>
              <w:rPr>
                <w:rFonts w:ascii="楷体" w:hAnsi="楷体" w:eastAsia="楷体" w:cs="楷体"/>
                <w:spacing w:val="3"/>
                <w:position w:val="1"/>
                <w:sz w:val="20"/>
                <w:szCs w:val="20"/>
              </w:rPr>
              <w:t>3.4%</w:t>
            </w:r>
          </w:p>
        </w:tc>
        <w:tc>
          <w:tcPr>
            <w:tcW w:w="888" w:type="dxa"/>
            <w:vAlign w:val="top"/>
          </w:tcPr>
          <w:p w14:paraId="330DF144">
            <w:pPr>
              <w:spacing w:before="211" w:line="235" w:lineRule="auto"/>
              <w:ind w:left="116"/>
              <w:rPr>
                <w:rFonts w:ascii="楷体" w:hAnsi="楷体" w:eastAsia="楷体" w:cs="楷体"/>
                <w:sz w:val="20"/>
                <w:szCs w:val="20"/>
              </w:rPr>
            </w:pPr>
            <w:r>
              <w:rPr>
                <w:rFonts w:ascii="楷体" w:hAnsi="楷体" w:eastAsia="楷体" w:cs="楷体"/>
                <w:spacing w:val="-2"/>
                <w:sz w:val="20"/>
                <w:szCs w:val="20"/>
              </w:rPr>
              <w:t>72</w:t>
            </w:r>
            <w:r>
              <w:rPr>
                <w:rFonts w:ascii="楷体" w:hAnsi="楷体" w:eastAsia="楷体" w:cs="楷体"/>
                <w:spacing w:val="-33"/>
                <w:sz w:val="20"/>
                <w:szCs w:val="20"/>
              </w:rPr>
              <w:t xml:space="preserve"> </w:t>
            </w:r>
            <w:r>
              <w:rPr>
                <w:rFonts w:ascii="楷体" w:hAnsi="楷体" w:eastAsia="楷体" w:cs="楷体"/>
                <w:spacing w:val="-2"/>
                <w:sz w:val="20"/>
                <w:szCs w:val="20"/>
              </w:rPr>
              <w:t>小时</w:t>
            </w:r>
          </w:p>
        </w:tc>
        <w:tc>
          <w:tcPr>
            <w:tcW w:w="1278" w:type="dxa"/>
            <w:vAlign w:val="top"/>
          </w:tcPr>
          <w:p w14:paraId="2821A929">
            <w:pPr>
              <w:spacing w:before="55" w:line="235" w:lineRule="auto"/>
              <w:ind w:left="406"/>
              <w:rPr>
                <w:rFonts w:ascii="楷体" w:hAnsi="楷体" w:eastAsia="楷体" w:cs="楷体"/>
                <w:sz w:val="20"/>
                <w:szCs w:val="20"/>
              </w:rPr>
            </w:pPr>
            <w:r>
              <w:rPr>
                <w:rFonts w:ascii="楷体" w:hAnsi="楷体" w:eastAsia="楷体" w:cs="楷体"/>
                <w:spacing w:val="1"/>
                <w:sz w:val="20"/>
                <w:szCs w:val="20"/>
              </w:rPr>
              <w:t>薛万隆</w:t>
            </w:r>
          </w:p>
          <w:p w14:paraId="4ED61769">
            <w:pPr>
              <w:spacing w:before="56" w:line="233" w:lineRule="auto"/>
              <w:jc w:val="right"/>
              <w:rPr>
                <w:rFonts w:ascii="楷体" w:hAnsi="楷体" w:eastAsia="楷体" w:cs="楷体"/>
                <w:sz w:val="20"/>
                <w:szCs w:val="20"/>
              </w:rPr>
            </w:pPr>
            <w:r>
              <w:rPr>
                <w:rFonts w:ascii="楷体" w:hAnsi="楷体" w:eastAsia="楷体" w:cs="楷体"/>
                <w:spacing w:val="3"/>
                <w:sz w:val="20"/>
                <w:szCs w:val="20"/>
              </w:rPr>
              <w:t>18709258523</w:t>
            </w:r>
          </w:p>
        </w:tc>
      </w:tr>
      <w:tr w14:paraId="48612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53" w:type="dxa"/>
            <w:vMerge w:val="continue"/>
            <w:tcBorders>
              <w:top w:val="nil"/>
              <w:bottom w:val="nil"/>
            </w:tcBorders>
            <w:vAlign w:val="top"/>
          </w:tcPr>
          <w:p w14:paraId="54D87A2F">
            <w:pPr>
              <w:rPr>
                <w:rFonts w:ascii="Arial"/>
                <w:sz w:val="21"/>
              </w:rPr>
            </w:pPr>
          </w:p>
        </w:tc>
        <w:tc>
          <w:tcPr>
            <w:tcW w:w="1769" w:type="dxa"/>
            <w:vMerge w:val="continue"/>
            <w:tcBorders>
              <w:top w:val="nil"/>
              <w:bottom w:val="nil"/>
            </w:tcBorders>
            <w:vAlign w:val="top"/>
          </w:tcPr>
          <w:p w14:paraId="4060D011">
            <w:pPr>
              <w:rPr>
                <w:rFonts w:ascii="Arial"/>
                <w:sz w:val="21"/>
              </w:rPr>
            </w:pPr>
          </w:p>
        </w:tc>
        <w:tc>
          <w:tcPr>
            <w:tcW w:w="477" w:type="dxa"/>
            <w:vAlign w:val="top"/>
          </w:tcPr>
          <w:p w14:paraId="08513DB2">
            <w:pPr>
              <w:spacing w:before="210" w:line="281" w:lineRule="exact"/>
              <w:ind w:left="150"/>
              <w:rPr>
                <w:rFonts w:ascii="楷体" w:hAnsi="楷体" w:eastAsia="楷体" w:cs="楷体"/>
                <w:sz w:val="20"/>
                <w:szCs w:val="20"/>
              </w:rPr>
            </w:pPr>
            <w:r>
              <w:rPr>
                <w:rFonts w:ascii="楷体" w:hAnsi="楷体" w:eastAsia="楷体" w:cs="楷体"/>
                <w:spacing w:val="-5"/>
                <w:position w:val="1"/>
                <w:sz w:val="20"/>
                <w:szCs w:val="20"/>
              </w:rPr>
              <w:t>12</w:t>
            </w:r>
          </w:p>
        </w:tc>
        <w:tc>
          <w:tcPr>
            <w:tcW w:w="804" w:type="dxa"/>
            <w:vAlign w:val="top"/>
          </w:tcPr>
          <w:p w14:paraId="27AD2048">
            <w:pPr>
              <w:spacing w:before="54" w:line="235" w:lineRule="auto"/>
              <w:ind w:left="202"/>
              <w:rPr>
                <w:rFonts w:ascii="楷体" w:hAnsi="楷体" w:eastAsia="楷体" w:cs="楷体"/>
                <w:sz w:val="20"/>
                <w:szCs w:val="20"/>
              </w:rPr>
            </w:pPr>
            <w:r>
              <w:rPr>
                <w:rFonts w:ascii="楷体" w:hAnsi="楷体" w:eastAsia="楷体" w:cs="楷体"/>
                <w:spacing w:val="3"/>
                <w:sz w:val="20"/>
                <w:szCs w:val="20"/>
              </w:rPr>
              <w:t>广发</w:t>
            </w:r>
          </w:p>
          <w:p w14:paraId="7D984D14">
            <w:pPr>
              <w:spacing w:before="57" w:line="233" w:lineRule="auto"/>
              <w:ind w:left="200"/>
              <w:rPr>
                <w:rFonts w:ascii="楷体" w:hAnsi="楷体" w:eastAsia="楷体" w:cs="楷体"/>
                <w:sz w:val="20"/>
                <w:szCs w:val="20"/>
              </w:rPr>
            </w:pPr>
            <w:r>
              <w:rPr>
                <w:rFonts w:ascii="楷体" w:hAnsi="楷体" w:eastAsia="楷体" w:cs="楷体"/>
                <w:spacing w:val="4"/>
                <w:sz w:val="20"/>
                <w:szCs w:val="20"/>
              </w:rPr>
              <w:t>银行</w:t>
            </w:r>
          </w:p>
        </w:tc>
        <w:tc>
          <w:tcPr>
            <w:tcW w:w="884" w:type="dxa"/>
            <w:vAlign w:val="top"/>
          </w:tcPr>
          <w:p w14:paraId="4F9B8621">
            <w:pPr>
              <w:spacing w:before="210" w:line="236" w:lineRule="auto"/>
              <w:ind w:left="133"/>
              <w:rPr>
                <w:rFonts w:ascii="楷体" w:hAnsi="楷体" w:eastAsia="楷体" w:cs="楷体"/>
                <w:sz w:val="20"/>
                <w:szCs w:val="20"/>
              </w:rPr>
            </w:pPr>
            <w:r>
              <w:rPr>
                <w:rFonts w:ascii="楷体" w:hAnsi="楷体" w:eastAsia="楷体" w:cs="楷体"/>
                <w:spacing w:val="7"/>
                <w:sz w:val="20"/>
                <w:szCs w:val="20"/>
              </w:rPr>
              <w:t>政采通</w:t>
            </w:r>
          </w:p>
        </w:tc>
        <w:tc>
          <w:tcPr>
            <w:tcW w:w="756" w:type="dxa"/>
            <w:vAlign w:val="top"/>
          </w:tcPr>
          <w:p w14:paraId="16AB82A7">
            <w:pPr>
              <w:spacing w:before="53" w:line="261" w:lineRule="auto"/>
              <w:ind w:left="182" w:right="164" w:firstLine="3"/>
              <w:rPr>
                <w:rFonts w:ascii="楷体" w:hAnsi="楷体" w:eastAsia="楷体" w:cs="楷体"/>
                <w:sz w:val="20"/>
                <w:szCs w:val="20"/>
              </w:rPr>
            </w:pPr>
            <w:r>
              <w:rPr>
                <w:rFonts w:ascii="楷体" w:hAnsi="楷体" w:eastAsia="楷体" w:cs="楷体"/>
                <w:sz w:val="20"/>
                <w:szCs w:val="20"/>
              </w:rPr>
              <w:t>1000</w:t>
            </w:r>
            <w:r>
              <w:rPr>
                <w:rFonts w:ascii="楷体" w:hAnsi="楷体" w:eastAsia="楷体" w:cs="楷体"/>
                <w:spacing w:val="1"/>
                <w:sz w:val="20"/>
                <w:szCs w:val="20"/>
              </w:rPr>
              <w:t>万元</w:t>
            </w:r>
          </w:p>
        </w:tc>
        <w:tc>
          <w:tcPr>
            <w:tcW w:w="840" w:type="dxa"/>
            <w:vAlign w:val="top"/>
          </w:tcPr>
          <w:p w14:paraId="1D2C1C38">
            <w:pPr>
              <w:spacing w:before="210" w:line="234" w:lineRule="auto"/>
              <w:ind w:left="255"/>
              <w:rPr>
                <w:rFonts w:ascii="楷体" w:hAnsi="楷体" w:eastAsia="楷体" w:cs="楷体"/>
                <w:sz w:val="20"/>
                <w:szCs w:val="20"/>
              </w:rPr>
            </w:pPr>
            <w:r>
              <w:rPr>
                <w:rFonts w:ascii="楷体" w:hAnsi="楷体" w:eastAsia="楷体" w:cs="楷体"/>
                <w:spacing w:val="-8"/>
                <w:sz w:val="20"/>
                <w:szCs w:val="20"/>
              </w:rPr>
              <w:t>1</w:t>
            </w:r>
            <w:r>
              <w:rPr>
                <w:rFonts w:ascii="楷体" w:hAnsi="楷体" w:eastAsia="楷体" w:cs="楷体"/>
                <w:spacing w:val="-39"/>
                <w:sz w:val="20"/>
                <w:szCs w:val="20"/>
              </w:rPr>
              <w:t xml:space="preserve"> </w:t>
            </w:r>
            <w:r>
              <w:rPr>
                <w:rFonts w:ascii="楷体" w:hAnsi="楷体" w:eastAsia="楷体" w:cs="楷体"/>
                <w:spacing w:val="-8"/>
                <w:sz w:val="20"/>
                <w:szCs w:val="20"/>
              </w:rPr>
              <w:t>年</w:t>
            </w:r>
          </w:p>
        </w:tc>
        <w:tc>
          <w:tcPr>
            <w:tcW w:w="948" w:type="dxa"/>
            <w:vAlign w:val="top"/>
          </w:tcPr>
          <w:p w14:paraId="17C0C8D6">
            <w:pPr>
              <w:spacing w:before="54" w:line="277" w:lineRule="exact"/>
              <w:ind w:left="218"/>
              <w:rPr>
                <w:rFonts w:ascii="楷体" w:hAnsi="楷体" w:eastAsia="楷体" w:cs="楷体"/>
                <w:sz w:val="20"/>
                <w:szCs w:val="20"/>
              </w:rPr>
            </w:pPr>
            <w:r>
              <w:rPr>
                <w:rFonts w:ascii="楷体" w:hAnsi="楷体" w:eastAsia="楷体" w:cs="楷体"/>
                <w:spacing w:val="3"/>
                <w:position w:val="1"/>
                <w:sz w:val="20"/>
                <w:szCs w:val="20"/>
              </w:rPr>
              <w:t>3.45%</w:t>
            </w:r>
          </w:p>
          <w:p w14:paraId="3246B615">
            <w:pPr>
              <w:spacing w:before="34" w:line="233" w:lineRule="auto"/>
              <w:ind w:left="371"/>
              <w:rPr>
                <w:rFonts w:ascii="楷体" w:hAnsi="楷体" w:eastAsia="楷体" w:cs="楷体"/>
                <w:sz w:val="20"/>
                <w:szCs w:val="20"/>
              </w:rPr>
            </w:pPr>
            <w:r>
              <w:rPr>
                <w:rFonts w:ascii="楷体" w:hAnsi="楷体" w:eastAsia="楷体" w:cs="楷体"/>
                <w:spacing w:val="8"/>
                <w:sz w:val="20"/>
                <w:szCs w:val="20"/>
              </w:rPr>
              <w:t>起</w:t>
            </w:r>
          </w:p>
        </w:tc>
        <w:tc>
          <w:tcPr>
            <w:tcW w:w="888" w:type="dxa"/>
            <w:vAlign w:val="top"/>
          </w:tcPr>
          <w:p w14:paraId="2A1EB39E">
            <w:pPr>
              <w:spacing w:before="210" w:line="235" w:lineRule="auto"/>
              <w:ind w:left="113"/>
              <w:rPr>
                <w:rFonts w:ascii="楷体" w:hAnsi="楷体" w:eastAsia="楷体" w:cs="楷体"/>
                <w:sz w:val="20"/>
                <w:szCs w:val="20"/>
              </w:rPr>
            </w:pPr>
            <w:r>
              <w:rPr>
                <w:rFonts w:ascii="楷体" w:hAnsi="楷体" w:eastAsia="楷体" w:cs="楷体"/>
                <w:spacing w:val="-1"/>
                <w:sz w:val="20"/>
                <w:szCs w:val="20"/>
              </w:rPr>
              <w:t>24</w:t>
            </w:r>
            <w:r>
              <w:rPr>
                <w:rFonts w:ascii="楷体" w:hAnsi="楷体" w:eastAsia="楷体" w:cs="楷体"/>
                <w:spacing w:val="-33"/>
                <w:sz w:val="20"/>
                <w:szCs w:val="20"/>
              </w:rPr>
              <w:t xml:space="preserve"> </w:t>
            </w:r>
            <w:r>
              <w:rPr>
                <w:rFonts w:ascii="楷体" w:hAnsi="楷体" w:eastAsia="楷体" w:cs="楷体"/>
                <w:spacing w:val="-1"/>
                <w:sz w:val="20"/>
                <w:szCs w:val="20"/>
              </w:rPr>
              <w:t>小时</w:t>
            </w:r>
          </w:p>
        </w:tc>
        <w:tc>
          <w:tcPr>
            <w:tcW w:w="1278" w:type="dxa"/>
            <w:vAlign w:val="top"/>
          </w:tcPr>
          <w:p w14:paraId="506C0ADE">
            <w:pPr>
              <w:spacing w:before="54" w:line="234" w:lineRule="auto"/>
              <w:ind w:left="395"/>
              <w:rPr>
                <w:rFonts w:ascii="楷体" w:hAnsi="楷体" w:eastAsia="楷体" w:cs="楷体"/>
                <w:sz w:val="20"/>
                <w:szCs w:val="20"/>
              </w:rPr>
            </w:pPr>
            <w:r>
              <w:rPr>
                <w:rFonts w:ascii="楷体" w:hAnsi="楷体" w:eastAsia="楷体" w:cs="楷体"/>
                <w:spacing w:val="4"/>
                <w:sz w:val="20"/>
                <w:szCs w:val="20"/>
              </w:rPr>
              <w:t>李思嘉</w:t>
            </w:r>
          </w:p>
          <w:p w14:paraId="18D77984">
            <w:pPr>
              <w:spacing w:before="58" w:line="233" w:lineRule="auto"/>
              <w:jc w:val="right"/>
              <w:rPr>
                <w:rFonts w:ascii="楷体" w:hAnsi="楷体" w:eastAsia="楷体" w:cs="楷体"/>
                <w:sz w:val="20"/>
                <w:szCs w:val="20"/>
              </w:rPr>
            </w:pPr>
            <w:r>
              <w:rPr>
                <w:rFonts w:ascii="楷体" w:hAnsi="楷体" w:eastAsia="楷体" w:cs="楷体"/>
                <w:spacing w:val="3"/>
                <w:sz w:val="20"/>
                <w:szCs w:val="20"/>
              </w:rPr>
              <w:t>15191820101</w:t>
            </w:r>
          </w:p>
        </w:tc>
      </w:tr>
      <w:tr w14:paraId="1B2A7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53" w:type="dxa"/>
            <w:vMerge w:val="continue"/>
            <w:tcBorders>
              <w:top w:val="nil"/>
              <w:bottom w:val="nil"/>
            </w:tcBorders>
            <w:vAlign w:val="top"/>
          </w:tcPr>
          <w:p w14:paraId="43B4FBE0">
            <w:pPr>
              <w:rPr>
                <w:rFonts w:ascii="Arial"/>
                <w:sz w:val="21"/>
              </w:rPr>
            </w:pPr>
          </w:p>
        </w:tc>
        <w:tc>
          <w:tcPr>
            <w:tcW w:w="1769" w:type="dxa"/>
            <w:vMerge w:val="continue"/>
            <w:tcBorders>
              <w:top w:val="nil"/>
              <w:bottom w:val="nil"/>
            </w:tcBorders>
            <w:vAlign w:val="top"/>
          </w:tcPr>
          <w:p w14:paraId="627554A3">
            <w:pPr>
              <w:rPr>
                <w:rFonts w:ascii="Arial"/>
                <w:sz w:val="21"/>
              </w:rPr>
            </w:pPr>
          </w:p>
        </w:tc>
        <w:tc>
          <w:tcPr>
            <w:tcW w:w="477" w:type="dxa"/>
            <w:vAlign w:val="top"/>
          </w:tcPr>
          <w:p w14:paraId="6B391DD7">
            <w:pPr>
              <w:spacing w:before="212" w:line="278" w:lineRule="exact"/>
              <w:ind w:left="150"/>
              <w:rPr>
                <w:rFonts w:ascii="楷体" w:hAnsi="楷体" w:eastAsia="楷体" w:cs="楷体"/>
                <w:sz w:val="20"/>
                <w:szCs w:val="20"/>
              </w:rPr>
            </w:pPr>
            <w:r>
              <w:rPr>
                <w:rFonts w:ascii="楷体" w:hAnsi="楷体" w:eastAsia="楷体" w:cs="楷体"/>
                <w:spacing w:val="-5"/>
                <w:position w:val="1"/>
                <w:sz w:val="20"/>
                <w:szCs w:val="20"/>
              </w:rPr>
              <w:t>13</w:t>
            </w:r>
          </w:p>
        </w:tc>
        <w:tc>
          <w:tcPr>
            <w:tcW w:w="804" w:type="dxa"/>
            <w:vAlign w:val="top"/>
          </w:tcPr>
          <w:p w14:paraId="29ACC05F">
            <w:pPr>
              <w:spacing w:before="56" w:line="242" w:lineRule="auto"/>
              <w:ind w:left="201"/>
              <w:rPr>
                <w:rFonts w:ascii="楷体" w:hAnsi="楷体" w:eastAsia="楷体" w:cs="楷体"/>
                <w:sz w:val="20"/>
                <w:szCs w:val="20"/>
              </w:rPr>
            </w:pPr>
            <w:r>
              <w:rPr>
                <w:rFonts w:ascii="楷体" w:hAnsi="楷体" w:eastAsia="楷体" w:cs="楷体"/>
                <w:spacing w:val="4"/>
                <w:sz w:val="20"/>
                <w:szCs w:val="20"/>
              </w:rPr>
              <w:t>建设</w:t>
            </w:r>
          </w:p>
          <w:p w14:paraId="01405E71">
            <w:pPr>
              <w:spacing w:before="49" w:line="231" w:lineRule="auto"/>
              <w:ind w:left="200"/>
              <w:rPr>
                <w:rFonts w:ascii="楷体" w:hAnsi="楷体" w:eastAsia="楷体" w:cs="楷体"/>
                <w:sz w:val="20"/>
                <w:szCs w:val="20"/>
              </w:rPr>
            </w:pPr>
            <w:r>
              <w:rPr>
                <w:rFonts w:ascii="楷体" w:hAnsi="楷体" w:eastAsia="楷体" w:cs="楷体"/>
                <w:spacing w:val="4"/>
                <w:sz w:val="20"/>
                <w:szCs w:val="20"/>
              </w:rPr>
              <w:t>银行</w:t>
            </w:r>
          </w:p>
        </w:tc>
        <w:tc>
          <w:tcPr>
            <w:tcW w:w="884" w:type="dxa"/>
            <w:vAlign w:val="top"/>
          </w:tcPr>
          <w:p w14:paraId="0FD95760">
            <w:pPr>
              <w:spacing w:before="212" w:line="266" w:lineRule="exact"/>
              <w:ind w:left="165"/>
              <w:rPr>
                <w:rFonts w:ascii="楷体" w:hAnsi="楷体" w:eastAsia="楷体" w:cs="楷体"/>
                <w:sz w:val="20"/>
                <w:szCs w:val="20"/>
              </w:rPr>
            </w:pPr>
            <w:r>
              <w:rPr>
                <w:rFonts w:ascii="楷体" w:hAnsi="楷体" w:eastAsia="楷体" w:cs="楷体"/>
                <w:spacing w:val="1"/>
                <w:position w:val="1"/>
                <w:sz w:val="20"/>
                <w:szCs w:val="20"/>
              </w:rPr>
              <w:t>E</w:t>
            </w:r>
            <w:r>
              <w:rPr>
                <w:rFonts w:ascii="楷体" w:hAnsi="楷体" w:eastAsia="楷体" w:cs="楷体"/>
                <w:spacing w:val="-42"/>
                <w:position w:val="1"/>
                <w:sz w:val="20"/>
                <w:szCs w:val="20"/>
              </w:rPr>
              <w:t xml:space="preserve"> </w:t>
            </w:r>
            <w:r>
              <w:rPr>
                <w:rFonts w:ascii="楷体" w:hAnsi="楷体" w:eastAsia="楷体" w:cs="楷体"/>
                <w:spacing w:val="1"/>
                <w:position w:val="1"/>
                <w:sz w:val="20"/>
                <w:szCs w:val="20"/>
              </w:rPr>
              <w:t>政通</w:t>
            </w:r>
          </w:p>
        </w:tc>
        <w:tc>
          <w:tcPr>
            <w:tcW w:w="756" w:type="dxa"/>
            <w:vAlign w:val="top"/>
          </w:tcPr>
          <w:p w14:paraId="29E2D8A6">
            <w:pPr>
              <w:spacing w:before="55" w:line="260" w:lineRule="auto"/>
              <w:ind w:left="182" w:right="164" w:firstLine="3"/>
              <w:rPr>
                <w:rFonts w:ascii="楷体" w:hAnsi="楷体" w:eastAsia="楷体" w:cs="楷体"/>
                <w:sz w:val="20"/>
                <w:szCs w:val="20"/>
              </w:rPr>
            </w:pPr>
            <w:r>
              <w:rPr>
                <w:rFonts w:ascii="楷体" w:hAnsi="楷体" w:eastAsia="楷体" w:cs="楷体"/>
                <w:sz w:val="20"/>
                <w:szCs w:val="20"/>
              </w:rPr>
              <w:t>1000</w:t>
            </w:r>
            <w:r>
              <w:rPr>
                <w:rFonts w:ascii="楷体" w:hAnsi="楷体" w:eastAsia="楷体" w:cs="楷体"/>
                <w:spacing w:val="1"/>
                <w:sz w:val="20"/>
                <w:szCs w:val="20"/>
              </w:rPr>
              <w:t>万元</w:t>
            </w:r>
          </w:p>
        </w:tc>
        <w:tc>
          <w:tcPr>
            <w:tcW w:w="840" w:type="dxa"/>
            <w:vAlign w:val="top"/>
          </w:tcPr>
          <w:p w14:paraId="245AC7EB">
            <w:pPr>
              <w:spacing w:before="212" w:line="234" w:lineRule="auto"/>
              <w:ind w:left="255"/>
              <w:rPr>
                <w:rFonts w:ascii="楷体" w:hAnsi="楷体" w:eastAsia="楷体" w:cs="楷体"/>
                <w:sz w:val="20"/>
                <w:szCs w:val="20"/>
              </w:rPr>
            </w:pPr>
            <w:r>
              <w:rPr>
                <w:rFonts w:ascii="楷体" w:hAnsi="楷体" w:eastAsia="楷体" w:cs="楷体"/>
                <w:spacing w:val="-8"/>
                <w:sz w:val="20"/>
                <w:szCs w:val="20"/>
              </w:rPr>
              <w:t>1</w:t>
            </w:r>
            <w:r>
              <w:rPr>
                <w:rFonts w:ascii="楷体" w:hAnsi="楷体" w:eastAsia="楷体" w:cs="楷体"/>
                <w:spacing w:val="-39"/>
                <w:sz w:val="20"/>
                <w:szCs w:val="20"/>
              </w:rPr>
              <w:t xml:space="preserve"> </w:t>
            </w:r>
            <w:r>
              <w:rPr>
                <w:rFonts w:ascii="楷体" w:hAnsi="楷体" w:eastAsia="楷体" w:cs="楷体"/>
                <w:spacing w:val="-8"/>
                <w:sz w:val="20"/>
                <w:szCs w:val="20"/>
              </w:rPr>
              <w:t>年</w:t>
            </w:r>
          </w:p>
        </w:tc>
        <w:tc>
          <w:tcPr>
            <w:tcW w:w="948" w:type="dxa"/>
            <w:vAlign w:val="top"/>
          </w:tcPr>
          <w:p w14:paraId="34BD0DA2">
            <w:pPr>
              <w:spacing w:before="212" w:line="278" w:lineRule="exact"/>
              <w:ind w:left="271"/>
              <w:rPr>
                <w:rFonts w:ascii="楷体" w:hAnsi="楷体" w:eastAsia="楷体" w:cs="楷体"/>
                <w:sz w:val="20"/>
                <w:szCs w:val="20"/>
              </w:rPr>
            </w:pPr>
            <w:r>
              <w:rPr>
                <w:rFonts w:ascii="楷体" w:hAnsi="楷体" w:eastAsia="楷体" w:cs="楷体"/>
                <w:spacing w:val="3"/>
                <w:position w:val="1"/>
                <w:sz w:val="20"/>
                <w:szCs w:val="20"/>
              </w:rPr>
              <w:t>3.2%</w:t>
            </w:r>
          </w:p>
        </w:tc>
        <w:tc>
          <w:tcPr>
            <w:tcW w:w="888" w:type="dxa"/>
            <w:vAlign w:val="top"/>
          </w:tcPr>
          <w:p w14:paraId="66C74102">
            <w:pPr>
              <w:spacing w:before="212" w:line="235" w:lineRule="auto"/>
              <w:ind w:left="116"/>
              <w:rPr>
                <w:rFonts w:ascii="楷体" w:hAnsi="楷体" w:eastAsia="楷体" w:cs="楷体"/>
                <w:sz w:val="20"/>
                <w:szCs w:val="20"/>
              </w:rPr>
            </w:pPr>
            <w:r>
              <w:rPr>
                <w:rFonts w:ascii="楷体" w:hAnsi="楷体" w:eastAsia="楷体" w:cs="楷体"/>
                <w:spacing w:val="-2"/>
                <w:sz w:val="20"/>
                <w:szCs w:val="20"/>
              </w:rPr>
              <w:t>72</w:t>
            </w:r>
            <w:r>
              <w:rPr>
                <w:rFonts w:ascii="楷体" w:hAnsi="楷体" w:eastAsia="楷体" w:cs="楷体"/>
                <w:spacing w:val="-33"/>
                <w:sz w:val="20"/>
                <w:szCs w:val="20"/>
              </w:rPr>
              <w:t xml:space="preserve"> </w:t>
            </w:r>
            <w:r>
              <w:rPr>
                <w:rFonts w:ascii="楷体" w:hAnsi="楷体" w:eastAsia="楷体" w:cs="楷体"/>
                <w:spacing w:val="-2"/>
                <w:sz w:val="20"/>
                <w:szCs w:val="20"/>
              </w:rPr>
              <w:t>小时</w:t>
            </w:r>
          </w:p>
        </w:tc>
        <w:tc>
          <w:tcPr>
            <w:tcW w:w="1278" w:type="dxa"/>
            <w:vAlign w:val="top"/>
          </w:tcPr>
          <w:p w14:paraId="502E4435">
            <w:pPr>
              <w:spacing w:before="56" w:line="234" w:lineRule="auto"/>
              <w:ind w:left="452"/>
              <w:rPr>
                <w:rFonts w:ascii="楷体" w:hAnsi="楷体" w:eastAsia="楷体" w:cs="楷体"/>
                <w:sz w:val="20"/>
                <w:szCs w:val="20"/>
              </w:rPr>
            </w:pPr>
            <w:r>
              <w:rPr>
                <w:rFonts w:ascii="楷体" w:hAnsi="楷体" w:eastAsia="楷体" w:cs="楷体"/>
                <w:spacing w:val="-7"/>
                <w:sz w:val="20"/>
                <w:szCs w:val="20"/>
              </w:rPr>
              <w:t>张</w:t>
            </w:r>
            <w:r>
              <w:rPr>
                <w:rFonts w:ascii="楷体" w:hAnsi="楷体" w:eastAsia="楷体" w:cs="楷体"/>
                <w:spacing w:val="31"/>
                <w:sz w:val="20"/>
                <w:szCs w:val="20"/>
              </w:rPr>
              <w:t xml:space="preserve"> </w:t>
            </w:r>
            <w:r>
              <w:rPr>
                <w:rFonts w:ascii="楷体" w:hAnsi="楷体" w:eastAsia="楷体" w:cs="楷体"/>
                <w:spacing w:val="-7"/>
                <w:sz w:val="20"/>
                <w:szCs w:val="20"/>
              </w:rPr>
              <w:t>宇</w:t>
            </w:r>
          </w:p>
          <w:p w14:paraId="57B415AE">
            <w:pPr>
              <w:spacing w:before="59" w:line="231" w:lineRule="auto"/>
              <w:jc w:val="right"/>
              <w:rPr>
                <w:rFonts w:ascii="楷体" w:hAnsi="楷体" w:eastAsia="楷体" w:cs="楷体"/>
                <w:sz w:val="20"/>
                <w:szCs w:val="20"/>
              </w:rPr>
            </w:pPr>
            <w:r>
              <w:rPr>
                <w:rFonts w:ascii="楷体" w:hAnsi="楷体" w:eastAsia="楷体" w:cs="楷体"/>
                <w:spacing w:val="3"/>
                <w:sz w:val="20"/>
                <w:szCs w:val="20"/>
              </w:rPr>
              <w:t>15929397838</w:t>
            </w:r>
          </w:p>
        </w:tc>
      </w:tr>
      <w:tr w14:paraId="1D2E8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trPr>
        <w:tc>
          <w:tcPr>
            <w:tcW w:w="753" w:type="dxa"/>
            <w:vMerge w:val="continue"/>
            <w:tcBorders>
              <w:top w:val="nil"/>
            </w:tcBorders>
            <w:vAlign w:val="top"/>
          </w:tcPr>
          <w:p w14:paraId="53CF4CEE">
            <w:pPr>
              <w:rPr>
                <w:rFonts w:ascii="Arial"/>
                <w:sz w:val="21"/>
              </w:rPr>
            </w:pPr>
          </w:p>
        </w:tc>
        <w:tc>
          <w:tcPr>
            <w:tcW w:w="1769" w:type="dxa"/>
            <w:vMerge w:val="continue"/>
            <w:tcBorders>
              <w:top w:val="nil"/>
            </w:tcBorders>
            <w:vAlign w:val="top"/>
          </w:tcPr>
          <w:p w14:paraId="281AEBD7">
            <w:pPr>
              <w:rPr>
                <w:rFonts w:ascii="Arial"/>
                <w:sz w:val="21"/>
              </w:rPr>
            </w:pPr>
          </w:p>
        </w:tc>
        <w:tc>
          <w:tcPr>
            <w:tcW w:w="6875" w:type="dxa"/>
            <w:gridSpan w:val="8"/>
            <w:vAlign w:val="top"/>
          </w:tcPr>
          <w:p w14:paraId="61ED0985">
            <w:pPr>
              <w:pStyle w:val="18"/>
              <w:spacing w:before="112" w:line="232" w:lineRule="auto"/>
              <w:ind w:left="113" w:right="107" w:firstLine="1"/>
              <w:rPr>
                <w:sz w:val="20"/>
                <w:szCs w:val="20"/>
              </w:rPr>
            </w:pPr>
            <w:r>
              <w:rPr>
                <w:spacing w:val="8"/>
                <w:sz w:val="20"/>
                <w:szCs w:val="20"/>
              </w:rPr>
              <w:t>备注：银行排名不分先后。如产品额度、期限、利</w:t>
            </w:r>
            <w:r>
              <w:rPr>
                <w:spacing w:val="7"/>
                <w:sz w:val="20"/>
                <w:szCs w:val="20"/>
              </w:rPr>
              <w:t>率等内容发生改变，以</w:t>
            </w:r>
            <w:r>
              <w:rPr>
                <w:spacing w:val="6"/>
                <w:sz w:val="20"/>
                <w:szCs w:val="20"/>
              </w:rPr>
              <w:t>银行解释为准。</w:t>
            </w:r>
          </w:p>
        </w:tc>
      </w:tr>
      <w:tr w14:paraId="2EEEF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trPr>
        <w:tc>
          <w:tcPr>
            <w:tcW w:w="753" w:type="dxa"/>
            <w:vAlign w:val="top"/>
          </w:tcPr>
          <w:p w14:paraId="0C9D07F8">
            <w:pPr>
              <w:spacing w:line="291" w:lineRule="auto"/>
              <w:rPr>
                <w:rFonts w:ascii="Arial"/>
                <w:sz w:val="21"/>
              </w:rPr>
            </w:pPr>
          </w:p>
          <w:p w14:paraId="3ED888D1">
            <w:pPr>
              <w:spacing w:line="292" w:lineRule="auto"/>
              <w:rPr>
                <w:rFonts w:ascii="Arial"/>
                <w:sz w:val="21"/>
              </w:rPr>
            </w:pPr>
          </w:p>
          <w:p w14:paraId="172DA70D">
            <w:pPr>
              <w:pStyle w:val="18"/>
              <w:spacing w:before="78"/>
              <w:ind w:left="280"/>
            </w:pPr>
            <w:r>
              <w:rPr>
                <w:spacing w:val="-14"/>
              </w:rPr>
              <w:t>19</w:t>
            </w:r>
          </w:p>
        </w:tc>
        <w:tc>
          <w:tcPr>
            <w:tcW w:w="1769" w:type="dxa"/>
            <w:vAlign w:val="top"/>
          </w:tcPr>
          <w:p w14:paraId="1D76D835">
            <w:pPr>
              <w:spacing w:line="291" w:lineRule="auto"/>
              <w:rPr>
                <w:rFonts w:ascii="Arial"/>
                <w:sz w:val="21"/>
              </w:rPr>
            </w:pPr>
          </w:p>
          <w:p w14:paraId="5489512B">
            <w:pPr>
              <w:spacing w:line="292" w:lineRule="auto"/>
              <w:rPr>
                <w:rFonts w:ascii="Arial"/>
                <w:sz w:val="21"/>
              </w:rPr>
            </w:pPr>
          </w:p>
          <w:p w14:paraId="6962966F">
            <w:pPr>
              <w:pStyle w:val="18"/>
              <w:spacing w:before="78" w:line="220" w:lineRule="auto"/>
              <w:ind w:left="416"/>
            </w:pPr>
            <w:r>
              <w:rPr>
                <w:spacing w:val="-4"/>
              </w:rPr>
              <w:t>身份核验</w:t>
            </w:r>
          </w:p>
        </w:tc>
        <w:tc>
          <w:tcPr>
            <w:tcW w:w="6875" w:type="dxa"/>
            <w:gridSpan w:val="8"/>
            <w:vAlign w:val="top"/>
          </w:tcPr>
          <w:p w14:paraId="4C3F2E60">
            <w:pPr>
              <w:pStyle w:val="18"/>
              <w:spacing w:before="40" w:line="242" w:lineRule="auto"/>
              <w:ind w:left="116" w:right="107" w:firstLine="29"/>
            </w:pPr>
            <w:r>
              <w:rPr>
                <w:spacing w:val="-4"/>
              </w:rPr>
              <w:t>申请人应授权合法的代理人员参加竞争性谈判全过程，谈判会议</w:t>
            </w:r>
            <w:r>
              <w:rPr>
                <w:spacing w:val="-1"/>
              </w:rPr>
              <w:t>现场，由采购人及监标人对供应商参会代表进行身份核验：</w:t>
            </w:r>
          </w:p>
          <w:p w14:paraId="2D8C6D58">
            <w:pPr>
              <w:pStyle w:val="18"/>
              <w:spacing w:before="73" w:line="313" w:lineRule="auto"/>
              <w:ind w:left="120" w:right="107" w:hanging="6"/>
            </w:pPr>
            <w:r>
              <w:rPr>
                <w:spacing w:val="6"/>
              </w:rPr>
              <w:t>供应商参会代表谈判现场须持法定代表人授权书或法定代表人</w:t>
            </w:r>
            <w:r>
              <w:rPr>
                <w:spacing w:val="-3"/>
              </w:rPr>
              <w:t>身份证明（按照谈判文件格式填写，不得擅自修改格式）及其身</w:t>
            </w:r>
          </w:p>
        </w:tc>
      </w:tr>
    </w:tbl>
    <w:p w14:paraId="15DF2011">
      <w:pPr>
        <w:pStyle w:val="2"/>
      </w:pPr>
    </w:p>
    <w:p w14:paraId="4065ABB3">
      <w:pPr>
        <w:sectPr>
          <w:footerReference r:id="rId14" w:type="default"/>
          <w:pgSz w:w="11906" w:h="16839"/>
          <w:pgMar w:top="1167" w:right="1252" w:bottom="1274" w:left="1251" w:header="845" w:footer="985" w:gutter="0"/>
          <w:pgNumType w:fmt="decimal"/>
          <w:cols w:space="720" w:num="1"/>
        </w:sectPr>
      </w:pPr>
    </w:p>
    <w:p w14:paraId="7891D36E">
      <w:pPr>
        <w:spacing w:line="215" w:lineRule="exact"/>
      </w:pPr>
    </w:p>
    <w:tbl>
      <w:tblPr>
        <w:tblStyle w:val="17"/>
        <w:tblW w:w="93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3"/>
        <w:gridCol w:w="1769"/>
        <w:gridCol w:w="6875"/>
      </w:tblGrid>
      <w:tr w14:paraId="7B049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6" w:hRule="atLeast"/>
        </w:trPr>
        <w:tc>
          <w:tcPr>
            <w:tcW w:w="753" w:type="dxa"/>
            <w:vAlign w:val="top"/>
          </w:tcPr>
          <w:p w14:paraId="5241700C">
            <w:pPr>
              <w:rPr>
                <w:rFonts w:ascii="Arial"/>
                <w:sz w:val="21"/>
              </w:rPr>
            </w:pPr>
          </w:p>
        </w:tc>
        <w:tc>
          <w:tcPr>
            <w:tcW w:w="1769" w:type="dxa"/>
            <w:vAlign w:val="top"/>
          </w:tcPr>
          <w:p w14:paraId="648DC98B">
            <w:pPr>
              <w:rPr>
                <w:rFonts w:ascii="Arial"/>
                <w:sz w:val="21"/>
              </w:rPr>
            </w:pPr>
          </w:p>
        </w:tc>
        <w:tc>
          <w:tcPr>
            <w:tcW w:w="6875" w:type="dxa"/>
            <w:vAlign w:val="top"/>
          </w:tcPr>
          <w:p w14:paraId="12A4DBA6">
            <w:pPr>
              <w:pStyle w:val="18"/>
              <w:spacing w:before="120" w:line="219" w:lineRule="auto"/>
              <w:ind w:left="114"/>
            </w:pPr>
            <w:r>
              <w:rPr>
                <w:spacing w:val="-1"/>
              </w:rPr>
              <w:t>份证原件，未提供或身份核验不合格者按无效响应处理。</w:t>
            </w:r>
          </w:p>
          <w:p w14:paraId="23160396">
            <w:pPr>
              <w:pStyle w:val="18"/>
              <w:spacing w:before="183" w:line="359" w:lineRule="auto"/>
              <w:ind w:left="120" w:right="107" w:hanging="7"/>
            </w:pPr>
            <w:r>
              <w:rPr>
                <w:spacing w:val="-3"/>
              </w:rPr>
              <w:t>①法定代表人参加谈判会议：需提交法定代表人身份证（原件及</w:t>
            </w:r>
            <w:r>
              <w:rPr>
                <w:spacing w:val="-2"/>
              </w:rPr>
              <w:t>复印件）及法人身份证明；</w:t>
            </w:r>
          </w:p>
          <w:p w14:paraId="0484B62A">
            <w:pPr>
              <w:pStyle w:val="18"/>
              <w:spacing w:before="1" w:line="330" w:lineRule="auto"/>
              <w:ind w:left="120" w:right="107" w:hanging="8"/>
            </w:pPr>
            <w:r>
              <w:rPr>
                <w:spacing w:val="-3"/>
              </w:rPr>
              <w:t>②授权代表参加谈判会议：法定代表人授权委托书、法定代表人</w:t>
            </w:r>
            <w:r>
              <w:rPr>
                <w:spacing w:val="-1"/>
              </w:rPr>
              <w:t>身份证（复印件）、被委托人的身份证（原件及复印件）。</w:t>
            </w:r>
          </w:p>
          <w:p w14:paraId="490FD4FD">
            <w:pPr>
              <w:pStyle w:val="18"/>
              <w:spacing w:line="233" w:lineRule="auto"/>
              <w:ind w:left="113" w:right="107"/>
              <w:jc w:val="both"/>
            </w:pPr>
            <w:r>
              <w:rPr>
                <w:spacing w:val="-4"/>
              </w:rPr>
              <w:t>注：①以上身份核验资料须单独递交</w:t>
            </w:r>
            <w:r>
              <w:rPr>
                <w:spacing w:val="-31"/>
              </w:rPr>
              <w:t xml:space="preserve"> </w:t>
            </w:r>
            <w:r>
              <w:rPr>
                <w:spacing w:val="-4"/>
              </w:rPr>
              <w:t>1</w:t>
            </w:r>
            <w:r>
              <w:rPr>
                <w:spacing w:val="-50"/>
              </w:rPr>
              <w:t xml:space="preserve"> </w:t>
            </w:r>
            <w:r>
              <w:rPr>
                <w:spacing w:val="-4"/>
              </w:rPr>
              <w:t>份，由采购人及监标人开</w:t>
            </w:r>
            <w:r>
              <w:rPr>
                <w:spacing w:val="-3"/>
              </w:rPr>
              <w:t>标现场核验其有效性（若投标人未按以上要求提供相关资料或证件的，按身份核验不符不予通过处理）。②递交资料中的身份证为加盖公章的复印件、谈判会议中需手持身份证原件。身份核验</w:t>
            </w:r>
            <w:r>
              <w:rPr>
                <w:spacing w:val="-1"/>
              </w:rPr>
              <w:t>不合格按无效谈判申请处理。（不做密封要求）</w:t>
            </w:r>
          </w:p>
        </w:tc>
      </w:tr>
      <w:tr w14:paraId="0AA28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753" w:type="dxa"/>
            <w:vAlign w:val="top"/>
          </w:tcPr>
          <w:p w14:paraId="20EFA534">
            <w:pPr>
              <w:pStyle w:val="18"/>
              <w:spacing w:before="304"/>
              <w:ind w:left="265"/>
            </w:pPr>
            <w:r>
              <w:rPr>
                <w:spacing w:val="-7"/>
              </w:rPr>
              <w:t>20</w:t>
            </w:r>
          </w:p>
        </w:tc>
        <w:tc>
          <w:tcPr>
            <w:tcW w:w="1769" w:type="dxa"/>
            <w:vAlign w:val="top"/>
          </w:tcPr>
          <w:p w14:paraId="48BE4473">
            <w:pPr>
              <w:pStyle w:val="18"/>
              <w:spacing w:before="303" w:line="221" w:lineRule="auto"/>
              <w:ind w:left="409"/>
            </w:pPr>
            <w:r>
              <w:rPr>
                <w:spacing w:val="-3"/>
              </w:rPr>
              <w:t>所属行业</w:t>
            </w:r>
          </w:p>
        </w:tc>
        <w:tc>
          <w:tcPr>
            <w:tcW w:w="6875" w:type="dxa"/>
            <w:vAlign w:val="top"/>
          </w:tcPr>
          <w:p w14:paraId="34ADF6B9">
            <w:pPr>
              <w:pStyle w:val="18"/>
              <w:spacing w:before="303" w:line="220" w:lineRule="auto"/>
              <w:rPr>
                <w:rFonts w:hint="eastAsia"/>
                <w:spacing w:val="-2"/>
                <w:lang w:eastAsia="zh-CN"/>
              </w:rPr>
            </w:pPr>
            <w:r>
              <w:rPr>
                <w:spacing w:val="-2"/>
              </w:rPr>
              <w:t>其他未列明行业</w:t>
            </w:r>
            <w:r>
              <w:rPr>
                <w:rFonts w:hint="eastAsia"/>
                <w:spacing w:val="-2"/>
                <w:lang w:eastAsia="zh-CN"/>
              </w:rPr>
              <w:t>。</w:t>
            </w:r>
          </w:p>
          <w:p w14:paraId="211D8507">
            <w:pPr>
              <w:pStyle w:val="18"/>
              <w:spacing w:before="303" w:line="220" w:lineRule="auto"/>
            </w:pPr>
            <w:r>
              <w:rPr>
                <w:rFonts w:hint="eastAsia" w:ascii="宋体" w:hAnsi="宋体" w:eastAsia="宋体" w:cs="宋体"/>
                <w:color w:val="auto"/>
                <w:sz w:val="24"/>
                <w:szCs w:val="24"/>
              </w:rPr>
              <w:t>从业人员300人以下的为中小微型企业。其中，从业人员100人及以上的为中型企业；从业人员10人及以上的为小型企业；从业人员10人以下的为微型企业。</w:t>
            </w:r>
          </w:p>
        </w:tc>
      </w:tr>
      <w:tr w14:paraId="2AF9B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9397" w:type="dxa"/>
            <w:gridSpan w:val="3"/>
            <w:vAlign w:val="top"/>
          </w:tcPr>
          <w:p w14:paraId="59293FF7">
            <w:pPr>
              <w:pStyle w:val="18"/>
              <w:spacing w:before="160" w:line="219" w:lineRule="auto"/>
              <w:ind w:left="117"/>
            </w:pPr>
            <w:r>
              <w:t>本项目招标依据《中华人民共和国政府采购法</w:t>
            </w:r>
            <w:r>
              <w:rPr>
                <w:spacing w:val="-1"/>
              </w:rPr>
              <w:t>》等有关法律法规及规定。</w:t>
            </w:r>
          </w:p>
        </w:tc>
      </w:tr>
    </w:tbl>
    <w:p w14:paraId="7929B959">
      <w:pPr>
        <w:pStyle w:val="2"/>
      </w:pPr>
    </w:p>
    <w:p w14:paraId="24988703">
      <w:pPr>
        <w:sectPr>
          <w:footerReference r:id="rId15" w:type="default"/>
          <w:pgSz w:w="11906" w:h="16839"/>
          <w:pgMar w:top="1167" w:right="1252" w:bottom="1274" w:left="1251" w:header="845" w:footer="985" w:gutter="0"/>
          <w:pgNumType w:fmt="decimal"/>
          <w:cols w:space="720" w:num="1"/>
        </w:sectPr>
      </w:pPr>
    </w:p>
    <w:p w14:paraId="35A8FD8A">
      <w:pPr>
        <w:pStyle w:val="2"/>
        <w:spacing w:line="294" w:lineRule="auto"/>
      </w:pPr>
    </w:p>
    <w:p w14:paraId="48172B3F">
      <w:pPr>
        <w:spacing w:before="91" w:line="220" w:lineRule="auto"/>
        <w:ind w:left="3886"/>
        <w:outlineLvl w:val="1"/>
        <w:rPr>
          <w:rFonts w:ascii="宋体" w:hAnsi="宋体" w:eastAsia="宋体" w:cs="宋体"/>
          <w:sz w:val="28"/>
          <w:szCs w:val="28"/>
        </w:rPr>
      </w:pPr>
      <w:bookmarkStart w:id="9" w:name="_Toc5545"/>
      <w:r>
        <w:rPr>
          <w:rFonts w:ascii="宋体" w:hAnsi="宋体" w:eastAsia="宋体" w:cs="宋体"/>
          <w:b/>
          <w:bCs/>
          <w:spacing w:val="-5"/>
          <w:sz w:val="28"/>
          <w:szCs w:val="28"/>
        </w:rPr>
        <w:t>供应商须知</w:t>
      </w:r>
      <w:bookmarkEnd w:id="9"/>
    </w:p>
    <w:p w14:paraId="1020709C">
      <w:pPr>
        <w:spacing w:before="291" w:line="221" w:lineRule="auto"/>
        <w:ind w:left="3962"/>
        <w:rPr>
          <w:rFonts w:ascii="宋体" w:hAnsi="宋体" w:eastAsia="宋体" w:cs="宋体"/>
          <w:sz w:val="28"/>
          <w:szCs w:val="28"/>
        </w:rPr>
      </w:pPr>
      <w:r>
        <w:rPr>
          <w:rFonts w:ascii="宋体" w:hAnsi="宋体" w:eastAsia="宋体" w:cs="宋体"/>
          <w:b/>
          <w:bCs/>
          <w:spacing w:val="-7"/>
          <w:sz w:val="28"/>
          <w:szCs w:val="28"/>
        </w:rPr>
        <w:t>一.总</w:t>
      </w:r>
      <w:r>
        <w:rPr>
          <w:rFonts w:ascii="宋体" w:hAnsi="宋体" w:eastAsia="宋体" w:cs="宋体"/>
          <w:spacing w:val="10"/>
          <w:sz w:val="28"/>
          <w:szCs w:val="28"/>
        </w:rPr>
        <w:t xml:space="preserve">  </w:t>
      </w:r>
      <w:r>
        <w:rPr>
          <w:rFonts w:ascii="宋体" w:hAnsi="宋体" w:eastAsia="宋体" w:cs="宋体"/>
          <w:b/>
          <w:bCs/>
          <w:spacing w:val="-7"/>
          <w:sz w:val="28"/>
          <w:szCs w:val="28"/>
        </w:rPr>
        <w:t>则</w:t>
      </w:r>
    </w:p>
    <w:p w14:paraId="3EFB0552">
      <w:pPr>
        <w:spacing w:before="232" w:line="219" w:lineRule="auto"/>
        <w:ind w:left="18"/>
        <w:rPr>
          <w:rFonts w:ascii="宋体" w:hAnsi="宋体" w:eastAsia="宋体" w:cs="宋体"/>
          <w:sz w:val="24"/>
          <w:szCs w:val="24"/>
        </w:rPr>
      </w:pPr>
      <w:r>
        <w:rPr>
          <w:rFonts w:ascii="宋体" w:hAnsi="宋体" w:eastAsia="宋体" w:cs="宋体"/>
          <w:b/>
          <w:bCs/>
          <w:spacing w:val="-2"/>
          <w:sz w:val="24"/>
          <w:szCs w:val="24"/>
        </w:rPr>
        <w:t>1.适用范围：</w:t>
      </w:r>
      <w:r>
        <w:rPr>
          <w:rFonts w:ascii="宋体" w:hAnsi="宋体" w:eastAsia="宋体" w:cs="宋体"/>
          <w:spacing w:val="-2"/>
          <w:sz w:val="24"/>
          <w:szCs w:val="24"/>
        </w:rPr>
        <w:t>本竞争性谈判文件仅适用于本项目的招标。</w:t>
      </w:r>
    </w:p>
    <w:p w14:paraId="5EAD3A38">
      <w:pPr>
        <w:spacing w:before="182" w:line="220" w:lineRule="auto"/>
        <w:ind w:left="4"/>
        <w:rPr>
          <w:rFonts w:ascii="宋体" w:hAnsi="宋体" w:eastAsia="宋体" w:cs="宋体"/>
          <w:sz w:val="24"/>
          <w:szCs w:val="24"/>
        </w:rPr>
      </w:pPr>
      <w:r>
        <w:rPr>
          <w:rFonts w:ascii="宋体" w:hAnsi="宋体" w:eastAsia="宋体" w:cs="宋体"/>
          <w:b/>
          <w:bCs/>
          <w:spacing w:val="-4"/>
          <w:sz w:val="24"/>
          <w:szCs w:val="24"/>
        </w:rPr>
        <w:t>2.名词解释：</w:t>
      </w:r>
    </w:p>
    <w:p w14:paraId="75ECDAF3">
      <w:pPr>
        <w:spacing w:before="182" w:line="219" w:lineRule="auto"/>
        <w:ind w:left="484"/>
        <w:rPr>
          <w:rFonts w:hint="eastAsia" w:ascii="宋体" w:hAnsi="宋体" w:eastAsia="宋体" w:cs="宋体"/>
          <w:sz w:val="24"/>
          <w:szCs w:val="24"/>
          <w:lang w:eastAsia="zh-CN"/>
        </w:rPr>
      </w:pPr>
      <w:r>
        <w:rPr>
          <w:rFonts w:ascii="宋体" w:hAnsi="宋体" w:eastAsia="宋体" w:cs="宋体"/>
          <w:spacing w:val="-1"/>
          <w:sz w:val="24"/>
          <w:szCs w:val="24"/>
        </w:rPr>
        <w:t>2.1</w:t>
      </w:r>
      <w:r>
        <w:rPr>
          <w:rFonts w:ascii="宋体" w:hAnsi="宋体" w:eastAsia="宋体" w:cs="宋体"/>
          <w:spacing w:val="-51"/>
          <w:sz w:val="24"/>
          <w:szCs w:val="24"/>
        </w:rPr>
        <w:t xml:space="preserve"> </w:t>
      </w:r>
      <w:r>
        <w:rPr>
          <w:rFonts w:ascii="宋体" w:hAnsi="宋体" w:eastAsia="宋体" w:cs="宋体"/>
          <w:spacing w:val="-1"/>
          <w:sz w:val="24"/>
          <w:szCs w:val="24"/>
        </w:rPr>
        <w:t>采购人：</w:t>
      </w:r>
      <w:r>
        <w:rPr>
          <w:rFonts w:hint="eastAsia" w:ascii="宋体" w:hAnsi="宋体" w:eastAsia="宋体" w:cs="宋体"/>
          <w:spacing w:val="-1"/>
          <w:sz w:val="24"/>
          <w:szCs w:val="24"/>
          <w:lang w:eastAsia="zh-CN"/>
        </w:rPr>
        <w:t>榆林高新技术产业开发区市政管理所</w:t>
      </w:r>
    </w:p>
    <w:p w14:paraId="0FE6E6FE">
      <w:pPr>
        <w:spacing w:before="184" w:line="219" w:lineRule="auto"/>
        <w:ind w:left="484"/>
        <w:rPr>
          <w:rFonts w:ascii="宋体" w:hAnsi="宋体" w:eastAsia="宋体" w:cs="宋体"/>
          <w:sz w:val="24"/>
          <w:szCs w:val="24"/>
        </w:rPr>
      </w:pPr>
      <w:r>
        <w:rPr>
          <w:rFonts w:ascii="宋体" w:hAnsi="宋体" w:eastAsia="宋体" w:cs="宋体"/>
          <w:spacing w:val="-1"/>
          <w:sz w:val="24"/>
          <w:szCs w:val="24"/>
        </w:rPr>
        <w:t>2.2</w:t>
      </w:r>
      <w:r>
        <w:rPr>
          <w:rFonts w:ascii="宋体" w:hAnsi="宋体" w:eastAsia="宋体" w:cs="宋体"/>
          <w:spacing w:val="-39"/>
          <w:sz w:val="24"/>
          <w:szCs w:val="24"/>
        </w:rPr>
        <w:t xml:space="preserve"> </w:t>
      </w:r>
      <w:r>
        <w:rPr>
          <w:rFonts w:ascii="宋体" w:hAnsi="宋体" w:eastAsia="宋体" w:cs="宋体"/>
          <w:spacing w:val="-1"/>
          <w:sz w:val="24"/>
          <w:szCs w:val="24"/>
        </w:rPr>
        <w:t>供应商：响应招标并且符合谈判文件规定资格条件和参加竞争的供应商。</w:t>
      </w:r>
    </w:p>
    <w:p w14:paraId="3A831DBF">
      <w:pPr>
        <w:spacing w:before="183" w:line="360" w:lineRule="auto"/>
        <w:ind w:left="4" w:right="81" w:firstLine="480"/>
        <w:rPr>
          <w:rFonts w:ascii="宋体" w:hAnsi="宋体" w:eastAsia="宋体" w:cs="宋体"/>
          <w:sz w:val="24"/>
          <w:szCs w:val="24"/>
        </w:rPr>
      </w:pPr>
      <w:r>
        <w:rPr>
          <w:rFonts w:ascii="宋体" w:hAnsi="宋体" w:eastAsia="宋体" w:cs="宋体"/>
          <w:spacing w:val="2"/>
          <w:sz w:val="24"/>
          <w:szCs w:val="24"/>
        </w:rPr>
        <w:t>2.3</w:t>
      </w:r>
      <w:r>
        <w:rPr>
          <w:rFonts w:ascii="宋体" w:hAnsi="宋体" w:eastAsia="宋体" w:cs="宋体"/>
          <w:spacing w:val="-33"/>
          <w:sz w:val="24"/>
          <w:szCs w:val="24"/>
        </w:rPr>
        <w:t xml:space="preserve"> </w:t>
      </w:r>
      <w:r>
        <w:rPr>
          <w:rFonts w:ascii="宋体" w:hAnsi="宋体" w:eastAsia="宋体" w:cs="宋体"/>
          <w:spacing w:val="2"/>
          <w:sz w:val="24"/>
          <w:szCs w:val="24"/>
        </w:rPr>
        <w:t>项目：指谈判文件规定供应商须承担的</w:t>
      </w:r>
      <w:r>
        <w:rPr>
          <w:rFonts w:hint="eastAsia" w:ascii="宋体" w:hAnsi="宋体" w:eastAsia="宋体" w:cs="宋体"/>
          <w:spacing w:val="2"/>
          <w:sz w:val="24"/>
          <w:szCs w:val="24"/>
          <w:lang w:eastAsia="zh-CN"/>
        </w:rPr>
        <w:t>2026年榆林高新区病媒生物防制项目</w:t>
      </w:r>
      <w:r>
        <w:rPr>
          <w:rFonts w:ascii="宋体" w:hAnsi="宋体" w:eastAsia="宋体" w:cs="宋体"/>
          <w:spacing w:val="2"/>
          <w:sz w:val="24"/>
          <w:szCs w:val="24"/>
        </w:rPr>
        <w:t>的相关</w:t>
      </w:r>
      <w:r>
        <w:rPr>
          <w:rFonts w:ascii="宋体" w:hAnsi="宋体" w:eastAsia="宋体" w:cs="宋体"/>
          <w:spacing w:val="-5"/>
          <w:sz w:val="24"/>
          <w:szCs w:val="24"/>
        </w:rPr>
        <w:t>工作。</w:t>
      </w:r>
    </w:p>
    <w:p w14:paraId="4C6C72B6">
      <w:pPr>
        <w:spacing w:line="219" w:lineRule="auto"/>
        <w:ind w:left="6"/>
        <w:rPr>
          <w:rFonts w:ascii="宋体" w:hAnsi="宋体" w:eastAsia="宋体" w:cs="宋体"/>
          <w:sz w:val="24"/>
          <w:szCs w:val="24"/>
        </w:rPr>
      </w:pPr>
      <w:r>
        <w:rPr>
          <w:rFonts w:ascii="宋体" w:hAnsi="宋体" w:eastAsia="宋体" w:cs="宋体"/>
          <w:b/>
          <w:bCs/>
          <w:spacing w:val="-4"/>
          <w:sz w:val="24"/>
          <w:szCs w:val="24"/>
        </w:rPr>
        <w:t>3.合格的供应商</w:t>
      </w:r>
    </w:p>
    <w:p w14:paraId="0E7FA7DD">
      <w:pPr>
        <w:spacing w:before="183" w:line="219" w:lineRule="auto"/>
        <w:ind w:left="486"/>
        <w:rPr>
          <w:rFonts w:ascii="宋体" w:hAnsi="宋体" w:eastAsia="宋体" w:cs="宋体"/>
          <w:sz w:val="24"/>
          <w:szCs w:val="24"/>
        </w:rPr>
      </w:pPr>
      <w:r>
        <w:rPr>
          <w:rFonts w:ascii="宋体" w:hAnsi="宋体" w:eastAsia="宋体" w:cs="宋体"/>
          <w:spacing w:val="-2"/>
          <w:sz w:val="24"/>
          <w:szCs w:val="24"/>
        </w:rPr>
        <w:t>3.1</w:t>
      </w:r>
      <w:r>
        <w:rPr>
          <w:rFonts w:ascii="宋体" w:hAnsi="宋体" w:eastAsia="宋体" w:cs="宋体"/>
          <w:spacing w:val="-34"/>
          <w:sz w:val="24"/>
          <w:szCs w:val="24"/>
        </w:rPr>
        <w:t xml:space="preserve"> </w:t>
      </w:r>
      <w:r>
        <w:rPr>
          <w:rFonts w:ascii="宋体" w:hAnsi="宋体" w:eastAsia="宋体" w:cs="宋体"/>
          <w:spacing w:val="-2"/>
          <w:sz w:val="24"/>
          <w:szCs w:val="24"/>
        </w:rPr>
        <w:t>满足谈判中对供应商所提出的全部要求。</w:t>
      </w:r>
    </w:p>
    <w:p w14:paraId="3BA0E0A2">
      <w:pPr>
        <w:spacing w:before="183" w:line="360" w:lineRule="auto"/>
        <w:ind w:left="1" w:right="81" w:firstLine="484"/>
        <w:rPr>
          <w:rFonts w:ascii="宋体" w:hAnsi="宋体" w:eastAsia="宋体" w:cs="宋体"/>
          <w:sz w:val="24"/>
          <w:szCs w:val="24"/>
        </w:rPr>
      </w:pPr>
      <w:r>
        <w:rPr>
          <w:rFonts w:ascii="宋体" w:hAnsi="宋体" w:eastAsia="宋体" w:cs="宋体"/>
          <w:spacing w:val="2"/>
          <w:sz w:val="24"/>
          <w:szCs w:val="24"/>
        </w:rPr>
        <w:t>3.2</w:t>
      </w:r>
      <w:r>
        <w:rPr>
          <w:rFonts w:ascii="宋体" w:hAnsi="宋体" w:eastAsia="宋体" w:cs="宋体"/>
          <w:spacing w:val="-34"/>
          <w:sz w:val="24"/>
          <w:szCs w:val="24"/>
        </w:rPr>
        <w:t xml:space="preserve"> </w:t>
      </w:r>
      <w:r>
        <w:rPr>
          <w:rFonts w:ascii="宋体" w:hAnsi="宋体" w:eastAsia="宋体" w:cs="宋体"/>
          <w:spacing w:val="2"/>
          <w:sz w:val="24"/>
          <w:szCs w:val="24"/>
        </w:rPr>
        <w:t>供应商须在</w:t>
      </w:r>
      <w:r>
        <w:rPr>
          <w:rFonts w:hint="eastAsia" w:ascii="宋体" w:hAnsi="宋体" w:eastAsia="宋体" w:cs="宋体"/>
          <w:spacing w:val="2"/>
          <w:sz w:val="24"/>
          <w:szCs w:val="24"/>
          <w:lang w:eastAsia="zh-CN"/>
        </w:rPr>
        <w:t>榆林高新技术产业开发区市政管理所</w:t>
      </w:r>
      <w:r>
        <w:rPr>
          <w:rFonts w:ascii="宋体" w:hAnsi="宋体" w:eastAsia="宋体" w:cs="宋体"/>
          <w:spacing w:val="2"/>
          <w:sz w:val="24"/>
          <w:szCs w:val="24"/>
        </w:rPr>
        <w:t>报名并领取谈判文件后方可参</w:t>
      </w:r>
      <w:r>
        <w:rPr>
          <w:rFonts w:ascii="宋体" w:hAnsi="宋体" w:eastAsia="宋体" w:cs="宋体"/>
          <w:sz w:val="24"/>
          <w:szCs w:val="24"/>
        </w:rPr>
        <w:t>加竞争性谈判，其他未获取谈判文件的潜在供应商</w:t>
      </w:r>
      <w:r>
        <w:rPr>
          <w:rFonts w:ascii="宋体" w:hAnsi="宋体" w:eastAsia="宋体" w:cs="宋体"/>
          <w:spacing w:val="-1"/>
          <w:sz w:val="24"/>
          <w:szCs w:val="24"/>
        </w:rPr>
        <w:t>均无资格参加本次谈判。</w:t>
      </w:r>
    </w:p>
    <w:p w14:paraId="0ED19496">
      <w:pPr>
        <w:spacing w:before="4" w:line="359" w:lineRule="auto"/>
        <w:ind w:left="4" w:right="83" w:firstLine="481"/>
        <w:rPr>
          <w:rFonts w:ascii="宋体" w:hAnsi="宋体" w:eastAsia="宋体" w:cs="宋体"/>
          <w:sz w:val="24"/>
          <w:szCs w:val="24"/>
        </w:rPr>
      </w:pPr>
      <w:r>
        <w:rPr>
          <w:rFonts w:ascii="宋体" w:hAnsi="宋体" w:eastAsia="宋体" w:cs="宋体"/>
          <w:spacing w:val="2"/>
          <w:sz w:val="24"/>
          <w:szCs w:val="24"/>
        </w:rPr>
        <w:t>3.3</w:t>
      </w:r>
      <w:r>
        <w:rPr>
          <w:rFonts w:ascii="宋体" w:hAnsi="宋体" w:eastAsia="宋体" w:cs="宋体"/>
          <w:spacing w:val="-37"/>
          <w:sz w:val="24"/>
          <w:szCs w:val="24"/>
        </w:rPr>
        <w:t xml:space="preserve"> </w:t>
      </w:r>
      <w:r>
        <w:rPr>
          <w:rFonts w:ascii="宋体" w:hAnsi="宋体" w:eastAsia="宋体" w:cs="宋体"/>
          <w:spacing w:val="2"/>
          <w:sz w:val="24"/>
          <w:szCs w:val="24"/>
        </w:rPr>
        <w:t>供应商应保证其竞争性谈判响应文件中所提供的所有有关谈判的资料、信息是</w:t>
      </w:r>
      <w:r>
        <w:rPr>
          <w:rFonts w:ascii="宋体" w:hAnsi="宋体" w:eastAsia="宋体" w:cs="宋体"/>
          <w:spacing w:val="1"/>
          <w:sz w:val="24"/>
          <w:szCs w:val="24"/>
        </w:rPr>
        <w:t>真实的。因竞争性谈判响应文件中所提供的有关谈判的资料、信息不真实、或者其来源</w:t>
      </w:r>
      <w:r>
        <w:rPr>
          <w:rFonts w:ascii="宋体" w:hAnsi="宋体" w:eastAsia="宋体" w:cs="宋体"/>
          <w:spacing w:val="-1"/>
          <w:sz w:val="24"/>
          <w:szCs w:val="24"/>
        </w:rPr>
        <w:t>不合法而导致的所有法律责任，由供应商自行承担。</w:t>
      </w:r>
    </w:p>
    <w:p w14:paraId="40D0236B">
      <w:pPr>
        <w:spacing w:line="360" w:lineRule="auto"/>
        <w:ind w:left="5" w:right="83" w:firstLine="480"/>
        <w:rPr>
          <w:rFonts w:ascii="宋体" w:hAnsi="宋体" w:eastAsia="宋体" w:cs="宋体"/>
          <w:sz w:val="24"/>
          <w:szCs w:val="24"/>
        </w:rPr>
      </w:pPr>
      <w:r>
        <w:rPr>
          <w:rFonts w:ascii="宋体" w:hAnsi="宋体" w:eastAsia="宋体" w:cs="宋体"/>
          <w:spacing w:val="2"/>
          <w:sz w:val="24"/>
          <w:szCs w:val="24"/>
        </w:rPr>
        <w:t>3.4</w:t>
      </w:r>
      <w:r>
        <w:rPr>
          <w:rFonts w:ascii="宋体" w:hAnsi="宋体" w:eastAsia="宋体" w:cs="宋体"/>
          <w:spacing w:val="-37"/>
          <w:sz w:val="24"/>
          <w:szCs w:val="24"/>
        </w:rPr>
        <w:t xml:space="preserve"> </w:t>
      </w:r>
      <w:r>
        <w:rPr>
          <w:rFonts w:ascii="宋体" w:hAnsi="宋体" w:eastAsia="宋体" w:cs="宋体"/>
          <w:spacing w:val="2"/>
          <w:sz w:val="24"/>
          <w:szCs w:val="24"/>
        </w:rPr>
        <w:t>谈判费用自理。不论谈判的结果如何，谈判人均应自行承担所有与参加谈判有</w:t>
      </w:r>
      <w:r>
        <w:rPr>
          <w:rFonts w:ascii="宋体" w:hAnsi="宋体" w:eastAsia="宋体" w:cs="宋体"/>
          <w:spacing w:val="-3"/>
          <w:sz w:val="24"/>
          <w:szCs w:val="24"/>
        </w:rPr>
        <w:t>关的费用。</w:t>
      </w:r>
    </w:p>
    <w:p w14:paraId="14C3C06F">
      <w:pPr>
        <w:spacing w:before="1" w:line="220" w:lineRule="auto"/>
        <w:rPr>
          <w:rFonts w:ascii="宋体" w:hAnsi="宋体" w:eastAsia="宋体" w:cs="宋体"/>
          <w:sz w:val="24"/>
          <w:szCs w:val="24"/>
        </w:rPr>
      </w:pPr>
      <w:r>
        <w:rPr>
          <w:rFonts w:ascii="宋体" w:hAnsi="宋体" w:eastAsia="宋体" w:cs="宋体"/>
          <w:b/>
          <w:bCs/>
          <w:spacing w:val="-5"/>
          <w:sz w:val="24"/>
          <w:szCs w:val="24"/>
        </w:rPr>
        <w:t>4.保密</w:t>
      </w:r>
    </w:p>
    <w:p w14:paraId="5D489509">
      <w:pPr>
        <w:spacing w:before="181" w:line="360" w:lineRule="auto"/>
        <w:ind w:right="83" w:firstLine="482"/>
        <w:rPr>
          <w:rFonts w:ascii="宋体" w:hAnsi="宋体" w:eastAsia="宋体" w:cs="宋体"/>
          <w:sz w:val="24"/>
          <w:szCs w:val="24"/>
        </w:rPr>
      </w:pPr>
      <w:r>
        <w:rPr>
          <w:rFonts w:ascii="宋体" w:hAnsi="宋体" w:eastAsia="宋体" w:cs="宋体"/>
          <w:spacing w:val="1"/>
          <w:sz w:val="24"/>
          <w:szCs w:val="24"/>
        </w:rPr>
        <w:t>参与谈判活动的各方应对谈判文件和响应文件中的商业和技术等秘密保密，违者应</w:t>
      </w:r>
      <w:r>
        <w:rPr>
          <w:rFonts w:ascii="宋体" w:hAnsi="宋体" w:eastAsia="宋体" w:cs="宋体"/>
          <w:spacing w:val="-1"/>
          <w:sz w:val="24"/>
          <w:szCs w:val="24"/>
        </w:rPr>
        <w:t>对由此造成的后果承担法律责任。</w:t>
      </w:r>
    </w:p>
    <w:p w14:paraId="2634688C">
      <w:pPr>
        <w:spacing w:line="220" w:lineRule="auto"/>
        <w:ind w:left="6"/>
        <w:rPr>
          <w:rFonts w:ascii="宋体" w:hAnsi="宋体" w:eastAsia="宋体" w:cs="宋体"/>
          <w:sz w:val="24"/>
          <w:szCs w:val="24"/>
        </w:rPr>
      </w:pPr>
      <w:r>
        <w:rPr>
          <w:rFonts w:ascii="宋体" w:hAnsi="宋体" w:eastAsia="宋体" w:cs="宋体"/>
          <w:b/>
          <w:bCs/>
          <w:spacing w:val="-3"/>
          <w:sz w:val="24"/>
          <w:szCs w:val="24"/>
        </w:rPr>
        <w:t>5.竞争性谈判过程的监督和管理</w:t>
      </w:r>
    </w:p>
    <w:p w14:paraId="74903777">
      <w:pPr>
        <w:spacing w:before="182" w:line="219" w:lineRule="auto"/>
        <w:jc w:val="right"/>
        <w:rPr>
          <w:rFonts w:ascii="宋体" w:hAnsi="宋体" w:eastAsia="宋体" w:cs="宋体"/>
          <w:sz w:val="24"/>
          <w:szCs w:val="24"/>
        </w:rPr>
      </w:pPr>
      <w:r>
        <w:rPr>
          <w:rFonts w:ascii="宋体" w:hAnsi="宋体" w:eastAsia="宋体" w:cs="宋体"/>
          <w:spacing w:val="-2"/>
          <w:sz w:val="24"/>
          <w:szCs w:val="24"/>
        </w:rPr>
        <w:t>5.1</w:t>
      </w:r>
      <w:r>
        <w:rPr>
          <w:rFonts w:ascii="宋体" w:hAnsi="宋体" w:eastAsia="宋体" w:cs="宋体"/>
          <w:spacing w:val="-32"/>
          <w:sz w:val="24"/>
          <w:szCs w:val="24"/>
        </w:rPr>
        <w:t xml:space="preserve"> </w:t>
      </w:r>
      <w:r>
        <w:rPr>
          <w:rFonts w:ascii="宋体" w:hAnsi="宋体" w:eastAsia="宋体" w:cs="宋体"/>
          <w:spacing w:val="-2"/>
          <w:sz w:val="24"/>
          <w:szCs w:val="24"/>
        </w:rPr>
        <w:t>同级人民政府财政部门及有关部门依法履行对竞争性谈</w:t>
      </w:r>
      <w:r>
        <w:rPr>
          <w:rFonts w:ascii="宋体" w:hAnsi="宋体" w:eastAsia="宋体" w:cs="宋体"/>
          <w:spacing w:val="-3"/>
          <w:sz w:val="24"/>
          <w:szCs w:val="24"/>
        </w:rPr>
        <w:t>判过程的监督管理职责。</w:t>
      </w:r>
    </w:p>
    <w:p w14:paraId="4C693CE3">
      <w:pPr>
        <w:pStyle w:val="2"/>
        <w:spacing w:line="255" w:lineRule="auto"/>
      </w:pPr>
    </w:p>
    <w:p w14:paraId="1E52656A">
      <w:pPr>
        <w:pStyle w:val="2"/>
        <w:spacing w:line="255" w:lineRule="auto"/>
      </w:pPr>
    </w:p>
    <w:p w14:paraId="796017E2">
      <w:pPr>
        <w:pStyle w:val="2"/>
        <w:spacing w:line="256" w:lineRule="auto"/>
      </w:pPr>
    </w:p>
    <w:p w14:paraId="64B4D441">
      <w:pPr>
        <w:spacing w:before="92" w:line="221" w:lineRule="auto"/>
        <w:ind w:left="3398"/>
        <w:rPr>
          <w:rFonts w:ascii="宋体" w:hAnsi="宋体" w:eastAsia="宋体" w:cs="宋体"/>
          <w:sz w:val="28"/>
          <w:szCs w:val="28"/>
        </w:rPr>
      </w:pPr>
      <w:r>
        <w:rPr>
          <w:rFonts w:ascii="宋体" w:hAnsi="宋体" w:eastAsia="宋体" w:cs="宋体"/>
          <w:b/>
          <w:bCs/>
          <w:spacing w:val="-4"/>
          <w:sz w:val="28"/>
          <w:szCs w:val="28"/>
        </w:rPr>
        <w:t>二.竞争性谈判文件</w:t>
      </w:r>
    </w:p>
    <w:p w14:paraId="17A27491">
      <w:pPr>
        <w:spacing w:before="234" w:line="220" w:lineRule="auto"/>
        <w:ind w:left="3"/>
        <w:rPr>
          <w:rFonts w:ascii="宋体" w:hAnsi="宋体" w:eastAsia="宋体" w:cs="宋体"/>
          <w:sz w:val="24"/>
          <w:szCs w:val="24"/>
        </w:rPr>
      </w:pPr>
      <w:r>
        <w:rPr>
          <w:rFonts w:ascii="宋体" w:hAnsi="宋体" w:eastAsia="宋体" w:cs="宋体"/>
          <w:b/>
          <w:bCs/>
          <w:spacing w:val="-3"/>
          <w:sz w:val="24"/>
          <w:szCs w:val="24"/>
        </w:rPr>
        <w:t>6.竞争性谈判文件构成</w:t>
      </w:r>
    </w:p>
    <w:p w14:paraId="2A677347">
      <w:pPr>
        <w:spacing w:before="181" w:line="360" w:lineRule="auto"/>
        <w:ind w:left="1" w:right="81" w:firstLine="481"/>
        <w:rPr>
          <w:rFonts w:ascii="宋体" w:hAnsi="宋体" w:eastAsia="宋体" w:cs="宋体"/>
          <w:sz w:val="24"/>
          <w:szCs w:val="24"/>
        </w:rPr>
      </w:pPr>
      <w:r>
        <w:rPr>
          <w:rFonts w:ascii="宋体" w:hAnsi="宋体" w:eastAsia="宋体" w:cs="宋体"/>
          <w:spacing w:val="1"/>
          <w:sz w:val="24"/>
          <w:szCs w:val="24"/>
        </w:rPr>
        <w:t>6.1 竞争性谈判文件规定了要求提供施工内容，竞争性谈判程序和合同条件在竞争</w:t>
      </w:r>
      <w:r>
        <w:rPr>
          <w:rFonts w:ascii="宋体" w:hAnsi="宋体" w:eastAsia="宋体" w:cs="宋体"/>
          <w:spacing w:val="-1"/>
          <w:sz w:val="24"/>
          <w:szCs w:val="24"/>
        </w:rPr>
        <w:t>性谈判文件中均有说明。竞争性谈判文件共六部分。内容如下：</w:t>
      </w:r>
    </w:p>
    <w:p w14:paraId="479EE62A">
      <w:pPr>
        <w:spacing w:before="1" w:line="218" w:lineRule="auto"/>
        <w:ind w:left="481"/>
        <w:rPr>
          <w:rFonts w:ascii="宋体" w:hAnsi="宋体" w:eastAsia="宋体" w:cs="宋体"/>
          <w:sz w:val="24"/>
          <w:szCs w:val="24"/>
        </w:rPr>
      </w:pPr>
      <w:r>
        <w:rPr>
          <w:rFonts w:ascii="宋体" w:hAnsi="宋体" w:eastAsia="宋体" w:cs="宋体"/>
          <w:spacing w:val="-1"/>
          <w:sz w:val="24"/>
          <w:szCs w:val="24"/>
        </w:rPr>
        <w:t>第一章 竞争性谈判公告</w:t>
      </w:r>
    </w:p>
    <w:p w14:paraId="6CA49D21">
      <w:pPr>
        <w:spacing w:line="218" w:lineRule="auto"/>
        <w:rPr>
          <w:rFonts w:ascii="宋体" w:hAnsi="宋体" w:eastAsia="宋体" w:cs="宋体"/>
          <w:sz w:val="24"/>
          <w:szCs w:val="24"/>
        </w:rPr>
        <w:sectPr>
          <w:footerReference r:id="rId16" w:type="default"/>
          <w:pgSz w:w="11906" w:h="16839"/>
          <w:pgMar w:top="1167" w:right="1284" w:bottom="1274" w:left="1373" w:header="845" w:footer="985" w:gutter="0"/>
          <w:pgNumType w:fmt="decimal"/>
          <w:cols w:space="720" w:num="1"/>
        </w:sectPr>
      </w:pPr>
    </w:p>
    <w:p w14:paraId="156D4F44">
      <w:pPr>
        <w:pStyle w:val="2"/>
        <w:spacing w:line="252" w:lineRule="auto"/>
      </w:pPr>
    </w:p>
    <w:p w14:paraId="36A09C20">
      <w:pPr>
        <w:spacing w:before="78" w:line="219" w:lineRule="auto"/>
        <w:ind w:left="481"/>
        <w:rPr>
          <w:rFonts w:ascii="宋体" w:hAnsi="宋体" w:eastAsia="宋体" w:cs="宋体"/>
          <w:sz w:val="24"/>
          <w:szCs w:val="24"/>
        </w:rPr>
      </w:pPr>
      <w:r>
        <w:rPr>
          <w:rFonts w:ascii="宋体" w:hAnsi="宋体" w:eastAsia="宋体" w:cs="宋体"/>
          <w:spacing w:val="-2"/>
          <w:sz w:val="24"/>
          <w:szCs w:val="24"/>
        </w:rPr>
        <w:t>第二章 供应商须知</w:t>
      </w:r>
    </w:p>
    <w:p w14:paraId="6D2054BD">
      <w:pPr>
        <w:spacing w:before="183" w:line="219" w:lineRule="auto"/>
        <w:ind w:left="481"/>
        <w:rPr>
          <w:rFonts w:ascii="宋体" w:hAnsi="宋体" w:eastAsia="宋体" w:cs="宋体"/>
          <w:sz w:val="24"/>
          <w:szCs w:val="24"/>
        </w:rPr>
      </w:pPr>
      <w:r>
        <w:rPr>
          <w:rFonts w:ascii="宋体" w:hAnsi="宋体" w:eastAsia="宋体" w:cs="宋体"/>
          <w:spacing w:val="-2"/>
          <w:sz w:val="24"/>
          <w:szCs w:val="24"/>
        </w:rPr>
        <w:t>第三章 商务要求</w:t>
      </w:r>
    </w:p>
    <w:p w14:paraId="7400AD9E">
      <w:pPr>
        <w:spacing w:before="183" w:line="219" w:lineRule="auto"/>
        <w:ind w:left="481"/>
        <w:rPr>
          <w:rFonts w:ascii="宋体" w:hAnsi="宋体" w:eastAsia="宋体" w:cs="宋体"/>
          <w:sz w:val="24"/>
          <w:szCs w:val="24"/>
        </w:rPr>
      </w:pPr>
      <w:r>
        <w:rPr>
          <w:rFonts w:ascii="宋体" w:hAnsi="宋体" w:eastAsia="宋体" w:cs="宋体"/>
          <w:spacing w:val="-1"/>
          <w:sz w:val="24"/>
          <w:szCs w:val="24"/>
        </w:rPr>
        <w:t xml:space="preserve">第四章 </w:t>
      </w:r>
      <w:r>
        <w:rPr>
          <w:rFonts w:hint="eastAsia" w:ascii="宋体" w:hAnsi="宋体" w:eastAsia="宋体" w:cs="宋体"/>
          <w:spacing w:val="-1"/>
          <w:sz w:val="24"/>
          <w:szCs w:val="24"/>
          <w:lang w:val="en-US" w:eastAsia="zh-CN"/>
        </w:rPr>
        <w:t>采购</w:t>
      </w:r>
      <w:r>
        <w:rPr>
          <w:rFonts w:ascii="宋体" w:hAnsi="宋体" w:eastAsia="宋体" w:cs="宋体"/>
          <w:spacing w:val="-1"/>
          <w:sz w:val="24"/>
          <w:szCs w:val="24"/>
        </w:rPr>
        <w:t>内容及技术要求</w:t>
      </w:r>
    </w:p>
    <w:p w14:paraId="476360DD">
      <w:pPr>
        <w:spacing w:before="183" w:line="219" w:lineRule="auto"/>
        <w:ind w:left="481"/>
        <w:rPr>
          <w:rFonts w:ascii="宋体" w:hAnsi="宋体" w:eastAsia="宋体" w:cs="宋体"/>
          <w:sz w:val="24"/>
          <w:szCs w:val="24"/>
        </w:rPr>
      </w:pPr>
      <w:r>
        <w:rPr>
          <w:rFonts w:ascii="宋体" w:hAnsi="宋体" w:eastAsia="宋体" w:cs="宋体"/>
          <w:spacing w:val="-2"/>
          <w:sz w:val="24"/>
          <w:szCs w:val="24"/>
        </w:rPr>
        <w:t>第五章 评审方法</w:t>
      </w:r>
    </w:p>
    <w:p w14:paraId="5A56145A">
      <w:pPr>
        <w:spacing w:before="183" w:line="219" w:lineRule="auto"/>
        <w:ind w:left="481"/>
        <w:rPr>
          <w:rFonts w:ascii="宋体" w:hAnsi="宋体" w:eastAsia="宋体" w:cs="宋体"/>
          <w:sz w:val="24"/>
          <w:szCs w:val="24"/>
        </w:rPr>
      </w:pPr>
      <w:r>
        <w:rPr>
          <w:rFonts w:ascii="宋体" w:hAnsi="宋体" w:eastAsia="宋体" w:cs="宋体"/>
          <w:spacing w:val="-1"/>
          <w:sz w:val="24"/>
          <w:szCs w:val="24"/>
        </w:rPr>
        <w:t>第六章 谈判响应文件构成及格式</w:t>
      </w:r>
    </w:p>
    <w:p w14:paraId="3AA8C415">
      <w:pPr>
        <w:spacing w:before="181" w:line="361" w:lineRule="auto"/>
        <w:ind w:right="2" w:firstLine="482"/>
        <w:rPr>
          <w:rFonts w:ascii="宋体" w:hAnsi="宋体" w:eastAsia="宋体" w:cs="宋体"/>
          <w:sz w:val="24"/>
          <w:szCs w:val="24"/>
        </w:rPr>
      </w:pPr>
      <w:r>
        <w:rPr>
          <w:rFonts w:ascii="宋体" w:hAnsi="宋体" w:eastAsia="宋体" w:cs="宋体"/>
          <w:spacing w:val="2"/>
          <w:sz w:val="24"/>
          <w:szCs w:val="24"/>
        </w:rPr>
        <w:t>6.2</w:t>
      </w:r>
      <w:r>
        <w:rPr>
          <w:rFonts w:ascii="宋体" w:hAnsi="宋体" w:eastAsia="宋体" w:cs="宋体"/>
          <w:spacing w:val="-34"/>
          <w:sz w:val="24"/>
          <w:szCs w:val="24"/>
        </w:rPr>
        <w:t xml:space="preserve"> </w:t>
      </w:r>
      <w:r>
        <w:rPr>
          <w:rFonts w:ascii="宋体" w:hAnsi="宋体" w:eastAsia="宋体" w:cs="宋体"/>
          <w:spacing w:val="2"/>
          <w:sz w:val="24"/>
          <w:szCs w:val="24"/>
        </w:rPr>
        <w:t>供应商应认真阅读竞争性谈判文件中所有的事项、格式、条款和规范等要求。</w:t>
      </w:r>
      <w:r>
        <w:rPr>
          <w:rFonts w:ascii="宋体" w:hAnsi="宋体" w:eastAsia="宋体" w:cs="宋体"/>
          <w:spacing w:val="1"/>
          <w:sz w:val="24"/>
          <w:szCs w:val="24"/>
        </w:rPr>
        <w:t>如果供应商没有按照竞争性谈判文件要求提交全部资料，或者竞争性谈判响应文件没有对竞争性谈判文件在各方面都做出实质性响应，由此带来的不利于供应商的谈判结果，</w:t>
      </w:r>
      <w:r>
        <w:rPr>
          <w:rFonts w:ascii="宋体" w:hAnsi="宋体" w:eastAsia="宋体" w:cs="宋体"/>
          <w:spacing w:val="-1"/>
          <w:sz w:val="24"/>
          <w:szCs w:val="24"/>
        </w:rPr>
        <w:t>其风险由供应商承担。</w:t>
      </w:r>
    </w:p>
    <w:p w14:paraId="1B5F816D">
      <w:pPr>
        <w:spacing w:before="52" w:line="221" w:lineRule="auto"/>
        <w:ind w:left="2693"/>
        <w:rPr>
          <w:rFonts w:ascii="宋体" w:hAnsi="宋体" w:eastAsia="宋体" w:cs="宋体"/>
          <w:sz w:val="28"/>
          <w:szCs w:val="28"/>
        </w:rPr>
      </w:pPr>
      <w:r>
        <w:rPr>
          <w:rFonts w:ascii="宋体" w:hAnsi="宋体" w:eastAsia="宋体" w:cs="宋体"/>
          <w:b/>
          <w:bCs/>
          <w:spacing w:val="-3"/>
          <w:sz w:val="28"/>
          <w:szCs w:val="28"/>
        </w:rPr>
        <w:t>三.竞争性谈判响应文件的编制</w:t>
      </w:r>
    </w:p>
    <w:p w14:paraId="3A0C3AAC">
      <w:pPr>
        <w:spacing w:before="233" w:line="219" w:lineRule="auto"/>
        <w:ind w:left="6"/>
        <w:rPr>
          <w:rFonts w:ascii="宋体" w:hAnsi="宋体" w:eastAsia="宋体" w:cs="宋体"/>
          <w:sz w:val="24"/>
          <w:szCs w:val="24"/>
        </w:rPr>
      </w:pPr>
      <w:r>
        <w:rPr>
          <w:rFonts w:ascii="宋体" w:hAnsi="宋体" w:eastAsia="宋体" w:cs="宋体"/>
          <w:b/>
          <w:bCs/>
          <w:spacing w:val="-3"/>
          <w:sz w:val="24"/>
          <w:szCs w:val="24"/>
        </w:rPr>
        <w:t>7.</w:t>
      </w:r>
      <w:r>
        <w:rPr>
          <w:rFonts w:ascii="宋体" w:hAnsi="宋体" w:eastAsia="宋体" w:cs="宋体"/>
          <w:spacing w:val="-3"/>
          <w:sz w:val="24"/>
          <w:szCs w:val="24"/>
        </w:rPr>
        <w:t xml:space="preserve"> </w:t>
      </w:r>
      <w:r>
        <w:rPr>
          <w:rFonts w:ascii="宋体" w:hAnsi="宋体" w:eastAsia="宋体" w:cs="宋体"/>
          <w:b/>
          <w:bCs/>
          <w:spacing w:val="-3"/>
          <w:sz w:val="24"/>
          <w:szCs w:val="24"/>
        </w:rPr>
        <w:t>谈判语言和谈判货币</w:t>
      </w:r>
    </w:p>
    <w:p w14:paraId="21714903">
      <w:pPr>
        <w:spacing w:before="183" w:line="360" w:lineRule="auto"/>
        <w:ind w:left="2" w:right="2" w:firstLine="484"/>
        <w:rPr>
          <w:rFonts w:ascii="宋体" w:hAnsi="宋体" w:eastAsia="宋体" w:cs="宋体"/>
          <w:sz w:val="24"/>
          <w:szCs w:val="24"/>
        </w:rPr>
      </w:pPr>
      <w:r>
        <w:rPr>
          <w:rFonts w:ascii="宋体" w:hAnsi="宋体" w:eastAsia="宋体" w:cs="宋体"/>
          <w:spacing w:val="2"/>
          <w:sz w:val="24"/>
          <w:szCs w:val="24"/>
        </w:rPr>
        <w:t>7.1</w:t>
      </w:r>
      <w:r>
        <w:rPr>
          <w:rFonts w:ascii="宋体" w:hAnsi="宋体" w:eastAsia="宋体" w:cs="宋体"/>
          <w:spacing w:val="-38"/>
          <w:sz w:val="24"/>
          <w:szCs w:val="24"/>
        </w:rPr>
        <w:t xml:space="preserve"> </w:t>
      </w:r>
      <w:r>
        <w:rPr>
          <w:rFonts w:ascii="宋体" w:hAnsi="宋体" w:eastAsia="宋体" w:cs="宋体"/>
          <w:spacing w:val="2"/>
          <w:sz w:val="24"/>
          <w:szCs w:val="24"/>
        </w:rPr>
        <w:t>供应商提交的竞争性谈判响应文件以及供应商就有关谈判的所有来往函电均应</w:t>
      </w:r>
      <w:r>
        <w:rPr>
          <w:rFonts w:ascii="宋体" w:hAnsi="宋体" w:eastAsia="宋体" w:cs="宋体"/>
          <w:spacing w:val="-3"/>
          <w:sz w:val="24"/>
          <w:szCs w:val="24"/>
        </w:rPr>
        <w:t>使用中文。</w:t>
      </w:r>
    </w:p>
    <w:p w14:paraId="32F0687C">
      <w:pPr>
        <w:spacing w:before="1" w:line="218" w:lineRule="auto"/>
        <w:ind w:left="486"/>
        <w:rPr>
          <w:rFonts w:ascii="宋体" w:hAnsi="宋体" w:eastAsia="宋体" w:cs="宋体"/>
          <w:sz w:val="24"/>
          <w:szCs w:val="24"/>
        </w:rPr>
      </w:pPr>
      <w:r>
        <w:rPr>
          <w:rFonts w:ascii="宋体" w:hAnsi="宋体" w:eastAsia="宋体" w:cs="宋体"/>
          <w:spacing w:val="-1"/>
          <w:sz w:val="24"/>
          <w:szCs w:val="24"/>
        </w:rPr>
        <w:t>7.2</w:t>
      </w:r>
      <w:r>
        <w:rPr>
          <w:rFonts w:ascii="宋体" w:hAnsi="宋体" w:eastAsia="宋体" w:cs="宋体"/>
          <w:spacing w:val="-41"/>
          <w:sz w:val="24"/>
          <w:szCs w:val="24"/>
        </w:rPr>
        <w:t xml:space="preserve"> </w:t>
      </w:r>
      <w:r>
        <w:rPr>
          <w:rFonts w:ascii="宋体" w:hAnsi="宋体" w:eastAsia="宋体" w:cs="宋体"/>
          <w:spacing w:val="-1"/>
          <w:sz w:val="24"/>
          <w:szCs w:val="24"/>
        </w:rPr>
        <w:t>谈判应以人民币报价。任何包含非人民币报价的谈判将被作投标无效处理。</w:t>
      </w:r>
    </w:p>
    <w:p w14:paraId="473AE236">
      <w:pPr>
        <w:spacing w:before="184" w:line="220" w:lineRule="auto"/>
        <w:ind w:left="2"/>
        <w:rPr>
          <w:rFonts w:ascii="宋体" w:hAnsi="宋体" w:eastAsia="宋体" w:cs="宋体"/>
          <w:sz w:val="24"/>
          <w:szCs w:val="24"/>
        </w:rPr>
      </w:pPr>
      <w:r>
        <w:rPr>
          <w:rFonts w:ascii="宋体" w:hAnsi="宋体" w:eastAsia="宋体" w:cs="宋体"/>
          <w:b/>
          <w:bCs/>
          <w:spacing w:val="-3"/>
          <w:sz w:val="24"/>
          <w:szCs w:val="24"/>
        </w:rPr>
        <w:t>8.竞争性谈判响应文件的构成</w:t>
      </w:r>
    </w:p>
    <w:p w14:paraId="57A8FA3C">
      <w:pPr>
        <w:spacing w:before="182" w:line="219" w:lineRule="auto"/>
        <w:ind w:left="482"/>
        <w:rPr>
          <w:rFonts w:ascii="宋体" w:hAnsi="宋体" w:eastAsia="宋体" w:cs="宋体"/>
          <w:sz w:val="24"/>
          <w:szCs w:val="24"/>
        </w:rPr>
      </w:pPr>
      <w:r>
        <w:rPr>
          <w:rFonts w:ascii="宋体" w:hAnsi="宋体" w:eastAsia="宋体" w:cs="宋体"/>
          <w:spacing w:val="-1"/>
          <w:sz w:val="24"/>
          <w:szCs w:val="24"/>
        </w:rPr>
        <w:t>8.1 供应商提交的竞争性谈判响应文件应包括下列部分的内容：</w:t>
      </w:r>
    </w:p>
    <w:p w14:paraId="139AA36B">
      <w:pPr>
        <w:spacing w:before="183" w:line="360" w:lineRule="auto"/>
        <w:ind w:left="17" w:firstLine="465"/>
        <w:rPr>
          <w:rFonts w:ascii="宋体" w:hAnsi="宋体" w:eastAsia="宋体" w:cs="宋体"/>
          <w:sz w:val="24"/>
          <w:szCs w:val="24"/>
        </w:rPr>
      </w:pPr>
      <w:r>
        <w:rPr>
          <w:rFonts w:ascii="宋体" w:hAnsi="宋体" w:eastAsia="宋体" w:cs="宋体"/>
          <w:spacing w:val="7"/>
          <w:sz w:val="24"/>
          <w:szCs w:val="24"/>
        </w:rPr>
        <w:t>8.1.1 按照供应商须知的要求和竞争性谈判响应文件规定格式填写的竞争性谈判</w:t>
      </w:r>
      <w:r>
        <w:rPr>
          <w:rFonts w:ascii="宋体" w:hAnsi="宋体" w:eastAsia="宋体" w:cs="宋体"/>
          <w:spacing w:val="-1"/>
          <w:sz w:val="24"/>
          <w:szCs w:val="24"/>
        </w:rPr>
        <w:t>函、报价一览表、法定代表人授权书、谈判技术方案的详细描述及其他；</w:t>
      </w:r>
    </w:p>
    <w:p w14:paraId="49753D7E">
      <w:pPr>
        <w:spacing w:before="1" w:line="219" w:lineRule="auto"/>
        <w:ind w:left="482"/>
        <w:rPr>
          <w:rFonts w:ascii="宋体" w:hAnsi="宋体" w:eastAsia="宋体" w:cs="宋体"/>
          <w:sz w:val="24"/>
          <w:szCs w:val="24"/>
        </w:rPr>
      </w:pPr>
      <w:r>
        <w:rPr>
          <w:rFonts w:ascii="宋体" w:hAnsi="宋体" w:eastAsia="宋体" w:cs="宋体"/>
          <w:spacing w:val="-1"/>
          <w:sz w:val="24"/>
          <w:szCs w:val="24"/>
        </w:rPr>
        <w:t>8.1.2 按照竞争性谈判文件的要求编制的供应商案；</w:t>
      </w:r>
    </w:p>
    <w:p w14:paraId="62E627E0">
      <w:pPr>
        <w:spacing w:before="183" w:line="219" w:lineRule="auto"/>
        <w:ind w:left="482"/>
        <w:rPr>
          <w:rFonts w:ascii="宋体" w:hAnsi="宋体" w:eastAsia="宋体" w:cs="宋体"/>
          <w:sz w:val="24"/>
          <w:szCs w:val="24"/>
        </w:rPr>
      </w:pPr>
      <w:r>
        <w:rPr>
          <w:rFonts w:ascii="宋体" w:hAnsi="宋体" w:eastAsia="宋体" w:cs="宋体"/>
          <w:sz w:val="24"/>
          <w:szCs w:val="24"/>
        </w:rPr>
        <w:t>8.1.3 按照竞争性谈判文件须知前附表的</w:t>
      </w:r>
      <w:r>
        <w:rPr>
          <w:rFonts w:ascii="宋体" w:hAnsi="宋体" w:eastAsia="宋体" w:cs="宋体"/>
          <w:spacing w:val="-1"/>
          <w:sz w:val="24"/>
          <w:szCs w:val="24"/>
        </w:rPr>
        <w:t>要求提交的资格证明文件；</w:t>
      </w:r>
    </w:p>
    <w:p w14:paraId="2E04DFA4">
      <w:pPr>
        <w:spacing w:before="183" w:line="220" w:lineRule="auto"/>
        <w:ind w:left="482"/>
        <w:rPr>
          <w:rFonts w:ascii="宋体" w:hAnsi="宋体" w:eastAsia="宋体" w:cs="宋体"/>
          <w:sz w:val="24"/>
          <w:szCs w:val="24"/>
        </w:rPr>
      </w:pPr>
      <w:r>
        <w:rPr>
          <w:rFonts w:ascii="宋体" w:hAnsi="宋体" w:eastAsia="宋体" w:cs="宋体"/>
          <w:spacing w:val="-1"/>
          <w:sz w:val="24"/>
          <w:szCs w:val="24"/>
        </w:rPr>
        <w:t>8.1.4 竞争性谈判文件中要求的其他证明文件。</w:t>
      </w:r>
    </w:p>
    <w:p w14:paraId="5596CD93">
      <w:pPr>
        <w:spacing w:before="182" w:line="360" w:lineRule="auto"/>
        <w:ind w:left="1" w:firstLine="480"/>
        <w:rPr>
          <w:rFonts w:ascii="宋体" w:hAnsi="宋体" w:eastAsia="宋体" w:cs="宋体"/>
          <w:sz w:val="24"/>
          <w:szCs w:val="24"/>
        </w:rPr>
      </w:pPr>
      <w:r>
        <w:rPr>
          <w:rFonts w:ascii="宋体" w:hAnsi="宋体" w:eastAsia="宋体" w:cs="宋体"/>
          <w:spacing w:val="1"/>
          <w:sz w:val="24"/>
          <w:szCs w:val="24"/>
        </w:rPr>
        <w:t>8.2 如果在竞争性谈判文件中没有允许提供备选方案，则每个供应商只允许提交一</w:t>
      </w:r>
      <w:r>
        <w:rPr>
          <w:rFonts w:ascii="宋体" w:hAnsi="宋体" w:eastAsia="宋体" w:cs="宋体"/>
          <w:spacing w:val="-1"/>
          <w:sz w:val="24"/>
          <w:szCs w:val="24"/>
        </w:rPr>
        <w:t>个谈判方案，否则，其谈判将被作投标无效处理。</w:t>
      </w:r>
    </w:p>
    <w:p w14:paraId="2D822EF1">
      <w:pPr>
        <w:spacing w:line="220" w:lineRule="auto"/>
        <w:ind w:left="2"/>
        <w:rPr>
          <w:rFonts w:ascii="宋体" w:hAnsi="宋体" w:eastAsia="宋体" w:cs="宋体"/>
          <w:sz w:val="24"/>
          <w:szCs w:val="24"/>
        </w:rPr>
      </w:pPr>
      <w:r>
        <w:rPr>
          <w:rFonts w:ascii="宋体" w:hAnsi="宋体" w:eastAsia="宋体" w:cs="宋体"/>
          <w:b/>
          <w:bCs/>
          <w:spacing w:val="-3"/>
          <w:sz w:val="24"/>
          <w:szCs w:val="24"/>
        </w:rPr>
        <w:t>9.竞争性谈判响应文件格式</w:t>
      </w:r>
    </w:p>
    <w:p w14:paraId="2D058453">
      <w:pPr>
        <w:spacing w:before="182" w:line="360" w:lineRule="auto"/>
        <w:ind w:left="2" w:right="2" w:firstLine="480"/>
        <w:rPr>
          <w:rFonts w:ascii="宋体" w:hAnsi="宋体" w:eastAsia="宋体" w:cs="宋体"/>
          <w:sz w:val="24"/>
          <w:szCs w:val="24"/>
        </w:rPr>
      </w:pPr>
      <w:r>
        <w:rPr>
          <w:rFonts w:ascii="宋体" w:hAnsi="宋体" w:eastAsia="宋体" w:cs="宋体"/>
          <w:sz w:val="24"/>
          <w:szCs w:val="24"/>
        </w:rPr>
        <w:t>9.1 供应商应按照竞争性谈判文件中“竞争性谈判响应文件格式</w:t>
      </w:r>
      <w:r>
        <w:rPr>
          <w:rFonts w:ascii="宋体" w:hAnsi="宋体" w:eastAsia="宋体" w:cs="宋体"/>
          <w:spacing w:val="-79"/>
          <w:sz w:val="24"/>
          <w:szCs w:val="24"/>
        </w:rPr>
        <w:t xml:space="preserve"> </w:t>
      </w:r>
      <w:r>
        <w:rPr>
          <w:rFonts w:ascii="宋体" w:hAnsi="宋体" w:eastAsia="宋体" w:cs="宋体"/>
          <w:sz w:val="24"/>
          <w:szCs w:val="24"/>
        </w:rPr>
        <w:t>”所提供的格式和要求制作竞争性谈判响应文件，明确表达谈判意愿，详细说</w:t>
      </w:r>
      <w:r>
        <w:rPr>
          <w:rFonts w:ascii="宋体" w:hAnsi="宋体" w:eastAsia="宋体" w:cs="宋体"/>
          <w:spacing w:val="-1"/>
          <w:sz w:val="24"/>
          <w:szCs w:val="24"/>
        </w:rPr>
        <w:t>明谈判方案、承诺及价格。</w:t>
      </w:r>
    </w:p>
    <w:p w14:paraId="2D071178">
      <w:pPr>
        <w:spacing w:before="2" w:line="361" w:lineRule="auto"/>
        <w:ind w:left="6" w:right="2" w:firstLine="476"/>
        <w:rPr>
          <w:rFonts w:ascii="宋体" w:hAnsi="宋体" w:eastAsia="宋体" w:cs="宋体"/>
          <w:sz w:val="24"/>
          <w:szCs w:val="24"/>
        </w:rPr>
      </w:pPr>
      <w:r>
        <w:rPr>
          <w:rFonts w:ascii="宋体" w:hAnsi="宋体" w:eastAsia="宋体" w:cs="宋体"/>
          <w:spacing w:val="1"/>
          <w:sz w:val="24"/>
          <w:szCs w:val="24"/>
        </w:rPr>
        <w:t>9.2 按竞争性谈判文件第四部分的谈判内容与要求和第六部分提供的格式编写其竞争性谈判响应文件，供应商不得缺少或留空任何竞争性谈判文件要求填写的表格或提交</w:t>
      </w:r>
      <w:r>
        <w:rPr>
          <w:rFonts w:ascii="宋体" w:hAnsi="宋体" w:eastAsia="宋体" w:cs="宋体"/>
          <w:spacing w:val="-4"/>
          <w:sz w:val="24"/>
          <w:szCs w:val="24"/>
        </w:rPr>
        <w:t>的资料。</w:t>
      </w:r>
    </w:p>
    <w:p w14:paraId="1C259469">
      <w:pPr>
        <w:spacing w:line="361" w:lineRule="auto"/>
        <w:rPr>
          <w:rFonts w:ascii="宋体" w:hAnsi="宋体" w:eastAsia="宋体" w:cs="宋体"/>
          <w:sz w:val="24"/>
          <w:szCs w:val="24"/>
        </w:rPr>
        <w:sectPr>
          <w:headerReference r:id="rId17" w:type="default"/>
          <w:footerReference r:id="rId18" w:type="default"/>
          <w:pgSz w:w="11906" w:h="16839"/>
          <w:pgMar w:top="1167" w:right="1365" w:bottom="1274" w:left="1373" w:header="845" w:footer="985" w:gutter="0"/>
          <w:pgNumType w:fmt="decimal"/>
          <w:cols w:space="720" w:num="1"/>
        </w:sectPr>
      </w:pPr>
    </w:p>
    <w:p w14:paraId="347C4680">
      <w:pPr>
        <w:pStyle w:val="2"/>
        <w:spacing w:line="251" w:lineRule="auto"/>
      </w:pPr>
    </w:p>
    <w:p w14:paraId="41BE523B">
      <w:pPr>
        <w:spacing w:before="78" w:line="219" w:lineRule="auto"/>
        <w:ind w:left="18"/>
        <w:rPr>
          <w:rFonts w:ascii="宋体" w:hAnsi="宋体" w:eastAsia="宋体" w:cs="宋体"/>
          <w:sz w:val="24"/>
          <w:szCs w:val="24"/>
        </w:rPr>
      </w:pPr>
      <w:r>
        <w:rPr>
          <w:rFonts w:ascii="宋体" w:hAnsi="宋体" w:eastAsia="宋体" w:cs="宋体"/>
          <w:b/>
          <w:bCs/>
          <w:spacing w:val="-6"/>
          <w:sz w:val="24"/>
          <w:szCs w:val="24"/>
        </w:rPr>
        <w:t>10.谈判报价</w:t>
      </w:r>
    </w:p>
    <w:p w14:paraId="60E0C3BC">
      <w:pPr>
        <w:spacing w:before="183" w:line="360" w:lineRule="auto"/>
        <w:ind w:left="2" w:firstLine="496"/>
        <w:rPr>
          <w:rFonts w:ascii="宋体" w:hAnsi="宋体" w:eastAsia="宋体" w:cs="宋体"/>
          <w:sz w:val="24"/>
          <w:szCs w:val="24"/>
        </w:rPr>
      </w:pPr>
      <w:r>
        <w:rPr>
          <w:rFonts w:ascii="宋体" w:hAnsi="宋体" w:eastAsia="宋体" w:cs="宋体"/>
          <w:spacing w:val="-1"/>
          <w:sz w:val="24"/>
          <w:szCs w:val="24"/>
        </w:rPr>
        <w:t>10.1</w:t>
      </w:r>
      <w:r>
        <w:rPr>
          <w:rFonts w:ascii="宋体" w:hAnsi="宋体" w:eastAsia="宋体" w:cs="宋体"/>
          <w:spacing w:val="-50"/>
          <w:sz w:val="24"/>
          <w:szCs w:val="24"/>
        </w:rPr>
        <w:t xml:space="preserve"> </w:t>
      </w:r>
      <w:r>
        <w:rPr>
          <w:rFonts w:ascii="宋体" w:hAnsi="宋体" w:eastAsia="宋体" w:cs="宋体"/>
          <w:spacing w:val="-1"/>
          <w:sz w:val="24"/>
          <w:szCs w:val="24"/>
        </w:rPr>
        <w:t>供应商应在报价一览表中写明为完成本次所要求的服务的所有费用</w:t>
      </w:r>
      <w:r>
        <w:rPr>
          <w:rFonts w:ascii="宋体" w:hAnsi="宋体" w:eastAsia="宋体" w:cs="宋体"/>
          <w:spacing w:val="-2"/>
          <w:sz w:val="24"/>
          <w:szCs w:val="24"/>
        </w:rPr>
        <w:t>，包括完成</w:t>
      </w:r>
      <w:r>
        <w:rPr>
          <w:rFonts w:ascii="宋体" w:hAnsi="宋体" w:eastAsia="宋体" w:cs="宋体"/>
          <w:spacing w:val="1"/>
          <w:sz w:val="24"/>
          <w:szCs w:val="24"/>
        </w:rPr>
        <w:t>本项目一切相关费用。报价一览表明成交本次服务的所有单项价格和总价，任何有选择</w:t>
      </w:r>
      <w:r>
        <w:rPr>
          <w:rFonts w:ascii="宋体" w:hAnsi="宋体" w:eastAsia="宋体" w:cs="宋体"/>
          <w:spacing w:val="-1"/>
          <w:sz w:val="24"/>
          <w:szCs w:val="24"/>
        </w:rPr>
        <w:t>的报价将不予接受，按无效投标处理。</w:t>
      </w:r>
    </w:p>
    <w:p w14:paraId="5D92EA66">
      <w:pPr>
        <w:spacing w:line="360" w:lineRule="auto"/>
        <w:ind w:left="28" w:right="34" w:firstLine="470"/>
        <w:rPr>
          <w:rFonts w:ascii="宋体" w:hAnsi="宋体" w:eastAsia="宋体" w:cs="宋体"/>
          <w:sz w:val="24"/>
          <w:szCs w:val="24"/>
        </w:rPr>
      </w:pPr>
      <w:r>
        <w:rPr>
          <w:rFonts w:ascii="宋体" w:hAnsi="宋体" w:eastAsia="宋体" w:cs="宋体"/>
          <w:spacing w:val="-2"/>
          <w:sz w:val="24"/>
          <w:szCs w:val="24"/>
        </w:rPr>
        <w:t>10.2</w:t>
      </w:r>
      <w:r>
        <w:rPr>
          <w:rFonts w:ascii="宋体" w:hAnsi="宋体" w:eastAsia="宋体" w:cs="宋体"/>
          <w:spacing w:val="-47"/>
          <w:sz w:val="24"/>
          <w:szCs w:val="24"/>
        </w:rPr>
        <w:t xml:space="preserve"> </w:t>
      </w:r>
      <w:r>
        <w:rPr>
          <w:rFonts w:ascii="宋体" w:hAnsi="宋体" w:eastAsia="宋体" w:cs="宋体"/>
          <w:spacing w:val="-2"/>
          <w:sz w:val="24"/>
          <w:szCs w:val="24"/>
        </w:rPr>
        <w:t>最终谈判报价中的总价应为履行合同的固定价格，不得以任何理由予</w:t>
      </w:r>
      <w:r>
        <w:rPr>
          <w:rFonts w:ascii="宋体" w:hAnsi="宋体" w:eastAsia="宋体" w:cs="宋体"/>
          <w:spacing w:val="-3"/>
          <w:sz w:val="24"/>
          <w:szCs w:val="24"/>
        </w:rPr>
        <w:t>以变更。</w:t>
      </w:r>
      <w:r>
        <w:rPr>
          <w:rFonts w:ascii="宋体" w:hAnsi="宋体" w:eastAsia="宋体" w:cs="宋体"/>
          <w:spacing w:val="-2"/>
          <w:sz w:val="24"/>
          <w:szCs w:val="24"/>
        </w:rPr>
        <w:t>以可调整的价格提交的竞争性谈判响应文件将被废标。</w:t>
      </w:r>
    </w:p>
    <w:p w14:paraId="29E78E6E">
      <w:pPr>
        <w:spacing w:before="5" w:line="359" w:lineRule="auto"/>
        <w:ind w:left="4" w:firstLine="494"/>
        <w:rPr>
          <w:rFonts w:ascii="宋体" w:hAnsi="宋体" w:eastAsia="宋体" w:cs="宋体"/>
          <w:sz w:val="24"/>
          <w:szCs w:val="24"/>
        </w:rPr>
      </w:pPr>
      <w:r>
        <w:rPr>
          <w:rFonts w:ascii="宋体" w:hAnsi="宋体" w:eastAsia="宋体" w:cs="宋体"/>
          <w:spacing w:val="-1"/>
          <w:sz w:val="24"/>
          <w:szCs w:val="24"/>
        </w:rPr>
        <w:t>10.3</w:t>
      </w:r>
      <w:r>
        <w:rPr>
          <w:rFonts w:ascii="宋体" w:hAnsi="宋体" w:eastAsia="宋体" w:cs="宋体"/>
          <w:spacing w:val="-51"/>
          <w:sz w:val="24"/>
          <w:szCs w:val="24"/>
        </w:rPr>
        <w:t xml:space="preserve"> </w:t>
      </w:r>
      <w:r>
        <w:rPr>
          <w:rFonts w:ascii="宋体" w:hAnsi="宋体" w:eastAsia="宋体" w:cs="宋体"/>
          <w:spacing w:val="-1"/>
          <w:sz w:val="24"/>
          <w:szCs w:val="24"/>
        </w:rPr>
        <w:t>谈判小组认为供应商的报价明显低于其他通过符合性审查供应商的报</w:t>
      </w:r>
      <w:r>
        <w:rPr>
          <w:rFonts w:ascii="宋体" w:hAnsi="宋体" w:eastAsia="宋体" w:cs="宋体"/>
          <w:spacing w:val="-2"/>
          <w:sz w:val="24"/>
          <w:szCs w:val="24"/>
        </w:rPr>
        <w:t>价，有可</w:t>
      </w:r>
      <w:r>
        <w:rPr>
          <w:rFonts w:ascii="宋体" w:hAnsi="宋体" w:eastAsia="宋体" w:cs="宋体"/>
          <w:spacing w:val="1"/>
          <w:sz w:val="24"/>
          <w:szCs w:val="24"/>
        </w:rPr>
        <w:t>能影响服务质量或者不能诚信履约的，应当要求其在评标现场合理的时间内提供书面说明，必要时提交相关证明材料；供应商不能证明其报价合理性的，谈判小组应当将其作</w:t>
      </w:r>
      <w:r>
        <w:rPr>
          <w:rFonts w:ascii="宋体" w:hAnsi="宋体" w:eastAsia="宋体" w:cs="宋体"/>
          <w:spacing w:val="-2"/>
          <w:sz w:val="24"/>
          <w:szCs w:val="24"/>
        </w:rPr>
        <w:t>为无效投标处理。</w:t>
      </w:r>
    </w:p>
    <w:p w14:paraId="657E4F6B">
      <w:pPr>
        <w:spacing w:line="219" w:lineRule="auto"/>
        <w:ind w:left="18"/>
        <w:rPr>
          <w:rFonts w:ascii="宋体" w:hAnsi="宋体" w:eastAsia="宋体" w:cs="宋体"/>
          <w:sz w:val="24"/>
          <w:szCs w:val="24"/>
        </w:rPr>
      </w:pPr>
      <w:r>
        <w:rPr>
          <w:rFonts w:ascii="宋体" w:hAnsi="宋体" w:eastAsia="宋体" w:cs="宋体"/>
          <w:b/>
          <w:bCs/>
          <w:spacing w:val="-4"/>
          <w:sz w:val="24"/>
          <w:szCs w:val="24"/>
        </w:rPr>
        <w:t>11.证明供应商合格和资格的文件</w:t>
      </w:r>
    </w:p>
    <w:p w14:paraId="79C60234">
      <w:pPr>
        <w:spacing w:before="183" w:line="360" w:lineRule="auto"/>
        <w:ind w:left="4" w:firstLine="494"/>
        <w:jc w:val="both"/>
        <w:rPr>
          <w:rFonts w:ascii="宋体" w:hAnsi="宋体" w:eastAsia="宋体" w:cs="宋体"/>
          <w:sz w:val="24"/>
          <w:szCs w:val="24"/>
        </w:rPr>
      </w:pPr>
      <w:r>
        <w:rPr>
          <w:rFonts w:ascii="宋体" w:hAnsi="宋体" w:eastAsia="宋体" w:cs="宋体"/>
          <w:spacing w:val="-1"/>
          <w:sz w:val="24"/>
          <w:szCs w:val="24"/>
        </w:rPr>
        <w:t>11.1</w:t>
      </w:r>
      <w:r>
        <w:rPr>
          <w:rFonts w:ascii="宋体" w:hAnsi="宋体" w:eastAsia="宋体" w:cs="宋体"/>
          <w:spacing w:val="-50"/>
          <w:sz w:val="24"/>
          <w:szCs w:val="24"/>
        </w:rPr>
        <w:t xml:space="preserve"> </w:t>
      </w:r>
      <w:r>
        <w:rPr>
          <w:rFonts w:ascii="宋体" w:hAnsi="宋体" w:eastAsia="宋体" w:cs="宋体"/>
          <w:spacing w:val="-1"/>
          <w:sz w:val="24"/>
          <w:szCs w:val="24"/>
        </w:rPr>
        <w:t>供应商应按照竞争性谈判文件须知前附表的要求，在竞争性谈判响</w:t>
      </w:r>
      <w:r>
        <w:rPr>
          <w:rFonts w:ascii="宋体" w:hAnsi="宋体" w:eastAsia="宋体" w:cs="宋体"/>
          <w:spacing w:val="-2"/>
          <w:sz w:val="24"/>
          <w:szCs w:val="24"/>
        </w:rPr>
        <w:t>应文件中提</w:t>
      </w:r>
      <w:r>
        <w:rPr>
          <w:rFonts w:ascii="宋体" w:hAnsi="宋体" w:eastAsia="宋体" w:cs="宋体"/>
          <w:spacing w:val="1"/>
          <w:sz w:val="24"/>
          <w:szCs w:val="24"/>
        </w:rPr>
        <w:t>交合格的资格证明文件。如果资格证明文件不全或不合格的，其谈判将被作投标无效处</w:t>
      </w:r>
      <w:r>
        <w:rPr>
          <w:rFonts w:ascii="宋体" w:hAnsi="宋体" w:eastAsia="宋体" w:cs="宋体"/>
          <w:spacing w:val="-7"/>
          <w:sz w:val="24"/>
          <w:szCs w:val="24"/>
        </w:rPr>
        <w:t>理。</w:t>
      </w:r>
    </w:p>
    <w:p w14:paraId="64BB3008">
      <w:pPr>
        <w:spacing w:line="220" w:lineRule="auto"/>
        <w:ind w:left="18"/>
        <w:rPr>
          <w:rFonts w:ascii="宋体" w:hAnsi="宋体" w:eastAsia="宋体" w:cs="宋体"/>
          <w:sz w:val="24"/>
          <w:szCs w:val="24"/>
        </w:rPr>
      </w:pPr>
      <w:r>
        <w:rPr>
          <w:rFonts w:ascii="宋体" w:hAnsi="宋体" w:eastAsia="宋体" w:cs="宋体"/>
          <w:b/>
          <w:bCs/>
          <w:spacing w:val="-3"/>
          <w:sz w:val="24"/>
          <w:szCs w:val="24"/>
        </w:rPr>
        <w:t>12.证明服务的合格性和符合竞争性谈判文件规定的文件</w:t>
      </w:r>
    </w:p>
    <w:p w14:paraId="334E1545">
      <w:pPr>
        <w:spacing w:before="182" w:line="360" w:lineRule="auto"/>
        <w:ind w:left="3" w:firstLine="495"/>
        <w:rPr>
          <w:rFonts w:ascii="宋体" w:hAnsi="宋体" w:eastAsia="宋体" w:cs="宋体"/>
          <w:sz w:val="24"/>
          <w:szCs w:val="24"/>
        </w:rPr>
      </w:pPr>
      <w:r>
        <w:rPr>
          <w:rFonts w:ascii="宋体" w:hAnsi="宋体" w:eastAsia="宋体" w:cs="宋体"/>
          <w:spacing w:val="-1"/>
          <w:sz w:val="24"/>
          <w:szCs w:val="24"/>
        </w:rPr>
        <w:t>12.1</w:t>
      </w:r>
      <w:r>
        <w:rPr>
          <w:rFonts w:ascii="宋体" w:hAnsi="宋体" w:eastAsia="宋体" w:cs="宋体"/>
          <w:spacing w:val="-55"/>
          <w:sz w:val="24"/>
          <w:szCs w:val="24"/>
        </w:rPr>
        <w:t xml:space="preserve"> </w:t>
      </w:r>
      <w:r>
        <w:rPr>
          <w:rFonts w:ascii="宋体" w:hAnsi="宋体" w:eastAsia="宋体" w:cs="宋体"/>
          <w:spacing w:val="-1"/>
          <w:sz w:val="24"/>
          <w:szCs w:val="24"/>
        </w:rPr>
        <w:t>供应商应在竞争性谈判响应文件中提交的服务满足竞争性谈判文件要求并符合</w:t>
      </w:r>
      <w:r>
        <w:rPr>
          <w:rFonts w:ascii="宋体" w:hAnsi="宋体" w:eastAsia="宋体" w:cs="宋体"/>
          <w:spacing w:val="1"/>
          <w:sz w:val="24"/>
          <w:szCs w:val="24"/>
        </w:rPr>
        <w:t>国家法律法规、行业管理部门要求的其他强制性标准的证明文件。缺少证明文件或证明文件不合格的谈判，与竞争性谈判文件要求有重大偏离的谈判，不符合国家法律法规、</w:t>
      </w:r>
      <w:r>
        <w:rPr>
          <w:rFonts w:ascii="宋体" w:hAnsi="宋体" w:eastAsia="宋体" w:cs="宋体"/>
          <w:spacing w:val="-1"/>
          <w:sz w:val="24"/>
          <w:szCs w:val="24"/>
        </w:rPr>
        <w:t>行业管理部门要求的其他强制性标准的谈判将被废标。</w:t>
      </w:r>
    </w:p>
    <w:p w14:paraId="3E027D07">
      <w:pPr>
        <w:spacing w:line="220" w:lineRule="auto"/>
        <w:ind w:left="498"/>
        <w:rPr>
          <w:rFonts w:ascii="宋体" w:hAnsi="宋体" w:eastAsia="宋体" w:cs="宋体"/>
          <w:sz w:val="24"/>
          <w:szCs w:val="24"/>
        </w:rPr>
      </w:pPr>
      <w:r>
        <w:rPr>
          <w:rFonts w:ascii="宋体" w:hAnsi="宋体" w:eastAsia="宋体" w:cs="宋体"/>
          <w:spacing w:val="-1"/>
          <w:sz w:val="24"/>
          <w:szCs w:val="24"/>
        </w:rPr>
        <w:t>12.2</w:t>
      </w:r>
      <w:r>
        <w:rPr>
          <w:rFonts w:ascii="宋体" w:hAnsi="宋体" w:eastAsia="宋体" w:cs="宋体"/>
          <w:spacing w:val="-49"/>
          <w:sz w:val="24"/>
          <w:szCs w:val="24"/>
        </w:rPr>
        <w:t xml:space="preserve"> </w:t>
      </w:r>
      <w:r>
        <w:rPr>
          <w:rFonts w:ascii="宋体" w:hAnsi="宋体" w:eastAsia="宋体" w:cs="宋体"/>
          <w:spacing w:val="-1"/>
          <w:sz w:val="24"/>
          <w:szCs w:val="24"/>
        </w:rPr>
        <w:t>上述证明文件可以是文字资料、图纸、图</w:t>
      </w:r>
      <w:r>
        <w:rPr>
          <w:rFonts w:ascii="宋体" w:hAnsi="宋体" w:eastAsia="宋体" w:cs="宋体"/>
          <w:spacing w:val="-2"/>
          <w:sz w:val="24"/>
          <w:szCs w:val="24"/>
        </w:rPr>
        <w:t>片和数量，它包括：</w:t>
      </w:r>
    </w:p>
    <w:p w14:paraId="2305D836">
      <w:pPr>
        <w:spacing w:before="182" w:line="219" w:lineRule="auto"/>
        <w:ind w:left="498"/>
        <w:rPr>
          <w:rFonts w:ascii="宋体" w:hAnsi="宋体" w:eastAsia="宋体" w:cs="宋体"/>
          <w:sz w:val="24"/>
          <w:szCs w:val="24"/>
        </w:rPr>
      </w:pPr>
      <w:r>
        <w:rPr>
          <w:rFonts w:ascii="宋体" w:hAnsi="宋体" w:eastAsia="宋体" w:cs="宋体"/>
          <w:spacing w:val="-2"/>
          <w:sz w:val="24"/>
          <w:szCs w:val="24"/>
        </w:rPr>
        <w:t>12.2.1 完整的供应商案；</w:t>
      </w:r>
    </w:p>
    <w:p w14:paraId="198F55A7">
      <w:pPr>
        <w:spacing w:before="183" w:line="360" w:lineRule="auto"/>
        <w:ind w:left="1" w:firstLine="497"/>
        <w:rPr>
          <w:rFonts w:ascii="宋体" w:hAnsi="宋体" w:eastAsia="宋体" w:cs="宋体"/>
          <w:sz w:val="24"/>
          <w:szCs w:val="24"/>
        </w:rPr>
      </w:pPr>
      <w:r>
        <w:rPr>
          <w:rFonts w:ascii="宋体" w:hAnsi="宋体" w:eastAsia="宋体" w:cs="宋体"/>
          <w:spacing w:val="-2"/>
          <w:sz w:val="24"/>
          <w:szCs w:val="24"/>
        </w:rPr>
        <w:t>12.2.2 逐条对竞争性谈判文件提出的技术要求和商务</w:t>
      </w:r>
      <w:r>
        <w:rPr>
          <w:rFonts w:ascii="宋体" w:hAnsi="宋体" w:eastAsia="宋体" w:cs="宋体"/>
          <w:spacing w:val="-3"/>
          <w:sz w:val="24"/>
          <w:szCs w:val="24"/>
        </w:rPr>
        <w:t>要求进行应答，说明所提供的</w:t>
      </w:r>
      <w:r>
        <w:rPr>
          <w:rFonts w:ascii="宋体" w:hAnsi="宋体" w:eastAsia="宋体" w:cs="宋体"/>
          <w:sz w:val="24"/>
          <w:szCs w:val="24"/>
        </w:rPr>
        <w:t>服务对竞争性谈判的技术和商务要求是否做出了实质</w:t>
      </w:r>
      <w:r>
        <w:rPr>
          <w:rFonts w:ascii="宋体" w:hAnsi="宋体" w:eastAsia="宋体" w:cs="宋体"/>
          <w:spacing w:val="-1"/>
          <w:sz w:val="24"/>
          <w:szCs w:val="24"/>
        </w:rPr>
        <w:t>性响应并提供支持文件；</w:t>
      </w:r>
    </w:p>
    <w:p w14:paraId="17754656">
      <w:pPr>
        <w:spacing w:line="220" w:lineRule="auto"/>
        <w:ind w:left="498"/>
        <w:rPr>
          <w:rFonts w:ascii="宋体" w:hAnsi="宋体" w:eastAsia="宋体" w:cs="宋体"/>
          <w:sz w:val="24"/>
          <w:szCs w:val="24"/>
        </w:rPr>
      </w:pPr>
      <w:r>
        <w:rPr>
          <w:rFonts w:ascii="宋体" w:hAnsi="宋体" w:eastAsia="宋体" w:cs="宋体"/>
          <w:spacing w:val="-2"/>
          <w:sz w:val="24"/>
          <w:szCs w:val="24"/>
        </w:rPr>
        <w:t>12.2.3 服务范围和施工内容的详细说明。</w:t>
      </w:r>
    </w:p>
    <w:p w14:paraId="3B2EECE3">
      <w:pPr>
        <w:spacing w:before="182" w:line="221" w:lineRule="auto"/>
        <w:ind w:left="18"/>
        <w:rPr>
          <w:rFonts w:ascii="宋体" w:hAnsi="宋体" w:eastAsia="宋体" w:cs="宋体"/>
          <w:sz w:val="24"/>
          <w:szCs w:val="24"/>
        </w:rPr>
      </w:pPr>
      <w:r>
        <w:rPr>
          <w:rFonts w:ascii="宋体" w:hAnsi="宋体" w:eastAsia="宋体" w:cs="宋体"/>
          <w:b/>
          <w:bCs/>
          <w:spacing w:val="-6"/>
          <w:sz w:val="24"/>
          <w:szCs w:val="24"/>
        </w:rPr>
        <w:t>13.谈判有效期</w:t>
      </w:r>
    </w:p>
    <w:p w14:paraId="5AEE3E0D">
      <w:pPr>
        <w:spacing w:before="181" w:line="360" w:lineRule="auto"/>
        <w:ind w:left="6" w:firstLine="492"/>
        <w:rPr>
          <w:rFonts w:ascii="宋体" w:hAnsi="宋体" w:eastAsia="宋体" w:cs="宋体"/>
          <w:sz w:val="24"/>
          <w:szCs w:val="24"/>
        </w:rPr>
      </w:pPr>
      <w:r>
        <w:rPr>
          <w:rFonts w:ascii="宋体" w:hAnsi="宋体" w:eastAsia="宋体" w:cs="宋体"/>
          <w:spacing w:val="-2"/>
          <w:sz w:val="24"/>
          <w:szCs w:val="24"/>
        </w:rPr>
        <w:t>13.1</w:t>
      </w:r>
      <w:r>
        <w:rPr>
          <w:rFonts w:ascii="宋体" w:hAnsi="宋体" w:eastAsia="宋体" w:cs="宋体"/>
          <w:spacing w:val="-49"/>
          <w:sz w:val="24"/>
          <w:szCs w:val="24"/>
        </w:rPr>
        <w:t xml:space="preserve"> </w:t>
      </w:r>
      <w:r>
        <w:rPr>
          <w:rFonts w:ascii="宋体" w:hAnsi="宋体" w:eastAsia="宋体" w:cs="宋体"/>
          <w:spacing w:val="-2"/>
          <w:sz w:val="24"/>
          <w:szCs w:val="24"/>
        </w:rPr>
        <w:t>谈判应在“须知前附表</w:t>
      </w:r>
      <w:r>
        <w:rPr>
          <w:rFonts w:ascii="宋体" w:hAnsi="宋体" w:eastAsia="宋体" w:cs="宋体"/>
          <w:spacing w:val="-88"/>
          <w:sz w:val="24"/>
          <w:szCs w:val="24"/>
        </w:rPr>
        <w:t xml:space="preserve"> </w:t>
      </w:r>
      <w:r>
        <w:rPr>
          <w:rFonts w:ascii="宋体" w:hAnsi="宋体" w:eastAsia="宋体" w:cs="宋体"/>
          <w:spacing w:val="-2"/>
          <w:sz w:val="24"/>
          <w:szCs w:val="24"/>
        </w:rPr>
        <w:t>”中规定的期限内保持有效。谈判有效期不满足规定有</w:t>
      </w:r>
      <w:r>
        <w:rPr>
          <w:rFonts w:ascii="宋体" w:hAnsi="宋体" w:eastAsia="宋体" w:cs="宋体"/>
          <w:spacing w:val="-1"/>
          <w:sz w:val="24"/>
          <w:szCs w:val="24"/>
        </w:rPr>
        <w:t>效期的谈判将被视为非响应性谈判而予以拒绝。</w:t>
      </w:r>
    </w:p>
    <w:p w14:paraId="01175479">
      <w:pPr>
        <w:spacing w:before="2" w:line="359" w:lineRule="auto"/>
        <w:ind w:left="6" w:firstLine="492"/>
        <w:rPr>
          <w:rFonts w:ascii="宋体" w:hAnsi="宋体" w:eastAsia="宋体" w:cs="宋体"/>
          <w:sz w:val="24"/>
          <w:szCs w:val="24"/>
        </w:rPr>
      </w:pPr>
      <w:r>
        <w:rPr>
          <w:rFonts w:ascii="宋体" w:hAnsi="宋体" w:eastAsia="宋体" w:cs="宋体"/>
          <w:spacing w:val="-1"/>
          <w:sz w:val="24"/>
          <w:szCs w:val="24"/>
        </w:rPr>
        <w:t>13.2</w:t>
      </w:r>
      <w:r>
        <w:rPr>
          <w:rFonts w:ascii="宋体" w:hAnsi="宋体" w:eastAsia="宋体" w:cs="宋体"/>
          <w:spacing w:val="-51"/>
          <w:sz w:val="24"/>
          <w:szCs w:val="24"/>
        </w:rPr>
        <w:t xml:space="preserve"> </w:t>
      </w:r>
      <w:r>
        <w:rPr>
          <w:rFonts w:ascii="宋体" w:hAnsi="宋体" w:eastAsia="宋体" w:cs="宋体"/>
          <w:spacing w:val="-1"/>
          <w:sz w:val="24"/>
          <w:szCs w:val="24"/>
        </w:rPr>
        <w:t>在特殊情况下，在原谈判有效期期满之前，采购人可向供应商提出延</w:t>
      </w:r>
      <w:r>
        <w:rPr>
          <w:rFonts w:ascii="宋体" w:hAnsi="宋体" w:eastAsia="宋体" w:cs="宋体"/>
          <w:spacing w:val="-2"/>
          <w:sz w:val="24"/>
          <w:szCs w:val="24"/>
        </w:rPr>
        <w:t>长谈判有</w:t>
      </w:r>
      <w:r>
        <w:rPr>
          <w:rFonts w:ascii="宋体" w:hAnsi="宋体" w:eastAsia="宋体" w:cs="宋体"/>
          <w:spacing w:val="-3"/>
          <w:sz w:val="24"/>
          <w:szCs w:val="24"/>
        </w:rPr>
        <w:t>效期的要求。</w:t>
      </w:r>
    </w:p>
    <w:p w14:paraId="42A3C1F9">
      <w:pPr>
        <w:spacing w:line="220" w:lineRule="auto"/>
        <w:ind w:left="18"/>
        <w:rPr>
          <w:rFonts w:ascii="宋体" w:hAnsi="宋体" w:eastAsia="宋体" w:cs="宋体"/>
          <w:sz w:val="24"/>
          <w:szCs w:val="24"/>
        </w:rPr>
      </w:pPr>
      <w:r>
        <w:rPr>
          <w:rFonts w:ascii="宋体" w:hAnsi="宋体" w:eastAsia="宋体" w:cs="宋体"/>
          <w:b/>
          <w:bCs/>
          <w:spacing w:val="2"/>
          <w:sz w:val="24"/>
          <w:szCs w:val="24"/>
        </w:rPr>
        <w:t>14.竞争性谈判响应文件的式样和签署</w:t>
      </w:r>
    </w:p>
    <w:p w14:paraId="077EC089">
      <w:pPr>
        <w:spacing w:line="220" w:lineRule="auto"/>
        <w:rPr>
          <w:rFonts w:ascii="宋体" w:hAnsi="宋体" w:eastAsia="宋体" w:cs="宋体"/>
          <w:sz w:val="24"/>
          <w:szCs w:val="24"/>
        </w:rPr>
        <w:sectPr>
          <w:footerReference r:id="rId19" w:type="default"/>
          <w:pgSz w:w="11906" w:h="16839"/>
          <w:pgMar w:top="1167" w:right="1365" w:bottom="1274" w:left="1373" w:header="845" w:footer="985" w:gutter="0"/>
          <w:pgNumType w:fmt="decimal"/>
          <w:cols w:space="720" w:num="1"/>
        </w:sectPr>
      </w:pPr>
    </w:p>
    <w:p w14:paraId="7D990C81">
      <w:pPr>
        <w:pStyle w:val="2"/>
        <w:spacing w:line="252" w:lineRule="auto"/>
      </w:pPr>
    </w:p>
    <w:p w14:paraId="224D97DE">
      <w:pPr>
        <w:spacing w:before="78" w:line="360" w:lineRule="auto"/>
        <w:ind w:left="2" w:right="73" w:firstLine="513"/>
        <w:rPr>
          <w:rFonts w:ascii="宋体" w:hAnsi="宋体" w:eastAsia="宋体" w:cs="宋体"/>
          <w:sz w:val="24"/>
          <w:szCs w:val="24"/>
        </w:rPr>
      </w:pPr>
      <w:r>
        <w:rPr>
          <w:rFonts w:ascii="宋体" w:hAnsi="宋体" w:eastAsia="宋体" w:cs="宋体"/>
          <w:spacing w:val="4"/>
          <w:sz w:val="24"/>
          <w:szCs w:val="24"/>
        </w:rPr>
        <w:t>14.1</w:t>
      </w:r>
      <w:r>
        <w:rPr>
          <w:rFonts w:ascii="宋体" w:hAnsi="宋体" w:eastAsia="宋体" w:cs="宋体"/>
          <w:spacing w:val="-28"/>
          <w:sz w:val="24"/>
          <w:szCs w:val="24"/>
        </w:rPr>
        <w:t xml:space="preserve"> </w:t>
      </w:r>
      <w:r>
        <w:rPr>
          <w:rFonts w:ascii="宋体" w:hAnsi="宋体" w:eastAsia="宋体" w:cs="宋体"/>
          <w:spacing w:val="4"/>
          <w:sz w:val="24"/>
          <w:szCs w:val="24"/>
        </w:rPr>
        <w:t>各谈判供应商应参照谈判文件给定的样式，准备谈判响应文件正本一份、副</w:t>
      </w:r>
      <w:r>
        <w:rPr>
          <w:rFonts w:ascii="宋体" w:hAnsi="宋体" w:eastAsia="宋体" w:cs="宋体"/>
          <w:spacing w:val="7"/>
          <w:sz w:val="24"/>
          <w:szCs w:val="24"/>
        </w:rPr>
        <w:t>本一份，</w:t>
      </w:r>
      <w:r>
        <w:rPr>
          <w:rFonts w:ascii="宋体" w:hAnsi="宋体" w:eastAsia="宋体" w:cs="宋体"/>
          <w:spacing w:val="6"/>
          <w:sz w:val="24"/>
          <w:szCs w:val="24"/>
        </w:rPr>
        <w:t>并各自装订成册，每套谈判响应</w:t>
      </w:r>
      <w:r>
        <w:rPr>
          <w:rFonts w:ascii="宋体" w:hAnsi="宋体" w:eastAsia="宋体" w:cs="宋体"/>
          <w:spacing w:val="2"/>
          <w:sz w:val="24"/>
          <w:szCs w:val="24"/>
        </w:rPr>
        <w:t>文件须清楚地标明“正本</w:t>
      </w:r>
      <w:r>
        <w:rPr>
          <w:rFonts w:ascii="宋体" w:hAnsi="宋体" w:eastAsia="宋体" w:cs="宋体"/>
          <w:spacing w:val="-77"/>
          <w:sz w:val="24"/>
          <w:szCs w:val="24"/>
        </w:rPr>
        <w:t xml:space="preserve"> </w:t>
      </w:r>
      <w:r>
        <w:rPr>
          <w:rFonts w:ascii="宋体" w:hAnsi="宋体" w:eastAsia="宋体" w:cs="宋体"/>
          <w:spacing w:val="2"/>
          <w:sz w:val="24"/>
          <w:szCs w:val="24"/>
        </w:rPr>
        <w:t>”、“副本</w:t>
      </w:r>
      <w:r>
        <w:rPr>
          <w:rFonts w:ascii="宋体" w:hAnsi="宋体" w:eastAsia="宋体" w:cs="宋体"/>
          <w:spacing w:val="-81"/>
          <w:sz w:val="24"/>
          <w:szCs w:val="24"/>
        </w:rPr>
        <w:t xml:space="preserve"> </w:t>
      </w:r>
      <w:r>
        <w:rPr>
          <w:rFonts w:ascii="宋体" w:hAnsi="宋体" w:eastAsia="宋体" w:cs="宋体"/>
          <w:spacing w:val="2"/>
          <w:sz w:val="24"/>
          <w:szCs w:val="24"/>
        </w:rPr>
        <w:t>”，正本和副本内</w:t>
      </w:r>
      <w:r>
        <w:rPr>
          <w:rFonts w:ascii="宋体" w:hAnsi="宋体" w:eastAsia="宋体" w:cs="宋体"/>
          <w:spacing w:val="6"/>
          <w:sz w:val="24"/>
          <w:szCs w:val="24"/>
        </w:rPr>
        <w:t>容须一致。正本与副本不一致的，以正本为准。</w:t>
      </w:r>
    </w:p>
    <w:p w14:paraId="4CFF1203">
      <w:pPr>
        <w:spacing w:before="11" w:line="359" w:lineRule="auto"/>
        <w:ind w:right="63" w:firstLine="498"/>
        <w:rPr>
          <w:rFonts w:ascii="宋体" w:hAnsi="宋体" w:eastAsia="宋体" w:cs="宋体"/>
          <w:sz w:val="24"/>
          <w:szCs w:val="24"/>
        </w:rPr>
      </w:pPr>
      <w:r>
        <w:rPr>
          <w:rFonts w:ascii="宋体" w:hAnsi="宋体" w:eastAsia="宋体" w:cs="宋体"/>
          <w:spacing w:val="2"/>
          <w:sz w:val="24"/>
          <w:szCs w:val="24"/>
        </w:rPr>
        <w:t>14.2</w:t>
      </w:r>
      <w:r>
        <w:rPr>
          <w:rFonts w:ascii="宋体" w:hAnsi="宋体" w:eastAsia="宋体" w:cs="宋体"/>
          <w:spacing w:val="-49"/>
          <w:sz w:val="24"/>
          <w:szCs w:val="24"/>
        </w:rPr>
        <w:t xml:space="preserve"> </w:t>
      </w:r>
      <w:r>
        <w:rPr>
          <w:rFonts w:ascii="宋体" w:hAnsi="宋体" w:eastAsia="宋体" w:cs="宋体"/>
          <w:spacing w:val="2"/>
          <w:sz w:val="24"/>
          <w:szCs w:val="24"/>
        </w:rPr>
        <w:t>谈判响应文件正本需打印或用不褪色的蓝(黑)色墨水(汁)书写,并由</w:t>
      </w:r>
      <w:r>
        <w:rPr>
          <w:rFonts w:ascii="宋体" w:hAnsi="宋体" w:eastAsia="宋体" w:cs="宋体"/>
          <w:spacing w:val="1"/>
          <w:sz w:val="24"/>
          <w:szCs w:val="24"/>
        </w:rPr>
        <w:t>供应商法定代表人或经法定代表人正式授权的代表签字（谈判文件要求谈判响应文件中法定代表人签字处由法定代表人签署，要求授权代表签字处由授权代表签</w:t>
      </w:r>
      <w:r>
        <w:rPr>
          <w:rFonts w:ascii="宋体" w:hAnsi="宋体" w:eastAsia="宋体" w:cs="宋体"/>
          <w:sz w:val="24"/>
          <w:szCs w:val="24"/>
        </w:rPr>
        <w:t>署</w:t>
      </w:r>
      <w:r>
        <w:rPr>
          <w:rFonts w:ascii="宋体" w:hAnsi="宋体" w:eastAsia="宋体" w:cs="宋体"/>
          <w:spacing w:val="7"/>
          <w:sz w:val="24"/>
          <w:szCs w:val="24"/>
        </w:rPr>
        <w:t>），</w:t>
      </w:r>
      <w:r>
        <w:rPr>
          <w:rFonts w:ascii="宋体" w:hAnsi="宋体" w:eastAsia="宋体" w:cs="宋体"/>
          <w:sz w:val="24"/>
          <w:szCs w:val="24"/>
        </w:rPr>
        <w:t>若由授权代表签</w:t>
      </w:r>
      <w:r>
        <w:rPr>
          <w:rFonts w:ascii="宋体" w:hAnsi="宋体" w:eastAsia="宋体" w:cs="宋体"/>
          <w:spacing w:val="-3"/>
          <w:sz w:val="24"/>
          <w:szCs w:val="24"/>
        </w:rPr>
        <w:t>署，须按谈判文件规定的格式出具的“法定代表人授权书</w:t>
      </w:r>
      <w:r>
        <w:rPr>
          <w:rFonts w:ascii="宋体" w:hAnsi="宋体" w:eastAsia="宋体" w:cs="宋体"/>
          <w:spacing w:val="-78"/>
          <w:sz w:val="24"/>
          <w:szCs w:val="24"/>
        </w:rPr>
        <w:t xml:space="preserve"> </w:t>
      </w:r>
      <w:r>
        <w:rPr>
          <w:rFonts w:ascii="宋体" w:hAnsi="宋体" w:eastAsia="宋体" w:cs="宋体"/>
          <w:spacing w:val="-3"/>
          <w:sz w:val="24"/>
          <w:szCs w:val="24"/>
        </w:rPr>
        <w:t>”附在谈判响应文件中,所有要</w:t>
      </w:r>
      <w:r>
        <w:rPr>
          <w:rFonts w:ascii="宋体" w:hAnsi="宋体" w:eastAsia="宋体" w:cs="宋体"/>
          <w:spacing w:val="1"/>
          <w:sz w:val="24"/>
          <w:szCs w:val="24"/>
        </w:rPr>
        <w:t>求签字（名）处，均须由签字（名）者本人用不褪色的蓝(黑)色墨水(汁)书写，不得用任何形式的图章代替；所有谈判响应文件正本和副本须按第六部分规定的顺序编排、并应编制目录、逐页标注连续页码，每一页的正下方清楚标明页码，谈判响应文件必须由法人或授权委托人在需要签字处签字并加盖投标单位原色公章，所有的谈判响应文件需</w:t>
      </w:r>
      <w:r>
        <w:rPr>
          <w:rFonts w:ascii="宋体" w:hAnsi="宋体" w:eastAsia="宋体" w:cs="宋体"/>
          <w:spacing w:val="-2"/>
          <w:sz w:val="24"/>
          <w:szCs w:val="24"/>
        </w:rPr>
        <w:t>分别胶装成册。</w:t>
      </w:r>
    </w:p>
    <w:p w14:paraId="3D14E10F">
      <w:pPr>
        <w:spacing w:line="360" w:lineRule="auto"/>
        <w:ind w:left="1" w:right="63" w:firstLine="497"/>
        <w:rPr>
          <w:rFonts w:ascii="宋体" w:hAnsi="宋体" w:eastAsia="宋体" w:cs="宋体"/>
          <w:sz w:val="24"/>
          <w:szCs w:val="24"/>
        </w:rPr>
      </w:pPr>
      <w:r>
        <w:rPr>
          <w:rFonts w:ascii="宋体" w:hAnsi="宋体" w:eastAsia="宋体" w:cs="宋体"/>
          <w:spacing w:val="-1"/>
          <w:sz w:val="24"/>
          <w:szCs w:val="24"/>
        </w:rPr>
        <w:t>14.3</w:t>
      </w:r>
      <w:r>
        <w:rPr>
          <w:rFonts w:ascii="宋体" w:hAnsi="宋体" w:eastAsia="宋体" w:cs="宋体"/>
          <w:spacing w:val="-51"/>
          <w:sz w:val="24"/>
          <w:szCs w:val="24"/>
        </w:rPr>
        <w:t xml:space="preserve"> </w:t>
      </w:r>
      <w:r>
        <w:rPr>
          <w:rFonts w:ascii="宋体" w:hAnsi="宋体" w:eastAsia="宋体" w:cs="宋体"/>
          <w:spacing w:val="-1"/>
          <w:sz w:val="24"/>
          <w:szCs w:val="24"/>
        </w:rPr>
        <w:t>任何行间插字、涂改和增删，必须由供应商的法定代表人或其授权代</w:t>
      </w:r>
      <w:r>
        <w:rPr>
          <w:rFonts w:ascii="宋体" w:hAnsi="宋体" w:eastAsia="宋体" w:cs="宋体"/>
          <w:spacing w:val="-2"/>
          <w:sz w:val="24"/>
          <w:szCs w:val="24"/>
        </w:rPr>
        <w:t>表在旁边签字才有效。</w:t>
      </w:r>
    </w:p>
    <w:p w14:paraId="3FFF25D6">
      <w:pPr>
        <w:spacing w:line="219" w:lineRule="auto"/>
        <w:ind w:left="498"/>
        <w:rPr>
          <w:rFonts w:ascii="宋体" w:hAnsi="宋体" w:eastAsia="宋体" w:cs="宋体"/>
          <w:sz w:val="24"/>
          <w:szCs w:val="24"/>
        </w:rPr>
      </w:pPr>
      <w:r>
        <w:rPr>
          <w:rFonts w:ascii="宋体" w:hAnsi="宋体" w:eastAsia="宋体" w:cs="宋体"/>
          <w:spacing w:val="-3"/>
          <w:sz w:val="24"/>
          <w:szCs w:val="24"/>
        </w:rPr>
        <w:t>14.4</w:t>
      </w:r>
      <w:r>
        <w:rPr>
          <w:rFonts w:ascii="宋体" w:hAnsi="宋体" w:eastAsia="宋体" w:cs="宋体"/>
          <w:spacing w:val="-44"/>
          <w:sz w:val="24"/>
          <w:szCs w:val="24"/>
        </w:rPr>
        <w:t xml:space="preserve"> </w:t>
      </w:r>
      <w:r>
        <w:rPr>
          <w:rFonts w:ascii="宋体" w:hAnsi="宋体" w:eastAsia="宋体" w:cs="宋体"/>
          <w:spacing w:val="-3"/>
          <w:sz w:val="24"/>
          <w:szCs w:val="24"/>
        </w:rPr>
        <w:t>供应商名称应填写全称。</w:t>
      </w:r>
    </w:p>
    <w:p w14:paraId="2DC96185">
      <w:pPr>
        <w:spacing w:before="181" w:line="362" w:lineRule="auto"/>
        <w:ind w:left="1" w:firstLine="497"/>
        <w:rPr>
          <w:rFonts w:ascii="宋体" w:hAnsi="宋体" w:eastAsia="宋体" w:cs="宋体"/>
          <w:sz w:val="24"/>
          <w:szCs w:val="24"/>
        </w:rPr>
      </w:pPr>
      <w:r>
        <w:rPr>
          <w:rFonts w:ascii="宋体" w:hAnsi="宋体" w:eastAsia="宋体" w:cs="宋体"/>
          <w:spacing w:val="-6"/>
          <w:sz w:val="24"/>
          <w:szCs w:val="24"/>
        </w:rPr>
        <w:t>14.5</w:t>
      </w:r>
      <w:r>
        <w:rPr>
          <w:rFonts w:ascii="宋体" w:hAnsi="宋体" w:eastAsia="宋体" w:cs="宋体"/>
          <w:spacing w:val="-36"/>
          <w:sz w:val="24"/>
          <w:szCs w:val="24"/>
        </w:rPr>
        <w:t xml:space="preserve"> </w:t>
      </w:r>
      <w:r>
        <w:rPr>
          <w:rFonts w:ascii="宋体" w:hAnsi="宋体" w:eastAsia="宋体" w:cs="宋体"/>
          <w:spacing w:val="-6"/>
          <w:sz w:val="24"/>
          <w:szCs w:val="24"/>
        </w:rPr>
        <w:t>因字迹潦草、表述不清或不按竞争性谈判文件格式编制的竞争性谈判响应文件，</w:t>
      </w:r>
      <w:r>
        <w:rPr>
          <w:rFonts w:ascii="宋体" w:hAnsi="宋体" w:eastAsia="宋体" w:cs="宋体"/>
          <w:spacing w:val="-1"/>
          <w:sz w:val="24"/>
          <w:szCs w:val="24"/>
        </w:rPr>
        <w:t>所引起的对供应商不利的后果，由供应商自行负责。</w:t>
      </w:r>
    </w:p>
    <w:p w14:paraId="61A00743">
      <w:pPr>
        <w:spacing w:before="51" w:line="221" w:lineRule="auto"/>
        <w:ind w:left="2719"/>
        <w:rPr>
          <w:rFonts w:ascii="宋体" w:hAnsi="宋体" w:eastAsia="宋体" w:cs="宋体"/>
          <w:sz w:val="28"/>
          <w:szCs w:val="28"/>
        </w:rPr>
      </w:pPr>
      <w:r>
        <w:rPr>
          <w:rFonts w:ascii="宋体" w:hAnsi="宋体" w:eastAsia="宋体" w:cs="宋体"/>
          <w:b/>
          <w:bCs/>
          <w:spacing w:val="-5"/>
          <w:sz w:val="28"/>
          <w:szCs w:val="28"/>
        </w:rPr>
        <w:t>四.竞争性谈判响应文件的递交</w:t>
      </w:r>
    </w:p>
    <w:p w14:paraId="64AED47B">
      <w:pPr>
        <w:spacing w:before="233" w:line="220" w:lineRule="auto"/>
        <w:ind w:left="18"/>
        <w:rPr>
          <w:rFonts w:ascii="宋体" w:hAnsi="宋体" w:eastAsia="宋体" w:cs="宋体"/>
          <w:sz w:val="24"/>
          <w:szCs w:val="24"/>
        </w:rPr>
      </w:pPr>
      <w:r>
        <w:rPr>
          <w:rFonts w:ascii="宋体" w:hAnsi="宋体" w:eastAsia="宋体" w:cs="宋体"/>
          <w:b/>
          <w:bCs/>
          <w:spacing w:val="-4"/>
          <w:sz w:val="24"/>
          <w:szCs w:val="24"/>
        </w:rPr>
        <w:t>15.竞争性谈判响应文件的密封和标记</w:t>
      </w:r>
    </w:p>
    <w:p w14:paraId="79101F27">
      <w:pPr>
        <w:spacing w:before="182" w:line="219" w:lineRule="auto"/>
        <w:ind w:left="498"/>
        <w:rPr>
          <w:rFonts w:ascii="宋体" w:hAnsi="宋体" w:eastAsia="宋体" w:cs="宋体"/>
          <w:sz w:val="24"/>
          <w:szCs w:val="24"/>
        </w:rPr>
      </w:pPr>
      <w:r>
        <w:rPr>
          <w:rFonts w:ascii="宋体" w:hAnsi="宋体" w:eastAsia="宋体" w:cs="宋体"/>
          <w:spacing w:val="-1"/>
          <w:sz w:val="24"/>
          <w:szCs w:val="24"/>
        </w:rPr>
        <w:t>15.1</w:t>
      </w:r>
      <w:r>
        <w:rPr>
          <w:rFonts w:ascii="宋体" w:hAnsi="宋体" w:eastAsia="宋体" w:cs="宋体"/>
          <w:spacing w:val="-51"/>
          <w:sz w:val="24"/>
          <w:szCs w:val="24"/>
        </w:rPr>
        <w:t xml:space="preserve"> </w:t>
      </w:r>
      <w:r>
        <w:rPr>
          <w:rFonts w:ascii="宋体" w:hAnsi="宋体" w:eastAsia="宋体" w:cs="宋体"/>
          <w:spacing w:val="-1"/>
          <w:sz w:val="24"/>
          <w:szCs w:val="24"/>
        </w:rPr>
        <w:t>供应商在开标现场提交正本一份、副本一份。</w:t>
      </w:r>
    </w:p>
    <w:p w14:paraId="34A91D42">
      <w:pPr>
        <w:spacing w:before="184" w:line="360" w:lineRule="auto"/>
        <w:ind w:left="1" w:right="38" w:firstLine="497"/>
        <w:rPr>
          <w:rFonts w:ascii="宋体" w:hAnsi="宋体" w:eastAsia="宋体" w:cs="宋体"/>
          <w:sz w:val="24"/>
          <w:szCs w:val="24"/>
        </w:rPr>
      </w:pPr>
      <w:r>
        <w:rPr>
          <w:rFonts w:ascii="宋体" w:hAnsi="宋体" w:eastAsia="宋体" w:cs="宋体"/>
          <w:spacing w:val="-1"/>
          <w:sz w:val="24"/>
          <w:szCs w:val="24"/>
        </w:rPr>
        <w:t>15.2</w:t>
      </w:r>
      <w:r>
        <w:rPr>
          <w:rFonts w:ascii="宋体" w:hAnsi="宋体" w:eastAsia="宋体" w:cs="宋体"/>
          <w:spacing w:val="-50"/>
          <w:sz w:val="24"/>
          <w:szCs w:val="24"/>
        </w:rPr>
        <w:t xml:space="preserve"> </w:t>
      </w:r>
      <w:r>
        <w:rPr>
          <w:rFonts w:ascii="宋体" w:hAnsi="宋体" w:eastAsia="宋体" w:cs="宋体"/>
          <w:spacing w:val="-1"/>
          <w:sz w:val="24"/>
          <w:szCs w:val="24"/>
        </w:rPr>
        <w:t>供应商应将竞争性谈判响应文件正本、副本</w:t>
      </w:r>
      <w:r>
        <w:rPr>
          <w:rFonts w:ascii="宋体" w:hAnsi="宋体" w:eastAsia="宋体" w:cs="宋体"/>
          <w:spacing w:val="-2"/>
          <w:sz w:val="24"/>
          <w:szCs w:val="24"/>
        </w:rPr>
        <w:t>装一个密封带内（封袋不得有破损</w:t>
      </w:r>
      <w:r>
        <w:rPr>
          <w:rFonts w:ascii="宋体" w:hAnsi="宋体" w:eastAsia="宋体" w:cs="宋体"/>
          <w:spacing w:val="4"/>
          <w:sz w:val="24"/>
          <w:szCs w:val="24"/>
        </w:rPr>
        <w:t>），</w:t>
      </w:r>
      <w:r>
        <w:rPr>
          <w:rFonts w:ascii="宋体" w:hAnsi="宋体" w:eastAsia="宋体" w:cs="宋体"/>
          <w:spacing w:val="-2"/>
          <w:sz w:val="24"/>
          <w:szCs w:val="24"/>
        </w:rPr>
        <w:t>且在封袋上标明“正</w:t>
      </w:r>
      <w:r>
        <w:rPr>
          <w:rFonts w:ascii="宋体" w:hAnsi="宋体" w:eastAsia="宋体" w:cs="宋体"/>
          <w:spacing w:val="-3"/>
          <w:sz w:val="24"/>
          <w:szCs w:val="24"/>
        </w:rPr>
        <w:t>本</w:t>
      </w:r>
      <w:r>
        <w:rPr>
          <w:rFonts w:hint="eastAsia" w:ascii="宋体" w:hAnsi="宋体" w:eastAsia="宋体" w:cs="宋体"/>
          <w:spacing w:val="-3"/>
          <w:sz w:val="24"/>
          <w:szCs w:val="24"/>
          <w:lang w:eastAsia="zh-CN"/>
        </w:rPr>
        <w:t>、</w:t>
      </w:r>
      <w:r>
        <w:rPr>
          <w:rFonts w:ascii="宋体" w:hAnsi="宋体" w:eastAsia="宋体" w:cs="宋体"/>
          <w:spacing w:val="-3"/>
          <w:sz w:val="24"/>
          <w:szCs w:val="24"/>
        </w:rPr>
        <w:t>副本</w:t>
      </w:r>
      <w:r>
        <w:rPr>
          <w:rFonts w:hint="eastAsia" w:ascii="宋体" w:hAnsi="宋体" w:eastAsia="宋体" w:cs="宋体"/>
          <w:spacing w:val="-3"/>
          <w:sz w:val="24"/>
          <w:szCs w:val="24"/>
          <w:lang w:eastAsia="zh-CN"/>
        </w:rPr>
        <w:t>”</w:t>
      </w:r>
      <w:r>
        <w:rPr>
          <w:rFonts w:ascii="宋体" w:hAnsi="宋体" w:eastAsia="宋体" w:cs="宋体"/>
          <w:spacing w:val="1"/>
          <w:sz w:val="24"/>
          <w:szCs w:val="24"/>
        </w:rPr>
        <w:t>字样。封袋应加贴封条，并在封线处加盖供应商鲜章，封</w:t>
      </w:r>
      <w:r>
        <w:rPr>
          <w:rFonts w:ascii="宋体" w:hAnsi="宋体" w:eastAsia="宋体" w:cs="宋体"/>
          <w:sz w:val="24"/>
          <w:szCs w:val="24"/>
        </w:rPr>
        <w:t>袋正面要粘贴标识。</w:t>
      </w:r>
    </w:p>
    <w:p w14:paraId="6436A88E">
      <w:pPr>
        <w:spacing w:line="220" w:lineRule="auto"/>
        <w:ind w:left="498"/>
        <w:rPr>
          <w:rFonts w:ascii="宋体" w:hAnsi="宋体" w:eastAsia="宋体" w:cs="宋体"/>
          <w:sz w:val="24"/>
          <w:szCs w:val="24"/>
        </w:rPr>
      </w:pPr>
      <w:r>
        <w:rPr>
          <w:rFonts w:ascii="宋体" w:hAnsi="宋体" w:eastAsia="宋体" w:cs="宋体"/>
          <w:spacing w:val="-3"/>
          <w:sz w:val="24"/>
          <w:szCs w:val="24"/>
        </w:rPr>
        <w:t>15.2</w:t>
      </w:r>
      <w:r>
        <w:rPr>
          <w:rFonts w:ascii="宋体" w:hAnsi="宋体" w:eastAsia="宋体" w:cs="宋体"/>
          <w:spacing w:val="-38"/>
          <w:sz w:val="24"/>
          <w:szCs w:val="24"/>
        </w:rPr>
        <w:t xml:space="preserve"> </w:t>
      </w:r>
      <w:r>
        <w:rPr>
          <w:rFonts w:ascii="宋体" w:hAnsi="宋体" w:eastAsia="宋体" w:cs="宋体"/>
          <w:spacing w:val="-3"/>
          <w:sz w:val="24"/>
          <w:szCs w:val="24"/>
        </w:rPr>
        <w:t>外层包装请按以下要求标记：</w:t>
      </w:r>
    </w:p>
    <w:p w14:paraId="75AF4409">
      <w:pPr>
        <w:spacing w:before="182" w:line="220" w:lineRule="auto"/>
        <w:ind w:left="498"/>
        <w:rPr>
          <w:rFonts w:ascii="宋体" w:hAnsi="宋体" w:eastAsia="宋体" w:cs="宋体"/>
          <w:sz w:val="24"/>
          <w:szCs w:val="24"/>
        </w:rPr>
      </w:pPr>
      <w:r>
        <w:rPr>
          <w:rFonts w:ascii="宋体" w:hAnsi="宋体" w:eastAsia="宋体" w:cs="宋体"/>
          <w:spacing w:val="-2"/>
          <w:sz w:val="24"/>
          <w:szCs w:val="24"/>
        </w:rPr>
        <w:t>15.2.1 谈判项目编号、项目名称；</w:t>
      </w:r>
    </w:p>
    <w:p w14:paraId="0F1C2B51">
      <w:pPr>
        <w:spacing w:before="182" w:line="360" w:lineRule="auto"/>
        <w:ind w:left="3" w:right="65" w:firstLine="495"/>
        <w:rPr>
          <w:rFonts w:ascii="宋体" w:hAnsi="宋体" w:eastAsia="宋体" w:cs="宋体"/>
          <w:sz w:val="24"/>
          <w:szCs w:val="24"/>
        </w:rPr>
      </w:pPr>
      <w:r>
        <w:rPr>
          <w:rFonts w:ascii="宋体" w:hAnsi="宋体" w:eastAsia="宋体" w:cs="宋体"/>
          <w:spacing w:val="2"/>
          <w:sz w:val="24"/>
          <w:szCs w:val="24"/>
        </w:rPr>
        <w:t>15.2.2 封袋标明“请勿在</w:t>
      </w:r>
      <w:r>
        <w:rPr>
          <w:rFonts w:ascii="宋体" w:hAnsi="宋体" w:eastAsia="宋体" w:cs="宋体"/>
          <w:spacing w:val="-116"/>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59"/>
          <w:sz w:val="24"/>
          <w:szCs w:val="24"/>
        </w:rPr>
        <w:t xml:space="preserve"> </w:t>
      </w:r>
      <w:r>
        <w:rPr>
          <w:rFonts w:ascii="宋体" w:hAnsi="宋体" w:eastAsia="宋体" w:cs="宋体"/>
          <w:spacing w:val="2"/>
          <w:sz w:val="24"/>
          <w:szCs w:val="24"/>
        </w:rPr>
        <w:t>(</w:t>
      </w:r>
      <w:r>
        <w:rPr>
          <w:rFonts w:ascii="宋体" w:hAnsi="宋体" w:eastAsia="宋体" w:cs="宋体"/>
          <w:spacing w:val="1"/>
          <w:sz w:val="24"/>
          <w:szCs w:val="24"/>
        </w:rPr>
        <w:t>谈判时间)</w:t>
      </w:r>
      <w:r>
        <w:rPr>
          <w:rFonts w:ascii="宋体" w:hAnsi="宋体" w:eastAsia="宋体" w:cs="宋体"/>
          <w:spacing w:val="-2"/>
          <w:sz w:val="24"/>
          <w:szCs w:val="24"/>
        </w:rPr>
        <w:t>之前启封</w:t>
      </w:r>
      <w:r>
        <w:rPr>
          <w:rFonts w:ascii="宋体" w:hAnsi="宋体" w:eastAsia="宋体" w:cs="宋体"/>
          <w:spacing w:val="-88"/>
          <w:sz w:val="24"/>
          <w:szCs w:val="24"/>
        </w:rPr>
        <w:t xml:space="preserve"> </w:t>
      </w:r>
      <w:r>
        <w:rPr>
          <w:rFonts w:ascii="宋体" w:hAnsi="宋体" w:eastAsia="宋体" w:cs="宋体"/>
          <w:spacing w:val="-2"/>
          <w:sz w:val="24"/>
          <w:szCs w:val="24"/>
        </w:rPr>
        <w:t>”。</w:t>
      </w:r>
    </w:p>
    <w:p w14:paraId="49C00F5F">
      <w:pPr>
        <w:spacing w:line="219" w:lineRule="auto"/>
        <w:ind w:left="498"/>
        <w:rPr>
          <w:rFonts w:ascii="宋体" w:hAnsi="宋体" w:eastAsia="宋体" w:cs="宋体"/>
          <w:sz w:val="24"/>
          <w:szCs w:val="24"/>
        </w:rPr>
      </w:pPr>
      <w:r>
        <w:rPr>
          <w:rFonts w:ascii="宋体" w:hAnsi="宋体" w:eastAsia="宋体" w:cs="宋体"/>
          <w:spacing w:val="-3"/>
          <w:sz w:val="24"/>
          <w:szCs w:val="24"/>
        </w:rPr>
        <w:t>15.2.3 供应商全称。</w:t>
      </w:r>
    </w:p>
    <w:p w14:paraId="1FA185BB">
      <w:pPr>
        <w:spacing w:line="219" w:lineRule="auto"/>
        <w:rPr>
          <w:rFonts w:ascii="宋体" w:hAnsi="宋体" w:eastAsia="宋体" w:cs="宋体"/>
          <w:sz w:val="24"/>
          <w:szCs w:val="24"/>
        </w:rPr>
        <w:sectPr>
          <w:footerReference r:id="rId20" w:type="default"/>
          <w:pgSz w:w="11906" w:h="16839"/>
          <w:pgMar w:top="1167" w:right="1301" w:bottom="1274" w:left="1373" w:header="845" w:footer="985" w:gutter="0"/>
          <w:pgNumType w:fmt="decimal"/>
          <w:cols w:space="720" w:num="1"/>
        </w:sectPr>
      </w:pPr>
    </w:p>
    <w:p w14:paraId="657C86D4">
      <w:pPr>
        <w:pStyle w:val="2"/>
        <w:spacing w:line="252" w:lineRule="auto"/>
      </w:pPr>
    </w:p>
    <w:p w14:paraId="4CDF57E3">
      <w:pPr>
        <w:spacing w:before="78" w:line="360" w:lineRule="auto"/>
        <w:ind w:left="2" w:right="81" w:firstLine="496"/>
        <w:rPr>
          <w:rFonts w:ascii="宋体" w:hAnsi="宋体" w:eastAsia="宋体" w:cs="宋体"/>
          <w:sz w:val="24"/>
          <w:szCs w:val="24"/>
        </w:rPr>
      </w:pPr>
      <w:r>
        <w:rPr>
          <w:rFonts w:ascii="宋体" w:hAnsi="宋体" w:eastAsia="宋体" w:cs="宋体"/>
          <w:spacing w:val="-1"/>
          <w:sz w:val="24"/>
          <w:szCs w:val="24"/>
        </w:rPr>
        <w:t>15.3</w:t>
      </w:r>
      <w:r>
        <w:rPr>
          <w:rFonts w:ascii="宋体" w:hAnsi="宋体" w:eastAsia="宋体" w:cs="宋体"/>
          <w:spacing w:val="-46"/>
          <w:sz w:val="24"/>
          <w:szCs w:val="24"/>
        </w:rPr>
        <w:t xml:space="preserve"> </w:t>
      </w:r>
      <w:r>
        <w:rPr>
          <w:rFonts w:ascii="宋体" w:hAnsi="宋体" w:eastAsia="宋体" w:cs="宋体"/>
          <w:spacing w:val="-1"/>
          <w:sz w:val="24"/>
          <w:szCs w:val="24"/>
        </w:rPr>
        <w:t>如果供应商未对竞争性谈判响应文件按上述要求进行完好</w:t>
      </w:r>
      <w:r>
        <w:rPr>
          <w:rFonts w:ascii="宋体" w:hAnsi="宋体" w:eastAsia="宋体" w:cs="宋体"/>
          <w:spacing w:val="-2"/>
          <w:sz w:val="24"/>
          <w:szCs w:val="24"/>
        </w:rPr>
        <w:t>密封，由此产生的不</w:t>
      </w:r>
      <w:r>
        <w:rPr>
          <w:rFonts w:ascii="宋体" w:hAnsi="宋体" w:eastAsia="宋体" w:cs="宋体"/>
          <w:spacing w:val="-1"/>
          <w:sz w:val="24"/>
          <w:szCs w:val="24"/>
        </w:rPr>
        <w:t>利后果由供应商自行承担。</w:t>
      </w:r>
    </w:p>
    <w:p w14:paraId="36EA63C3">
      <w:pPr>
        <w:spacing w:line="220" w:lineRule="auto"/>
        <w:ind w:left="18"/>
        <w:rPr>
          <w:rFonts w:ascii="宋体" w:hAnsi="宋体" w:eastAsia="宋体" w:cs="宋体"/>
          <w:sz w:val="24"/>
          <w:szCs w:val="24"/>
        </w:rPr>
      </w:pPr>
      <w:r>
        <w:rPr>
          <w:rFonts w:ascii="宋体" w:hAnsi="宋体" w:eastAsia="宋体" w:cs="宋体"/>
          <w:b/>
          <w:bCs/>
          <w:spacing w:val="-4"/>
          <w:sz w:val="24"/>
          <w:szCs w:val="24"/>
        </w:rPr>
        <w:t>16．竞争性谈判响应文件的递交</w:t>
      </w:r>
    </w:p>
    <w:p w14:paraId="426D40A1">
      <w:pPr>
        <w:spacing w:before="181" w:line="360" w:lineRule="auto"/>
        <w:ind w:left="3" w:right="81" w:firstLine="495"/>
        <w:rPr>
          <w:rFonts w:ascii="宋体" w:hAnsi="宋体" w:eastAsia="宋体" w:cs="宋体"/>
          <w:sz w:val="24"/>
          <w:szCs w:val="24"/>
        </w:rPr>
      </w:pPr>
      <w:r>
        <w:rPr>
          <w:rFonts w:ascii="宋体" w:hAnsi="宋体" w:eastAsia="宋体" w:cs="宋体"/>
          <w:spacing w:val="-1"/>
          <w:sz w:val="24"/>
          <w:szCs w:val="24"/>
        </w:rPr>
        <w:t>16.1</w:t>
      </w:r>
      <w:r>
        <w:rPr>
          <w:rFonts w:ascii="宋体" w:hAnsi="宋体" w:eastAsia="宋体" w:cs="宋体"/>
          <w:spacing w:val="-50"/>
          <w:sz w:val="24"/>
          <w:szCs w:val="24"/>
        </w:rPr>
        <w:t xml:space="preserve"> </w:t>
      </w:r>
      <w:r>
        <w:rPr>
          <w:rFonts w:ascii="宋体" w:hAnsi="宋体" w:eastAsia="宋体" w:cs="宋体"/>
          <w:spacing w:val="-1"/>
          <w:sz w:val="24"/>
          <w:szCs w:val="24"/>
        </w:rPr>
        <w:t>供应商应按照竞争性谈判公告中规定的时间、地点，在规定的竞争</w:t>
      </w:r>
      <w:r>
        <w:rPr>
          <w:rFonts w:ascii="宋体" w:hAnsi="宋体" w:eastAsia="宋体" w:cs="宋体"/>
          <w:spacing w:val="-2"/>
          <w:sz w:val="24"/>
          <w:szCs w:val="24"/>
        </w:rPr>
        <w:t>性谈判响应</w:t>
      </w:r>
      <w:r>
        <w:rPr>
          <w:rFonts w:ascii="宋体" w:hAnsi="宋体" w:eastAsia="宋体" w:cs="宋体"/>
          <w:sz w:val="24"/>
          <w:szCs w:val="24"/>
        </w:rPr>
        <w:t>文件递交截止时间前将全部竞争性谈判响应文件和谈</w:t>
      </w:r>
      <w:r>
        <w:rPr>
          <w:rFonts w:ascii="宋体" w:hAnsi="宋体" w:eastAsia="宋体" w:cs="宋体"/>
          <w:spacing w:val="-1"/>
          <w:sz w:val="24"/>
          <w:szCs w:val="24"/>
        </w:rPr>
        <w:t>判资料递交至采购人接收处。</w:t>
      </w:r>
    </w:p>
    <w:p w14:paraId="09156A08">
      <w:pPr>
        <w:spacing w:line="219" w:lineRule="auto"/>
        <w:ind w:left="498"/>
        <w:rPr>
          <w:rFonts w:ascii="宋体" w:hAnsi="宋体" w:eastAsia="宋体" w:cs="宋体"/>
          <w:sz w:val="24"/>
          <w:szCs w:val="24"/>
        </w:rPr>
      </w:pPr>
      <w:r>
        <w:rPr>
          <w:rFonts w:ascii="宋体" w:hAnsi="宋体" w:eastAsia="宋体" w:cs="宋体"/>
          <w:spacing w:val="-2"/>
          <w:sz w:val="24"/>
          <w:szCs w:val="24"/>
        </w:rPr>
        <w:t>16.2</w:t>
      </w:r>
      <w:r>
        <w:rPr>
          <w:rFonts w:ascii="宋体" w:hAnsi="宋体" w:eastAsia="宋体" w:cs="宋体"/>
          <w:spacing w:val="-31"/>
          <w:sz w:val="24"/>
          <w:szCs w:val="24"/>
        </w:rPr>
        <w:t xml:space="preserve"> </w:t>
      </w:r>
      <w:r>
        <w:rPr>
          <w:rFonts w:ascii="宋体" w:hAnsi="宋体" w:eastAsia="宋体" w:cs="宋体"/>
          <w:spacing w:val="-2"/>
          <w:sz w:val="24"/>
          <w:szCs w:val="24"/>
        </w:rPr>
        <w:t>无论供应商成交与否，其竞争性谈判响应文件恕不退还。</w:t>
      </w:r>
    </w:p>
    <w:p w14:paraId="45D37766">
      <w:pPr>
        <w:spacing w:before="182" w:line="362" w:lineRule="auto"/>
        <w:ind w:left="5" w:right="81" w:firstLine="493"/>
        <w:rPr>
          <w:rFonts w:ascii="宋体" w:hAnsi="宋体" w:eastAsia="宋体" w:cs="宋体"/>
          <w:sz w:val="24"/>
          <w:szCs w:val="24"/>
        </w:rPr>
      </w:pPr>
      <w:r>
        <w:rPr>
          <w:rFonts w:ascii="宋体" w:hAnsi="宋体" w:eastAsia="宋体" w:cs="宋体"/>
          <w:spacing w:val="-1"/>
          <w:sz w:val="24"/>
          <w:szCs w:val="24"/>
        </w:rPr>
        <w:t>16.1</w:t>
      </w:r>
      <w:r>
        <w:rPr>
          <w:rFonts w:ascii="宋体" w:hAnsi="宋体" w:eastAsia="宋体" w:cs="宋体"/>
          <w:spacing w:val="-48"/>
          <w:sz w:val="24"/>
          <w:szCs w:val="24"/>
        </w:rPr>
        <w:t xml:space="preserve"> </w:t>
      </w:r>
      <w:r>
        <w:rPr>
          <w:rFonts w:ascii="宋体" w:hAnsi="宋体" w:eastAsia="宋体" w:cs="宋体"/>
          <w:spacing w:val="-1"/>
          <w:sz w:val="24"/>
          <w:szCs w:val="24"/>
        </w:rPr>
        <w:t>按照供应商须知的规定，采购人将拒绝接受在规定的谈判截止</w:t>
      </w:r>
      <w:r>
        <w:rPr>
          <w:rFonts w:ascii="宋体" w:hAnsi="宋体" w:eastAsia="宋体" w:cs="宋体"/>
          <w:spacing w:val="-2"/>
          <w:sz w:val="24"/>
          <w:szCs w:val="24"/>
        </w:rPr>
        <w:t>时间后递交的任何竞争性谈判响应文件。</w:t>
      </w:r>
    </w:p>
    <w:p w14:paraId="6D9FE36B">
      <w:pPr>
        <w:spacing w:before="51" w:line="221" w:lineRule="auto"/>
        <w:ind w:left="3681"/>
        <w:rPr>
          <w:rFonts w:ascii="宋体" w:hAnsi="宋体" w:eastAsia="宋体" w:cs="宋体"/>
          <w:sz w:val="28"/>
          <w:szCs w:val="28"/>
        </w:rPr>
      </w:pPr>
      <w:r>
        <w:rPr>
          <w:rFonts w:ascii="宋体" w:hAnsi="宋体" w:eastAsia="宋体" w:cs="宋体"/>
          <w:b/>
          <w:bCs/>
          <w:spacing w:val="-5"/>
          <w:sz w:val="28"/>
          <w:szCs w:val="28"/>
        </w:rPr>
        <w:t>五.谈判与评审</w:t>
      </w:r>
    </w:p>
    <w:p w14:paraId="1EBC2165">
      <w:pPr>
        <w:spacing w:before="232" w:line="221" w:lineRule="auto"/>
        <w:ind w:left="18"/>
        <w:rPr>
          <w:rFonts w:ascii="宋体" w:hAnsi="宋体" w:eastAsia="宋体" w:cs="宋体"/>
          <w:sz w:val="24"/>
          <w:szCs w:val="24"/>
        </w:rPr>
      </w:pPr>
      <w:r>
        <w:rPr>
          <w:rFonts w:ascii="宋体" w:hAnsi="宋体" w:eastAsia="宋体" w:cs="宋体"/>
          <w:b/>
          <w:bCs/>
          <w:spacing w:val="-8"/>
          <w:sz w:val="24"/>
          <w:szCs w:val="24"/>
        </w:rPr>
        <w:t>17.谈判</w:t>
      </w:r>
    </w:p>
    <w:p w14:paraId="64EFD894">
      <w:pPr>
        <w:spacing w:before="182" w:line="219" w:lineRule="auto"/>
        <w:jc w:val="right"/>
        <w:rPr>
          <w:rFonts w:ascii="宋体" w:hAnsi="宋体" w:eastAsia="宋体" w:cs="宋体"/>
          <w:sz w:val="24"/>
          <w:szCs w:val="24"/>
        </w:rPr>
      </w:pPr>
      <w:r>
        <w:rPr>
          <w:rFonts w:ascii="宋体" w:hAnsi="宋体" w:eastAsia="宋体" w:cs="宋体"/>
          <w:spacing w:val="-6"/>
          <w:sz w:val="24"/>
          <w:szCs w:val="24"/>
        </w:rPr>
        <w:t>17.1 采购人在规定的时间和地点组织竞争性谈判，并对开</w:t>
      </w:r>
      <w:r>
        <w:rPr>
          <w:rFonts w:ascii="宋体" w:hAnsi="宋体" w:eastAsia="宋体" w:cs="宋体"/>
          <w:spacing w:val="-7"/>
          <w:sz w:val="24"/>
          <w:szCs w:val="24"/>
        </w:rPr>
        <w:t>标过程做记录，存档备查。</w:t>
      </w:r>
    </w:p>
    <w:p w14:paraId="518C970B">
      <w:pPr>
        <w:spacing w:before="183" w:line="360" w:lineRule="auto"/>
        <w:ind w:left="1" w:right="81" w:firstLine="497"/>
        <w:rPr>
          <w:rFonts w:ascii="宋体" w:hAnsi="宋体" w:eastAsia="宋体" w:cs="宋体"/>
          <w:sz w:val="24"/>
          <w:szCs w:val="24"/>
        </w:rPr>
      </w:pPr>
      <w:r>
        <w:rPr>
          <w:rFonts w:ascii="宋体" w:hAnsi="宋体" w:eastAsia="宋体" w:cs="宋体"/>
          <w:spacing w:val="-1"/>
          <w:sz w:val="24"/>
          <w:szCs w:val="24"/>
        </w:rPr>
        <w:t>17.2</w:t>
      </w:r>
      <w:r>
        <w:rPr>
          <w:rFonts w:ascii="宋体" w:hAnsi="宋体" w:eastAsia="宋体" w:cs="宋体"/>
          <w:spacing w:val="-51"/>
          <w:sz w:val="24"/>
          <w:szCs w:val="24"/>
        </w:rPr>
        <w:t xml:space="preserve"> </w:t>
      </w:r>
      <w:r>
        <w:rPr>
          <w:rFonts w:ascii="宋体" w:hAnsi="宋体" w:eastAsia="宋体" w:cs="宋体"/>
          <w:spacing w:val="-1"/>
          <w:sz w:val="24"/>
          <w:szCs w:val="24"/>
        </w:rPr>
        <w:t>谈判时供应商派一名代表参加，参加谈判的代表应签名报到以证明其</w:t>
      </w:r>
      <w:r>
        <w:rPr>
          <w:rFonts w:ascii="宋体" w:hAnsi="宋体" w:eastAsia="宋体" w:cs="宋体"/>
          <w:spacing w:val="-2"/>
          <w:sz w:val="24"/>
          <w:szCs w:val="24"/>
        </w:rPr>
        <w:t>出席，谈</w:t>
      </w:r>
      <w:r>
        <w:rPr>
          <w:rFonts w:ascii="宋体" w:hAnsi="宋体" w:eastAsia="宋体" w:cs="宋体"/>
          <w:sz w:val="24"/>
          <w:szCs w:val="24"/>
        </w:rPr>
        <w:t>判会现场投标代表须携带“供应商须知前附表</w:t>
      </w:r>
      <w:r>
        <w:rPr>
          <w:rFonts w:ascii="宋体" w:hAnsi="宋体" w:eastAsia="宋体" w:cs="宋体"/>
          <w:spacing w:val="-76"/>
          <w:sz w:val="24"/>
          <w:szCs w:val="24"/>
        </w:rPr>
        <w:t xml:space="preserve"> </w:t>
      </w:r>
      <w:r>
        <w:rPr>
          <w:rFonts w:ascii="宋体" w:hAnsi="宋体" w:eastAsia="宋体" w:cs="宋体"/>
          <w:sz w:val="24"/>
          <w:szCs w:val="24"/>
        </w:rPr>
        <w:t>”要求的资料进行现场身份核验，不符合</w:t>
      </w:r>
      <w:r>
        <w:rPr>
          <w:rFonts w:ascii="宋体" w:hAnsi="宋体" w:eastAsia="宋体" w:cs="宋体"/>
          <w:spacing w:val="-2"/>
          <w:sz w:val="24"/>
          <w:szCs w:val="24"/>
        </w:rPr>
        <w:t>要求的为无效投标。</w:t>
      </w:r>
    </w:p>
    <w:p w14:paraId="6E807A28">
      <w:pPr>
        <w:spacing w:before="4" w:line="359" w:lineRule="auto"/>
        <w:ind w:left="8" w:right="81" w:firstLine="490"/>
        <w:rPr>
          <w:rFonts w:ascii="宋体" w:hAnsi="宋体" w:eastAsia="宋体" w:cs="宋体"/>
          <w:sz w:val="24"/>
          <w:szCs w:val="24"/>
        </w:rPr>
      </w:pPr>
      <w:r>
        <w:rPr>
          <w:rFonts w:ascii="宋体" w:hAnsi="宋体" w:eastAsia="宋体" w:cs="宋体"/>
          <w:spacing w:val="-1"/>
          <w:sz w:val="24"/>
          <w:szCs w:val="24"/>
        </w:rPr>
        <w:t>17.3</w:t>
      </w:r>
      <w:r>
        <w:rPr>
          <w:rFonts w:ascii="宋体" w:hAnsi="宋体" w:eastAsia="宋体" w:cs="宋体"/>
          <w:spacing w:val="-50"/>
          <w:sz w:val="24"/>
          <w:szCs w:val="24"/>
        </w:rPr>
        <w:t xml:space="preserve"> </w:t>
      </w:r>
      <w:r>
        <w:rPr>
          <w:rFonts w:ascii="宋体" w:hAnsi="宋体" w:eastAsia="宋体" w:cs="宋体"/>
          <w:spacing w:val="-1"/>
          <w:sz w:val="24"/>
          <w:szCs w:val="24"/>
        </w:rPr>
        <w:t>开标时，采购人宣读项目名称、项目编号、供应商名称、文</w:t>
      </w:r>
      <w:r>
        <w:rPr>
          <w:rFonts w:ascii="宋体" w:hAnsi="宋体" w:eastAsia="宋体" w:cs="宋体"/>
          <w:spacing w:val="-2"/>
          <w:sz w:val="24"/>
          <w:szCs w:val="24"/>
        </w:rPr>
        <w:t>件份数、修改或撤</w:t>
      </w:r>
      <w:r>
        <w:rPr>
          <w:rFonts w:ascii="宋体" w:hAnsi="宋体" w:eastAsia="宋体" w:cs="宋体"/>
          <w:sz w:val="24"/>
          <w:szCs w:val="24"/>
        </w:rPr>
        <w:t>回或变动价格的书面通知（如果有</w:t>
      </w:r>
      <w:r>
        <w:rPr>
          <w:rFonts w:ascii="宋体" w:hAnsi="宋体" w:eastAsia="宋体" w:cs="宋体"/>
          <w:spacing w:val="19"/>
          <w:sz w:val="24"/>
          <w:szCs w:val="24"/>
        </w:rPr>
        <w:t>），</w:t>
      </w:r>
      <w:r>
        <w:rPr>
          <w:rFonts w:ascii="宋体" w:hAnsi="宋体" w:eastAsia="宋体" w:cs="宋体"/>
          <w:sz w:val="24"/>
          <w:szCs w:val="24"/>
        </w:rPr>
        <w:t>以及其他必要内容，各供应商的每轮谈判报</w:t>
      </w:r>
      <w:r>
        <w:rPr>
          <w:rFonts w:ascii="宋体" w:hAnsi="宋体" w:eastAsia="宋体" w:cs="宋体"/>
          <w:spacing w:val="-1"/>
          <w:sz w:val="24"/>
          <w:szCs w:val="24"/>
        </w:rPr>
        <w:t>价不</w:t>
      </w:r>
      <w:r>
        <w:rPr>
          <w:rFonts w:ascii="宋体" w:hAnsi="宋体" w:eastAsia="宋体" w:cs="宋体"/>
          <w:spacing w:val="-5"/>
          <w:sz w:val="24"/>
          <w:szCs w:val="24"/>
        </w:rPr>
        <w:t>予公布。</w:t>
      </w:r>
    </w:p>
    <w:p w14:paraId="63142661">
      <w:pPr>
        <w:spacing w:before="2" w:line="359" w:lineRule="auto"/>
        <w:ind w:left="1" w:right="81" w:firstLine="497"/>
        <w:rPr>
          <w:rFonts w:ascii="宋体" w:hAnsi="宋体" w:eastAsia="宋体" w:cs="宋体"/>
          <w:sz w:val="24"/>
          <w:szCs w:val="24"/>
        </w:rPr>
      </w:pPr>
      <w:r>
        <w:rPr>
          <w:rFonts w:ascii="宋体" w:hAnsi="宋体" w:eastAsia="宋体" w:cs="宋体"/>
          <w:spacing w:val="-2"/>
          <w:sz w:val="24"/>
          <w:szCs w:val="24"/>
        </w:rPr>
        <w:t>17.4 开标时，由供应商与采购人共同检查谈判响</w:t>
      </w:r>
      <w:r>
        <w:rPr>
          <w:rFonts w:ascii="宋体" w:hAnsi="宋体" w:eastAsia="宋体" w:cs="宋体"/>
          <w:spacing w:val="-3"/>
          <w:sz w:val="24"/>
          <w:szCs w:val="24"/>
        </w:rPr>
        <w:t>应文件的密封情况，经确认无误后</w:t>
      </w:r>
      <w:r>
        <w:rPr>
          <w:rFonts w:ascii="宋体" w:hAnsi="宋体" w:eastAsia="宋体" w:cs="宋体"/>
          <w:spacing w:val="-2"/>
          <w:sz w:val="24"/>
          <w:szCs w:val="24"/>
        </w:rPr>
        <w:t>签字认可。</w:t>
      </w:r>
    </w:p>
    <w:p w14:paraId="44FD2E15">
      <w:pPr>
        <w:spacing w:before="1" w:line="219" w:lineRule="auto"/>
        <w:ind w:left="498"/>
        <w:rPr>
          <w:rFonts w:ascii="宋体" w:hAnsi="宋体" w:eastAsia="宋体" w:cs="宋体"/>
          <w:sz w:val="24"/>
          <w:szCs w:val="24"/>
        </w:rPr>
      </w:pPr>
      <w:r>
        <w:rPr>
          <w:rFonts w:ascii="宋体" w:hAnsi="宋体" w:eastAsia="宋体" w:cs="宋体"/>
          <w:spacing w:val="-1"/>
          <w:sz w:val="24"/>
          <w:szCs w:val="24"/>
        </w:rPr>
        <w:t>17.5</w:t>
      </w:r>
      <w:r>
        <w:rPr>
          <w:rFonts w:ascii="宋体" w:hAnsi="宋体" w:eastAsia="宋体" w:cs="宋体"/>
          <w:spacing w:val="-52"/>
          <w:sz w:val="24"/>
          <w:szCs w:val="24"/>
        </w:rPr>
        <w:t xml:space="preserve"> </w:t>
      </w:r>
      <w:r>
        <w:rPr>
          <w:rFonts w:ascii="宋体" w:hAnsi="宋体" w:eastAsia="宋体" w:cs="宋体"/>
          <w:spacing w:val="-1"/>
          <w:sz w:val="24"/>
          <w:szCs w:val="24"/>
        </w:rPr>
        <w:t>谈判有效供应商不足三家的，按照国家相关法律</w:t>
      </w:r>
      <w:r>
        <w:rPr>
          <w:rFonts w:ascii="宋体" w:hAnsi="宋体" w:eastAsia="宋体" w:cs="宋体"/>
          <w:spacing w:val="-2"/>
          <w:sz w:val="24"/>
          <w:szCs w:val="24"/>
        </w:rPr>
        <w:t>及规定执行。</w:t>
      </w:r>
    </w:p>
    <w:p w14:paraId="7C6FD3D5">
      <w:pPr>
        <w:spacing w:before="183" w:line="219" w:lineRule="auto"/>
        <w:ind w:left="18"/>
        <w:rPr>
          <w:rFonts w:ascii="宋体" w:hAnsi="宋体" w:eastAsia="宋体" w:cs="宋体"/>
          <w:sz w:val="24"/>
          <w:szCs w:val="24"/>
        </w:rPr>
      </w:pPr>
      <w:r>
        <w:rPr>
          <w:rFonts w:ascii="宋体" w:hAnsi="宋体" w:eastAsia="宋体" w:cs="宋体"/>
          <w:b/>
          <w:bCs/>
          <w:spacing w:val="-4"/>
          <w:sz w:val="24"/>
          <w:szCs w:val="24"/>
        </w:rPr>
        <w:t>18．对供应商资格的审查</w:t>
      </w:r>
    </w:p>
    <w:p w14:paraId="36987ED6">
      <w:pPr>
        <w:spacing w:before="183" w:line="219" w:lineRule="auto"/>
        <w:ind w:left="498"/>
        <w:rPr>
          <w:rFonts w:ascii="宋体" w:hAnsi="宋体" w:eastAsia="宋体" w:cs="宋体"/>
          <w:sz w:val="24"/>
          <w:szCs w:val="24"/>
        </w:rPr>
      </w:pPr>
      <w:r>
        <w:rPr>
          <w:rFonts w:ascii="宋体" w:hAnsi="宋体" w:eastAsia="宋体" w:cs="宋体"/>
          <w:spacing w:val="-1"/>
          <w:sz w:val="24"/>
          <w:szCs w:val="24"/>
        </w:rPr>
        <w:t>18.1</w:t>
      </w:r>
      <w:r>
        <w:rPr>
          <w:rFonts w:ascii="宋体" w:hAnsi="宋体" w:eastAsia="宋体" w:cs="宋体"/>
          <w:spacing w:val="-51"/>
          <w:sz w:val="24"/>
          <w:szCs w:val="24"/>
        </w:rPr>
        <w:t xml:space="preserve"> </w:t>
      </w:r>
      <w:r>
        <w:rPr>
          <w:rFonts w:ascii="宋体" w:hAnsi="宋体" w:eastAsia="宋体" w:cs="宋体"/>
          <w:spacing w:val="-1"/>
          <w:sz w:val="24"/>
          <w:szCs w:val="24"/>
        </w:rPr>
        <w:t>对供应商资格性审查在谈判时进行，资格性审查不合格者不进入下一步评审。</w:t>
      </w:r>
    </w:p>
    <w:p w14:paraId="6C390EC2">
      <w:pPr>
        <w:spacing w:before="183" w:line="360" w:lineRule="auto"/>
        <w:ind w:left="1" w:right="81" w:firstLine="497"/>
        <w:rPr>
          <w:rFonts w:ascii="宋体" w:hAnsi="宋体" w:eastAsia="宋体" w:cs="宋体"/>
          <w:sz w:val="24"/>
          <w:szCs w:val="24"/>
        </w:rPr>
      </w:pPr>
      <w:r>
        <w:rPr>
          <w:rFonts w:ascii="宋体" w:hAnsi="宋体" w:eastAsia="宋体" w:cs="宋体"/>
          <w:spacing w:val="-2"/>
          <w:sz w:val="24"/>
          <w:szCs w:val="24"/>
        </w:rPr>
        <w:t>18.2 对谈判响应文件含义不明确、同类问题表述</w:t>
      </w:r>
      <w:r>
        <w:rPr>
          <w:rFonts w:ascii="宋体" w:hAnsi="宋体" w:eastAsia="宋体" w:cs="宋体"/>
          <w:spacing w:val="-3"/>
          <w:sz w:val="24"/>
          <w:szCs w:val="24"/>
        </w:rPr>
        <w:t>不一致或者有明显文字和计算错误</w:t>
      </w:r>
      <w:r>
        <w:rPr>
          <w:rFonts w:ascii="宋体" w:hAnsi="宋体" w:eastAsia="宋体" w:cs="宋体"/>
          <w:spacing w:val="1"/>
          <w:sz w:val="24"/>
          <w:szCs w:val="24"/>
        </w:rPr>
        <w:t>的内容，谈判小组可以要求供应商在规定的时间内做出必要的澄清、说明或者纠正。供</w:t>
      </w:r>
      <w:r>
        <w:rPr>
          <w:rFonts w:ascii="宋体" w:hAnsi="宋体" w:eastAsia="宋体" w:cs="宋体"/>
          <w:spacing w:val="-2"/>
          <w:sz w:val="24"/>
          <w:szCs w:val="24"/>
        </w:rPr>
        <w:t>应商的澄清、说明或者补正应当采用书面形式，有其授权的代表签字， 并不得超出谈判</w:t>
      </w:r>
      <w:r>
        <w:rPr>
          <w:rFonts w:ascii="宋体" w:hAnsi="宋体" w:eastAsia="宋体" w:cs="宋体"/>
          <w:spacing w:val="-1"/>
          <w:sz w:val="24"/>
          <w:szCs w:val="24"/>
        </w:rPr>
        <w:t>响应文件的范围或者改变谈判响应文件的实质性内容。</w:t>
      </w:r>
    </w:p>
    <w:p w14:paraId="407523F6">
      <w:pPr>
        <w:spacing w:line="220" w:lineRule="auto"/>
        <w:ind w:left="498"/>
        <w:rPr>
          <w:rFonts w:ascii="宋体" w:hAnsi="宋体" w:eastAsia="宋体" w:cs="宋体"/>
          <w:sz w:val="24"/>
          <w:szCs w:val="24"/>
        </w:rPr>
      </w:pPr>
      <w:r>
        <w:rPr>
          <w:rFonts w:ascii="宋体" w:hAnsi="宋体" w:eastAsia="宋体" w:cs="宋体"/>
          <w:spacing w:val="-2"/>
          <w:sz w:val="24"/>
          <w:szCs w:val="24"/>
        </w:rPr>
        <w:t>18.3 澄清文件将作为谈判响应文件的一部分。</w:t>
      </w:r>
    </w:p>
    <w:p w14:paraId="707E60F6">
      <w:pPr>
        <w:spacing w:before="182" w:line="220" w:lineRule="auto"/>
        <w:ind w:left="498"/>
        <w:rPr>
          <w:rFonts w:ascii="宋体" w:hAnsi="宋体" w:eastAsia="宋体" w:cs="宋体"/>
          <w:sz w:val="24"/>
          <w:szCs w:val="24"/>
        </w:rPr>
      </w:pPr>
      <w:r>
        <w:rPr>
          <w:rFonts w:ascii="宋体" w:hAnsi="宋体" w:eastAsia="宋体" w:cs="宋体"/>
          <w:spacing w:val="-2"/>
          <w:sz w:val="24"/>
          <w:szCs w:val="24"/>
        </w:rPr>
        <w:t>18.4 算术错误将按以下方法更正：</w:t>
      </w:r>
    </w:p>
    <w:p w14:paraId="7DB95C68">
      <w:pPr>
        <w:spacing w:before="182" w:line="220" w:lineRule="auto"/>
        <w:ind w:left="498"/>
        <w:rPr>
          <w:rFonts w:ascii="宋体" w:hAnsi="宋体" w:eastAsia="宋体" w:cs="宋体"/>
          <w:sz w:val="24"/>
          <w:szCs w:val="24"/>
        </w:rPr>
      </w:pPr>
      <w:r>
        <w:rPr>
          <w:rFonts w:ascii="宋体" w:hAnsi="宋体" w:eastAsia="宋体" w:cs="宋体"/>
          <w:spacing w:val="-1"/>
          <w:sz w:val="24"/>
          <w:szCs w:val="24"/>
        </w:rPr>
        <w:t>18.4.1 谈判响应文件的大写金额和小写金额不一致的，以大写金额为准；</w:t>
      </w:r>
    </w:p>
    <w:p w14:paraId="01E8933C">
      <w:pPr>
        <w:spacing w:line="220" w:lineRule="auto"/>
        <w:rPr>
          <w:rFonts w:ascii="宋体" w:hAnsi="宋体" w:eastAsia="宋体" w:cs="宋体"/>
          <w:sz w:val="24"/>
          <w:szCs w:val="24"/>
        </w:rPr>
        <w:sectPr>
          <w:footerReference r:id="rId21" w:type="default"/>
          <w:pgSz w:w="11906" w:h="16839"/>
          <w:pgMar w:top="1167" w:right="1284" w:bottom="1274" w:left="1373" w:header="845" w:footer="985" w:gutter="0"/>
          <w:pgNumType w:fmt="decimal"/>
          <w:cols w:space="720" w:num="1"/>
        </w:sectPr>
      </w:pPr>
    </w:p>
    <w:p w14:paraId="2519A6C5">
      <w:pPr>
        <w:pStyle w:val="2"/>
        <w:spacing w:line="251" w:lineRule="auto"/>
      </w:pPr>
    </w:p>
    <w:p w14:paraId="68E8ED69">
      <w:pPr>
        <w:spacing w:before="78" w:line="219" w:lineRule="auto"/>
        <w:ind w:left="499"/>
        <w:rPr>
          <w:rFonts w:ascii="宋体" w:hAnsi="宋体" w:eastAsia="宋体" w:cs="宋体"/>
          <w:sz w:val="24"/>
          <w:szCs w:val="24"/>
        </w:rPr>
      </w:pPr>
      <w:r>
        <w:rPr>
          <w:rFonts w:ascii="宋体" w:hAnsi="宋体" w:eastAsia="宋体" w:cs="宋体"/>
          <w:spacing w:val="-1"/>
          <w:sz w:val="24"/>
          <w:szCs w:val="24"/>
        </w:rPr>
        <w:t>18.4.2 总价金额与按单价汇总金额不一致的，以单价金额计算结果为准；</w:t>
      </w:r>
    </w:p>
    <w:p w14:paraId="73E90194">
      <w:pPr>
        <w:spacing w:before="183" w:line="219" w:lineRule="auto"/>
        <w:ind w:left="499"/>
        <w:rPr>
          <w:rFonts w:ascii="宋体" w:hAnsi="宋体" w:eastAsia="宋体" w:cs="宋体"/>
          <w:sz w:val="24"/>
          <w:szCs w:val="24"/>
        </w:rPr>
      </w:pPr>
      <w:r>
        <w:rPr>
          <w:rFonts w:ascii="宋体" w:hAnsi="宋体" w:eastAsia="宋体" w:cs="宋体"/>
          <w:spacing w:val="-1"/>
          <w:sz w:val="24"/>
          <w:szCs w:val="24"/>
        </w:rPr>
        <w:t>18.4.3 单价金额小数点有明显错位的，应当以总价为准，并修改单价；</w:t>
      </w:r>
    </w:p>
    <w:p w14:paraId="5CF0951B">
      <w:pPr>
        <w:spacing w:before="184" w:line="219" w:lineRule="auto"/>
        <w:ind w:left="499"/>
        <w:rPr>
          <w:rFonts w:ascii="宋体" w:hAnsi="宋体" w:eastAsia="宋体" w:cs="宋体"/>
          <w:sz w:val="24"/>
          <w:szCs w:val="24"/>
        </w:rPr>
      </w:pPr>
      <w:r>
        <w:rPr>
          <w:rFonts w:ascii="宋体" w:hAnsi="宋体" w:eastAsia="宋体" w:cs="宋体"/>
          <w:spacing w:val="-1"/>
          <w:sz w:val="24"/>
          <w:szCs w:val="24"/>
        </w:rPr>
        <w:t>18.4.4 对不同文字文本谈判响应文件的解释发生异议的，以中文文本为准；</w:t>
      </w:r>
    </w:p>
    <w:p w14:paraId="62D8E5E1">
      <w:pPr>
        <w:spacing w:before="183" w:line="219" w:lineRule="auto"/>
        <w:ind w:left="499"/>
        <w:rPr>
          <w:rFonts w:ascii="宋体" w:hAnsi="宋体" w:eastAsia="宋体" w:cs="宋体"/>
          <w:sz w:val="24"/>
          <w:szCs w:val="24"/>
        </w:rPr>
      </w:pPr>
      <w:r>
        <w:rPr>
          <w:rFonts w:ascii="宋体" w:hAnsi="宋体" w:eastAsia="宋体" w:cs="宋体"/>
          <w:spacing w:val="-1"/>
          <w:sz w:val="24"/>
          <w:szCs w:val="24"/>
        </w:rPr>
        <w:t>18.4.5 对于供应商不接受对其错误的更改，其谈判属于无效谈判情形。</w:t>
      </w:r>
    </w:p>
    <w:p w14:paraId="50B1819F">
      <w:pPr>
        <w:spacing w:before="182" w:line="221" w:lineRule="auto"/>
        <w:ind w:left="484"/>
        <w:rPr>
          <w:rFonts w:ascii="宋体" w:hAnsi="宋体" w:eastAsia="宋体" w:cs="宋体"/>
          <w:sz w:val="24"/>
          <w:szCs w:val="24"/>
        </w:rPr>
      </w:pPr>
      <w:r>
        <w:rPr>
          <w:rFonts w:ascii="宋体" w:hAnsi="宋体" w:eastAsia="宋体" w:cs="宋体"/>
          <w:b/>
          <w:bCs/>
          <w:spacing w:val="-3"/>
          <w:sz w:val="24"/>
          <w:szCs w:val="24"/>
        </w:rPr>
        <w:t>20.评审组织及评审原则</w:t>
      </w:r>
    </w:p>
    <w:p w14:paraId="592AA656">
      <w:pPr>
        <w:spacing w:before="181" w:line="360" w:lineRule="auto"/>
        <w:ind w:left="2" w:firstLine="481"/>
        <w:rPr>
          <w:rFonts w:ascii="宋体" w:hAnsi="宋体" w:eastAsia="宋体" w:cs="宋体"/>
          <w:sz w:val="24"/>
          <w:szCs w:val="24"/>
        </w:rPr>
      </w:pPr>
      <w:r>
        <w:rPr>
          <w:rFonts w:ascii="宋体" w:hAnsi="宋体" w:eastAsia="宋体" w:cs="宋体"/>
          <w:spacing w:val="-2"/>
          <w:sz w:val="24"/>
          <w:szCs w:val="24"/>
        </w:rPr>
        <w:t>20.1</w:t>
      </w:r>
      <w:r>
        <w:rPr>
          <w:rFonts w:ascii="宋体" w:hAnsi="宋体" w:eastAsia="宋体" w:cs="宋体"/>
          <w:spacing w:val="-43"/>
          <w:sz w:val="24"/>
          <w:szCs w:val="24"/>
        </w:rPr>
        <w:t xml:space="preserve"> </w:t>
      </w:r>
      <w:r>
        <w:rPr>
          <w:rFonts w:ascii="宋体" w:hAnsi="宋体" w:eastAsia="宋体" w:cs="宋体"/>
          <w:spacing w:val="-2"/>
          <w:sz w:val="24"/>
          <w:szCs w:val="24"/>
        </w:rPr>
        <w:t>按照中华人民共和国财政部令第</w:t>
      </w:r>
      <w:r>
        <w:rPr>
          <w:rFonts w:ascii="宋体" w:hAnsi="宋体" w:eastAsia="宋体" w:cs="宋体"/>
          <w:spacing w:val="-45"/>
          <w:sz w:val="24"/>
          <w:szCs w:val="24"/>
        </w:rPr>
        <w:t xml:space="preserve"> </w:t>
      </w:r>
      <w:r>
        <w:rPr>
          <w:rFonts w:ascii="宋体" w:hAnsi="宋体" w:eastAsia="宋体" w:cs="宋体"/>
          <w:spacing w:val="-2"/>
          <w:sz w:val="24"/>
          <w:szCs w:val="24"/>
        </w:rPr>
        <w:t>74</w:t>
      </w:r>
      <w:r>
        <w:rPr>
          <w:rFonts w:ascii="宋体" w:hAnsi="宋体" w:eastAsia="宋体" w:cs="宋体"/>
          <w:spacing w:val="-45"/>
          <w:sz w:val="24"/>
          <w:szCs w:val="24"/>
        </w:rPr>
        <w:t xml:space="preserve"> </w:t>
      </w:r>
      <w:r>
        <w:rPr>
          <w:rFonts w:ascii="宋体" w:hAnsi="宋体" w:eastAsia="宋体" w:cs="宋体"/>
          <w:spacing w:val="-2"/>
          <w:sz w:val="24"/>
          <w:szCs w:val="24"/>
        </w:rPr>
        <w:t>号--《政府采购非招标采购人式管理办法》</w:t>
      </w:r>
      <w:r>
        <w:rPr>
          <w:rFonts w:ascii="宋体" w:hAnsi="宋体" w:eastAsia="宋体" w:cs="宋体"/>
          <w:spacing w:val="1"/>
          <w:sz w:val="24"/>
          <w:szCs w:val="24"/>
        </w:rPr>
        <w:t>的规定，依法组建谈判小组。谈判小组由专家库中随机抽取三名专家组成，谈判小组按</w:t>
      </w:r>
      <w:r>
        <w:rPr>
          <w:rFonts w:ascii="宋体" w:hAnsi="宋体" w:eastAsia="宋体" w:cs="宋体"/>
          <w:spacing w:val="-1"/>
          <w:sz w:val="24"/>
          <w:szCs w:val="24"/>
        </w:rPr>
        <w:t>照竞争性谈判文件规定的评审方法独立进行评审工作。</w:t>
      </w:r>
    </w:p>
    <w:p w14:paraId="7693ED70">
      <w:pPr>
        <w:spacing w:line="360" w:lineRule="auto"/>
        <w:ind w:left="1" w:right="42" w:firstLine="482"/>
        <w:rPr>
          <w:rFonts w:ascii="宋体" w:hAnsi="宋体" w:eastAsia="宋体" w:cs="宋体"/>
          <w:sz w:val="24"/>
          <w:szCs w:val="24"/>
        </w:rPr>
      </w:pPr>
      <w:r>
        <w:rPr>
          <w:rFonts w:ascii="宋体" w:hAnsi="宋体" w:eastAsia="宋体" w:cs="宋体"/>
          <w:spacing w:val="-1"/>
          <w:sz w:val="24"/>
          <w:szCs w:val="24"/>
        </w:rPr>
        <w:t>20.2</w:t>
      </w:r>
      <w:r>
        <w:rPr>
          <w:rFonts w:ascii="宋体" w:hAnsi="宋体" w:eastAsia="宋体" w:cs="宋体"/>
          <w:spacing w:val="-41"/>
          <w:sz w:val="24"/>
          <w:szCs w:val="24"/>
        </w:rPr>
        <w:t xml:space="preserve"> </w:t>
      </w:r>
      <w:r>
        <w:rPr>
          <w:rFonts w:ascii="宋体" w:hAnsi="宋体" w:eastAsia="宋体" w:cs="宋体"/>
          <w:spacing w:val="-1"/>
          <w:sz w:val="24"/>
          <w:szCs w:val="24"/>
        </w:rPr>
        <w:t>在评审期间，对竞争性谈判响应文件中含义不明确、同类问题表述不一致或者</w:t>
      </w:r>
      <w:r>
        <w:rPr>
          <w:rFonts w:ascii="宋体" w:hAnsi="宋体" w:eastAsia="宋体" w:cs="宋体"/>
          <w:spacing w:val="1"/>
          <w:sz w:val="24"/>
          <w:szCs w:val="24"/>
        </w:rPr>
        <w:t>有明显文字和计算错误的内容，谈判小组可以书面形式（由谈判小组专家签字）要求供</w:t>
      </w:r>
      <w:r>
        <w:rPr>
          <w:rFonts w:ascii="宋体" w:hAnsi="宋体" w:eastAsia="宋体" w:cs="宋体"/>
          <w:spacing w:val="-3"/>
          <w:sz w:val="24"/>
          <w:szCs w:val="24"/>
        </w:rPr>
        <w:t>应商做出必要的澄清、说明或者纠正。供应商的澄清、</w:t>
      </w:r>
      <w:r>
        <w:rPr>
          <w:rFonts w:ascii="宋体" w:hAnsi="宋体" w:eastAsia="宋体" w:cs="宋体"/>
          <w:spacing w:val="-4"/>
          <w:sz w:val="24"/>
          <w:szCs w:val="24"/>
        </w:rPr>
        <w:t>说明或者补正应当采用书面形式，</w:t>
      </w:r>
      <w:r>
        <w:rPr>
          <w:rFonts w:ascii="宋体" w:hAnsi="宋体" w:eastAsia="宋体" w:cs="宋体"/>
          <w:spacing w:val="1"/>
          <w:sz w:val="24"/>
          <w:szCs w:val="24"/>
        </w:rPr>
        <w:t>由其授权的代表签字，并不得超出竞争性谈判响应文件的范围或者改变竞争性谈判响应</w:t>
      </w:r>
      <w:r>
        <w:rPr>
          <w:rFonts w:ascii="宋体" w:hAnsi="宋体" w:eastAsia="宋体" w:cs="宋体"/>
          <w:spacing w:val="-2"/>
          <w:sz w:val="24"/>
          <w:szCs w:val="24"/>
        </w:rPr>
        <w:t>文件的实质性内容。</w:t>
      </w:r>
    </w:p>
    <w:p w14:paraId="594B3B66">
      <w:pPr>
        <w:spacing w:line="360" w:lineRule="auto"/>
        <w:ind w:right="42" w:firstLine="484"/>
        <w:rPr>
          <w:rFonts w:ascii="宋体" w:hAnsi="宋体" w:eastAsia="宋体" w:cs="宋体"/>
          <w:sz w:val="24"/>
          <w:szCs w:val="24"/>
        </w:rPr>
      </w:pPr>
      <w:r>
        <w:rPr>
          <w:rFonts w:ascii="宋体" w:hAnsi="宋体" w:eastAsia="宋体" w:cs="宋体"/>
          <w:spacing w:val="-5"/>
          <w:sz w:val="24"/>
          <w:szCs w:val="24"/>
        </w:rPr>
        <w:t>20.3</w:t>
      </w:r>
      <w:r>
        <w:rPr>
          <w:rFonts w:ascii="宋体" w:hAnsi="宋体" w:eastAsia="宋体" w:cs="宋体"/>
          <w:spacing w:val="-51"/>
          <w:sz w:val="24"/>
          <w:szCs w:val="24"/>
        </w:rPr>
        <w:t xml:space="preserve"> </w:t>
      </w:r>
      <w:r>
        <w:rPr>
          <w:rFonts w:ascii="宋体" w:hAnsi="宋体" w:eastAsia="宋体" w:cs="宋体"/>
          <w:spacing w:val="-5"/>
          <w:sz w:val="24"/>
          <w:szCs w:val="24"/>
        </w:rPr>
        <w:t>如果供应商在澄清规定期限内，未能答复或拒绝答复谈判小</w:t>
      </w:r>
      <w:r>
        <w:rPr>
          <w:rFonts w:ascii="宋体" w:hAnsi="宋体" w:eastAsia="宋体" w:cs="宋体"/>
          <w:spacing w:val="-6"/>
          <w:sz w:val="24"/>
          <w:szCs w:val="24"/>
        </w:rPr>
        <w:t>组提出的澄清要求，</w:t>
      </w:r>
      <w:r>
        <w:rPr>
          <w:rFonts w:ascii="宋体" w:hAnsi="宋体" w:eastAsia="宋体" w:cs="宋体"/>
          <w:sz w:val="24"/>
          <w:szCs w:val="24"/>
        </w:rPr>
        <w:t>将由谈判小组根据其竞争性谈判响应文件按</w:t>
      </w:r>
      <w:r>
        <w:rPr>
          <w:rFonts w:ascii="宋体" w:hAnsi="宋体" w:eastAsia="宋体" w:cs="宋体"/>
          <w:spacing w:val="-1"/>
          <w:sz w:val="24"/>
          <w:szCs w:val="24"/>
        </w:rPr>
        <w:t>最大风险进行评审。</w:t>
      </w:r>
    </w:p>
    <w:p w14:paraId="73EE78CE">
      <w:pPr>
        <w:spacing w:before="1" w:line="220" w:lineRule="auto"/>
        <w:ind w:left="484"/>
        <w:rPr>
          <w:rFonts w:ascii="宋体" w:hAnsi="宋体" w:eastAsia="宋体" w:cs="宋体"/>
          <w:sz w:val="24"/>
          <w:szCs w:val="24"/>
        </w:rPr>
      </w:pPr>
      <w:r>
        <w:rPr>
          <w:rFonts w:ascii="宋体" w:hAnsi="宋体" w:eastAsia="宋体" w:cs="宋体"/>
          <w:spacing w:val="-2"/>
          <w:sz w:val="24"/>
          <w:szCs w:val="24"/>
        </w:rPr>
        <w:t>20.4</w:t>
      </w:r>
      <w:r>
        <w:rPr>
          <w:rFonts w:ascii="宋体" w:hAnsi="宋体" w:eastAsia="宋体" w:cs="宋体"/>
          <w:spacing w:val="-42"/>
          <w:sz w:val="24"/>
          <w:szCs w:val="24"/>
        </w:rPr>
        <w:t xml:space="preserve"> </w:t>
      </w:r>
      <w:r>
        <w:rPr>
          <w:rFonts w:ascii="宋体" w:hAnsi="宋体" w:eastAsia="宋体" w:cs="宋体"/>
          <w:spacing w:val="-2"/>
          <w:sz w:val="24"/>
          <w:szCs w:val="24"/>
        </w:rPr>
        <w:t>谈判过程中的实质性变动：</w:t>
      </w:r>
    </w:p>
    <w:p w14:paraId="7DA9A574">
      <w:pPr>
        <w:spacing w:before="181" w:line="360" w:lineRule="auto"/>
        <w:ind w:left="1" w:right="105" w:firstLine="482"/>
        <w:rPr>
          <w:rFonts w:ascii="宋体" w:hAnsi="宋体" w:eastAsia="宋体" w:cs="宋体"/>
          <w:sz w:val="24"/>
          <w:szCs w:val="24"/>
        </w:rPr>
      </w:pPr>
      <w:r>
        <w:rPr>
          <w:rFonts w:ascii="宋体" w:hAnsi="宋体" w:eastAsia="宋体" w:cs="宋体"/>
          <w:spacing w:val="-1"/>
          <w:sz w:val="24"/>
          <w:szCs w:val="24"/>
        </w:rPr>
        <w:t>20.4.1</w:t>
      </w:r>
      <w:r>
        <w:rPr>
          <w:rFonts w:ascii="宋体" w:hAnsi="宋体" w:eastAsia="宋体" w:cs="宋体"/>
          <w:spacing w:val="-40"/>
          <w:sz w:val="24"/>
          <w:szCs w:val="24"/>
        </w:rPr>
        <w:t xml:space="preserve"> </w:t>
      </w:r>
      <w:r>
        <w:rPr>
          <w:rFonts w:ascii="宋体" w:hAnsi="宋体" w:eastAsia="宋体" w:cs="宋体"/>
          <w:spacing w:val="-1"/>
          <w:sz w:val="24"/>
          <w:szCs w:val="24"/>
        </w:rPr>
        <w:t>在谈判过程中，谈判小组可以根据谈判文件和谈判情况在最终报价之前实质</w:t>
      </w:r>
      <w:r>
        <w:rPr>
          <w:rFonts w:ascii="宋体" w:hAnsi="宋体" w:eastAsia="宋体" w:cs="宋体"/>
          <w:spacing w:val="1"/>
          <w:sz w:val="24"/>
          <w:szCs w:val="24"/>
        </w:rPr>
        <w:t>性变动采购需求中的技术、服务要求以及合同草案条款，但不得变动竞争性谈判文件中</w:t>
      </w:r>
      <w:r>
        <w:rPr>
          <w:rFonts w:ascii="宋体" w:hAnsi="宋体" w:eastAsia="宋体" w:cs="宋体"/>
          <w:spacing w:val="-1"/>
          <w:sz w:val="24"/>
          <w:szCs w:val="24"/>
        </w:rPr>
        <w:t>的其他内容。实质性变动的内容，须经采购人代表确认。</w:t>
      </w:r>
    </w:p>
    <w:p w14:paraId="0A84B1E4">
      <w:pPr>
        <w:spacing w:before="2" w:line="359" w:lineRule="auto"/>
        <w:ind w:left="1" w:right="105" w:firstLine="482"/>
        <w:rPr>
          <w:rFonts w:ascii="宋体" w:hAnsi="宋体" w:eastAsia="宋体" w:cs="宋体"/>
          <w:sz w:val="24"/>
          <w:szCs w:val="24"/>
        </w:rPr>
      </w:pPr>
      <w:r>
        <w:rPr>
          <w:rFonts w:ascii="宋体" w:hAnsi="宋体" w:eastAsia="宋体" w:cs="宋体"/>
          <w:spacing w:val="-1"/>
          <w:sz w:val="24"/>
          <w:szCs w:val="24"/>
        </w:rPr>
        <w:t>20.4.2</w:t>
      </w:r>
      <w:r>
        <w:rPr>
          <w:rFonts w:ascii="宋体" w:hAnsi="宋体" w:eastAsia="宋体" w:cs="宋体"/>
          <w:spacing w:val="-40"/>
          <w:sz w:val="24"/>
          <w:szCs w:val="24"/>
        </w:rPr>
        <w:t xml:space="preserve"> </w:t>
      </w:r>
      <w:r>
        <w:rPr>
          <w:rFonts w:ascii="宋体" w:hAnsi="宋体" w:eastAsia="宋体" w:cs="宋体"/>
          <w:spacing w:val="-1"/>
          <w:sz w:val="24"/>
          <w:szCs w:val="24"/>
        </w:rPr>
        <w:t>对竞争性谈判文件做出的实质性变动是谈判文件的有效组成部分，谈判小组应当及时以书面形式通知所有参加谈判的供应商。</w:t>
      </w:r>
    </w:p>
    <w:p w14:paraId="208616F5">
      <w:pPr>
        <w:spacing w:line="220" w:lineRule="auto"/>
        <w:ind w:left="484"/>
        <w:rPr>
          <w:rFonts w:ascii="宋体" w:hAnsi="宋体" w:eastAsia="宋体" w:cs="宋体"/>
          <w:sz w:val="24"/>
          <w:szCs w:val="24"/>
        </w:rPr>
      </w:pPr>
      <w:r>
        <w:rPr>
          <w:rFonts w:ascii="宋体" w:hAnsi="宋体" w:eastAsia="宋体" w:cs="宋体"/>
          <w:spacing w:val="-2"/>
          <w:sz w:val="24"/>
          <w:szCs w:val="24"/>
        </w:rPr>
        <w:t>20.5</w:t>
      </w:r>
      <w:r>
        <w:rPr>
          <w:rFonts w:ascii="宋体" w:hAnsi="宋体" w:eastAsia="宋体" w:cs="宋体"/>
          <w:spacing w:val="-42"/>
          <w:sz w:val="24"/>
          <w:szCs w:val="24"/>
        </w:rPr>
        <w:t xml:space="preserve"> </w:t>
      </w:r>
      <w:r>
        <w:rPr>
          <w:rFonts w:ascii="宋体" w:hAnsi="宋体" w:eastAsia="宋体" w:cs="宋体"/>
          <w:spacing w:val="-2"/>
          <w:sz w:val="24"/>
          <w:szCs w:val="24"/>
        </w:rPr>
        <w:t>竞争性谈判响应文件的初审</w:t>
      </w:r>
    </w:p>
    <w:p w14:paraId="465C62B0">
      <w:pPr>
        <w:spacing w:before="182" w:line="360" w:lineRule="auto"/>
        <w:ind w:left="1" w:right="105" w:firstLine="482"/>
        <w:rPr>
          <w:rFonts w:ascii="宋体" w:hAnsi="宋体" w:eastAsia="宋体" w:cs="宋体"/>
          <w:sz w:val="24"/>
          <w:szCs w:val="24"/>
        </w:rPr>
      </w:pPr>
      <w:r>
        <w:rPr>
          <w:rFonts w:ascii="宋体" w:hAnsi="宋体" w:eastAsia="宋体" w:cs="宋体"/>
          <w:spacing w:val="-1"/>
          <w:sz w:val="24"/>
          <w:szCs w:val="24"/>
        </w:rPr>
        <w:t>20.5.1</w:t>
      </w:r>
      <w:r>
        <w:rPr>
          <w:rFonts w:ascii="宋体" w:hAnsi="宋体" w:eastAsia="宋体" w:cs="宋体"/>
          <w:spacing w:val="-40"/>
          <w:sz w:val="24"/>
          <w:szCs w:val="24"/>
        </w:rPr>
        <w:t xml:space="preserve"> </w:t>
      </w:r>
      <w:r>
        <w:rPr>
          <w:rFonts w:ascii="宋体" w:hAnsi="宋体" w:eastAsia="宋体" w:cs="宋体"/>
          <w:spacing w:val="-1"/>
          <w:sz w:val="24"/>
          <w:szCs w:val="24"/>
        </w:rPr>
        <w:t>谈判小组将审查竞争性谈判响应文件是否完整、谈判保证金是否合格、有无</w:t>
      </w:r>
      <w:r>
        <w:rPr>
          <w:rFonts w:ascii="宋体" w:hAnsi="宋体" w:eastAsia="宋体" w:cs="宋体"/>
          <w:spacing w:val="-2"/>
          <w:sz w:val="24"/>
          <w:szCs w:val="24"/>
        </w:rPr>
        <w:t>计算上的错误等。</w:t>
      </w:r>
    </w:p>
    <w:p w14:paraId="4B15ADF4">
      <w:pPr>
        <w:spacing w:line="360" w:lineRule="auto"/>
        <w:ind w:left="1" w:right="105" w:firstLine="482"/>
        <w:rPr>
          <w:rFonts w:ascii="宋体" w:hAnsi="宋体" w:eastAsia="宋体" w:cs="宋体"/>
          <w:sz w:val="24"/>
          <w:szCs w:val="24"/>
        </w:rPr>
      </w:pPr>
      <w:r>
        <w:rPr>
          <w:rFonts w:ascii="宋体" w:hAnsi="宋体" w:eastAsia="宋体" w:cs="宋体"/>
          <w:spacing w:val="-1"/>
          <w:sz w:val="24"/>
          <w:szCs w:val="24"/>
        </w:rPr>
        <w:t>20.5.2</w:t>
      </w:r>
      <w:r>
        <w:rPr>
          <w:rFonts w:ascii="宋体" w:hAnsi="宋体" w:eastAsia="宋体" w:cs="宋体"/>
          <w:spacing w:val="-40"/>
          <w:sz w:val="24"/>
          <w:szCs w:val="24"/>
        </w:rPr>
        <w:t xml:space="preserve"> </w:t>
      </w:r>
      <w:r>
        <w:rPr>
          <w:rFonts w:ascii="宋体" w:hAnsi="宋体" w:eastAsia="宋体" w:cs="宋体"/>
          <w:spacing w:val="-1"/>
          <w:sz w:val="24"/>
          <w:szCs w:val="24"/>
        </w:rPr>
        <w:t>计算错误将按以下方法更正：若单价计算的结果与总价不一致，以单价为准</w:t>
      </w:r>
      <w:r>
        <w:rPr>
          <w:rFonts w:ascii="宋体" w:hAnsi="宋体" w:eastAsia="宋体" w:cs="宋体"/>
          <w:spacing w:val="1"/>
          <w:sz w:val="24"/>
          <w:szCs w:val="24"/>
        </w:rPr>
        <w:t>修改总价；若用文字表示的数值与用数字表示的数值不一致，以文字表示的数值为准。</w:t>
      </w:r>
      <w:r>
        <w:rPr>
          <w:rFonts w:ascii="宋体" w:hAnsi="宋体" w:eastAsia="宋体" w:cs="宋体"/>
          <w:spacing w:val="-1"/>
          <w:sz w:val="24"/>
          <w:szCs w:val="24"/>
        </w:rPr>
        <w:t>如果供应商不接受对其错误的更正，其谈判将被拒绝。</w:t>
      </w:r>
    </w:p>
    <w:p w14:paraId="5CBBA569">
      <w:pPr>
        <w:spacing w:before="3" w:line="359" w:lineRule="auto"/>
        <w:ind w:left="2" w:right="105" w:firstLine="481"/>
        <w:rPr>
          <w:rFonts w:ascii="宋体" w:hAnsi="宋体" w:eastAsia="宋体" w:cs="宋体"/>
          <w:sz w:val="24"/>
          <w:szCs w:val="24"/>
        </w:rPr>
      </w:pPr>
      <w:r>
        <w:rPr>
          <w:rFonts w:ascii="宋体" w:hAnsi="宋体" w:eastAsia="宋体" w:cs="宋体"/>
          <w:spacing w:val="-1"/>
          <w:sz w:val="24"/>
          <w:szCs w:val="24"/>
        </w:rPr>
        <w:t>20.5.3</w:t>
      </w:r>
      <w:r>
        <w:rPr>
          <w:rFonts w:ascii="宋体" w:hAnsi="宋体" w:eastAsia="宋体" w:cs="宋体"/>
          <w:spacing w:val="-40"/>
          <w:sz w:val="24"/>
          <w:szCs w:val="24"/>
        </w:rPr>
        <w:t xml:space="preserve"> </w:t>
      </w:r>
      <w:r>
        <w:rPr>
          <w:rFonts w:ascii="宋体" w:hAnsi="宋体" w:eastAsia="宋体" w:cs="宋体"/>
          <w:spacing w:val="-1"/>
          <w:sz w:val="24"/>
          <w:szCs w:val="24"/>
        </w:rPr>
        <w:t>对于竞争性谈判响应文件中明显的标点符号错误或不构成实质性偏差的不正规、不一致或不规则，招标方可以接受。</w:t>
      </w:r>
    </w:p>
    <w:p w14:paraId="2260E0E0">
      <w:pPr>
        <w:spacing w:line="220" w:lineRule="auto"/>
        <w:ind w:left="484"/>
        <w:rPr>
          <w:rFonts w:ascii="宋体" w:hAnsi="宋体" w:eastAsia="宋体" w:cs="宋体"/>
          <w:sz w:val="24"/>
          <w:szCs w:val="24"/>
        </w:rPr>
      </w:pPr>
      <w:r>
        <w:rPr>
          <w:rFonts w:ascii="宋体" w:hAnsi="宋体" w:eastAsia="宋体" w:cs="宋体"/>
          <w:spacing w:val="-2"/>
          <w:sz w:val="24"/>
          <w:szCs w:val="24"/>
        </w:rPr>
        <w:t>20.5.4</w:t>
      </w:r>
      <w:r>
        <w:rPr>
          <w:rFonts w:ascii="宋体" w:hAnsi="宋体" w:eastAsia="宋体" w:cs="宋体"/>
          <w:spacing w:val="-39"/>
          <w:sz w:val="24"/>
          <w:szCs w:val="24"/>
        </w:rPr>
        <w:t xml:space="preserve"> </w:t>
      </w:r>
      <w:r>
        <w:rPr>
          <w:rFonts w:ascii="宋体" w:hAnsi="宋体" w:eastAsia="宋体" w:cs="宋体"/>
          <w:spacing w:val="-2"/>
          <w:sz w:val="24"/>
          <w:szCs w:val="24"/>
        </w:rPr>
        <w:t>在详细评审之前，根据评标办法第</w:t>
      </w:r>
      <w:r>
        <w:rPr>
          <w:rFonts w:ascii="宋体" w:hAnsi="宋体" w:eastAsia="宋体" w:cs="宋体"/>
          <w:spacing w:val="-33"/>
          <w:sz w:val="24"/>
          <w:szCs w:val="24"/>
        </w:rPr>
        <w:t xml:space="preserve"> </w:t>
      </w:r>
      <w:r>
        <w:rPr>
          <w:rFonts w:ascii="宋体" w:hAnsi="宋体" w:eastAsia="宋体" w:cs="宋体"/>
          <w:spacing w:val="-2"/>
          <w:sz w:val="24"/>
          <w:szCs w:val="24"/>
        </w:rPr>
        <w:t>1</w:t>
      </w:r>
      <w:r>
        <w:rPr>
          <w:rFonts w:ascii="宋体" w:hAnsi="宋体" w:eastAsia="宋体" w:cs="宋体"/>
          <w:spacing w:val="-49"/>
          <w:sz w:val="24"/>
          <w:szCs w:val="24"/>
        </w:rPr>
        <w:t xml:space="preserve"> </w:t>
      </w:r>
      <w:r>
        <w:rPr>
          <w:rFonts w:ascii="宋体" w:hAnsi="宋体" w:eastAsia="宋体" w:cs="宋体"/>
          <w:spacing w:val="-2"/>
          <w:sz w:val="24"/>
          <w:szCs w:val="24"/>
        </w:rPr>
        <w:t>条的规定，谈判小组要审查每份竞争性</w:t>
      </w:r>
    </w:p>
    <w:p w14:paraId="5D12DBCA">
      <w:pPr>
        <w:spacing w:line="220" w:lineRule="auto"/>
        <w:rPr>
          <w:rFonts w:ascii="宋体" w:hAnsi="宋体" w:eastAsia="宋体" w:cs="宋体"/>
          <w:sz w:val="24"/>
          <w:szCs w:val="24"/>
        </w:rPr>
        <w:sectPr>
          <w:headerReference r:id="rId22" w:type="default"/>
          <w:footerReference r:id="rId23" w:type="default"/>
          <w:pgSz w:w="11906" w:h="16839"/>
          <w:pgMar w:top="1167" w:right="1259" w:bottom="1274" w:left="1373" w:header="845" w:footer="985" w:gutter="0"/>
          <w:pgNumType w:fmt="decimal"/>
          <w:cols w:space="720" w:num="1"/>
        </w:sectPr>
      </w:pPr>
    </w:p>
    <w:p w14:paraId="70EC5E9B">
      <w:pPr>
        <w:pStyle w:val="2"/>
        <w:spacing w:line="252" w:lineRule="auto"/>
      </w:pPr>
    </w:p>
    <w:p w14:paraId="71E888DC">
      <w:pPr>
        <w:spacing w:before="78" w:line="360" w:lineRule="auto"/>
        <w:ind w:right="55"/>
        <w:jc w:val="both"/>
        <w:rPr>
          <w:rFonts w:ascii="宋体" w:hAnsi="宋体" w:eastAsia="宋体" w:cs="宋体"/>
          <w:sz w:val="24"/>
          <w:szCs w:val="24"/>
        </w:rPr>
      </w:pPr>
      <w:r>
        <w:rPr>
          <w:rFonts w:ascii="宋体" w:hAnsi="宋体" w:eastAsia="宋体" w:cs="宋体"/>
          <w:sz w:val="24"/>
          <w:szCs w:val="24"/>
        </w:rPr>
        <w:t>谈判响应文件是否实质上响应了竞争性谈判文件的要求。实质上</w:t>
      </w:r>
      <w:r>
        <w:rPr>
          <w:rFonts w:ascii="宋体" w:hAnsi="宋体" w:eastAsia="宋体" w:cs="宋体"/>
          <w:spacing w:val="-1"/>
          <w:sz w:val="24"/>
          <w:szCs w:val="24"/>
        </w:rPr>
        <w:t>响应的谈判应该是与竞</w:t>
      </w:r>
      <w:r>
        <w:rPr>
          <w:rFonts w:ascii="宋体" w:hAnsi="宋体" w:eastAsia="宋体" w:cs="宋体"/>
          <w:sz w:val="24"/>
          <w:szCs w:val="24"/>
        </w:rPr>
        <w:t>争性谈判文件要求的全部条款、条件和规格参数相符，没有重</w:t>
      </w:r>
      <w:r>
        <w:rPr>
          <w:rFonts w:ascii="宋体" w:hAnsi="宋体" w:eastAsia="宋体" w:cs="宋体"/>
          <w:spacing w:val="-1"/>
          <w:sz w:val="24"/>
          <w:szCs w:val="24"/>
        </w:rPr>
        <w:t>大偏离的谈判。对关键条</w:t>
      </w:r>
      <w:r>
        <w:rPr>
          <w:rFonts w:ascii="宋体" w:hAnsi="宋体" w:eastAsia="宋体" w:cs="宋体"/>
          <w:sz w:val="24"/>
          <w:szCs w:val="24"/>
        </w:rPr>
        <w:t>文的偏离、保留或反对将被认为是实质上的偏离。谈判小组决</w:t>
      </w:r>
      <w:r>
        <w:rPr>
          <w:rFonts w:ascii="宋体" w:hAnsi="宋体" w:eastAsia="宋体" w:cs="宋体"/>
          <w:spacing w:val="-1"/>
          <w:sz w:val="24"/>
          <w:szCs w:val="24"/>
        </w:rPr>
        <w:t>定谈判的响应性只根据谈</w:t>
      </w:r>
      <w:r>
        <w:rPr>
          <w:rFonts w:ascii="宋体" w:hAnsi="宋体" w:eastAsia="宋体" w:cs="宋体"/>
          <w:sz w:val="24"/>
          <w:szCs w:val="24"/>
        </w:rPr>
        <w:t>判响应文件本身的内容，而不寻求外部的证据。谈判小组对供</w:t>
      </w:r>
      <w:r>
        <w:rPr>
          <w:rFonts w:ascii="宋体" w:hAnsi="宋体" w:eastAsia="宋体" w:cs="宋体"/>
          <w:spacing w:val="-1"/>
          <w:sz w:val="24"/>
          <w:szCs w:val="24"/>
        </w:rPr>
        <w:t>应商提供的响应方案、人</w:t>
      </w:r>
      <w:r>
        <w:rPr>
          <w:rFonts w:ascii="宋体" w:hAnsi="宋体" w:eastAsia="宋体" w:cs="宋体"/>
          <w:sz w:val="24"/>
          <w:szCs w:val="24"/>
        </w:rPr>
        <w:t>员配置、售后服务承诺，能满足采购人服务要求</w:t>
      </w:r>
      <w:r>
        <w:rPr>
          <w:rFonts w:ascii="宋体" w:hAnsi="宋体" w:eastAsia="宋体" w:cs="宋体"/>
          <w:spacing w:val="-1"/>
          <w:sz w:val="24"/>
          <w:szCs w:val="24"/>
        </w:rPr>
        <w:t>的，则可进行二次报价。</w:t>
      </w:r>
    </w:p>
    <w:p w14:paraId="519915B6">
      <w:pPr>
        <w:spacing w:before="3" w:line="359" w:lineRule="auto"/>
        <w:ind w:left="2" w:firstLine="481"/>
        <w:jc w:val="both"/>
        <w:rPr>
          <w:rFonts w:ascii="宋体" w:hAnsi="宋体" w:eastAsia="宋体" w:cs="宋体"/>
          <w:sz w:val="24"/>
          <w:szCs w:val="24"/>
        </w:rPr>
      </w:pPr>
      <w:r>
        <w:rPr>
          <w:rFonts w:ascii="宋体" w:hAnsi="宋体" w:eastAsia="宋体" w:cs="宋体"/>
          <w:spacing w:val="-1"/>
          <w:sz w:val="24"/>
          <w:szCs w:val="24"/>
        </w:rPr>
        <w:t>20.5.5</w:t>
      </w:r>
      <w:r>
        <w:rPr>
          <w:rFonts w:ascii="宋体" w:hAnsi="宋体" w:eastAsia="宋体" w:cs="宋体"/>
          <w:spacing w:val="-40"/>
          <w:sz w:val="24"/>
          <w:szCs w:val="24"/>
        </w:rPr>
        <w:t xml:space="preserve"> </w:t>
      </w:r>
      <w:r>
        <w:rPr>
          <w:rFonts w:ascii="宋体" w:hAnsi="宋体" w:eastAsia="宋体" w:cs="宋体"/>
          <w:spacing w:val="-1"/>
          <w:sz w:val="24"/>
          <w:szCs w:val="24"/>
        </w:rPr>
        <w:t>实质上没有响应竞争性谈判文件要求的谈判将被拒绝。供应商不得通过修正</w:t>
      </w:r>
      <w:r>
        <w:rPr>
          <w:rFonts w:ascii="宋体" w:hAnsi="宋体" w:eastAsia="宋体" w:cs="宋体"/>
          <w:spacing w:val="1"/>
          <w:sz w:val="24"/>
          <w:szCs w:val="24"/>
        </w:rPr>
        <w:t>或撤销不合要求的偏离从而使其谈判成为实质性响应的谈判。如发现下列情况之一的，</w:t>
      </w:r>
      <w:r>
        <w:rPr>
          <w:rFonts w:ascii="宋体" w:hAnsi="宋体" w:eastAsia="宋体" w:cs="宋体"/>
          <w:spacing w:val="-1"/>
          <w:sz w:val="24"/>
          <w:szCs w:val="24"/>
        </w:rPr>
        <w:t>其谈判将构成非实质性响应，按无效投标处理：</w:t>
      </w:r>
    </w:p>
    <w:p w14:paraId="7D76D458">
      <w:pPr>
        <w:spacing w:line="219" w:lineRule="auto"/>
        <w:ind w:left="498"/>
        <w:rPr>
          <w:rFonts w:ascii="宋体" w:hAnsi="宋体" w:eastAsia="宋体" w:cs="宋体"/>
          <w:sz w:val="24"/>
          <w:szCs w:val="24"/>
        </w:rPr>
      </w:pPr>
      <w:r>
        <w:rPr>
          <w:rFonts w:ascii="宋体" w:hAnsi="宋体" w:eastAsia="宋体" w:cs="宋体"/>
          <w:spacing w:val="-1"/>
          <w:sz w:val="24"/>
          <w:szCs w:val="24"/>
        </w:rPr>
        <w:t>1）没有按照竞争性谈判文件要求提供相应数量的谈判响应文件；</w:t>
      </w:r>
    </w:p>
    <w:p w14:paraId="1BE28F70">
      <w:pPr>
        <w:spacing w:before="183" w:line="219" w:lineRule="auto"/>
        <w:ind w:left="484"/>
        <w:rPr>
          <w:rFonts w:ascii="宋体" w:hAnsi="宋体" w:eastAsia="宋体" w:cs="宋体"/>
          <w:sz w:val="24"/>
          <w:szCs w:val="24"/>
        </w:rPr>
      </w:pPr>
      <w:r>
        <w:rPr>
          <w:rFonts w:ascii="宋体" w:hAnsi="宋体" w:eastAsia="宋体" w:cs="宋体"/>
          <w:spacing w:val="-1"/>
          <w:sz w:val="24"/>
          <w:szCs w:val="24"/>
        </w:rPr>
        <w:t>2）谈判响应文件中未按竞争性谈判文件要求格式签署、盖章的；</w:t>
      </w:r>
    </w:p>
    <w:p w14:paraId="22639747">
      <w:pPr>
        <w:spacing w:before="183" w:line="219" w:lineRule="auto"/>
        <w:ind w:left="486"/>
        <w:rPr>
          <w:rFonts w:ascii="宋体" w:hAnsi="宋体" w:eastAsia="宋体" w:cs="宋体"/>
          <w:sz w:val="24"/>
          <w:szCs w:val="24"/>
        </w:rPr>
      </w:pPr>
      <w:r>
        <w:rPr>
          <w:rFonts w:ascii="宋体" w:hAnsi="宋体" w:eastAsia="宋体" w:cs="宋体"/>
          <w:spacing w:val="-1"/>
          <w:sz w:val="24"/>
          <w:szCs w:val="24"/>
        </w:rPr>
        <w:t>3）供应商未按竞争性谈判文件要求提交投标保证金信用承诺的；</w:t>
      </w:r>
    </w:p>
    <w:p w14:paraId="7B0917C7">
      <w:pPr>
        <w:spacing w:before="182" w:line="221" w:lineRule="auto"/>
        <w:ind w:left="480"/>
        <w:rPr>
          <w:rFonts w:ascii="宋体" w:hAnsi="宋体" w:eastAsia="宋体" w:cs="宋体"/>
          <w:sz w:val="24"/>
          <w:szCs w:val="24"/>
        </w:rPr>
      </w:pPr>
      <w:r>
        <w:rPr>
          <w:rFonts w:ascii="宋体" w:hAnsi="宋体" w:eastAsia="宋体" w:cs="宋体"/>
          <w:spacing w:val="-1"/>
          <w:sz w:val="24"/>
          <w:szCs w:val="24"/>
        </w:rPr>
        <w:t>4）未达到资质要求投标的或超出经营范围投标的；</w:t>
      </w:r>
    </w:p>
    <w:p w14:paraId="604752A7">
      <w:pPr>
        <w:spacing w:before="181" w:line="220" w:lineRule="auto"/>
        <w:ind w:left="486"/>
        <w:rPr>
          <w:rFonts w:ascii="宋体" w:hAnsi="宋体" w:eastAsia="宋体" w:cs="宋体"/>
          <w:sz w:val="24"/>
          <w:szCs w:val="24"/>
        </w:rPr>
      </w:pPr>
      <w:r>
        <w:rPr>
          <w:rFonts w:ascii="宋体" w:hAnsi="宋体" w:eastAsia="宋体" w:cs="宋体"/>
          <w:spacing w:val="-1"/>
          <w:sz w:val="24"/>
          <w:szCs w:val="24"/>
        </w:rPr>
        <w:t>5）不具备竞争性谈判文件中规定的资格要求的，或不符合国家规定的；</w:t>
      </w:r>
    </w:p>
    <w:p w14:paraId="3138EA76">
      <w:pPr>
        <w:spacing w:before="182" w:line="360" w:lineRule="auto"/>
        <w:ind w:firstLine="482"/>
        <w:rPr>
          <w:rFonts w:ascii="宋体" w:hAnsi="宋体" w:eastAsia="宋体" w:cs="宋体"/>
          <w:sz w:val="24"/>
          <w:szCs w:val="24"/>
        </w:rPr>
      </w:pPr>
      <w:r>
        <w:rPr>
          <w:rFonts w:ascii="宋体" w:hAnsi="宋体" w:eastAsia="宋体" w:cs="宋体"/>
          <w:spacing w:val="-2"/>
          <w:sz w:val="24"/>
          <w:szCs w:val="24"/>
        </w:rPr>
        <w:t>6）投标书无供应商鲜章、无法定代表人或授权人签字或盖章或签字或盖章</w:t>
      </w:r>
      <w:r>
        <w:rPr>
          <w:rFonts w:ascii="宋体" w:hAnsi="宋体" w:eastAsia="宋体" w:cs="宋体"/>
          <w:spacing w:val="-3"/>
          <w:sz w:val="24"/>
          <w:szCs w:val="24"/>
        </w:rPr>
        <w:t>人无法定</w:t>
      </w:r>
      <w:r>
        <w:rPr>
          <w:rFonts w:ascii="宋体" w:hAnsi="宋体" w:eastAsia="宋体" w:cs="宋体"/>
          <w:spacing w:val="-1"/>
          <w:sz w:val="24"/>
          <w:szCs w:val="24"/>
        </w:rPr>
        <w:t>代表人有效委托书的；</w:t>
      </w:r>
    </w:p>
    <w:p w14:paraId="6B5386CD">
      <w:pPr>
        <w:spacing w:line="220" w:lineRule="auto"/>
        <w:ind w:left="486"/>
        <w:rPr>
          <w:rFonts w:ascii="宋体" w:hAnsi="宋体" w:eastAsia="宋体" w:cs="宋体"/>
          <w:sz w:val="24"/>
          <w:szCs w:val="24"/>
        </w:rPr>
      </w:pPr>
      <w:r>
        <w:rPr>
          <w:rFonts w:ascii="宋体" w:hAnsi="宋体" w:eastAsia="宋体" w:cs="宋体"/>
          <w:spacing w:val="-11"/>
          <w:sz w:val="24"/>
          <w:szCs w:val="24"/>
        </w:rPr>
        <w:t>7）无投标有效期或有效期达不到竞争性谈判文件要求的；</w:t>
      </w:r>
    </w:p>
    <w:p w14:paraId="2DB3A233">
      <w:pPr>
        <w:spacing w:before="182" w:line="219" w:lineRule="auto"/>
        <w:ind w:left="482"/>
        <w:rPr>
          <w:rFonts w:ascii="宋体" w:hAnsi="宋体" w:eastAsia="宋体" w:cs="宋体"/>
          <w:sz w:val="24"/>
          <w:szCs w:val="24"/>
        </w:rPr>
      </w:pPr>
      <w:r>
        <w:rPr>
          <w:rFonts w:ascii="宋体" w:hAnsi="宋体" w:eastAsia="宋体" w:cs="宋体"/>
          <w:spacing w:val="-1"/>
          <w:sz w:val="24"/>
          <w:szCs w:val="24"/>
        </w:rPr>
        <w:t>8）供应商在同一份谈判响应文件中，有两个或多个报价的；</w:t>
      </w:r>
    </w:p>
    <w:p w14:paraId="60A35D23">
      <w:pPr>
        <w:spacing w:before="184" w:line="219" w:lineRule="auto"/>
        <w:ind w:left="482"/>
        <w:rPr>
          <w:rFonts w:ascii="宋体" w:hAnsi="宋体" w:eastAsia="宋体" w:cs="宋体"/>
          <w:sz w:val="24"/>
          <w:szCs w:val="24"/>
        </w:rPr>
      </w:pPr>
      <w:r>
        <w:rPr>
          <w:rFonts w:ascii="宋体" w:hAnsi="宋体" w:eastAsia="宋体" w:cs="宋体"/>
          <w:sz w:val="24"/>
          <w:szCs w:val="24"/>
        </w:rPr>
        <w:t>9）供应商有串通投标、以他人名义投标、弄虚</w:t>
      </w:r>
      <w:r>
        <w:rPr>
          <w:rFonts w:ascii="宋体" w:hAnsi="宋体" w:eastAsia="宋体" w:cs="宋体"/>
          <w:spacing w:val="-1"/>
          <w:sz w:val="24"/>
          <w:szCs w:val="24"/>
        </w:rPr>
        <w:t>作假、行贿等违法行为的；</w:t>
      </w:r>
    </w:p>
    <w:p w14:paraId="110CB26C">
      <w:pPr>
        <w:spacing w:before="182" w:line="219" w:lineRule="auto"/>
        <w:ind w:left="498"/>
        <w:rPr>
          <w:rFonts w:ascii="宋体" w:hAnsi="宋体" w:eastAsia="宋体" w:cs="宋体"/>
          <w:sz w:val="24"/>
          <w:szCs w:val="24"/>
        </w:rPr>
      </w:pPr>
      <w:r>
        <w:rPr>
          <w:rFonts w:ascii="宋体" w:hAnsi="宋体" w:eastAsia="宋体" w:cs="宋体"/>
          <w:spacing w:val="-1"/>
          <w:sz w:val="24"/>
          <w:szCs w:val="24"/>
        </w:rPr>
        <w:t>10）报价超过竞争性谈判文件中规定的预算金额或者最高限价的；</w:t>
      </w:r>
    </w:p>
    <w:p w14:paraId="596ED40B">
      <w:pPr>
        <w:spacing w:before="184" w:line="360" w:lineRule="auto"/>
        <w:ind w:left="1" w:right="2" w:firstLine="497"/>
        <w:rPr>
          <w:rFonts w:ascii="宋体" w:hAnsi="宋体" w:eastAsia="宋体" w:cs="宋体"/>
          <w:sz w:val="24"/>
          <w:szCs w:val="24"/>
        </w:rPr>
      </w:pPr>
      <w:r>
        <w:rPr>
          <w:rFonts w:ascii="宋体" w:hAnsi="宋体" w:eastAsia="宋体" w:cs="宋体"/>
          <w:spacing w:val="1"/>
          <w:sz w:val="24"/>
          <w:szCs w:val="24"/>
        </w:rPr>
        <w:t>11）谈判响应文件中响应方案不适用本项目的，未提</w:t>
      </w:r>
      <w:r>
        <w:rPr>
          <w:rFonts w:ascii="宋体" w:hAnsi="宋体" w:eastAsia="宋体" w:cs="宋体"/>
          <w:sz w:val="24"/>
          <w:szCs w:val="24"/>
        </w:rPr>
        <w:t>供服务期保证承诺及质量保证</w:t>
      </w:r>
      <w:r>
        <w:rPr>
          <w:rFonts w:ascii="宋体" w:hAnsi="宋体" w:eastAsia="宋体" w:cs="宋体"/>
          <w:spacing w:val="-2"/>
          <w:sz w:val="24"/>
          <w:szCs w:val="24"/>
        </w:rPr>
        <w:t>承诺函的；</w:t>
      </w:r>
    </w:p>
    <w:p w14:paraId="0821D3A1">
      <w:pPr>
        <w:spacing w:before="1" w:line="219" w:lineRule="auto"/>
        <w:ind w:left="498"/>
        <w:rPr>
          <w:rFonts w:ascii="宋体" w:hAnsi="宋体" w:eastAsia="宋体" w:cs="宋体"/>
          <w:sz w:val="24"/>
          <w:szCs w:val="24"/>
        </w:rPr>
      </w:pPr>
      <w:r>
        <w:rPr>
          <w:rFonts w:ascii="宋体" w:hAnsi="宋体" w:eastAsia="宋体" w:cs="宋体"/>
          <w:spacing w:val="-1"/>
          <w:sz w:val="24"/>
          <w:szCs w:val="24"/>
        </w:rPr>
        <w:t>12）谈判响应文件含有采购人不能接受的附加</w:t>
      </w:r>
      <w:r>
        <w:rPr>
          <w:rFonts w:ascii="宋体" w:hAnsi="宋体" w:eastAsia="宋体" w:cs="宋体"/>
          <w:spacing w:val="-2"/>
          <w:sz w:val="24"/>
          <w:szCs w:val="24"/>
        </w:rPr>
        <w:t>条件的；</w:t>
      </w:r>
    </w:p>
    <w:p w14:paraId="65909B65">
      <w:pPr>
        <w:spacing w:before="185" w:line="360" w:lineRule="auto"/>
        <w:ind w:left="4" w:right="55" w:firstLine="494"/>
        <w:rPr>
          <w:rFonts w:ascii="宋体" w:hAnsi="宋体" w:eastAsia="宋体" w:cs="宋体"/>
          <w:sz w:val="24"/>
          <w:szCs w:val="24"/>
        </w:rPr>
      </w:pPr>
      <w:r>
        <w:rPr>
          <w:rFonts w:ascii="宋体" w:hAnsi="宋体" w:eastAsia="宋体" w:cs="宋体"/>
          <w:spacing w:val="-1"/>
          <w:sz w:val="24"/>
          <w:szCs w:val="24"/>
        </w:rPr>
        <w:t>13）谈判小组认为供应商的报价明显低于其他通过符合性审查供应商的报价，有可</w:t>
      </w:r>
      <w:r>
        <w:rPr>
          <w:rFonts w:ascii="宋体" w:hAnsi="宋体" w:eastAsia="宋体" w:cs="宋体"/>
          <w:sz w:val="24"/>
          <w:szCs w:val="24"/>
        </w:rPr>
        <w:t>能影响产品质量或者不能诚信履约的，应当要求其在评</w:t>
      </w:r>
      <w:r>
        <w:rPr>
          <w:rFonts w:ascii="宋体" w:hAnsi="宋体" w:eastAsia="宋体" w:cs="宋体"/>
          <w:spacing w:val="-1"/>
          <w:sz w:val="24"/>
          <w:szCs w:val="24"/>
        </w:rPr>
        <w:t>标现场合理的时间内提供书面说</w:t>
      </w:r>
      <w:r>
        <w:rPr>
          <w:rFonts w:ascii="宋体" w:hAnsi="宋体" w:eastAsia="宋体" w:cs="宋体"/>
          <w:sz w:val="24"/>
          <w:szCs w:val="24"/>
        </w:rPr>
        <w:t>明，必要时提交相关证明材料；供应商不能证明其报价</w:t>
      </w:r>
      <w:r>
        <w:rPr>
          <w:rFonts w:ascii="宋体" w:hAnsi="宋体" w:eastAsia="宋体" w:cs="宋体"/>
          <w:spacing w:val="-1"/>
          <w:sz w:val="24"/>
          <w:szCs w:val="24"/>
        </w:rPr>
        <w:t>合理性的，谈判小组应当将其作</w:t>
      </w:r>
      <w:r>
        <w:rPr>
          <w:rFonts w:ascii="宋体" w:hAnsi="宋体" w:eastAsia="宋体" w:cs="宋体"/>
          <w:spacing w:val="-2"/>
          <w:sz w:val="24"/>
          <w:szCs w:val="24"/>
        </w:rPr>
        <w:t>为无效投标处理。</w:t>
      </w:r>
    </w:p>
    <w:p w14:paraId="6061952E">
      <w:pPr>
        <w:spacing w:line="220" w:lineRule="auto"/>
        <w:ind w:left="484"/>
        <w:rPr>
          <w:rFonts w:ascii="宋体" w:hAnsi="宋体" w:eastAsia="宋体" w:cs="宋体"/>
          <w:sz w:val="24"/>
          <w:szCs w:val="24"/>
        </w:rPr>
      </w:pPr>
      <w:r>
        <w:rPr>
          <w:rFonts w:ascii="宋体" w:hAnsi="宋体" w:eastAsia="宋体" w:cs="宋体"/>
          <w:spacing w:val="-2"/>
          <w:sz w:val="24"/>
          <w:szCs w:val="24"/>
        </w:rPr>
        <w:t>20.6</w:t>
      </w:r>
      <w:r>
        <w:rPr>
          <w:rFonts w:ascii="宋体" w:hAnsi="宋体" w:eastAsia="宋体" w:cs="宋体"/>
          <w:spacing w:val="-49"/>
          <w:sz w:val="24"/>
          <w:szCs w:val="24"/>
        </w:rPr>
        <w:t xml:space="preserve"> </w:t>
      </w:r>
      <w:r>
        <w:rPr>
          <w:rFonts w:ascii="宋体" w:hAnsi="宋体" w:eastAsia="宋体" w:cs="宋体"/>
          <w:spacing w:val="-2"/>
          <w:sz w:val="24"/>
          <w:szCs w:val="24"/>
        </w:rPr>
        <w:t>成交候选人的确定</w:t>
      </w:r>
    </w:p>
    <w:p w14:paraId="1C6DC51C">
      <w:pPr>
        <w:spacing w:before="182" w:line="360" w:lineRule="auto"/>
        <w:ind w:left="1" w:right="2" w:firstLine="479"/>
        <w:rPr>
          <w:rFonts w:ascii="宋体" w:hAnsi="宋体" w:eastAsia="宋体" w:cs="宋体"/>
          <w:sz w:val="24"/>
          <w:szCs w:val="24"/>
        </w:rPr>
      </w:pPr>
      <w:r>
        <w:rPr>
          <w:rFonts w:ascii="宋体" w:hAnsi="宋体" w:eastAsia="宋体" w:cs="宋体"/>
          <w:spacing w:val="1"/>
          <w:sz w:val="24"/>
          <w:szCs w:val="24"/>
        </w:rPr>
        <w:t>谈判小组完成评审后，向采购人提出书面评审，并推荐一至三名成交候选人，标明</w:t>
      </w:r>
      <w:r>
        <w:rPr>
          <w:rFonts w:ascii="宋体" w:hAnsi="宋体" w:eastAsia="宋体" w:cs="宋体"/>
          <w:spacing w:val="-2"/>
          <w:sz w:val="24"/>
          <w:szCs w:val="24"/>
        </w:rPr>
        <w:t>排列顺序。</w:t>
      </w:r>
    </w:p>
    <w:p w14:paraId="55DFE333">
      <w:pPr>
        <w:spacing w:before="1" w:line="220" w:lineRule="auto"/>
        <w:ind w:left="4"/>
        <w:rPr>
          <w:rFonts w:ascii="宋体" w:hAnsi="宋体" w:eastAsia="宋体" w:cs="宋体"/>
          <w:sz w:val="24"/>
          <w:szCs w:val="24"/>
        </w:rPr>
      </w:pPr>
      <w:r>
        <w:rPr>
          <w:rFonts w:ascii="宋体" w:hAnsi="宋体" w:eastAsia="宋体" w:cs="宋体"/>
          <w:b/>
          <w:bCs/>
          <w:spacing w:val="-4"/>
          <w:sz w:val="24"/>
          <w:szCs w:val="24"/>
        </w:rPr>
        <w:t>21．评审方法</w:t>
      </w:r>
    </w:p>
    <w:p w14:paraId="7A722683">
      <w:pPr>
        <w:spacing w:line="220" w:lineRule="auto"/>
        <w:rPr>
          <w:rFonts w:ascii="宋体" w:hAnsi="宋体" w:eastAsia="宋体" w:cs="宋体"/>
          <w:sz w:val="24"/>
          <w:szCs w:val="24"/>
        </w:rPr>
        <w:sectPr>
          <w:footerReference r:id="rId24" w:type="default"/>
          <w:pgSz w:w="11906" w:h="16839"/>
          <w:pgMar w:top="1167" w:right="1365" w:bottom="1274" w:left="1373" w:header="845" w:footer="985" w:gutter="0"/>
          <w:pgNumType w:fmt="decimal"/>
          <w:cols w:space="720" w:num="1"/>
        </w:sectPr>
      </w:pPr>
    </w:p>
    <w:p w14:paraId="63DD7A0D">
      <w:pPr>
        <w:pStyle w:val="2"/>
        <w:spacing w:line="252" w:lineRule="auto"/>
      </w:pPr>
    </w:p>
    <w:p w14:paraId="19416439">
      <w:pPr>
        <w:spacing w:before="78" w:line="360" w:lineRule="auto"/>
        <w:ind w:left="3" w:firstLine="480"/>
        <w:rPr>
          <w:rFonts w:ascii="宋体" w:hAnsi="宋体" w:eastAsia="宋体" w:cs="宋体"/>
          <w:sz w:val="24"/>
          <w:szCs w:val="24"/>
        </w:rPr>
      </w:pPr>
      <w:r>
        <w:rPr>
          <w:rFonts w:ascii="宋体" w:hAnsi="宋体" w:eastAsia="宋体" w:cs="宋体"/>
          <w:spacing w:val="-2"/>
          <w:sz w:val="24"/>
          <w:szCs w:val="24"/>
        </w:rPr>
        <w:t>21.1</w:t>
      </w:r>
      <w:r>
        <w:rPr>
          <w:rFonts w:ascii="宋体" w:hAnsi="宋体" w:eastAsia="宋体" w:cs="宋体"/>
          <w:spacing w:val="-43"/>
          <w:sz w:val="24"/>
          <w:szCs w:val="24"/>
        </w:rPr>
        <w:t xml:space="preserve"> </w:t>
      </w:r>
      <w:r>
        <w:rPr>
          <w:rFonts w:ascii="宋体" w:hAnsi="宋体" w:eastAsia="宋体" w:cs="宋体"/>
          <w:spacing w:val="-2"/>
          <w:sz w:val="24"/>
          <w:szCs w:val="24"/>
        </w:rPr>
        <w:t>按照中华人民共和国财政部令第</w:t>
      </w:r>
      <w:r>
        <w:rPr>
          <w:rFonts w:ascii="宋体" w:hAnsi="宋体" w:eastAsia="宋体" w:cs="宋体"/>
          <w:spacing w:val="-45"/>
          <w:sz w:val="24"/>
          <w:szCs w:val="24"/>
        </w:rPr>
        <w:t xml:space="preserve"> </w:t>
      </w:r>
      <w:r>
        <w:rPr>
          <w:rFonts w:ascii="宋体" w:hAnsi="宋体" w:eastAsia="宋体" w:cs="宋体"/>
          <w:spacing w:val="-2"/>
          <w:sz w:val="24"/>
          <w:szCs w:val="24"/>
        </w:rPr>
        <w:t>74</w:t>
      </w:r>
      <w:r>
        <w:rPr>
          <w:rFonts w:ascii="宋体" w:hAnsi="宋体" w:eastAsia="宋体" w:cs="宋体"/>
          <w:spacing w:val="-45"/>
          <w:sz w:val="24"/>
          <w:szCs w:val="24"/>
        </w:rPr>
        <w:t xml:space="preserve"> </w:t>
      </w:r>
      <w:r>
        <w:rPr>
          <w:rFonts w:ascii="宋体" w:hAnsi="宋体" w:eastAsia="宋体" w:cs="宋体"/>
          <w:spacing w:val="-2"/>
          <w:sz w:val="24"/>
          <w:szCs w:val="24"/>
        </w:rPr>
        <w:t>号--《政府采购非招标采购人式管理办法》</w:t>
      </w:r>
      <w:r>
        <w:rPr>
          <w:rFonts w:ascii="宋体" w:hAnsi="宋体" w:eastAsia="宋体" w:cs="宋体"/>
          <w:spacing w:val="1"/>
          <w:sz w:val="24"/>
          <w:szCs w:val="24"/>
        </w:rPr>
        <w:t>的规定，本次评审采用最低评标价法评审。最低评标价法，即质量和服务均能满足谈判</w:t>
      </w:r>
      <w:r>
        <w:rPr>
          <w:rFonts w:ascii="宋体" w:hAnsi="宋体" w:eastAsia="宋体" w:cs="宋体"/>
          <w:sz w:val="24"/>
          <w:szCs w:val="24"/>
        </w:rPr>
        <w:t>文件要求的供应商中，按照最后报价由低到高的顺序</w:t>
      </w:r>
      <w:r>
        <w:rPr>
          <w:rFonts w:ascii="宋体" w:hAnsi="宋体" w:eastAsia="宋体" w:cs="宋体"/>
          <w:spacing w:val="-1"/>
          <w:sz w:val="24"/>
          <w:szCs w:val="24"/>
        </w:rPr>
        <w:t>依次排序，推荐成交候选人。</w:t>
      </w:r>
    </w:p>
    <w:p w14:paraId="3A95E13A">
      <w:pPr>
        <w:spacing w:before="2" w:line="359" w:lineRule="auto"/>
        <w:ind w:left="20" w:right="105" w:firstLine="463"/>
        <w:rPr>
          <w:rFonts w:ascii="宋体" w:hAnsi="宋体" w:eastAsia="宋体" w:cs="宋体"/>
          <w:sz w:val="24"/>
          <w:szCs w:val="24"/>
        </w:rPr>
      </w:pPr>
      <w:r>
        <w:rPr>
          <w:rFonts w:ascii="宋体" w:hAnsi="宋体" w:eastAsia="宋体" w:cs="宋体"/>
          <w:spacing w:val="-1"/>
          <w:sz w:val="24"/>
          <w:szCs w:val="24"/>
        </w:rPr>
        <w:t>21.2</w:t>
      </w:r>
      <w:r>
        <w:rPr>
          <w:rFonts w:ascii="宋体" w:hAnsi="宋体" w:eastAsia="宋体" w:cs="宋体"/>
          <w:spacing w:val="-41"/>
          <w:sz w:val="24"/>
          <w:szCs w:val="24"/>
        </w:rPr>
        <w:t xml:space="preserve"> </w:t>
      </w:r>
      <w:r>
        <w:rPr>
          <w:rFonts w:ascii="宋体" w:hAnsi="宋体" w:eastAsia="宋体" w:cs="宋体"/>
          <w:spacing w:val="-1"/>
          <w:sz w:val="24"/>
          <w:szCs w:val="24"/>
        </w:rPr>
        <w:t>谈判小组成员和与评审活动有关的工作人员不得泄露有关竞争性谈判响应文件的评审和比较、成交候选人的推荐以及与评审有关的其他</w:t>
      </w:r>
      <w:r>
        <w:rPr>
          <w:rFonts w:ascii="宋体" w:hAnsi="宋体" w:eastAsia="宋体" w:cs="宋体"/>
          <w:spacing w:val="-2"/>
          <w:sz w:val="24"/>
          <w:szCs w:val="24"/>
        </w:rPr>
        <w:t>情况。</w:t>
      </w:r>
    </w:p>
    <w:p w14:paraId="12AC2715">
      <w:pPr>
        <w:spacing w:before="1" w:line="220" w:lineRule="auto"/>
        <w:ind w:left="4"/>
        <w:rPr>
          <w:rFonts w:ascii="宋体" w:hAnsi="宋体" w:eastAsia="宋体" w:cs="宋体"/>
          <w:sz w:val="24"/>
          <w:szCs w:val="24"/>
        </w:rPr>
      </w:pPr>
      <w:r>
        <w:rPr>
          <w:rFonts w:ascii="宋体" w:hAnsi="宋体" w:eastAsia="宋体" w:cs="宋体"/>
          <w:b/>
          <w:bCs/>
          <w:spacing w:val="-4"/>
          <w:sz w:val="24"/>
          <w:szCs w:val="24"/>
        </w:rPr>
        <w:t>22．评审程序</w:t>
      </w:r>
    </w:p>
    <w:p w14:paraId="55D3C54B">
      <w:pPr>
        <w:spacing w:before="181" w:line="362" w:lineRule="auto"/>
        <w:ind w:left="1" w:right="105" w:firstLine="482"/>
        <w:rPr>
          <w:rFonts w:ascii="宋体" w:hAnsi="宋体" w:eastAsia="宋体" w:cs="宋体"/>
          <w:sz w:val="24"/>
          <w:szCs w:val="24"/>
        </w:rPr>
      </w:pPr>
      <w:r>
        <w:rPr>
          <w:rFonts w:ascii="宋体" w:hAnsi="宋体" w:eastAsia="宋体" w:cs="宋体"/>
          <w:spacing w:val="-1"/>
          <w:sz w:val="24"/>
          <w:szCs w:val="24"/>
        </w:rPr>
        <w:t>22.1</w:t>
      </w:r>
      <w:r>
        <w:rPr>
          <w:rFonts w:ascii="宋体" w:hAnsi="宋体" w:eastAsia="宋体" w:cs="宋体"/>
          <w:spacing w:val="-41"/>
          <w:sz w:val="24"/>
          <w:szCs w:val="24"/>
        </w:rPr>
        <w:t xml:space="preserve"> </w:t>
      </w:r>
      <w:r>
        <w:rPr>
          <w:rFonts w:ascii="宋体" w:hAnsi="宋体" w:eastAsia="宋体" w:cs="宋体"/>
          <w:spacing w:val="-1"/>
          <w:sz w:val="24"/>
          <w:szCs w:val="24"/>
        </w:rPr>
        <w:t>按照竞争性谈判响应文件初审、澄清有关问题、比较与评价、推荐成交候选供</w:t>
      </w:r>
      <w:r>
        <w:rPr>
          <w:rFonts w:ascii="宋体" w:hAnsi="宋体" w:eastAsia="宋体" w:cs="宋体"/>
          <w:sz w:val="24"/>
          <w:szCs w:val="24"/>
        </w:rPr>
        <w:t>应商名单的工作程序进行评审。在上一步评审中被废标者</w:t>
      </w:r>
      <w:r>
        <w:rPr>
          <w:rFonts w:ascii="宋体" w:hAnsi="宋体" w:eastAsia="宋体" w:cs="宋体"/>
          <w:spacing w:val="-1"/>
          <w:sz w:val="24"/>
          <w:szCs w:val="24"/>
        </w:rPr>
        <w:t>，不进入下一步的评审。</w:t>
      </w:r>
    </w:p>
    <w:p w14:paraId="6A7A4F53">
      <w:pPr>
        <w:spacing w:before="50" w:line="222" w:lineRule="auto"/>
        <w:ind w:left="3257"/>
        <w:rPr>
          <w:rFonts w:ascii="宋体" w:hAnsi="宋体" w:eastAsia="宋体" w:cs="宋体"/>
          <w:sz w:val="28"/>
          <w:szCs w:val="28"/>
        </w:rPr>
      </w:pPr>
      <w:r>
        <w:rPr>
          <w:rFonts w:ascii="宋体" w:hAnsi="宋体" w:eastAsia="宋体" w:cs="宋体"/>
          <w:b/>
          <w:bCs/>
          <w:spacing w:val="-4"/>
          <w:sz w:val="28"/>
          <w:szCs w:val="28"/>
        </w:rPr>
        <w:t>六.成交、通知与签约</w:t>
      </w:r>
    </w:p>
    <w:p w14:paraId="12724980">
      <w:pPr>
        <w:spacing w:before="230" w:line="221" w:lineRule="auto"/>
        <w:ind w:left="4"/>
        <w:rPr>
          <w:rFonts w:ascii="宋体" w:hAnsi="宋体" w:eastAsia="宋体" w:cs="宋体"/>
          <w:sz w:val="24"/>
          <w:szCs w:val="24"/>
        </w:rPr>
      </w:pPr>
      <w:r>
        <w:rPr>
          <w:rFonts w:ascii="宋体" w:hAnsi="宋体" w:eastAsia="宋体" w:cs="宋体"/>
          <w:b/>
          <w:bCs/>
          <w:spacing w:val="-4"/>
          <w:sz w:val="24"/>
          <w:szCs w:val="24"/>
        </w:rPr>
        <w:t>23．成交程序</w:t>
      </w:r>
    </w:p>
    <w:p w14:paraId="6BDC9872">
      <w:pPr>
        <w:spacing w:before="181" w:line="360" w:lineRule="auto"/>
        <w:ind w:left="3" w:right="105" w:firstLine="480"/>
        <w:rPr>
          <w:rFonts w:ascii="宋体" w:hAnsi="宋体" w:eastAsia="宋体" w:cs="宋体"/>
          <w:sz w:val="24"/>
          <w:szCs w:val="24"/>
        </w:rPr>
      </w:pPr>
      <w:r>
        <w:rPr>
          <w:rFonts w:ascii="宋体" w:hAnsi="宋体" w:eastAsia="宋体" w:cs="宋体"/>
          <w:spacing w:val="1"/>
          <w:sz w:val="24"/>
          <w:szCs w:val="24"/>
        </w:rPr>
        <w:t>23.1</w:t>
      </w:r>
      <w:r>
        <w:rPr>
          <w:rFonts w:ascii="宋体" w:hAnsi="宋体" w:eastAsia="宋体" w:cs="宋体"/>
          <w:spacing w:val="-43"/>
          <w:sz w:val="24"/>
          <w:szCs w:val="24"/>
        </w:rPr>
        <w:t xml:space="preserve"> </w:t>
      </w:r>
      <w:r>
        <w:rPr>
          <w:rFonts w:ascii="宋体" w:hAnsi="宋体" w:eastAsia="宋体" w:cs="宋体"/>
          <w:spacing w:val="1"/>
          <w:sz w:val="24"/>
          <w:szCs w:val="24"/>
        </w:rPr>
        <w:t>谈判小组根据评审方法的规定对谈判人进行评审排序，推荐</w:t>
      </w:r>
      <w:r>
        <w:rPr>
          <w:rFonts w:ascii="宋体" w:hAnsi="宋体" w:eastAsia="宋体" w:cs="宋体"/>
          <w:spacing w:val="-28"/>
          <w:sz w:val="24"/>
          <w:szCs w:val="24"/>
        </w:rPr>
        <w:t xml:space="preserve"> </w:t>
      </w:r>
      <w:r>
        <w:rPr>
          <w:rFonts w:ascii="宋体" w:hAnsi="宋体" w:eastAsia="宋体" w:cs="宋体"/>
          <w:spacing w:val="1"/>
          <w:sz w:val="24"/>
          <w:szCs w:val="24"/>
        </w:rPr>
        <w:t>1～3</w:t>
      </w:r>
      <w:r>
        <w:rPr>
          <w:rFonts w:ascii="宋体" w:hAnsi="宋体" w:eastAsia="宋体" w:cs="宋体"/>
          <w:spacing w:val="-46"/>
          <w:sz w:val="24"/>
          <w:szCs w:val="24"/>
        </w:rPr>
        <w:t xml:space="preserve"> </w:t>
      </w:r>
      <w:r>
        <w:rPr>
          <w:rFonts w:ascii="宋体" w:hAnsi="宋体" w:eastAsia="宋体" w:cs="宋体"/>
          <w:spacing w:val="1"/>
          <w:sz w:val="24"/>
          <w:szCs w:val="24"/>
        </w:rPr>
        <w:t>名成交候选</w:t>
      </w:r>
      <w:r>
        <w:rPr>
          <w:rFonts w:ascii="宋体" w:hAnsi="宋体" w:eastAsia="宋体" w:cs="宋体"/>
          <w:spacing w:val="-1"/>
          <w:sz w:val="24"/>
          <w:szCs w:val="24"/>
        </w:rPr>
        <w:t>人，作为评审结果。评审结果由全体评委签字确认。</w:t>
      </w:r>
    </w:p>
    <w:p w14:paraId="4859849B">
      <w:pPr>
        <w:spacing w:before="1" w:line="218" w:lineRule="auto"/>
        <w:jc w:val="right"/>
        <w:rPr>
          <w:rFonts w:ascii="宋体" w:hAnsi="宋体" w:eastAsia="宋体" w:cs="宋体"/>
          <w:sz w:val="24"/>
          <w:szCs w:val="24"/>
        </w:rPr>
      </w:pPr>
      <w:r>
        <w:rPr>
          <w:rFonts w:ascii="宋体" w:hAnsi="宋体" w:eastAsia="宋体" w:cs="宋体"/>
          <w:spacing w:val="-5"/>
          <w:sz w:val="24"/>
          <w:szCs w:val="24"/>
        </w:rPr>
        <w:t>23.2</w:t>
      </w:r>
      <w:r>
        <w:rPr>
          <w:rFonts w:ascii="宋体" w:hAnsi="宋体" w:eastAsia="宋体" w:cs="宋体"/>
          <w:spacing w:val="-42"/>
          <w:sz w:val="24"/>
          <w:szCs w:val="24"/>
        </w:rPr>
        <w:t xml:space="preserve"> </w:t>
      </w:r>
      <w:r>
        <w:rPr>
          <w:rFonts w:ascii="宋体" w:hAnsi="宋体" w:eastAsia="宋体" w:cs="宋体"/>
          <w:spacing w:val="-5"/>
          <w:sz w:val="24"/>
          <w:szCs w:val="24"/>
        </w:rPr>
        <w:t>采购人根据谈判报告中推荐的成交候选人排列顺序，确定排名第一的为成交人。</w:t>
      </w:r>
    </w:p>
    <w:p w14:paraId="468F3C56">
      <w:pPr>
        <w:spacing w:before="184" w:line="360" w:lineRule="auto"/>
        <w:ind w:left="4" w:right="105" w:firstLine="480"/>
        <w:rPr>
          <w:rFonts w:ascii="宋体" w:hAnsi="宋体" w:eastAsia="宋体" w:cs="宋体"/>
          <w:sz w:val="24"/>
          <w:szCs w:val="24"/>
        </w:rPr>
      </w:pPr>
      <w:r>
        <w:rPr>
          <w:rFonts w:ascii="宋体" w:hAnsi="宋体" w:eastAsia="宋体" w:cs="宋体"/>
          <w:spacing w:val="-1"/>
          <w:sz w:val="24"/>
          <w:szCs w:val="24"/>
        </w:rPr>
        <w:t>23.3</w:t>
      </w:r>
      <w:r>
        <w:rPr>
          <w:rFonts w:ascii="宋体" w:hAnsi="宋体" w:eastAsia="宋体" w:cs="宋体"/>
          <w:spacing w:val="-41"/>
          <w:sz w:val="24"/>
          <w:szCs w:val="24"/>
        </w:rPr>
        <w:t xml:space="preserve"> </w:t>
      </w:r>
      <w:r>
        <w:rPr>
          <w:rFonts w:ascii="宋体" w:hAnsi="宋体" w:eastAsia="宋体" w:cs="宋体"/>
          <w:spacing w:val="-1"/>
          <w:sz w:val="24"/>
          <w:szCs w:val="24"/>
        </w:rPr>
        <w:t>排名第一的成交候选人放弃成交、在规定期限内未能签订合同、因不可抗力不</w:t>
      </w:r>
      <w:r>
        <w:rPr>
          <w:rFonts w:ascii="宋体" w:hAnsi="宋体" w:eastAsia="宋体" w:cs="宋体"/>
          <w:spacing w:val="1"/>
          <w:sz w:val="24"/>
          <w:szCs w:val="24"/>
        </w:rPr>
        <w:t>能履行合同、不按照竞争性谈判文件要求提交履约保证金，或者被查实存在影响成交结果的违法行为等情形，不符合成交条件的，采购人可以按照谈判小组提出的成交候选人</w:t>
      </w:r>
      <w:r>
        <w:rPr>
          <w:rFonts w:ascii="宋体" w:hAnsi="宋体" w:eastAsia="宋体" w:cs="宋体"/>
          <w:sz w:val="24"/>
          <w:szCs w:val="24"/>
        </w:rPr>
        <w:t>名单排序依次确定其他成交候选人为成交人</w:t>
      </w:r>
      <w:r>
        <w:rPr>
          <w:rFonts w:ascii="宋体" w:hAnsi="宋体" w:eastAsia="宋体" w:cs="宋体"/>
          <w:spacing w:val="-1"/>
          <w:sz w:val="24"/>
          <w:szCs w:val="24"/>
        </w:rPr>
        <w:t>，也可以重新组织竞争性谈判。</w:t>
      </w:r>
    </w:p>
    <w:p w14:paraId="6A278034">
      <w:pPr>
        <w:spacing w:line="219" w:lineRule="auto"/>
        <w:ind w:left="484"/>
        <w:rPr>
          <w:rFonts w:ascii="宋体" w:hAnsi="宋体" w:eastAsia="宋体" w:cs="宋体"/>
          <w:sz w:val="24"/>
          <w:szCs w:val="24"/>
        </w:rPr>
      </w:pPr>
      <w:r>
        <w:rPr>
          <w:rFonts w:ascii="宋体" w:hAnsi="宋体" w:eastAsia="宋体" w:cs="宋体"/>
          <w:spacing w:val="-1"/>
          <w:sz w:val="24"/>
          <w:szCs w:val="24"/>
        </w:rPr>
        <w:t>23.4</w:t>
      </w:r>
      <w:r>
        <w:rPr>
          <w:rFonts w:ascii="宋体" w:hAnsi="宋体" w:eastAsia="宋体" w:cs="宋体"/>
          <w:spacing w:val="-47"/>
          <w:sz w:val="24"/>
          <w:szCs w:val="24"/>
        </w:rPr>
        <w:t xml:space="preserve"> </w:t>
      </w:r>
      <w:r>
        <w:rPr>
          <w:rFonts w:ascii="宋体" w:hAnsi="宋体" w:eastAsia="宋体" w:cs="宋体"/>
          <w:spacing w:val="-1"/>
          <w:sz w:val="24"/>
          <w:szCs w:val="24"/>
        </w:rPr>
        <w:t>采购人也可以授权谈判小组评审后直接确定成交人。</w:t>
      </w:r>
    </w:p>
    <w:p w14:paraId="6C5BD2C5">
      <w:pPr>
        <w:spacing w:before="183" w:line="219" w:lineRule="auto"/>
        <w:jc w:val="right"/>
        <w:rPr>
          <w:rFonts w:ascii="宋体" w:hAnsi="宋体" w:eastAsia="宋体" w:cs="宋体"/>
          <w:sz w:val="24"/>
          <w:szCs w:val="24"/>
        </w:rPr>
      </w:pPr>
      <w:r>
        <w:rPr>
          <w:rFonts w:ascii="宋体" w:hAnsi="宋体" w:eastAsia="宋体" w:cs="宋体"/>
          <w:spacing w:val="-5"/>
          <w:sz w:val="24"/>
          <w:szCs w:val="24"/>
        </w:rPr>
        <w:t>23.5</w:t>
      </w:r>
      <w:r>
        <w:rPr>
          <w:rFonts w:ascii="宋体" w:hAnsi="宋体" w:eastAsia="宋体" w:cs="宋体"/>
          <w:spacing w:val="-42"/>
          <w:sz w:val="24"/>
          <w:szCs w:val="24"/>
        </w:rPr>
        <w:t xml:space="preserve"> </w:t>
      </w:r>
      <w:r>
        <w:rPr>
          <w:rFonts w:ascii="宋体" w:hAnsi="宋体" w:eastAsia="宋体" w:cs="宋体"/>
          <w:spacing w:val="-5"/>
          <w:sz w:val="24"/>
          <w:szCs w:val="24"/>
        </w:rPr>
        <w:t>成交人确定之后，成交结果将在财政部门指定的政府采购信息发布媒体上公告。</w:t>
      </w:r>
    </w:p>
    <w:p w14:paraId="16E3399A">
      <w:pPr>
        <w:spacing w:before="183" w:line="220" w:lineRule="auto"/>
        <w:ind w:left="484"/>
        <w:rPr>
          <w:rFonts w:ascii="宋体" w:hAnsi="宋体" w:eastAsia="宋体" w:cs="宋体"/>
          <w:sz w:val="24"/>
          <w:szCs w:val="24"/>
        </w:rPr>
      </w:pPr>
      <w:r>
        <w:rPr>
          <w:rFonts w:ascii="宋体" w:hAnsi="宋体" w:eastAsia="宋体" w:cs="宋体"/>
          <w:spacing w:val="-1"/>
          <w:sz w:val="24"/>
          <w:szCs w:val="24"/>
        </w:rPr>
        <w:t>23.6</w:t>
      </w:r>
      <w:r>
        <w:rPr>
          <w:rFonts w:ascii="宋体" w:hAnsi="宋体" w:eastAsia="宋体" w:cs="宋体"/>
          <w:spacing w:val="-38"/>
          <w:sz w:val="24"/>
          <w:szCs w:val="24"/>
        </w:rPr>
        <w:t xml:space="preserve"> </w:t>
      </w:r>
      <w:r>
        <w:rPr>
          <w:rFonts w:ascii="宋体" w:hAnsi="宋体" w:eastAsia="宋体" w:cs="宋体"/>
          <w:spacing w:val="-1"/>
          <w:sz w:val="24"/>
          <w:szCs w:val="24"/>
        </w:rPr>
        <w:t>谈判人或者其他利害关系人对评审结果有异议的，应当在公示期间提出。</w:t>
      </w:r>
    </w:p>
    <w:p w14:paraId="63C94FB6">
      <w:pPr>
        <w:spacing w:before="182" w:line="221" w:lineRule="auto"/>
        <w:ind w:left="4"/>
        <w:rPr>
          <w:rFonts w:ascii="宋体" w:hAnsi="宋体" w:eastAsia="宋体" w:cs="宋体"/>
          <w:sz w:val="24"/>
          <w:szCs w:val="24"/>
        </w:rPr>
      </w:pPr>
      <w:r>
        <w:rPr>
          <w:rFonts w:ascii="宋体" w:hAnsi="宋体" w:eastAsia="宋体" w:cs="宋体"/>
          <w:b/>
          <w:bCs/>
          <w:spacing w:val="-3"/>
          <w:sz w:val="24"/>
          <w:szCs w:val="24"/>
        </w:rPr>
        <w:t>24．成交与落标通知</w:t>
      </w:r>
    </w:p>
    <w:p w14:paraId="449803E2">
      <w:pPr>
        <w:spacing w:before="181" w:line="360" w:lineRule="auto"/>
        <w:ind w:left="3" w:right="105" w:firstLine="480"/>
        <w:rPr>
          <w:rFonts w:ascii="宋体" w:hAnsi="宋体" w:eastAsia="宋体" w:cs="宋体"/>
          <w:sz w:val="24"/>
          <w:szCs w:val="24"/>
        </w:rPr>
      </w:pPr>
      <w:r>
        <w:rPr>
          <w:rFonts w:ascii="宋体" w:hAnsi="宋体" w:eastAsia="宋体" w:cs="宋体"/>
          <w:spacing w:val="-1"/>
          <w:sz w:val="24"/>
          <w:szCs w:val="24"/>
        </w:rPr>
        <w:t>24.1</w:t>
      </w:r>
      <w:r>
        <w:rPr>
          <w:rFonts w:ascii="宋体" w:hAnsi="宋体" w:eastAsia="宋体" w:cs="宋体"/>
          <w:spacing w:val="-41"/>
          <w:sz w:val="24"/>
          <w:szCs w:val="24"/>
        </w:rPr>
        <w:t xml:space="preserve"> </w:t>
      </w:r>
      <w:r>
        <w:rPr>
          <w:rFonts w:ascii="宋体" w:hAnsi="宋体" w:eastAsia="宋体" w:cs="宋体"/>
          <w:spacing w:val="-1"/>
          <w:sz w:val="24"/>
          <w:szCs w:val="24"/>
        </w:rPr>
        <w:t>成交通知书对采购人和成交人具有同等法律效力。成交通知书发出之后，采购人改变成交结果，或者成交人放弃成交，应当承担相应的法律责任。</w:t>
      </w:r>
    </w:p>
    <w:p w14:paraId="0042FDE2">
      <w:pPr>
        <w:spacing w:before="1" w:line="221" w:lineRule="auto"/>
        <w:ind w:left="4"/>
        <w:rPr>
          <w:rFonts w:ascii="宋体" w:hAnsi="宋体" w:eastAsia="宋体" w:cs="宋体"/>
          <w:sz w:val="24"/>
          <w:szCs w:val="24"/>
        </w:rPr>
      </w:pPr>
      <w:r>
        <w:rPr>
          <w:rFonts w:ascii="宋体" w:hAnsi="宋体" w:eastAsia="宋体" w:cs="宋体"/>
          <w:b/>
          <w:bCs/>
          <w:spacing w:val="-3"/>
          <w:sz w:val="24"/>
          <w:szCs w:val="24"/>
        </w:rPr>
        <w:t>25.</w:t>
      </w:r>
      <w:r>
        <w:rPr>
          <w:rFonts w:ascii="宋体" w:hAnsi="宋体" w:eastAsia="宋体" w:cs="宋体"/>
          <w:spacing w:val="-3"/>
          <w:sz w:val="24"/>
          <w:szCs w:val="24"/>
        </w:rPr>
        <w:t xml:space="preserve"> </w:t>
      </w:r>
      <w:r>
        <w:rPr>
          <w:rFonts w:ascii="宋体" w:hAnsi="宋体" w:eastAsia="宋体" w:cs="宋体"/>
          <w:b/>
          <w:bCs/>
          <w:spacing w:val="-3"/>
          <w:sz w:val="24"/>
          <w:szCs w:val="24"/>
        </w:rPr>
        <w:t>成交合同的签订</w:t>
      </w:r>
    </w:p>
    <w:p w14:paraId="199D1676">
      <w:pPr>
        <w:spacing w:before="180" w:line="360" w:lineRule="auto"/>
        <w:ind w:left="1" w:right="108" w:firstLine="482"/>
        <w:rPr>
          <w:rFonts w:ascii="宋体" w:hAnsi="宋体" w:eastAsia="宋体" w:cs="宋体"/>
          <w:sz w:val="24"/>
          <w:szCs w:val="24"/>
        </w:rPr>
      </w:pPr>
      <w:r>
        <w:rPr>
          <w:rFonts w:ascii="宋体" w:hAnsi="宋体" w:eastAsia="宋体" w:cs="宋体"/>
          <w:sz w:val="24"/>
          <w:szCs w:val="24"/>
        </w:rPr>
        <w:t>25.1</w:t>
      </w:r>
      <w:r>
        <w:rPr>
          <w:rFonts w:ascii="宋体" w:hAnsi="宋体" w:eastAsia="宋体" w:cs="宋体"/>
          <w:spacing w:val="-50"/>
          <w:sz w:val="24"/>
          <w:szCs w:val="24"/>
        </w:rPr>
        <w:t xml:space="preserve"> </w:t>
      </w:r>
      <w:r>
        <w:rPr>
          <w:rFonts w:ascii="宋体" w:hAnsi="宋体" w:eastAsia="宋体" w:cs="宋体"/>
          <w:sz w:val="24"/>
          <w:szCs w:val="24"/>
        </w:rPr>
        <w:t>采购人应当自成交通知书发出之日起</w:t>
      </w:r>
      <w:r>
        <w:rPr>
          <w:rFonts w:ascii="宋体" w:hAnsi="宋体" w:eastAsia="宋体" w:cs="宋体"/>
          <w:spacing w:val="-31"/>
          <w:sz w:val="24"/>
          <w:szCs w:val="24"/>
        </w:rPr>
        <w:t xml:space="preserve"> </w:t>
      </w:r>
      <w:r>
        <w:rPr>
          <w:rFonts w:ascii="宋体" w:hAnsi="宋体" w:eastAsia="宋体" w:cs="宋体"/>
          <w:sz w:val="24"/>
          <w:szCs w:val="24"/>
        </w:rPr>
        <w:t>10 日内，按照竞争性谈判文件和成交人</w:t>
      </w:r>
      <w:r>
        <w:rPr>
          <w:rFonts w:ascii="宋体" w:hAnsi="宋体" w:eastAsia="宋体" w:cs="宋体"/>
          <w:spacing w:val="1"/>
          <w:sz w:val="24"/>
          <w:szCs w:val="24"/>
        </w:rPr>
        <w:t>竞争性谈判响应文件（包括评审中形成的澄清文件）的约定，与成交人签订书面合同。所签订的合同不得对竞争性谈判文件和成交人的竞争性谈判响应文件（包括评审中形成</w:t>
      </w:r>
      <w:r>
        <w:rPr>
          <w:rFonts w:ascii="宋体" w:hAnsi="宋体" w:eastAsia="宋体" w:cs="宋体"/>
          <w:spacing w:val="-1"/>
          <w:sz w:val="24"/>
          <w:szCs w:val="24"/>
        </w:rPr>
        <w:t>的澄清文件）作实质性修改。</w:t>
      </w:r>
    </w:p>
    <w:p w14:paraId="7DFED820">
      <w:pPr>
        <w:spacing w:line="219" w:lineRule="auto"/>
        <w:ind w:left="484"/>
        <w:rPr>
          <w:rFonts w:ascii="宋体" w:hAnsi="宋体" w:eastAsia="宋体" w:cs="宋体"/>
          <w:sz w:val="24"/>
          <w:szCs w:val="24"/>
        </w:rPr>
      </w:pPr>
      <w:r>
        <w:rPr>
          <w:rFonts w:ascii="宋体" w:hAnsi="宋体" w:eastAsia="宋体" w:cs="宋体"/>
          <w:spacing w:val="-3"/>
          <w:sz w:val="24"/>
          <w:szCs w:val="24"/>
        </w:rPr>
        <w:t>25.2</w:t>
      </w:r>
      <w:r>
        <w:rPr>
          <w:rFonts w:ascii="宋体" w:hAnsi="宋体" w:eastAsia="宋体" w:cs="宋体"/>
          <w:spacing w:val="-34"/>
          <w:sz w:val="24"/>
          <w:szCs w:val="24"/>
        </w:rPr>
        <w:t xml:space="preserve"> </w:t>
      </w:r>
      <w:r>
        <w:rPr>
          <w:rFonts w:ascii="宋体" w:hAnsi="宋体" w:eastAsia="宋体" w:cs="宋体"/>
          <w:spacing w:val="-3"/>
          <w:sz w:val="24"/>
          <w:szCs w:val="24"/>
        </w:rPr>
        <w:t>采购人自采购合同签订之日起</w:t>
      </w:r>
      <w:r>
        <w:rPr>
          <w:rFonts w:ascii="宋体" w:hAnsi="宋体" w:eastAsia="宋体" w:cs="宋体"/>
          <w:spacing w:val="-48"/>
          <w:sz w:val="24"/>
          <w:szCs w:val="24"/>
        </w:rPr>
        <w:t xml:space="preserve"> </w:t>
      </w:r>
      <w:r>
        <w:rPr>
          <w:rFonts w:ascii="宋体" w:hAnsi="宋体" w:eastAsia="宋体" w:cs="宋体"/>
          <w:spacing w:val="-3"/>
          <w:sz w:val="24"/>
          <w:szCs w:val="24"/>
        </w:rPr>
        <w:t>2 日内，将采购合同副本报同级人民政府财政部</w:t>
      </w:r>
    </w:p>
    <w:p w14:paraId="541D1961">
      <w:pPr>
        <w:spacing w:line="219" w:lineRule="auto"/>
        <w:rPr>
          <w:rFonts w:ascii="宋体" w:hAnsi="宋体" w:eastAsia="宋体" w:cs="宋体"/>
          <w:sz w:val="24"/>
          <w:szCs w:val="24"/>
        </w:rPr>
        <w:sectPr>
          <w:headerReference r:id="rId25" w:type="default"/>
          <w:footerReference r:id="rId26" w:type="default"/>
          <w:pgSz w:w="11906" w:h="16839"/>
          <w:pgMar w:top="1167" w:right="1259" w:bottom="1274" w:left="1373" w:header="845" w:footer="985" w:gutter="0"/>
          <w:pgNumType w:fmt="decimal"/>
          <w:cols w:space="720" w:num="1"/>
        </w:sectPr>
      </w:pPr>
    </w:p>
    <w:p w14:paraId="7D8C9360">
      <w:pPr>
        <w:pStyle w:val="2"/>
        <w:spacing w:line="251" w:lineRule="auto"/>
      </w:pPr>
    </w:p>
    <w:p w14:paraId="1015E87B">
      <w:pPr>
        <w:spacing w:before="78" w:line="221" w:lineRule="auto"/>
        <w:ind w:left="28"/>
        <w:rPr>
          <w:rFonts w:ascii="宋体" w:hAnsi="宋体" w:eastAsia="宋体" w:cs="宋体"/>
          <w:sz w:val="24"/>
          <w:szCs w:val="24"/>
        </w:rPr>
      </w:pPr>
      <w:r>
        <w:rPr>
          <w:rFonts w:ascii="宋体" w:hAnsi="宋体" w:eastAsia="宋体" w:cs="宋体"/>
          <w:spacing w:val="-10"/>
          <w:sz w:val="24"/>
          <w:szCs w:val="24"/>
        </w:rPr>
        <w:t>门备案。</w:t>
      </w:r>
    </w:p>
    <w:p w14:paraId="4089FEBA">
      <w:pPr>
        <w:spacing w:before="180" w:line="221" w:lineRule="auto"/>
        <w:ind w:left="4"/>
        <w:rPr>
          <w:rFonts w:ascii="宋体" w:hAnsi="宋体" w:eastAsia="宋体" w:cs="宋体"/>
          <w:sz w:val="24"/>
          <w:szCs w:val="24"/>
        </w:rPr>
      </w:pPr>
      <w:r>
        <w:rPr>
          <w:rFonts w:ascii="宋体" w:hAnsi="宋体" w:eastAsia="宋体" w:cs="宋体"/>
          <w:b/>
          <w:bCs/>
          <w:spacing w:val="-5"/>
          <w:sz w:val="24"/>
          <w:szCs w:val="24"/>
        </w:rPr>
        <w:t>26.其他</w:t>
      </w:r>
    </w:p>
    <w:p w14:paraId="31983A8D">
      <w:pPr>
        <w:spacing w:before="180" w:line="360" w:lineRule="auto"/>
        <w:ind w:left="6" w:right="45" w:firstLine="478"/>
        <w:rPr>
          <w:rFonts w:ascii="宋体" w:hAnsi="宋体" w:eastAsia="宋体" w:cs="宋体"/>
          <w:sz w:val="24"/>
          <w:szCs w:val="24"/>
        </w:rPr>
      </w:pPr>
      <w:r>
        <w:rPr>
          <w:rFonts w:ascii="宋体" w:hAnsi="宋体" w:eastAsia="宋体" w:cs="宋体"/>
          <w:spacing w:val="-1"/>
          <w:sz w:val="24"/>
          <w:szCs w:val="24"/>
        </w:rPr>
        <w:t>26.1</w:t>
      </w:r>
      <w:r>
        <w:rPr>
          <w:rFonts w:ascii="宋体" w:hAnsi="宋体" w:eastAsia="宋体" w:cs="宋体"/>
          <w:spacing w:val="-36"/>
          <w:sz w:val="24"/>
          <w:szCs w:val="24"/>
        </w:rPr>
        <w:t xml:space="preserve"> </w:t>
      </w:r>
      <w:r>
        <w:rPr>
          <w:rFonts w:ascii="宋体" w:hAnsi="宋体" w:eastAsia="宋体" w:cs="宋体"/>
          <w:spacing w:val="-1"/>
          <w:sz w:val="24"/>
          <w:szCs w:val="24"/>
        </w:rPr>
        <w:t>谈判步骤为：第一次报价---分别谈判---第二次报价/多次报价---评审推荐成</w:t>
      </w:r>
      <w:r>
        <w:rPr>
          <w:rFonts w:ascii="宋体" w:hAnsi="宋体" w:eastAsia="宋体" w:cs="宋体"/>
          <w:spacing w:val="-2"/>
          <w:sz w:val="24"/>
          <w:szCs w:val="24"/>
        </w:rPr>
        <w:t>交人。（</w:t>
      </w:r>
      <w:r>
        <w:rPr>
          <w:rFonts w:ascii="宋体" w:hAnsi="宋体" w:eastAsia="宋体" w:cs="宋体"/>
          <w:b/>
          <w:bCs/>
          <w:spacing w:val="-2"/>
          <w:sz w:val="24"/>
          <w:szCs w:val="24"/>
        </w:rPr>
        <w:t>一次报价大于预算价时，按无效报价处理，且不进入第二轮报价</w:t>
      </w:r>
      <w:r>
        <w:rPr>
          <w:rFonts w:ascii="宋体" w:hAnsi="宋体" w:eastAsia="宋体" w:cs="宋体"/>
          <w:spacing w:val="-2"/>
          <w:sz w:val="24"/>
          <w:szCs w:val="24"/>
        </w:rPr>
        <w:t>）</w:t>
      </w:r>
    </w:p>
    <w:p w14:paraId="5126D14F">
      <w:pPr>
        <w:spacing w:before="1" w:line="219" w:lineRule="auto"/>
        <w:jc w:val="right"/>
        <w:rPr>
          <w:rFonts w:ascii="宋体" w:hAnsi="宋体" w:eastAsia="宋体" w:cs="宋体"/>
          <w:sz w:val="24"/>
          <w:szCs w:val="24"/>
        </w:rPr>
      </w:pPr>
      <w:r>
        <w:rPr>
          <w:rFonts w:ascii="宋体" w:hAnsi="宋体" w:eastAsia="宋体" w:cs="宋体"/>
          <w:spacing w:val="7"/>
          <w:sz w:val="24"/>
          <w:szCs w:val="24"/>
        </w:rPr>
        <w:t>26.2</w:t>
      </w:r>
      <w:r>
        <w:rPr>
          <w:rFonts w:ascii="宋体" w:hAnsi="宋体" w:eastAsia="宋体" w:cs="宋体"/>
          <w:spacing w:val="-48"/>
          <w:sz w:val="24"/>
          <w:szCs w:val="24"/>
        </w:rPr>
        <w:t xml:space="preserve"> </w:t>
      </w:r>
      <w:r>
        <w:rPr>
          <w:rFonts w:ascii="宋体" w:hAnsi="宋体" w:eastAsia="宋体" w:cs="宋体"/>
          <w:spacing w:val="7"/>
          <w:sz w:val="24"/>
          <w:szCs w:val="24"/>
        </w:rPr>
        <w:t>经过公开发布谈判信息后，有效谈判供应商不足三家时，按相关法</w:t>
      </w:r>
      <w:r>
        <w:rPr>
          <w:rFonts w:ascii="宋体" w:hAnsi="宋体" w:eastAsia="宋体" w:cs="宋体"/>
          <w:spacing w:val="6"/>
          <w:sz w:val="24"/>
          <w:szCs w:val="24"/>
        </w:rPr>
        <w:t>律执行。</w:t>
      </w:r>
    </w:p>
    <w:p w14:paraId="0194B14F">
      <w:pPr>
        <w:spacing w:before="182" w:line="360" w:lineRule="auto"/>
        <w:ind w:right="45" w:firstLine="483"/>
        <w:rPr>
          <w:rFonts w:ascii="宋体" w:hAnsi="宋体" w:eastAsia="宋体" w:cs="宋体"/>
          <w:sz w:val="24"/>
          <w:szCs w:val="24"/>
        </w:rPr>
      </w:pPr>
      <w:r>
        <w:rPr>
          <w:rFonts w:ascii="宋体" w:hAnsi="宋体" w:eastAsia="宋体" w:cs="宋体"/>
          <w:spacing w:val="-1"/>
          <w:sz w:val="24"/>
          <w:szCs w:val="24"/>
        </w:rPr>
        <w:t>26.3</w:t>
      </w:r>
      <w:r>
        <w:rPr>
          <w:rFonts w:ascii="宋体" w:hAnsi="宋体" w:eastAsia="宋体" w:cs="宋体"/>
          <w:spacing w:val="-36"/>
          <w:sz w:val="24"/>
          <w:szCs w:val="24"/>
        </w:rPr>
        <w:t xml:space="preserve"> </w:t>
      </w:r>
      <w:r>
        <w:rPr>
          <w:rFonts w:ascii="宋体" w:hAnsi="宋体" w:eastAsia="宋体" w:cs="宋体"/>
          <w:spacing w:val="-1"/>
          <w:sz w:val="24"/>
          <w:szCs w:val="24"/>
        </w:rPr>
        <w:t>当第二次报价全部超过财政预算限额或均低于公认的制作成本时，</w:t>
      </w:r>
      <w:r>
        <w:rPr>
          <w:rFonts w:ascii="宋体" w:hAnsi="宋体" w:eastAsia="宋体" w:cs="宋体"/>
          <w:spacing w:val="-2"/>
          <w:sz w:val="24"/>
          <w:szCs w:val="24"/>
        </w:rPr>
        <w:t>谈判小组有</w:t>
      </w:r>
      <w:r>
        <w:rPr>
          <w:rFonts w:ascii="宋体" w:hAnsi="宋体" w:eastAsia="宋体" w:cs="宋体"/>
          <w:spacing w:val="1"/>
          <w:sz w:val="24"/>
          <w:szCs w:val="24"/>
        </w:rPr>
        <w:t>权决定是否谈判失败或进行第三次报价。当第三次报价若超出财政预算，且采购人又无</w:t>
      </w:r>
      <w:r>
        <w:rPr>
          <w:rFonts w:ascii="宋体" w:hAnsi="宋体" w:eastAsia="宋体" w:cs="宋体"/>
          <w:spacing w:val="-1"/>
          <w:sz w:val="24"/>
          <w:szCs w:val="24"/>
        </w:rPr>
        <w:t>力支付，谈判小组有权决定谈判失败。</w:t>
      </w:r>
    </w:p>
    <w:p w14:paraId="1AF22CDA">
      <w:pPr>
        <w:spacing w:line="360" w:lineRule="auto"/>
        <w:ind w:right="45" w:firstLine="483"/>
        <w:rPr>
          <w:rFonts w:ascii="宋体" w:hAnsi="宋体" w:eastAsia="宋体" w:cs="宋体"/>
          <w:sz w:val="24"/>
          <w:szCs w:val="24"/>
        </w:rPr>
      </w:pPr>
      <w:r>
        <w:rPr>
          <w:rFonts w:ascii="宋体" w:hAnsi="宋体" w:eastAsia="宋体" w:cs="宋体"/>
          <w:spacing w:val="-1"/>
          <w:sz w:val="24"/>
          <w:szCs w:val="24"/>
        </w:rPr>
        <w:t>26.4</w:t>
      </w:r>
      <w:r>
        <w:rPr>
          <w:rFonts w:ascii="宋体" w:hAnsi="宋体" w:eastAsia="宋体" w:cs="宋体"/>
          <w:spacing w:val="-41"/>
          <w:sz w:val="24"/>
          <w:szCs w:val="24"/>
        </w:rPr>
        <w:t xml:space="preserve"> </w:t>
      </w:r>
      <w:r>
        <w:rPr>
          <w:rFonts w:ascii="宋体" w:hAnsi="宋体" w:eastAsia="宋体" w:cs="宋体"/>
          <w:spacing w:val="-1"/>
          <w:sz w:val="24"/>
          <w:szCs w:val="24"/>
        </w:rPr>
        <w:t>成交供应商确定后，成交供应商无正当理由拖延或拒签合同的，或未能按照规</w:t>
      </w:r>
      <w:r>
        <w:rPr>
          <w:rFonts w:ascii="宋体" w:hAnsi="宋体" w:eastAsia="宋体" w:cs="宋体"/>
          <w:spacing w:val="1"/>
          <w:sz w:val="24"/>
          <w:szCs w:val="24"/>
        </w:rPr>
        <w:t>定的时间提供履约担保，采购人有权取消其成交资格，并按评审顺序重新确定成交供应商。同时报请监督机构予以通报，禁止其进入政府采购市场，并记入不良记录。给采购人造成损失超过谈判保证金额的，还应当对超过部分予以赔偿，并依法承担相应法律责</w:t>
      </w:r>
      <w:r>
        <w:rPr>
          <w:rFonts w:ascii="宋体" w:hAnsi="宋体" w:eastAsia="宋体" w:cs="宋体"/>
          <w:spacing w:val="-5"/>
          <w:sz w:val="24"/>
          <w:szCs w:val="24"/>
        </w:rPr>
        <w:t>任。</w:t>
      </w:r>
    </w:p>
    <w:p w14:paraId="20703F62">
      <w:pPr>
        <w:spacing w:before="1" w:line="220" w:lineRule="auto"/>
        <w:ind w:left="4"/>
        <w:rPr>
          <w:rFonts w:ascii="宋体" w:hAnsi="宋体" w:eastAsia="宋体" w:cs="宋体"/>
          <w:sz w:val="24"/>
          <w:szCs w:val="24"/>
        </w:rPr>
      </w:pPr>
      <w:r>
        <w:rPr>
          <w:rFonts w:ascii="宋体" w:hAnsi="宋体" w:eastAsia="宋体" w:cs="宋体"/>
          <w:b/>
          <w:bCs/>
          <w:spacing w:val="-4"/>
          <w:sz w:val="24"/>
          <w:szCs w:val="24"/>
        </w:rPr>
        <w:t>27.质疑和投诉</w:t>
      </w:r>
    </w:p>
    <w:p w14:paraId="6F22C013">
      <w:pPr>
        <w:spacing w:before="181" w:line="360" w:lineRule="auto"/>
        <w:ind w:right="47" w:firstLine="480"/>
        <w:rPr>
          <w:rFonts w:ascii="宋体" w:hAnsi="宋体" w:eastAsia="宋体" w:cs="宋体"/>
          <w:sz w:val="24"/>
          <w:szCs w:val="24"/>
        </w:rPr>
      </w:pPr>
      <w:r>
        <w:rPr>
          <w:rFonts w:ascii="宋体" w:hAnsi="宋体" w:eastAsia="宋体" w:cs="宋体"/>
          <w:spacing w:val="1"/>
          <w:sz w:val="24"/>
          <w:szCs w:val="24"/>
        </w:rPr>
        <w:t>供应商如果认为采购程序、采购过程或成交结果使自身的合法权益受到损害，可以</w:t>
      </w:r>
      <w:r>
        <w:rPr>
          <w:rFonts w:ascii="宋体" w:hAnsi="宋体" w:eastAsia="宋体" w:cs="宋体"/>
          <w:spacing w:val="-1"/>
          <w:sz w:val="24"/>
          <w:szCs w:val="24"/>
        </w:rPr>
        <w:t>在知道或应知其权益受到损害之日起</w:t>
      </w:r>
      <w:r>
        <w:rPr>
          <w:rFonts w:ascii="宋体" w:hAnsi="宋体" w:eastAsia="宋体" w:cs="宋体"/>
          <w:spacing w:val="-42"/>
          <w:sz w:val="24"/>
          <w:szCs w:val="24"/>
        </w:rPr>
        <w:t xml:space="preserve"> </w:t>
      </w:r>
      <w:r>
        <w:rPr>
          <w:rFonts w:ascii="宋体" w:hAnsi="宋体" w:eastAsia="宋体" w:cs="宋体"/>
          <w:spacing w:val="-1"/>
          <w:sz w:val="24"/>
          <w:szCs w:val="24"/>
        </w:rPr>
        <w:t>7</w:t>
      </w:r>
      <w:r>
        <w:rPr>
          <w:rFonts w:ascii="宋体" w:hAnsi="宋体" w:eastAsia="宋体" w:cs="宋体"/>
          <w:spacing w:val="-51"/>
          <w:sz w:val="24"/>
          <w:szCs w:val="24"/>
        </w:rPr>
        <w:t xml:space="preserve"> </w:t>
      </w:r>
      <w:r>
        <w:rPr>
          <w:rFonts w:ascii="宋体" w:hAnsi="宋体" w:eastAsia="宋体" w:cs="宋体"/>
          <w:spacing w:val="-1"/>
          <w:sz w:val="24"/>
          <w:szCs w:val="24"/>
        </w:rPr>
        <w:t>个工作日内，以书面形式向采购人提出质疑。</w:t>
      </w:r>
    </w:p>
    <w:p w14:paraId="227CC4E0">
      <w:pPr>
        <w:spacing w:before="3" w:line="359" w:lineRule="auto"/>
        <w:ind w:left="5" w:right="47" w:firstLine="477"/>
        <w:rPr>
          <w:rFonts w:ascii="宋体" w:hAnsi="宋体" w:eastAsia="宋体" w:cs="宋体"/>
          <w:sz w:val="24"/>
          <w:szCs w:val="24"/>
        </w:rPr>
      </w:pPr>
      <w:r>
        <w:rPr>
          <w:rFonts w:ascii="宋体" w:hAnsi="宋体" w:eastAsia="宋体" w:cs="宋体"/>
          <w:spacing w:val="3"/>
          <w:sz w:val="24"/>
          <w:szCs w:val="24"/>
        </w:rPr>
        <w:t>质疑投诉管理遵照中华人民共和国财政部令第</w:t>
      </w:r>
      <w:r>
        <w:rPr>
          <w:rFonts w:ascii="宋体" w:hAnsi="宋体" w:eastAsia="宋体" w:cs="宋体"/>
          <w:spacing w:val="-30"/>
          <w:sz w:val="24"/>
          <w:szCs w:val="24"/>
        </w:rPr>
        <w:t xml:space="preserve"> </w:t>
      </w:r>
      <w:r>
        <w:rPr>
          <w:rFonts w:ascii="宋体" w:hAnsi="宋体" w:eastAsia="宋体" w:cs="宋体"/>
          <w:spacing w:val="3"/>
          <w:sz w:val="24"/>
          <w:szCs w:val="24"/>
        </w:rPr>
        <w:t>94</w:t>
      </w:r>
      <w:r>
        <w:rPr>
          <w:rFonts w:ascii="宋体" w:hAnsi="宋体" w:eastAsia="宋体" w:cs="宋体"/>
          <w:spacing w:val="-40"/>
          <w:sz w:val="24"/>
          <w:szCs w:val="24"/>
        </w:rPr>
        <w:t xml:space="preserve"> </w:t>
      </w:r>
      <w:r>
        <w:rPr>
          <w:rFonts w:ascii="宋体" w:hAnsi="宋体" w:eastAsia="宋体" w:cs="宋体"/>
          <w:spacing w:val="3"/>
          <w:sz w:val="24"/>
          <w:szCs w:val="24"/>
        </w:rPr>
        <w:t>号--政府采购质疑和投诉办法执</w:t>
      </w:r>
      <w:r>
        <w:rPr>
          <w:rFonts w:ascii="宋体" w:hAnsi="宋体" w:eastAsia="宋体" w:cs="宋体"/>
          <w:spacing w:val="-7"/>
          <w:sz w:val="24"/>
          <w:szCs w:val="24"/>
        </w:rPr>
        <w:t>行。</w:t>
      </w:r>
    </w:p>
    <w:p w14:paraId="55269636">
      <w:pPr>
        <w:spacing w:line="220" w:lineRule="auto"/>
        <w:ind w:left="4"/>
        <w:rPr>
          <w:rFonts w:ascii="宋体" w:hAnsi="宋体" w:eastAsia="宋体" w:cs="宋体"/>
          <w:sz w:val="24"/>
          <w:szCs w:val="24"/>
        </w:rPr>
      </w:pPr>
      <w:r>
        <w:rPr>
          <w:rFonts w:ascii="宋体" w:hAnsi="宋体" w:eastAsia="宋体" w:cs="宋体"/>
          <w:b/>
          <w:bCs/>
          <w:spacing w:val="-4"/>
          <w:sz w:val="24"/>
          <w:szCs w:val="24"/>
        </w:rPr>
        <w:t>28.执行优惠政策</w:t>
      </w:r>
    </w:p>
    <w:p w14:paraId="2F9ECD5A">
      <w:pPr>
        <w:spacing w:before="261" w:line="385" w:lineRule="auto"/>
        <w:ind w:left="7" w:right="47" w:firstLine="472"/>
        <w:rPr>
          <w:rFonts w:ascii="宋体" w:hAnsi="宋体" w:eastAsia="宋体" w:cs="宋体"/>
          <w:sz w:val="24"/>
          <w:szCs w:val="24"/>
        </w:rPr>
      </w:pPr>
      <w:r>
        <w:rPr>
          <w:rFonts w:ascii="宋体" w:hAnsi="宋体" w:eastAsia="宋体" w:cs="宋体"/>
          <w:spacing w:val="1"/>
          <w:sz w:val="24"/>
          <w:szCs w:val="24"/>
        </w:rPr>
        <w:t>对于中小企业（含中型、小型、微型企业）、监狱企业、残疾人福利性单位参与本</w:t>
      </w:r>
      <w:r>
        <w:rPr>
          <w:rFonts w:ascii="宋体" w:hAnsi="宋体" w:eastAsia="宋体" w:cs="宋体"/>
          <w:sz w:val="24"/>
          <w:szCs w:val="24"/>
        </w:rPr>
        <w:t>次投标，以及节能产品、环保产品的采购，执行</w:t>
      </w:r>
      <w:r>
        <w:rPr>
          <w:rFonts w:ascii="宋体" w:hAnsi="宋体" w:eastAsia="宋体" w:cs="宋体"/>
          <w:spacing w:val="-1"/>
          <w:sz w:val="24"/>
          <w:szCs w:val="24"/>
        </w:rPr>
        <w:t>国务院办公厅以及国家部委有关文件。</w:t>
      </w:r>
    </w:p>
    <w:p w14:paraId="7475DE92">
      <w:pPr>
        <w:spacing w:before="2" w:line="384" w:lineRule="auto"/>
        <w:ind w:right="45" w:firstLine="498"/>
        <w:rPr>
          <w:rFonts w:ascii="宋体" w:hAnsi="宋体" w:eastAsia="宋体" w:cs="宋体"/>
          <w:sz w:val="24"/>
          <w:szCs w:val="24"/>
        </w:rPr>
      </w:pPr>
      <w:r>
        <w:rPr>
          <w:rFonts w:ascii="宋体" w:hAnsi="宋体" w:eastAsia="宋体" w:cs="宋体"/>
          <w:spacing w:val="2"/>
          <w:sz w:val="24"/>
          <w:szCs w:val="24"/>
        </w:rPr>
        <w:t>1、《政府采购促进中小企业发展管理办法》（财库〔2020</w:t>
      </w:r>
      <w:r>
        <w:rPr>
          <w:rFonts w:ascii="宋体" w:hAnsi="宋体" w:eastAsia="宋体" w:cs="宋体"/>
          <w:spacing w:val="1"/>
          <w:sz w:val="24"/>
          <w:szCs w:val="24"/>
        </w:rPr>
        <w:t>〕46</w:t>
      </w:r>
      <w:r>
        <w:rPr>
          <w:rFonts w:ascii="宋体" w:hAnsi="宋体" w:eastAsia="宋体" w:cs="宋体"/>
          <w:spacing w:val="-40"/>
          <w:sz w:val="24"/>
          <w:szCs w:val="24"/>
        </w:rPr>
        <w:t xml:space="preserve"> </w:t>
      </w:r>
      <w:r>
        <w:rPr>
          <w:rFonts w:ascii="宋体" w:hAnsi="宋体" w:eastAsia="宋体" w:cs="宋体"/>
          <w:spacing w:val="1"/>
          <w:sz w:val="24"/>
          <w:szCs w:val="24"/>
        </w:rPr>
        <w:t>号）、《关于政府</w:t>
      </w:r>
      <w:r>
        <w:rPr>
          <w:rFonts w:ascii="宋体" w:hAnsi="宋体" w:eastAsia="宋体" w:cs="宋体"/>
          <w:spacing w:val="-1"/>
          <w:sz w:val="24"/>
          <w:szCs w:val="24"/>
        </w:rPr>
        <w:t>采购支持监狱企业发展有关问题的通知》（财库〔2014〕68</w:t>
      </w:r>
      <w:r>
        <w:rPr>
          <w:rFonts w:ascii="宋体" w:hAnsi="宋体" w:eastAsia="宋体" w:cs="宋体"/>
          <w:spacing w:val="-34"/>
          <w:sz w:val="24"/>
          <w:szCs w:val="24"/>
        </w:rPr>
        <w:t xml:space="preserve"> </w:t>
      </w:r>
      <w:r>
        <w:rPr>
          <w:rFonts w:ascii="宋体" w:hAnsi="宋体" w:eastAsia="宋体" w:cs="宋体"/>
          <w:spacing w:val="-1"/>
          <w:sz w:val="24"/>
          <w:szCs w:val="24"/>
        </w:rPr>
        <w:t>号）以及《关于促进残疾人就业政府采购政策的通知》（财库〔2017〕141</w:t>
      </w:r>
      <w:r>
        <w:rPr>
          <w:rFonts w:ascii="宋体" w:hAnsi="宋体" w:eastAsia="宋体" w:cs="宋体"/>
          <w:spacing w:val="-43"/>
          <w:sz w:val="24"/>
          <w:szCs w:val="24"/>
        </w:rPr>
        <w:t xml:space="preserve"> </w:t>
      </w:r>
      <w:r>
        <w:rPr>
          <w:rFonts w:ascii="宋体" w:hAnsi="宋体" w:eastAsia="宋体" w:cs="宋体"/>
          <w:spacing w:val="-1"/>
          <w:sz w:val="24"/>
          <w:szCs w:val="24"/>
        </w:rPr>
        <w:t>号）。</w:t>
      </w:r>
    </w:p>
    <w:p w14:paraId="6B0483C8">
      <w:pPr>
        <w:spacing w:before="1" w:line="385" w:lineRule="auto"/>
        <w:ind w:right="45" w:firstLine="483"/>
        <w:rPr>
          <w:rFonts w:ascii="宋体" w:hAnsi="宋体" w:eastAsia="宋体" w:cs="宋体"/>
          <w:sz w:val="24"/>
          <w:szCs w:val="24"/>
        </w:rPr>
      </w:pPr>
      <w:r>
        <w:rPr>
          <w:rFonts w:ascii="宋体" w:hAnsi="宋体" w:eastAsia="宋体" w:cs="宋体"/>
          <w:spacing w:val="-8"/>
          <w:sz w:val="24"/>
          <w:szCs w:val="24"/>
        </w:rPr>
        <w:t>2、财政部、国家发展改革委《关于印发〈节能产品</w:t>
      </w:r>
      <w:r>
        <w:rPr>
          <w:rFonts w:ascii="宋体" w:hAnsi="宋体" w:eastAsia="宋体" w:cs="宋体"/>
          <w:spacing w:val="-9"/>
          <w:sz w:val="24"/>
          <w:szCs w:val="24"/>
        </w:rPr>
        <w:t>政府采购实施意见〉的通知》（财</w:t>
      </w:r>
      <w:r>
        <w:rPr>
          <w:rFonts w:ascii="宋体" w:hAnsi="宋体" w:eastAsia="宋体" w:cs="宋体"/>
          <w:spacing w:val="2"/>
          <w:sz w:val="24"/>
          <w:szCs w:val="24"/>
        </w:rPr>
        <w:t>库〔2004〕185</w:t>
      </w:r>
      <w:r>
        <w:rPr>
          <w:rFonts w:ascii="宋体" w:hAnsi="宋体" w:eastAsia="宋体" w:cs="宋体"/>
          <w:spacing w:val="-37"/>
          <w:sz w:val="24"/>
          <w:szCs w:val="24"/>
        </w:rPr>
        <w:t xml:space="preserve"> </w:t>
      </w:r>
      <w:r>
        <w:rPr>
          <w:rFonts w:ascii="宋体" w:hAnsi="宋体" w:eastAsia="宋体" w:cs="宋体"/>
          <w:spacing w:val="2"/>
          <w:sz w:val="24"/>
          <w:szCs w:val="24"/>
        </w:rPr>
        <w:t>号）、财政部、国家环保总局联合印发《关于环境标志产品政府采购实</w:t>
      </w:r>
      <w:r>
        <w:rPr>
          <w:rFonts w:ascii="宋体" w:hAnsi="宋体" w:eastAsia="宋体" w:cs="宋体"/>
          <w:spacing w:val="-1"/>
          <w:sz w:val="24"/>
          <w:szCs w:val="24"/>
        </w:rPr>
        <w:t>施的意见》（财库〔2006〕90</w:t>
      </w:r>
      <w:r>
        <w:rPr>
          <w:rFonts w:ascii="宋体" w:hAnsi="宋体" w:eastAsia="宋体" w:cs="宋体"/>
          <w:spacing w:val="-34"/>
          <w:sz w:val="24"/>
          <w:szCs w:val="24"/>
        </w:rPr>
        <w:t xml:space="preserve"> </w:t>
      </w:r>
      <w:r>
        <w:rPr>
          <w:rFonts w:ascii="宋体" w:hAnsi="宋体" w:eastAsia="宋体" w:cs="宋体"/>
          <w:spacing w:val="-1"/>
          <w:sz w:val="24"/>
          <w:szCs w:val="24"/>
        </w:rPr>
        <w:t>号）、国务院办公厅《关于建立政府强制采购节能产品制度的通知》（国办发〔2007〕51</w:t>
      </w:r>
      <w:r>
        <w:rPr>
          <w:rFonts w:ascii="宋体" w:hAnsi="宋体" w:eastAsia="宋体" w:cs="宋体"/>
          <w:spacing w:val="-34"/>
          <w:sz w:val="24"/>
          <w:szCs w:val="24"/>
        </w:rPr>
        <w:t xml:space="preserve"> </w:t>
      </w:r>
      <w:r>
        <w:rPr>
          <w:rFonts w:ascii="宋体" w:hAnsi="宋体" w:eastAsia="宋体" w:cs="宋体"/>
          <w:spacing w:val="-1"/>
          <w:sz w:val="24"/>
          <w:szCs w:val="24"/>
        </w:rPr>
        <w:t>号）、财政部、国家发改委、生态环境部、市场监管总</w:t>
      </w:r>
      <w:r>
        <w:rPr>
          <w:rFonts w:ascii="宋体" w:hAnsi="宋体" w:eastAsia="宋体" w:cs="宋体"/>
          <w:spacing w:val="1"/>
          <w:sz w:val="24"/>
          <w:szCs w:val="24"/>
        </w:rPr>
        <w:t>局联合印发《关于调整优化节能产品、环境标志产品政府采购执行机制的通知》（财库</w:t>
      </w:r>
    </w:p>
    <w:p w14:paraId="72AF7930">
      <w:pPr>
        <w:spacing w:line="385" w:lineRule="auto"/>
        <w:rPr>
          <w:rFonts w:ascii="宋体" w:hAnsi="宋体" w:eastAsia="宋体" w:cs="宋体"/>
          <w:sz w:val="24"/>
          <w:szCs w:val="24"/>
        </w:rPr>
        <w:sectPr>
          <w:headerReference r:id="rId27" w:type="default"/>
          <w:footerReference r:id="rId28" w:type="default"/>
          <w:pgSz w:w="11906" w:h="16839"/>
          <w:pgMar w:top="1167" w:right="1320" w:bottom="1274" w:left="1373" w:header="845" w:footer="985" w:gutter="0"/>
          <w:pgNumType w:fmt="decimal"/>
          <w:cols w:space="720" w:num="1"/>
        </w:sectPr>
      </w:pPr>
    </w:p>
    <w:p w14:paraId="1DFA6BE0">
      <w:pPr>
        <w:pStyle w:val="2"/>
        <w:spacing w:line="330" w:lineRule="auto"/>
      </w:pPr>
    </w:p>
    <w:p w14:paraId="76232624">
      <w:pPr>
        <w:spacing w:before="78" w:line="222" w:lineRule="auto"/>
        <w:ind w:left="34"/>
        <w:rPr>
          <w:rFonts w:ascii="宋体" w:hAnsi="宋体" w:eastAsia="宋体" w:cs="宋体"/>
          <w:sz w:val="24"/>
          <w:szCs w:val="24"/>
        </w:rPr>
      </w:pPr>
      <w:r>
        <w:rPr>
          <w:rFonts w:ascii="宋体" w:hAnsi="宋体" w:eastAsia="宋体" w:cs="宋体"/>
          <w:spacing w:val="-6"/>
          <w:sz w:val="24"/>
          <w:szCs w:val="24"/>
        </w:rPr>
        <w:t>〔2019〕9</w:t>
      </w:r>
      <w:r>
        <w:rPr>
          <w:rFonts w:ascii="宋体" w:hAnsi="宋体" w:eastAsia="宋体" w:cs="宋体"/>
          <w:spacing w:val="-43"/>
          <w:sz w:val="24"/>
          <w:szCs w:val="24"/>
        </w:rPr>
        <w:t xml:space="preserve"> </w:t>
      </w:r>
      <w:r>
        <w:rPr>
          <w:rFonts w:ascii="宋体" w:hAnsi="宋体" w:eastAsia="宋体" w:cs="宋体"/>
          <w:spacing w:val="-6"/>
          <w:sz w:val="24"/>
          <w:szCs w:val="24"/>
        </w:rPr>
        <w:t>号）。</w:t>
      </w:r>
    </w:p>
    <w:p w14:paraId="04EA554A">
      <w:pPr>
        <w:spacing w:before="131" w:line="221" w:lineRule="auto"/>
        <w:ind w:left="4"/>
        <w:rPr>
          <w:rFonts w:ascii="宋体" w:hAnsi="宋体" w:eastAsia="宋体" w:cs="宋体"/>
          <w:sz w:val="24"/>
          <w:szCs w:val="24"/>
        </w:rPr>
      </w:pPr>
      <w:r>
        <w:rPr>
          <w:rFonts w:ascii="宋体" w:hAnsi="宋体" w:eastAsia="宋体" w:cs="宋体"/>
          <w:b/>
          <w:bCs/>
          <w:spacing w:val="-5"/>
          <w:sz w:val="24"/>
          <w:szCs w:val="24"/>
        </w:rPr>
        <w:t>29.其他</w:t>
      </w:r>
    </w:p>
    <w:p w14:paraId="1AC74C4C">
      <w:pPr>
        <w:spacing w:before="180" w:line="360" w:lineRule="auto"/>
        <w:ind w:right="2" w:firstLine="499"/>
        <w:rPr>
          <w:rFonts w:ascii="宋体" w:hAnsi="宋体" w:eastAsia="宋体" w:cs="宋体"/>
          <w:sz w:val="24"/>
          <w:szCs w:val="24"/>
        </w:rPr>
      </w:pPr>
      <w:r>
        <w:rPr>
          <w:rFonts w:ascii="宋体" w:hAnsi="宋体" w:eastAsia="宋体" w:cs="宋体"/>
          <w:sz w:val="24"/>
          <w:szCs w:val="24"/>
        </w:rPr>
        <w:t>1.成交供应商确定后，若成交人未按照上述“授予合同</w:t>
      </w:r>
      <w:r>
        <w:rPr>
          <w:rFonts w:ascii="宋体" w:hAnsi="宋体" w:eastAsia="宋体" w:cs="宋体"/>
          <w:spacing w:val="-86"/>
          <w:sz w:val="24"/>
          <w:szCs w:val="24"/>
        </w:rPr>
        <w:t xml:space="preserve"> </w:t>
      </w:r>
      <w:r>
        <w:rPr>
          <w:rFonts w:ascii="宋体" w:hAnsi="宋体" w:eastAsia="宋体" w:cs="宋体"/>
          <w:sz w:val="24"/>
          <w:szCs w:val="24"/>
        </w:rPr>
        <w:t>”中</w:t>
      </w:r>
      <w:r>
        <w:rPr>
          <w:rFonts w:ascii="宋体" w:hAnsi="宋体" w:eastAsia="宋体" w:cs="宋体"/>
          <w:spacing w:val="-1"/>
          <w:sz w:val="24"/>
          <w:szCs w:val="24"/>
        </w:rPr>
        <w:t>任何一项规定执行，采</w:t>
      </w:r>
      <w:r>
        <w:rPr>
          <w:rFonts w:ascii="宋体" w:hAnsi="宋体" w:eastAsia="宋体" w:cs="宋体"/>
          <w:spacing w:val="1"/>
          <w:sz w:val="24"/>
          <w:szCs w:val="24"/>
        </w:rPr>
        <w:t>购人有权取消其成交资格，并按评审顺序重新确定成交供应商或者重新组织谈判。同时报请监督机构予以通报，禁止其进入政府采购市场，给采购人造成损失的，还应当予以</w:t>
      </w:r>
      <w:r>
        <w:rPr>
          <w:rFonts w:ascii="宋体" w:hAnsi="宋体" w:eastAsia="宋体" w:cs="宋体"/>
          <w:spacing w:val="-1"/>
          <w:sz w:val="24"/>
          <w:szCs w:val="24"/>
        </w:rPr>
        <w:t>赔偿，并依法承担相应法律责任。</w:t>
      </w:r>
    </w:p>
    <w:p w14:paraId="77ED1BA7">
      <w:pPr>
        <w:spacing w:line="360" w:lineRule="auto"/>
        <w:ind w:firstLine="484"/>
        <w:rPr>
          <w:rFonts w:ascii="宋体" w:hAnsi="宋体" w:eastAsia="宋体" w:cs="宋体"/>
          <w:sz w:val="24"/>
          <w:szCs w:val="24"/>
        </w:rPr>
      </w:pPr>
      <w:r>
        <w:rPr>
          <w:rFonts w:ascii="宋体" w:hAnsi="宋体" w:eastAsia="宋体" w:cs="宋体"/>
          <w:spacing w:val="-1"/>
          <w:sz w:val="24"/>
          <w:szCs w:val="24"/>
        </w:rPr>
        <w:t>2.谈判后，如果发生有效响应供应商不足三家(（财库〔2015〕124</w:t>
      </w:r>
      <w:r>
        <w:rPr>
          <w:rFonts w:ascii="宋体" w:hAnsi="宋体" w:eastAsia="宋体" w:cs="宋体"/>
          <w:spacing w:val="-40"/>
          <w:sz w:val="24"/>
          <w:szCs w:val="24"/>
        </w:rPr>
        <w:t xml:space="preserve"> </w:t>
      </w:r>
      <w:r>
        <w:rPr>
          <w:rFonts w:ascii="宋体" w:hAnsi="宋体" w:eastAsia="宋体" w:cs="宋体"/>
          <w:spacing w:val="-1"/>
          <w:sz w:val="24"/>
          <w:szCs w:val="24"/>
        </w:rPr>
        <w:t>号）规定的情形</w:t>
      </w:r>
      <w:r>
        <w:rPr>
          <w:rFonts w:ascii="宋体" w:hAnsi="宋体" w:eastAsia="宋体" w:cs="宋体"/>
          <w:spacing w:val="-2"/>
          <w:sz w:val="24"/>
          <w:szCs w:val="24"/>
        </w:rPr>
        <w:t>外)或所有供应商的报价均超过财政预算限额，采购人不能支付的情况，可决定废标或报</w:t>
      </w:r>
      <w:r>
        <w:rPr>
          <w:rFonts w:ascii="宋体" w:hAnsi="宋体" w:eastAsia="宋体" w:cs="宋体"/>
          <w:spacing w:val="-1"/>
          <w:sz w:val="24"/>
          <w:szCs w:val="24"/>
        </w:rPr>
        <w:t>请榆林高新区财政局批准后，选用其它采购方式进行采购。</w:t>
      </w:r>
    </w:p>
    <w:p w14:paraId="13C7D962">
      <w:pPr>
        <w:spacing w:before="1" w:line="220" w:lineRule="auto"/>
        <w:ind w:left="486"/>
        <w:rPr>
          <w:rFonts w:ascii="宋体" w:hAnsi="宋体" w:eastAsia="宋体" w:cs="宋体"/>
          <w:sz w:val="24"/>
          <w:szCs w:val="24"/>
        </w:rPr>
      </w:pPr>
      <w:r>
        <w:rPr>
          <w:rFonts w:ascii="宋体" w:hAnsi="宋体" w:eastAsia="宋体" w:cs="宋体"/>
          <w:spacing w:val="-2"/>
          <w:sz w:val="24"/>
          <w:szCs w:val="24"/>
        </w:rPr>
        <w:t>3.拒绝商业贿赂</w:t>
      </w:r>
    </w:p>
    <w:p w14:paraId="30305A19">
      <w:pPr>
        <w:spacing w:before="181" w:line="360" w:lineRule="auto"/>
        <w:ind w:right="55" w:firstLine="480"/>
        <w:rPr>
          <w:rFonts w:ascii="宋体" w:hAnsi="宋体" w:eastAsia="宋体" w:cs="宋体"/>
          <w:sz w:val="24"/>
          <w:szCs w:val="24"/>
        </w:rPr>
      </w:pPr>
      <w:r>
        <w:rPr>
          <w:rFonts w:ascii="宋体" w:hAnsi="宋体" w:eastAsia="宋体" w:cs="宋体"/>
          <w:sz w:val="24"/>
          <w:szCs w:val="24"/>
        </w:rPr>
        <w:t>采购人、供应商和谈判小组在谈判活动中，都要遵循相应的</w:t>
      </w:r>
      <w:r>
        <w:rPr>
          <w:rFonts w:ascii="宋体" w:hAnsi="宋体" w:eastAsia="宋体" w:cs="宋体"/>
          <w:spacing w:val="-1"/>
          <w:sz w:val="24"/>
          <w:szCs w:val="24"/>
        </w:rPr>
        <w:t>《拒绝政府采购领域商业贿赂承诺管理办法》，并对违反承诺的行为承担全部责任；</w:t>
      </w:r>
    </w:p>
    <w:p w14:paraId="385C969C">
      <w:pPr>
        <w:spacing w:line="219" w:lineRule="auto"/>
        <w:ind w:left="480"/>
        <w:rPr>
          <w:rFonts w:ascii="宋体" w:hAnsi="宋体" w:eastAsia="宋体" w:cs="宋体"/>
          <w:sz w:val="24"/>
          <w:szCs w:val="24"/>
        </w:rPr>
      </w:pPr>
      <w:r>
        <w:rPr>
          <w:rFonts w:ascii="宋体" w:hAnsi="宋体" w:eastAsia="宋体" w:cs="宋体"/>
          <w:spacing w:val="-1"/>
          <w:sz w:val="24"/>
          <w:szCs w:val="24"/>
        </w:rPr>
        <w:t>4.踏勘现场/答疑：采购人不统一组织现场踏勘。</w:t>
      </w:r>
    </w:p>
    <w:p w14:paraId="5FD591FF">
      <w:pPr>
        <w:spacing w:line="219" w:lineRule="auto"/>
        <w:rPr>
          <w:rFonts w:ascii="宋体" w:hAnsi="宋体" w:eastAsia="宋体" w:cs="宋体"/>
          <w:sz w:val="24"/>
          <w:szCs w:val="24"/>
        </w:rPr>
        <w:sectPr>
          <w:footerReference r:id="rId29" w:type="default"/>
          <w:pgSz w:w="11906" w:h="16839"/>
          <w:pgMar w:top="1167" w:right="1365" w:bottom="1274" w:left="1373" w:header="845" w:footer="985" w:gutter="0"/>
          <w:pgNumType w:fmt="decimal"/>
          <w:cols w:space="720" w:num="1"/>
        </w:sectPr>
      </w:pPr>
    </w:p>
    <w:p w14:paraId="569BE6B6">
      <w:pPr>
        <w:spacing w:before="263" w:line="225" w:lineRule="auto"/>
        <w:ind w:left="3616"/>
        <w:outlineLvl w:val="0"/>
        <w:rPr>
          <w:rFonts w:ascii="宋体" w:hAnsi="宋体" w:eastAsia="宋体" w:cs="宋体"/>
          <w:sz w:val="31"/>
          <w:szCs w:val="31"/>
        </w:rPr>
      </w:pPr>
      <w:bookmarkStart w:id="10" w:name="_Toc18668"/>
      <w:bookmarkStart w:id="11" w:name="_Toc29367"/>
      <w:r>
        <w:rPr>
          <w:rFonts w:ascii="宋体" w:hAnsi="宋体" w:eastAsia="宋体" w:cs="宋体"/>
          <w:b/>
          <w:bCs/>
          <w:spacing w:val="3"/>
          <w:sz w:val="31"/>
          <w:szCs w:val="31"/>
        </w:rPr>
        <w:t>第三章</w:t>
      </w:r>
      <w:r>
        <w:rPr>
          <w:rFonts w:ascii="宋体" w:hAnsi="宋体" w:eastAsia="宋体" w:cs="宋体"/>
          <w:spacing w:val="15"/>
          <w:sz w:val="31"/>
          <w:szCs w:val="31"/>
        </w:rPr>
        <w:t xml:space="preserve">  </w:t>
      </w:r>
      <w:r>
        <w:rPr>
          <w:rFonts w:ascii="宋体" w:hAnsi="宋体" w:eastAsia="宋体" w:cs="宋体"/>
          <w:b/>
          <w:bCs/>
          <w:spacing w:val="3"/>
          <w:sz w:val="31"/>
          <w:szCs w:val="31"/>
        </w:rPr>
        <w:t>商务要求</w:t>
      </w:r>
      <w:bookmarkEnd w:id="10"/>
      <w:bookmarkEnd w:id="11"/>
    </w:p>
    <w:p w14:paraId="7D0EF6FA">
      <w:pPr>
        <w:pStyle w:val="2"/>
        <w:spacing w:line="284" w:lineRule="auto"/>
      </w:pPr>
    </w:p>
    <w:p w14:paraId="0B235AC2">
      <w:pPr>
        <w:pStyle w:val="2"/>
        <w:spacing w:line="284" w:lineRule="auto"/>
      </w:pPr>
    </w:p>
    <w:p w14:paraId="71465200">
      <w:pPr>
        <w:pStyle w:val="2"/>
        <w:spacing w:line="285" w:lineRule="auto"/>
      </w:pPr>
    </w:p>
    <w:p w14:paraId="60FD2C9B">
      <w:pPr>
        <w:spacing w:before="78" w:line="219" w:lineRule="auto"/>
        <w:ind w:left="792"/>
        <w:rPr>
          <w:rFonts w:ascii="宋体" w:hAnsi="宋体" w:eastAsia="宋体" w:cs="宋体"/>
          <w:sz w:val="24"/>
          <w:szCs w:val="24"/>
        </w:rPr>
      </w:pPr>
      <w:r>
        <w:rPr>
          <w:rFonts w:ascii="宋体" w:hAnsi="宋体" w:eastAsia="宋体" w:cs="宋体"/>
          <w:sz w:val="24"/>
          <w:szCs w:val="24"/>
        </w:rPr>
        <w:t>本表是对合同条款的具体补充和修改，如有</w:t>
      </w:r>
      <w:r>
        <w:rPr>
          <w:rFonts w:ascii="宋体" w:hAnsi="宋体" w:eastAsia="宋体" w:cs="宋体"/>
          <w:spacing w:val="-1"/>
          <w:sz w:val="24"/>
          <w:szCs w:val="24"/>
        </w:rPr>
        <w:t>矛盾，应以本资料表为准。</w:t>
      </w:r>
    </w:p>
    <w:p w14:paraId="62E211F0">
      <w:pPr>
        <w:spacing w:line="68" w:lineRule="exact"/>
      </w:pPr>
    </w:p>
    <w:tbl>
      <w:tblPr>
        <w:tblStyle w:val="13"/>
        <w:tblW w:w="99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39"/>
        <w:gridCol w:w="8907"/>
      </w:tblGrid>
      <w:tr w14:paraId="06847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39" w:type="dxa"/>
            <w:noWrap w:val="0"/>
            <w:vAlign w:val="center"/>
          </w:tcPr>
          <w:p w14:paraId="58624676">
            <w:pPr>
              <w:pageBreakBefore w:val="0"/>
              <w:overflowPunct/>
              <w:topLinePunct w:val="0"/>
              <w:autoSpaceDE/>
              <w:autoSpaceDN/>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条款号</w:t>
            </w:r>
          </w:p>
        </w:tc>
        <w:tc>
          <w:tcPr>
            <w:tcW w:w="8907" w:type="dxa"/>
            <w:noWrap w:val="0"/>
            <w:vAlign w:val="center"/>
          </w:tcPr>
          <w:p w14:paraId="48B4A645">
            <w:pPr>
              <w:pageBreakBefore w:val="0"/>
              <w:overflowPunct/>
              <w:topLinePunct w:val="0"/>
              <w:autoSpaceDE/>
              <w:autoSpaceDN/>
              <w:bidi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内      容</w:t>
            </w:r>
          </w:p>
        </w:tc>
      </w:tr>
      <w:tr w14:paraId="41620B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39" w:type="dxa"/>
            <w:noWrap w:val="0"/>
            <w:vAlign w:val="center"/>
          </w:tcPr>
          <w:p w14:paraId="22FD2615">
            <w:pPr>
              <w:pageBreakBefore w:val="0"/>
              <w:overflowPunct/>
              <w:topLinePunct w:val="0"/>
              <w:autoSpaceDE/>
              <w:autoSpaceDN/>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907" w:type="dxa"/>
            <w:noWrap w:val="0"/>
            <w:vAlign w:val="center"/>
          </w:tcPr>
          <w:p w14:paraId="0127EDBF">
            <w:pPr>
              <w:pageBreakBefore w:val="0"/>
              <w:overflowPunct/>
              <w:topLinePunct w:val="0"/>
              <w:autoSpaceDE/>
              <w:autoSpaceDN/>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lang w:val="en-US" w:eastAsia="zh-CN"/>
              </w:rPr>
              <w:t>榆林高新技术产业开发区市政管理所</w:t>
            </w:r>
          </w:p>
          <w:p w14:paraId="786014E7">
            <w:pPr>
              <w:pageBreakBefore w:val="0"/>
              <w:overflowPunct/>
              <w:topLinePunct w:val="0"/>
              <w:autoSpaceDE/>
              <w:autoSpaceDN/>
              <w:bidi w:val="0"/>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地    址：</w:t>
            </w:r>
            <w:r>
              <w:rPr>
                <w:rFonts w:hint="eastAsia" w:ascii="宋体" w:hAnsi="宋体" w:eastAsia="宋体" w:cs="宋体"/>
                <w:color w:val="auto"/>
                <w:sz w:val="24"/>
                <w:szCs w:val="24"/>
                <w:highlight w:val="none"/>
                <w:lang w:eastAsia="zh-CN"/>
              </w:rPr>
              <w:t>榆林市创业大厦</w:t>
            </w:r>
            <w:r>
              <w:rPr>
                <w:rFonts w:hint="eastAsia" w:ascii="宋体" w:hAnsi="宋体" w:eastAsia="宋体" w:cs="宋体"/>
                <w:color w:val="auto"/>
                <w:sz w:val="24"/>
                <w:szCs w:val="24"/>
                <w:highlight w:val="none"/>
                <w:lang w:val="en-US" w:eastAsia="zh-CN"/>
              </w:rPr>
              <w:t>19楼1913室</w:t>
            </w:r>
          </w:p>
          <w:p w14:paraId="4CE81317">
            <w:pPr>
              <w:pageBreakBefore w:val="0"/>
              <w:overflowPunct/>
              <w:topLinePunct w:val="0"/>
              <w:autoSpaceDE/>
              <w:autoSpaceDN/>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val="en-US" w:eastAsia="zh-CN"/>
              </w:rPr>
              <w:t>2026年榆林高新区病媒生物防制项目</w:t>
            </w:r>
          </w:p>
          <w:p w14:paraId="6609734C">
            <w:pPr>
              <w:pageBreakBefore w:val="0"/>
              <w:overflowPunct/>
              <w:topLinePunct w:val="0"/>
              <w:autoSpaceDE/>
              <w:autoSpaceDN/>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资金来源：</w:t>
            </w:r>
            <w:r>
              <w:rPr>
                <w:rFonts w:hint="eastAsia" w:ascii="宋体" w:hAnsi="宋体" w:eastAsia="宋体" w:cs="宋体"/>
                <w:color w:val="auto"/>
                <w:sz w:val="24"/>
                <w:szCs w:val="24"/>
                <w:lang w:eastAsia="zh-CN"/>
              </w:rPr>
              <w:t>财政资金</w:t>
            </w:r>
          </w:p>
        </w:tc>
      </w:tr>
      <w:tr w14:paraId="22BFEC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6" w:hRule="atLeast"/>
          <w:jc w:val="center"/>
        </w:trPr>
        <w:tc>
          <w:tcPr>
            <w:tcW w:w="1039" w:type="dxa"/>
            <w:noWrap w:val="0"/>
            <w:vAlign w:val="center"/>
          </w:tcPr>
          <w:p w14:paraId="3F5CF1E1">
            <w:pPr>
              <w:pageBreakBefore w:val="0"/>
              <w:overflowPunct/>
              <w:topLinePunct w:val="0"/>
              <w:autoSpaceDE/>
              <w:autoSpaceDN/>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907" w:type="dxa"/>
            <w:noWrap w:val="0"/>
            <w:vAlign w:val="center"/>
          </w:tcPr>
          <w:p w14:paraId="7496714D">
            <w:pPr>
              <w:pageBreakBefore w:val="0"/>
              <w:overflowPunct/>
              <w:topLinePunct w:val="0"/>
              <w:autoSpaceDE/>
              <w:autoSpaceDN/>
              <w:bidi w:val="0"/>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地点：</w:t>
            </w:r>
            <w:r>
              <w:rPr>
                <w:rFonts w:hint="eastAsia" w:ascii="宋体" w:hAnsi="宋体" w:eastAsia="宋体" w:cs="宋体"/>
                <w:color w:val="auto"/>
                <w:sz w:val="24"/>
                <w:szCs w:val="24"/>
                <w:lang w:val="en-US" w:eastAsia="zh-CN"/>
              </w:rPr>
              <w:t>采购人指定地点。</w:t>
            </w:r>
          </w:p>
          <w:p w14:paraId="4E9CF6CE">
            <w:pPr>
              <w:pageBreakBefore w:val="0"/>
              <w:overflowPunct/>
              <w:topLinePunct w:val="0"/>
              <w:autoSpaceDE/>
              <w:autoSpaceDN/>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防制范围：东至榆溪河西岸，西至神延铁路以东，南至榆马大桥，北至沙河南岸。为了提高消杀效率，分为四个标段，标段一负责沙河路办事处属地管辖范围，标段二负责明珠路办事处属地管辖范围，标段三负责高新区范围内所有公办中小学、幼儿园，公园广场。标段四负责辖区病媒生物孳生地调查、建档、定位、整治。</w:t>
            </w:r>
          </w:p>
        </w:tc>
      </w:tr>
      <w:tr w14:paraId="12BDDD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6" w:hRule="atLeast"/>
          <w:jc w:val="center"/>
        </w:trPr>
        <w:tc>
          <w:tcPr>
            <w:tcW w:w="1039" w:type="dxa"/>
            <w:noWrap w:val="0"/>
            <w:vAlign w:val="center"/>
          </w:tcPr>
          <w:p w14:paraId="740BE4E8">
            <w:pPr>
              <w:pageBreakBefore w:val="0"/>
              <w:overflowPunct/>
              <w:topLinePunct w:val="0"/>
              <w:autoSpaceDE/>
              <w:autoSpaceDN/>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8907" w:type="dxa"/>
            <w:noWrap w:val="0"/>
            <w:vAlign w:val="center"/>
          </w:tcPr>
          <w:p w14:paraId="2EF9A30A">
            <w:pPr>
              <w:pageBreakBefore w:val="0"/>
              <w:overflowPunct/>
              <w:topLinePunct w:val="0"/>
              <w:autoSpaceDE/>
              <w:autoSpaceDN/>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项目实施期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合同签订后</w:t>
            </w:r>
            <w:r>
              <w:rPr>
                <w:rFonts w:hint="eastAsia" w:ascii="宋体" w:hAnsi="宋体" w:eastAsia="宋体" w:cs="宋体"/>
                <w:color w:val="auto"/>
                <w:sz w:val="24"/>
                <w:szCs w:val="24"/>
                <w:highlight w:val="none"/>
                <w:lang w:val="en-US" w:eastAsia="zh-CN"/>
              </w:rPr>
              <w:t>20天。</w:t>
            </w:r>
          </w:p>
        </w:tc>
      </w:tr>
      <w:tr w14:paraId="73CCFF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1039" w:type="dxa"/>
            <w:noWrap w:val="0"/>
            <w:vAlign w:val="center"/>
          </w:tcPr>
          <w:p w14:paraId="402A8121">
            <w:pPr>
              <w:pageBreakBefore w:val="0"/>
              <w:overflowPunct/>
              <w:topLinePunct w:val="0"/>
              <w:autoSpaceDE/>
              <w:autoSpaceDN/>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8907" w:type="dxa"/>
            <w:noWrap w:val="0"/>
            <w:vAlign w:val="center"/>
          </w:tcPr>
          <w:p w14:paraId="00308818">
            <w:pPr>
              <w:pageBreakBefore w:val="0"/>
              <w:overflowPunct/>
              <w:topLinePunct w:val="0"/>
              <w:autoSpaceDE/>
              <w:autoSpaceDN/>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质保期:</w:t>
            </w:r>
            <w:r>
              <w:rPr>
                <w:rFonts w:hint="eastAsia" w:ascii="宋体" w:hAnsi="宋体" w:eastAsia="宋体" w:cs="宋体"/>
                <w:b w:val="0"/>
                <w:bCs/>
                <w:color w:val="auto"/>
                <w:sz w:val="24"/>
                <w:szCs w:val="24"/>
                <w:u w:val="single"/>
                <w:lang w:val="en-US" w:eastAsia="zh-CN"/>
              </w:rPr>
              <w:t>验收合格后1年，质保期内因质量问题而影响防治工作的由供应商更换、补充药物、维修及赔偿</w:t>
            </w:r>
            <w:r>
              <w:rPr>
                <w:rFonts w:hint="eastAsia" w:ascii="宋体" w:hAnsi="宋体" w:eastAsia="宋体" w:cs="宋体"/>
                <w:b w:val="0"/>
                <w:bCs/>
                <w:color w:val="auto"/>
                <w:sz w:val="24"/>
                <w:szCs w:val="24"/>
                <w:lang w:val="en-US" w:eastAsia="zh-CN"/>
              </w:rPr>
              <w:t>。供应商应确保使用药剂的可靠安全性，确保防治效果。所供服务质量应严格按国家最新发布的规范标准执行，如发生质量问题由投标人承担全部责任。</w:t>
            </w:r>
          </w:p>
        </w:tc>
      </w:tr>
      <w:tr w14:paraId="2ABB7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39" w:type="dxa"/>
            <w:noWrap w:val="0"/>
            <w:vAlign w:val="center"/>
          </w:tcPr>
          <w:p w14:paraId="156E1EE1">
            <w:pPr>
              <w:pageBreakBefore w:val="0"/>
              <w:overflowPunct/>
              <w:topLinePunct w:val="0"/>
              <w:autoSpaceDE/>
              <w:autoSpaceDN/>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8907" w:type="dxa"/>
            <w:noWrap w:val="0"/>
            <w:vAlign w:val="center"/>
          </w:tcPr>
          <w:p w14:paraId="09BEDA5F">
            <w:pPr>
              <w:rPr>
                <w:rFonts w:hint="eastAsia"/>
                <w:color w:val="auto"/>
                <w:lang w:val="en-US" w:eastAsia="zh-CN"/>
              </w:rPr>
            </w:pPr>
          </w:p>
          <w:p w14:paraId="19A3F85E">
            <w:pPr>
              <w:pageBreakBefore w:val="0"/>
              <w:numPr>
                <w:ilvl w:val="0"/>
                <w:numId w:val="0"/>
              </w:numPr>
              <w:overflowPunct/>
              <w:topLinePunct w:val="0"/>
              <w:autoSpaceDE/>
              <w:autoSpaceDN/>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合同价款：1.</w:t>
            </w:r>
            <w:r>
              <w:rPr>
                <w:rFonts w:hint="eastAsia" w:ascii="宋体" w:hAnsi="宋体" w:eastAsia="宋体" w:cs="宋体"/>
                <w:color w:val="auto"/>
                <w:sz w:val="24"/>
                <w:szCs w:val="24"/>
              </w:rPr>
              <w:t>合同价即</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应在报价表中标明完成本次</w:t>
            </w:r>
            <w:r>
              <w:rPr>
                <w:rFonts w:hint="eastAsia" w:ascii="宋体" w:hAnsi="宋体" w:eastAsia="宋体" w:cs="宋体"/>
                <w:color w:val="auto"/>
                <w:sz w:val="24"/>
                <w:szCs w:val="24"/>
                <w:lang w:eastAsia="zh-CN"/>
              </w:rPr>
              <w:t>竞争</w:t>
            </w:r>
            <w:r>
              <w:rPr>
                <w:rFonts w:hint="eastAsia" w:ascii="宋体" w:hAnsi="宋体" w:eastAsia="宋体" w:cs="宋体"/>
                <w:color w:val="auto"/>
                <w:sz w:val="24"/>
                <w:szCs w:val="24"/>
              </w:rPr>
              <w:t>所要求的货物、服务、验收合格的所有费用，包括</w:t>
            </w:r>
            <w:r>
              <w:rPr>
                <w:rFonts w:hint="eastAsia" w:ascii="宋体" w:hAnsi="宋体" w:eastAsia="宋体" w:cs="宋体"/>
                <w:color w:val="auto"/>
                <w:sz w:val="24"/>
                <w:szCs w:val="24"/>
                <w:lang w:eastAsia="zh-CN"/>
              </w:rPr>
              <w:t>货物</w:t>
            </w:r>
            <w:r>
              <w:rPr>
                <w:rFonts w:hint="eastAsia" w:ascii="宋体" w:hAnsi="宋体" w:eastAsia="宋体" w:cs="宋体"/>
                <w:color w:val="auto"/>
                <w:sz w:val="24"/>
                <w:szCs w:val="24"/>
              </w:rPr>
              <w:t>费、运杂费（含保险）、仓储保管费、</w:t>
            </w:r>
            <w:r>
              <w:rPr>
                <w:rFonts w:hint="eastAsia" w:ascii="宋体" w:hAnsi="宋体" w:eastAsia="宋体" w:cs="宋体"/>
                <w:color w:val="auto"/>
                <w:sz w:val="24"/>
                <w:szCs w:val="24"/>
                <w:lang w:eastAsia="zh-CN"/>
              </w:rPr>
              <w:t>税金</w:t>
            </w:r>
            <w:r>
              <w:rPr>
                <w:rFonts w:hint="eastAsia" w:ascii="宋体" w:hAnsi="宋体" w:eastAsia="宋体" w:cs="宋体"/>
                <w:color w:val="auto"/>
                <w:sz w:val="24"/>
                <w:szCs w:val="24"/>
              </w:rPr>
              <w:t>等其他一切相关费用。报价表中标明本次货物、服务所有单项价</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格和总价，任何有选择的报价将不予接受，按无效投标处理。</w:t>
            </w:r>
          </w:p>
          <w:p w14:paraId="669A0C39">
            <w:pPr>
              <w:pageBreakBefore w:val="0"/>
              <w:numPr>
                <w:ilvl w:val="0"/>
                <w:numId w:val="0"/>
              </w:numPr>
              <w:overflowPunct/>
              <w:topLinePunct w:val="0"/>
              <w:autoSpaceDE/>
              <w:autoSpaceDN/>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2.合同总价一次包死，不受市场价变化或实际工作量变化的影响。</w:t>
            </w:r>
          </w:p>
          <w:p w14:paraId="152069A5">
            <w:pPr>
              <w:pageBreakBefore w:val="0"/>
              <w:overflowPunct/>
              <w:topLinePunct w:val="0"/>
              <w:autoSpaceDE/>
              <w:autoSpaceDN/>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付款进度安排：消杀完成后，经采购人及相关部门验收后，以合同最终价格为准，乙方提供等额增值税发票后一次性付清。</w:t>
            </w:r>
          </w:p>
          <w:p w14:paraId="03910117">
            <w:pPr>
              <w:pageBreakBefore w:val="0"/>
              <w:overflowPunct/>
              <w:topLinePunct w:val="0"/>
              <w:autoSpaceDE/>
              <w:autoSpaceDN/>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资金支付方式：供应商依据合同金额向采购人提供等额增值税发票后由采购人以银行转账方式结算。</w:t>
            </w:r>
          </w:p>
          <w:p w14:paraId="2C6BEC07">
            <w:pPr>
              <w:pageBreakBefore w:val="0"/>
              <w:overflowPunct/>
              <w:topLinePunct w:val="0"/>
              <w:autoSpaceDE/>
              <w:autoSpaceDN/>
              <w:bidi w:val="0"/>
              <w:spacing w:line="360" w:lineRule="auto"/>
              <w:rPr>
                <w:rFonts w:hint="eastAsia" w:ascii="宋体" w:hAnsi="宋体" w:eastAsia="宋体" w:cs="宋体"/>
                <w:color w:val="auto"/>
                <w:sz w:val="24"/>
                <w:szCs w:val="24"/>
                <w:highlight w:val="none"/>
                <w:lang w:val="en-US" w:eastAsia="zh-CN"/>
              </w:rPr>
            </w:pPr>
          </w:p>
        </w:tc>
      </w:tr>
      <w:tr w14:paraId="568A4C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39" w:type="dxa"/>
            <w:noWrap w:val="0"/>
            <w:vAlign w:val="center"/>
          </w:tcPr>
          <w:p w14:paraId="394DBD5D">
            <w:pPr>
              <w:pageBreakBefore w:val="0"/>
              <w:overflowPunct/>
              <w:topLinePunct w:val="0"/>
              <w:autoSpaceDE/>
              <w:autoSpaceDN/>
              <w:bidi w:val="0"/>
              <w:spacing w:line="360" w:lineRule="auto"/>
              <w:jc w:val="center"/>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lang w:val="en-US" w:eastAsia="zh-CN"/>
              </w:rPr>
              <w:t>6</w:t>
            </w:r>
          </w:p>
        </w:tc>
        <w:tc>
          <w:tcPr>
            <w:tcW w:w="8907" w:type="dxa"/>
            <w:noWrap w:val="0"/>
            <w:vAlign w:val="center"/>
          </w:tcPr>
          <w:p w14:paraId="790DB3CF">
            <w:pPr>
              <w:pageBreakBefore w:val="0"/>
              <w:overflowPunct/>
              <w:topLinePunct w:val="0"/>
              <w:autoSpaceDE/>
              <w:autoSpaceDN/>
              <w:bidi w:val="0"/>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技术支持：</w:t>
            </w:r>
          </w:p>
          <w:p w14:paraId="6C0473A1">
            <w:pPr>
              <w:pageBreakBefore w:val="0"/>
              <w:overflowPunct/>
              <w:topLinePunct w:val="0"/>
              <w:autoSpaceDE/>
              <w:autoSpaceDN/>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提供全年7×24小时的技术咨询服务。</w:t>
            </w:r>
          </w:p>
        </w:tc>
      </w:tr>
      <w:tr w14:paraId="5585C5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39" w:type="dxa"/>
            <w:noWrap w:val="0"/>
            <w:vAlign w:val="center"/>
          </w:tcPr>
          <w:p w14:paraId="1F42CA92">
            <w:pPr>
              <w:pageBreakBefore w:val="0"/>
              <w:overflowPunct/>
              <w:topLinePunct w:val="0"/>
              <w:autoSpaceDE/>
              <w:autoSpaceDN/>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p>
        </w:tc>
        <w:tc>
          <w:tcPr>
            <w:tcW w:w="8907" w:type="dxa"/>
            <w:noWrap w:val="0"/>
            <w:vAlign w:val="center"/>
          </w:tcPr>
          <w:p w14:paraId="0545D029">
            <w:pPr>
              <w:pStyle w:val="7"/>
              <w:pageBreakBefore w:val="0"/>
              <w:overflowPunct/>
              <w:topLinePunct w:val="0"/>
              <w:autoSpaceDE/>
              <w:autoSpaceDN/>
              <w:bidi w:val="0"/>
              <w:spacing w:line="360" w:lineRule="auto"/>
              <w:rPr>
                <w:rFonts w:hint="eastAsia" w:ascii="宋体" w:hAnsi="宋体" w:eastAsia="宋体" w:cs="宋体"/>
                <w:color w:val="auto"/>
                <w:kern w:val="0"/>
                <w:sz w:val="24"/>
                <w:szCs w:val="24"/>
              </w:rPr>
            </w:pPr>
            <w:r>
              <w:rPr>
                <w:rFonts w:hint="eastAsia" w:ascii="宋体" w:hAnsi="宋体" w:eastAsia="宋体" w:cs="宋体"/>
                <w:b/>
                <w:color w:val="auto"/>
                <w:kern w:val="0"/>
                <w:sz w:val="24"/>
                <w:szCs w:val="24"/>
              </w:rPr>
              <w:t>质量</w:t>
            </w:r>
            <w:r>
              <w:rPr>
                <w:rFonts w:hint="eastAsia" w:ascii="宋体" w:hAnsi="宋体" w:eastAsia="宋体" w:cs="宋体"/>
                <w:b/>
                <w:color w:val="auto"/>
                <w:kern w:val="0"/>
                <w:sz w:val="24"/>
                <w:szCs w:val="24"/>
                <w:lang w:val="en-US" w:eastAsia="zh-CN"/>
              </w:rPr>
              <w:t>要求</w:t>
            </w:r>
            <w:r>
              <w:rPr>
                <w:rFonts w:hint="eastAsia" w:ascii="宋体" w:hAnsi="宋体" w:eastAsia="宋体" w:cs="宋体"/>
                <w:b/>
                <w:color w:val="auto"/>
                <w:kern w:val="0"/>
                <w:sz w:val="24"/>
                <w:szCs w:val="24"/>
              </w:rPr>
              <w:t>：</w:t>
            </w:r>
            <w:r>
              <w:rPr>
                <w:rFonts w:hint="eastAsia" w:ascii="宋体" w:hAnsi="宋体" w:eastAsia="宋体" w:cs="宋体"/>
                <w:color w:val="auto"/>
                <w:sz w:val="24"/>
                <w:szCs w:val="24"/>
                <w:lang w:val="en-US" w:eastAsia="zh-CN"/>
              </w:rPr>
              <w:t>建成区鼠、蚊、蝇、蟑螂的密度达到国家病媒生物密度控制水平标准C级要求。</w:t>
            </w:r>
          </w:p>
        </w:tc>
      </w:tr>
      <w:tr w14:paraId="321887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39" w:type="dxa"/>
            <w:noWrap w:val="0"/>
            <w:vAlign w:val="center"/>
          </w:tcPr>
          <w:p w14:paraId="7EAF68D6">
            <w:pPr>
              <w:pageBreakBefore w:val="0"/>
              <w:overflowPunct/>
              <w:topLinePunct w:val="0"/>
              <w:autoSpaceDE/>
              <w:autoSpaceDN/>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8907" w:type="dxa"/>
            <w:noWrap w:val="0"/>
            <w:vAlign w:val="center"/>
          </w:tcPr>
          <w:p w14:paraId="1DED4CA4">
            <w:pPr>
              <w:keepNext w:val="0"/>
              <w:keepLines w:val="0"/>
              <w:pageBreakBefore w:val="0"/>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交付标准和方法：</w:t>
            </w:r>
            <w:r>
              <w:rPr>
                <w:rFonts w:hint="eastAsia" w:ascii="宋体" w:hAnsi="宋体" w:eastAsia="宋体" w:cs="宋体"/>
                <w:color w:val="auto"/>
                <w:sz w:val="24"/>
                <w:szCs w:val="24"/>
                <w:lang w:val="en-US" w:eastAsia="zh-CN"/>
              </w:rPr>
              <w:t>按照合同约定分批次按期消杀，</w:t>
            </w:r>
            <w:r>
              <w:rPr>
                <w:rFonts w:hint="eastAsia" w:ascii="宋体" w:hAnsi="宋体" w:eastAsia="宋体" w:cs="宋体"/>
                <w:color w:val="auto"/>
                <w:sz w:val="24"/>
                <w:szCs w:val="24"/>
              </w:rPr>
              <w:t>消杀期间创建办采取不定期随机抽查的方式对病媒生物防制工作进行检查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使建成区鼠、蚊、蝇、蟑螂的密度达到国家病媒生物密度控制水平标准 C 级要求。具体目标如下：</w:t>
            </w:r>
          </w:p>
          <w:p w14:paraId="25626393">
            <w:pPr>
              <w:keepNext w:val="0"/>
              <w:keepLines w:val="0"/>
              <w:pageBreakBefore w:val="0"/>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（一）鼠、蚊、蝇、蟑螂的密度达到国家病媒生物密度控制水平标准 C 级以上要求；</w:t>
            </w:r>
          </w:p>
          <w:p w14:paraId="3661D7C0">
            <w:pPr>
              <w:keepNext w:val="0"/>
              <w:keepLines w:val="0"/>
              <w:pageBreakBefore w:val="0"/>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（二）病媒生物孽生地治理率达100%，治理合格率达100%</w:t>
            </w:r>
            <w:r>
              <w:rPr>
                <w:rFonts w:hint="eastAsia" w:ascii="宋体" w:hAnsi="宋体" w:eastAsia="宋体" w:cs="宋体"/>
                <w:color w:val="auto"/>
                <w:sz w:val="24"/>
                <w:szCs w:val="24"/>
                <w:lang w:eastAsia="zh-CN"/>
              </w:rPr>
              <w:t>；</w:t>
            </w:r>
          </w:p>
          <w:p w14:paraId="2B86F7FC">
            <w:pPr>
              <w:keepNext w:val="0"/>
              <w:keepLines w:val="0"/>
              <w:pageBreakBefore w:val="0"/>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（三）重点行业和单位防蚊蝇和防鼠设施合格率≥95%。</w:t>
            </w:r>
          </w:p>
        </w:tc>
      </w:tr>
      <w:tr w14:paraId="610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39" w:type="dxa"/>
            <w:noWrap w:val="0"/>
            <w:vAlign w:val="center"/>
          </w:tcPr>
          <w:p w14:paraId="1B75AE83">
            <w:pPr>
              <w:pageBreakBefore w:val="0"/>
              <w:overflowPunct/>
              <w:topLinePunct w:val="0"/>
              <w:autoSpaceDE/>
              <w:autoSpaceDN/>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p>
        </w:tc>
        <w:tc>
          <w:tcPr>
            <w:tcW w:w="8907" w:type="dxa"/>
            <w:noWrap w:val="0"/>
            <w:vAlign w:val="center"/>
          </w:tcPr>
          <w:p w14:paraId="56D36A80">
            <w:pPr>
              <w:pageBreakBefore w:val="0"/>
              <w:overflowPunct/>
              <w:topLinePunct w:val="0"/>
              <w:autoSpaceDE/>
              <w:autoSpaceDN/>
              <w:bidi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验收：</w:t>
            </w:r>
          </w:p>
          <w:p w14:paraId="7BFBD0AB">
            <w:pPr>
              <w:pageBreakBefore w:val="0"/>
              <w:tabs>
                <w:tab w:val="left" w:pos="498"/>
              </w:tabs>
              <w:overflowPunct/>
              <w:topLinePunct w:val="0"/>
              <w:autoSpaceDE/>
              <w:autoSpaceDN/>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消杀期间创建办采取不定期随机抽查的方式对病媒生物防制工作进行检查，检查时发现消杀工作不到位的必须无条件立即整改。其中鼠饵站的保证期为一年（添加药物）消杀结束后，协同相关人员对防制工作进行检查验收。</w:t>
            </w:r>
          </w:p>
        </w:tc>
      </w:tr>
      <w:tr w14:paraId="6FDB07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39" w:type="dxa"/>
            <w:noWrap w:val="0"/>
            <w:vAlign w:val="center"/>
          </w:tcPr>
          <w:p w14:paraId="14905C5A">
            <w:pPr>
              <w:pageBreakBefore w:val="0"/>
              <w:overflowPunct/>
              <w:topLinePunct w:val="0"/>
              <w:autoSpaceDE/>
              <w:autoSpaceDN/>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10</w:t>
            </w:r>
          </w:p>
        </w:tc>
        <w:tc>
          <w:tcPr>
            <w:tcW w:w="8907" w:type="dxa"/>
            <w:noWrap w:val="0"/>
            <w:vAlign w:val="center"/>
          </w:tcPr>
          <w:p w14:paraId="5DF15196">
            <w:pPr>
              <w:pageBreakBefore w:val="0"/>
              <w:overflowPunct/>
              <w:topLinePunct w:val="0"/>
              <w:autoSpaceDE/>
              <w:autoSpaceDN/>
              <w:bidi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知识产权：</w:t>
            </w:r>
          </w:p>
          <w:p w14:paraId="072940A4">
            <w:pPr>
              <w:pStyle w:val="7"/>
              <w:pageBreakBefore w:val="0"/>
              <w:overflowPunct/>
              <w:topLinePunct w:val="0"/>
              <w:autoSpaceDE/>
              <w:autoSpaceDN/>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应保证投标</w:t>
            </w:r>
            <w:r>
              <w:rPr>
                <w:rFonts w:hint="eastAsia" w:ascii="宋体" w:hAnsi="宋体" w:eastAsia="宋体" w:cs="宋体"/>
                <w:color w:val="auto"/>
                <w:sz w:val="24"/>
                <w:szCs w:val="24"/>
                <w:lang w:eastAsia="zh-CN"/>
              </w:rPr>
              <w:t>设备</w:t>
            </w:r>
            <w:r>
              <w:rPr>
                <w:rFonts w:hint="eastAsia" w:ascii="宋体" w:hAnsi="宋体" w:eastAsia="宋体" w:cs="宋体"/>
                <w:color w:val="auto"/>
                <w:sz w:val="24"/>
                <w:szCs w:val="24"/>
              </w:rPr>
              <w:t>及服务不会出现因第三方提出侵犯其专利权、商标权或其它知识产权而引发法律或经济纠纷，否则由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承担全部责任。任何被</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用于未经授权的商业目的行为所造成的违约或侵权责任由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承但。</w:t>
            </w:r>
          </w:p>
        </w:tc>
      </w:tr>
      <w:tr w14:paraId="395D20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39" w:type="dxa"/>
            <w:noWrap w:val="0"/>
            <w:vAlign w:val="center"/>
          </w:tcPr>
          <w:p w14:paraId="5A794F79">
            <w:pPr>
              <w:pageBreakBefore w:val="0"/>
              <w:overflowPunct/>
              <w:topLinePunct w:val="0"/>
              <w:autoSpaceDE/>
              <w:autoSpaceDN/>
              <w:bidi w:val="0"/>
              <w:spacing w:line="360" w:lineRule="auto"/>
              <w:jc w:val="center"/>
              <w:rPr>
                <w:rFonts w:hint="eastAsia" w:ascii="宋体" w:hAnsi="宋体" w:eastAsia="宋体" w:cs="宋体"/>
                <w:color w:val="auto"/>
                <w:sz w:val="24"/>
                <w:szCs w:val="24"/>
                <w:lang w:val="en-US" w:eastAsia="zh-CN"/>
              </w:rPr>
            </w:pPr>
          </w:p>
        </w:tc>
        <w:tc>
          <w:tcPr>
            <w:tcW w:w="8907" w:type="dxa"/>
            <w:noWrap w:val="0"/>
            <w:vAlign w:val="center"/>
          </w:tcPr>
          <w:p w14:paraId="5D55E836">
            <w:pPr>
              <w:keepNext w:val="0"/>
              <w:keepLines w:val="0"/>
              <w:pageBreakBefore w:val="0"/>
              <w:widowControl w:val="0"/>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合同争议的解决：</w:t>
            </w:r>
            <w:r>
              <w:rPr>
                <w:rFonts w:hint="eastAsia" w:ascii="宋体" w:hAnsi="宋体" w:eastAsia="宋体" w:cs="宋体"/>
                <w:color w:val="auto"/>
                <w:sz w:val="24"/>
                <w:szCs w:val="24"/>
              </w:rPr>
              <w:t>合同执行中发生争议的，当事人双方应协商解决，协商达不成一致时，可向采购人住所地有管辖权的人民法院提请诉讼。</w:t>
            </w:r>
          </w:p>
        </w:tc>
      </w:tr>
      <w:tr w14:paraId="0A96ED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39" w:type="dxa"/>
            <w:noWrap w:val="0"/>
            <w:vAlign w:val="center"/>
          </w:tcPr>
          <w:p w14:paraId="556E9D9D">
            <w:pPr>
              <w:pStyle w:val="7"/>
              <w:pageBreakBefore w:val="0"/>
              <w:overflowPunct/>
              <w:topLinePunct w:val="0"/>
              <w:autoSpaceDE/>
              <w:autoSpaceDN/>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11</w:t>
            </w:r>
          </w:p>
        </w:tc>
        <w:tc>
          <w:tcPr>
            <w:tcW w:w="8907" w:type="dxa"/>
            <w:noWrap w:val="0"/>
            <w:vAlign w:val="center"/>
          </w:tcPr>
          <w:p w14:paraId="200F6A21">
            <w:pPr>
              <w:pageBreakBefore w:val="0"/>
              <w:overflowPunct/>
              <w:topLinePunct w:val="0"/>
              <w:autoSpaceDE/>
              <w:autoSpaceDN/>
              <w:bidi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违约责任：</w:t>
            </w:r>
          </w:p>
          <w:p w14:paraId="1AD115E7">
            <w:pPr>
              <w:keepNext w:val="0"/>
              <w:keepLines w:val="0"/>
              <w:pageBreakBefore w:val="0"/>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依据</w:t>
            </w:r>
            <w:r>
              <w:rPr>
                <w:rFonts w:hint="eastAsia" w:ascii="宋体" w:hAnsi="宋体" w:eastAsia="宋体" w:cs="宋体"/>
                <w:color w:val="auto"/>
                <w:sz w:val="24"/>
                <w:szCs w:val="24"/>
              </w:rPr>
              <w:t>《中华人民共和国民法典》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《中华人民共和国政府采购法》的相关条款和本合同约定，</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未全面履行合同义务或者发生违约，采购单位有权终止合同，依法向</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进行经济索赔，并报请政府采购监督管理机关进行相应的行政处罚。采购单位违约的，应当赔偿给</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造成的经济损失。</w:t>
            </w:r>
          </w:p>
        </w:tc>
      </w:tr>
    </w:tbl>
    <w:p w14:paraId="23DCF09C">
      <w:pPr>
        <w:pStyle w:val="2"/>
        <w:spacing w:line="115" w:lineRule="exact"/>
        <w:rPr>
          <w:sz w:val="10"/>
        </w:rPr>
      </w:pPr>
    </w:p>
    <w:p w14:paraId="7A1A4F82">
      <w:pPr>
        <w:spacing w:line="115" w:lineRule="exact"/>
        <w:rPr>
          <w:sz w:val="10"/>
          <w:szCs w:val="10"/>
        </w:rPr>
        <w:sectPr>
          <w:headerReference r:id="rId30" w:type="default"/>
          <w:footerReference r:id="rId31" w:type="default"/>
          <w:pgSz w:w="11906" w:h="16839"/>
          <w:pgMar w:top="1167" w:right="1064" w:bottom="1274" w:left="1063" w:header="845" w:footer="985" w:gutter="0"/>
          <w:pgNumType w:fmt="decimal"/>
          <w:cols w:space="720" w:num="1"/>
        </w:sectPr>
      </w:pPr>
    </w:p>
    <w:p w14:paraId="0F9D61F3">
      <w:pPr>
        <w:spacing w:line="215" w:lineRule="exact"/>
      </w:pPr>
    </w:p>
    <w:tbl>
      <w:tblPr>
        <w:tblStyle w:val="17"/>
        <w:tblW w:w="975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1"/>
        <w:gridCol w:w="1405"/>
        <w:gridCol w:w="7366"/>
      </w:tblGrid>
      <w:tr w14:paraId="6ADE7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6" w:hRule="atLeast"/>
        </w:trPr>
        <w:tc>
          <w:tcPr>
            <w:tcW w:w="981" w:type="dxa"/>
            <w:tcBorders>
              <w:left w:val="single" w:color="000000" w:sz="10" w:space="0"/>
            </w:tcBorders>
            <w:vAlign w:val="top"/>
          </w:tcPr>
          <w:p w14:paraId="7E3FEE0D">
            <w:pPr>
              <w:spacing w:line="326" w:lineRule="auto"/>
              <w:rPr>
                <w:rFonts w:ascii="Arial"/>
                <w:sz w:val="21"/>
              </w:rPr>
            </w:pPr>
          </w:p>
          <w:p w14:paraId="40722E8C">
            <w:pPr>
              <w:spacing w:line="326" w:lineRule="auto"/>
              <w:rPr>
                <w:rFonts w:ascii="Arial"/>
                <w:sz w:val="21"/>
              </w:rPr>
            </w:pPr>
          </w:p>
          <w:p w14:paraId="72253F53">
            <w:pPr>
              <w:pStyle w:val="18"/>
              <w:spacing w:before="78"/>
              <w:ind w:left="424"/>
            </w:pPr>
            <w:r>
              <w:t>8</w:t>
            </w:r>
          </w:p>
        </w:tc>
        <w:tc>
          <w:tcPr>
            <w:tcW w:w="1405" w:type="dxa"/>
            <w:vAlign w:val="top"/>
          </w:tcPr>
          <w:p w14:paraId="7A917C30">
            <w:pPr>
              <w:spacing w:line="325" w:lineRule="auto"/>
              <w:rPr>
                <w:rFonts w:ascii="Arial"/>
                <w:sz w:val="21"/>
              </w:rPr>
            </w:pPr>
          </w:p>
          <w:p w14:paraId="14A885C8">
            <w:pPr>
              <w:spacing w:line="326" w:lineRule="auto"/>
              <w:rPr>
                <w:rFonts w:ascii="Arial"/>
                <w:sz w:val="21"/>
              </w:rPr>
            </w:pPr>
          </w:p>
          <w:p w14:paraId="15F91A5F">
            <w:pPr>
              <w:pStyle w:val="18"/>
              <w:spacing w:before="78" w:line="220" w:lineRule="auto"/>
              <w:ind w:left="97"/>
            </w:pPr>
            <w:r>
              <w:rPr>
                <w:spacing w:val="-2"/>
              </w:rPr>
              <w:t>服务期延误</w:t>
            </w:r>
          </w:p>
        </w:tc>
        <w:tc>
          <w:tcPr>
            <w:tcW w:w="7366" w:type="dxa"/>
            <w:tcBorders>
              <w:right w:val="single" w:color="000000" w:sz="10" w:space="0"/>
            </w:tcBorders>
            <w:vAlign w:val="top"/>
          </w:tcPr>
          <w:p w14:paraId="21489800">
            <w:pPr>
              <w:pStyle w:val="18"/>
              <w:spacing w:before="30" w:line="351" w:lineRule="auto"/>
              <w:ind w:left="28" w:right="67" w:hanging="1"/>
              <w:jc w:val="both"/>
            </w:pPr>
            <w:r>
              <w:t>供应商应在合同规定期内完成该项工作的供</w:t>
            </w:r>
            <w:r>
              <w:rPr>
                <w:spacing w:val="-1"/>
              </w:rPr>
              <w:t>应。如因供应商责任而造</w:t>
            </w:r>
            <w:r>
              <w:rPr>
                <w:spacing w:val="-2"/>
              </w:rPr>
              <w:t>成延期，每超过一天按合同总价款的（1‰）支付采购</w:t>
            </w:r>
            <w:r>
              <w:rPr>
                <w:spacing w:val="-3"/>
              </w:rPr>
              <w:t>人误期赔偿金，</w:t>
            </w:r>
            <w:r>
              <w:rPr>
                <w:spacing w:val="-1"/>
              </w:rPr>
              <w:t>直至提供采购服务结束为止，所有因延期而产生的费用及采购人损失</w:t>
            </w:r>
            <w:r>
              <w:rPr>
                <w:spacing w:val="-2"/>
              </w:rPr>
              <w:t>由供应商承担。</w:t>
            </w:r>
          </w:p>
        </w:tc>
      </w:tr>
      <w:tr w14:paraId="7D34B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2" w:hRule="atLeast"/>
        </w:trPr>
        <w:tc>
          <w:tcPr>
            <w:tcW w:w="981" w:type="dxa"/>
            <w:tcBorders>
              <w:left w:val="single" w:color="000000" w:sz="10" w:space="0"/>
            </w:tcBorders>
            <w:vAlign w:val="top"/>
          </w:tcPr>
          <w:p w14:paraId="4567024D">
            <w:pPr>
              <w:spacing w:line="426" w:lineRule="auto"/>
              <w:rPr>
                <w:rFonts w:ascii="Arial"/>
                <w:sz w:val="21"/>
              </w:rPr>
            </w:pPr>
          </w:p>
          <w:p w14:paraId="299B6FC2">
            <w:pPr>
              <w:pStyle w:val="18"/>
              <w:spacing w:before="78"/>
              <w:ind w:left="424"/>
            </w:pPr>
            <w:r>
              <w:t>9</w:t>
            </w:r>
          </w:p>
        </w:tc>
        <w:tc>
          <w:tcPr>
            <w:tcW w:w="1405" w:type="dxa"/>
            <w:vAlign w:val="top"/>
          </w:tcPr>
          <w:p w14:paraId="5634017B">
            <w:pPr>
              <w:spacing w:line="426" w:lineRule="auto"/>
              <w:rPr>
                <w:rFonts w:ascii="Arial"/>
                <w:sz w:val="21"/>
              </w:rPr>
            </w:pPr>
          </w:p>
          <w:p w14:paraId="6E7A3BBE">
            <w:pPr>
              <w:pStyle w:val="18"/>
              <w:spacing w:before="78" w:line="220" w:lineRule="auto"/>
              <w:ind w:left="217"/>
            </w:pPr>
            <w:r>
              <w:rPr>
                <w:spacing w:val="-3"/>
              </w:rPr>
              <w:t>售后服务</w:t>
            </w:r>
          </w:p>
        </w:tc>
        <w:tc>
          <w:tcPr>
            <w:tcW w:w="7366" w:type="dxa"/>
            <w:tcBorders>
              <w:right w:val="single" w:color="000000" w:sz="10" w:space="0"/>
            </w:tcBorders>
            <w:vAlign w:val="top"/>
          </w:tcPr>
          <w:p w14:paraId="5BC6E322">
            <w:pPr>
              <w:pStyle w:val="18"/>
              <w:spacing w:before="42" w:line="346" w:lineRule="auto"/>
              <w:ind w:left="26" w:right="15" w:firstLine="2"/>
              <w:jc w:val="both"/>
            </w:pPr>
            <w:r>
              <w:rPr>
                <w:spacing w:val="-1"/>
              </w:rPr>
              <w:t>成交单位应当明确服务公约，承诺保证服务质量。第一时间作出的应对于一般性问题，提供</w:t>
            </w:r>
            <w:r>
              <w:rPr>
                <w:spacing w:val="-48"/>
              </w:rPr>
              <w:t xml:space="preserve"> </w:t>
            </w:r>
            <w:r>
              <w:rPr>
                <w:spacing w:val="-1"/>
              </w:rPr>
              <w:t>24</w:t>
            </w:r>
            <w:r>
              <w:rPr>
                <w:spacing w:val="-44"/>
              </w:rPr>
              <w:t xml:space="preserve"> </w:t>
            </w:r>
            <w:r>
              <w:rPr>
                <w:spacing w:val="-1"/>
              </w:rPr>
              <w:t>小时电话咨询服</w:t>
            </w:r>
            <w:r>
              <w:rPr>
                <w:spacing w:val="-2"/>
              </w:rPr>
              <w:t>务，协助甲方解决问题。对</w:t>
            </w:r>
            <w:r>
              <w:t>于通过电话无法解决的问题，将派出专业人</w:t>
            </w:r>
            <w:r>
              <w:rPr>
                <w:spacing w:val="-1"/>
              </w:rPr>
              <w:t>员进行售后服务指导。</w:t>
            </w:r>
          </w:p>
        </w:tc>
      </w:tr>
      <w:tr w14:paraId="13D53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8" w:hRule="atLeast"/>
        </w:trPr>
        <w:tc>
          <w:tcPr>
            <w:tcW w:w="981" w:type="dxa"/>
            <w:tcBorders>
              <w:left w:val="single" w:color="000000" w:sz="10" w:space="0"/>
              <w:bottom w:val="single" w:color="000000" w:sz="10" w:space="0"/>
            </w:tcBorders>
            <w:vAlign w:val="top"/>
          </w:tcPr>
          <w:p w14:paraId="682C82EE">
            <w:pPr>
              <w:spacing w:line="254" w:lineRule="auto"/>
              <w:rPr>
                <w:rFonts w:ascii="Arial"/>
                <w:sz w:val="21"/>
              </w:rPr>
            </w:pPr>
          </w:p>
          <w:p w14:paraId="54A0CCB2">
            <w:pPr>
              <w:spacing w:line="254" w:lineRule="auto"/>
              <w:rPr>
                <w:rFonts w:ascii="Arial"/>
                <w:sz w:val="21"/>
              </w:rPr>
            </w:pPr>
          </w:p>
          <w:p w14:paraId="25FC1B75">
            <w:pPr>
              <w:spacing w:line="254" w:lineRule="auto"/>
              <w:rPr>
                <w:rFonts w:ascii="Arial"/>
                <w:sz w:val="21"/>
              </w:rPr>
            </w:pPr>
          </w:p>
          <w:p w14:paraId="5F18496D">
            <w:pPr>
              <w:spacing w:line="254" w:lineRule="auto"/>
              <w:rPr>
                <w:rFonts w:ascii="Arial"/>
                <w:sz w:val="21"/>
              </w:rPr>
            </w:pPr>
          </w:p>
          <w:p w14:paraId="54C30E1F">
            <w:pPr>
              <w:spacing w:line="254" w:lineRule="auto"/>
              <w:rPr>
                <w:rFonts w:ascii="Arial"/>
                <w:sz w:val="21"/>
              </w:rPr>
            </w:pPr>
          </w:p>
          <w:p w14:paraId="20484D35">
            <w:pPr>
              <w:spacing w:line="254" w:lineRule="auto"/>
              <w:rPr>
                <w:rFonts w:ascii="Arial"/>
                <w:sz w:val="21"/>
              </w:rPr>
            </w:pPr>
          </w:p>
          <w:p w14:paraId="1742CA55">
            <w:pPr>
              <w:spacing w:line="254" w:lineRule="auto"/>
              <w:rPr>
                <w:rFonts w:ascii="Arial"/>
                <w:sz w:val="21"/>
              </w:rPr>
            </w:pPr>
          </w:p>
          <w:p w14:paraId="36FF0C36">
            <w:pPr>
              <w:spacing w:line="254" w:lineRule="auto"/>
              <w:rPr>
                <w:rFonts w:ascii="Arial"/>
                <w:sz w:val="21"/>
              </w:rPr>
            </w:pPr>
          </w:p>
          <w:p w14:paraId="238B5D4A">
            <w:pPr>
              <w:spacing w:line="254" w:lineRule="auto"/>
              <w:rPr>
                <w:rFonts w:ascii="Arial"/>
                <w:sz w:val="21"/>
              </w:rPr>
            </w:pPr>
          </w:p>
          <w:p w14:paraId="5C2C4AC6">
            <w:pPr>
              <w:pStyle w:val="18"/>
              <w:spacing w:before="78"/>
              <w:ind w:left="380"/>
            </w:pPr>
            <w:r>
              <w:rPr>
                <w:spacing w:val="-14"/>
              </w:rPr>
              <w:t>10</w:t>
            </w:r>
          </w:p>
        </w:tc>
        <w:tc>
          <w:tcPr>
            <w:tcW w:w="1405" w:type="dxa"/>
            <w:tcBorders>
              <w:bottom w:val="single" w:color="000000" w:sz="10" w:space="0"/>
            </w:tcBorders>
            <w:vAlign w:val="top"/>
          </w:tcPr>
          <w:p w14:paraId="7A2A3BFE">
            <w:pPr>
              <w:spacing w:line="253" w:lineRule="auto"/>
              <w:rPr>
                <w:rFonts w:ascii="Arial"/>
                <w:sz w:val="21"/>
              </w:rPr>
            </w:pPr>
          </w:p>
          <w:p w14:paraId="2116A48E">
            <w:pPr>
              <w:spacing w:line="254" w:lineRule="auto"/>
              <w:rPr>
                <w:rFonts w:ascii="Arial"/>
                <w:sz w:val="21"/>
              </w:rPr>
            </w:pPr>
          </w:p>
          <w:p w14:paraId="32A4AFBB">
            <w:pPr>
              <w:spacing w:line="254" w:lineRule="auto"/>
              <w:rPr>
                <w:rFonts w:ascii="Arial"/>
                <w:sz w:val="21"/>
              </w:rPr>
            </w:pPr>
          </w:p>
          <w:p w14:paraId="031A3B03">
            <w:pPr>
              <w:spacing w:line="254" w:lineRule="auto"/>
              <w:rPr>
                <w:rFonts w:ascii="Arial"/>
                <w:sz w:val="21"/>
              </w:rPr>
            </w:pPr>
          </w:p>
          <w:p w14:paraId="5D8E7FF6">
            <w:pPr>
              <w:spacing w:line="254" w:lineRule="auto"/>
              <w:rPr>
                <w:rFonts w:ascii="Arial"/>
                <w:sz w:val="21"/>
              </w:rPr>
            </w:pPr>
          </w:p>
          <w:p w14:paraId="380B6008">
            <w:pPr>
              <w:spacing w:line="254" w:lineRule="auto"/>
              <w:rPr>
                <w:rFonts w:ascii="Arial"/>
                <w:sz w:val="21"/>
              </w:rPr>
            </w:pPr>
          </w:p>
          <w:p w14:paraId="3D24C729">
            <w:pPr>
              <w:spacing w:line="254" w:lineRule="auto"/>
              <w:rPr>
                <w:rFonts w:ascii="Arial"/>
                <w:sz w:val="21"/>
              </w:rPr>
            </w:pPr>
          </w:p>
          <w:p w14:paraId="254D9B59">
            <w:pPr>
              <w:spacing w:line="254" w:lineRule="auto"/>
              <w:rPr>
                <w:rFonts w:ascii="Arial"/>
                <w:sz w:val="21"/>
              </w:rPr>
            </w:pPr>
          </w:p>
          <w:p w14:paraId="364E5471">
            <w:pPr>
              <w:spacing w:line="254" w:lineRule="auto"/>
              <w:rPr>
                <w:rFonts w:ascii="Arial"/>
                <w:sz w:val="21"/>
              </w:rPr>
            </w:pPr>
          </w:p>
          <w:p w14:paraId="16012652">
            <w:pPr>
              <w:pStyle w:val="18"/>
              <w:spacing w:before="78" w:line="220" w:lineRule="auto"/>
              <w:ind w:left="217"/>
            </w:pPr>
            <w:r>
              <w:rPr>
                <w:spacing w:val="-3"/>
              </w:rPr>
              <w:t>违约责任</w:t>
            </w:r>
          </w:p>
        </w:tc>
        <w:tc>
          <w:tcPr>
            <w:tcW w:w="7366" w:type="dxa"/>
            <w:tcBorders>
              <w:bottom w:val="single" w:color="000000" w:sz="10" w:space="0"/>
              <w:right w:val="single" w:color="000000" w:sz="10" w:space="0"/>
            </w:tcBorders>
            <w:vAlign w:val="top"/>
          </w:tcPr>
          <w:p w14:paraId="707DA38A">
            <w:pPr>
              <w:pStyle w:val="18"/>
              <w:spacing w:before="45" w:line="220" w:lineRule="auto"/>
              <w:ind w:left="27"/>
            </w:pPr>
            <w:r>
              <w:rPr>
                <w:spacing w:val="-2"/>
              </w:rPr>
              <w:t>违约责任：</w:t>
            </w:r>
          </w:p>
          <w:p w14:paraId="55A96241">
            <w:pPr>
              <w:pStyle w:val="18"/>
              <w:spacing w:before="179" w:line="359" w:lineRule="auto"/>
              <w:ind w:left="27" w:right="130" w:firstLine="1"/>
            </w:pPr>
            <w:r>
              <w:rPr>
                <w:spacing w:val="-1"/>
              </w:rPr>
              <w:t>按《中华人民共和国民法典》、《中华人民共和国政府采购法》中的</w:t>
            </w:r>
            <w:r>
              <w:rPr>
                <w:spacing w:val="-2"/>
              </w:rPr>
              <w:t>相关条款执行。</w:t>
            </w:r>
          </w:p>
          <w:p w14:paraId="45A25355">
            <w:pPr>
              <w:pStyle w:val="18"/>
              <w:spacing w:line="220" w:lineRule="auto"/>
              <w:jc w:val="right"/>
            </w:pPr>
            <w:r>
              <w:rPr>
                <w:spacing w:val="-8"/>
              </w:rPr>
              <w:t>1、一方未按约定履行义务给对方造成直接损失的，应当承担赔偿责</w:t>
            </w:r>
            <w:r>
              <w:rPr>
                <w:spacing w:val="-9"/>
              </w:rPr>
              <w:t>任。</w:t>
            </w:r>
          </w:p>
          <w:p w14:paraId="715481BD">
            <w:pPr>
              <w:pStyle w:val="18"/>
              <w:spacing w:before="182" w:line="359" w:lineRule="auto"/>
              <w:ind w:left="44" w:right="18" w:hanging="15"/>
            </w:pPr>
            <w:r>
              <w:rPr>
                <w:spacing w:val="-1"/>
              </w:rPr>
              <w:t>2、一方无法继续履行合同的，应当及时通知另一方，并由责任方承担</w:t>
            </w:r>
            <w:r>
              <w:rPr>
                <w:spacing w:val="-3"/>
              </w:rPr>
              <w:t>因合同解除而造成的损失。</w:t>
            </w:r>
          </w:p>
          <w:p w14:paraId="51D14EF3">
            <w:pPr>
              <w:pStyle w:val="18"/>
              <w:spacing w:before="2" w:line="358" w:lineRule="auto"/>
              <w:ind w:left="26" w:right="67" w:firstLine="5"/>
            </w:pPr>
            <w:r>
              <w:rPr>
                <w:spacing w:val="-2"/>
              </w:rPr>
              <w:t>3、如双方发生验收结果争议，依照采购人及相</w:t>
            </w:r>
            <w:r>
              <w:rPr>
                <w:spacing w:val="-3"/>
              </w:rPr>
              <w:t>关部门查出具的结论，</w:t>
            </w:r>
            <w:r>
              <w:t>乙方产品质量未达到采购人需求，国家、省、</w:t>
            </w:r>
            <w:r>
              <w:rPr>
                <w:spacing w:val="-1"/>
              </w:rPr>
              <w:t>市级相关标准，甲方有权单方面无条件终止合同。</w:t>
            </w:r>
          </w:p>
          <w:p w14:paraId="517159A4">
            <w:pPr>
              <w:pStyle w:val="18"/>
              <w:spacing w:before="1" w:line="343" w:lineRule="auto"/>
              <w:ind w:left="26" w:right="15"/>
            </w:pPr>
            <w:r>
              <w:rPr>
                <w:spacing w:val="-1"/>
              </w:rPr>
              <w:t>4、该合同在履行过程中，如发生争议，首先双方协商解决，如协商未达成一致，经双方同意由签约地法院起诉解决。</w:t>
            </w:r>
          </w:p>
        </w:tc>
      </w:tr>
    </w:tbl>
    <w:p w14:paraId="0D400683">
      <w:pPr>
        <w:pStyle w:val="2"/>
      </w:pPr>
    </w:p>
    <w:p w14:paraId="245B1433">
      <w:pPr>
        <w:sectPr>
          <w:footerReference r:id="rId32" w:type="default"/>
          <w:pgSz w:w="11906" w:h="16839"/>
          <w:pgMar w:top="1167" w:right="1064" w:bottom="1274" w:left="1063" w:header="845" w:footer="985" w:gutter="0"/>
          <w:pgNumType w:fmt="decimal"/>
          <w:cols w:space="720" w:num="1"/>
        </w:sectPr>
      </w:pPr>
    </w:p>
    <w:p w14:paraId="19B216A2">
      <w:pPr>
        <w:pStyle w:val="2"/>
        <w:spacing w:line="248" w:lineRule="auto"/>
      </w:pPr>
    </w:p>
    <w:p w14:paraId="6DF5FEEF">
      <w:pPr>
        <w:pageBreakBefore w:val="0"/>
        <w:overflowPunct/>
        <w:topLinePunct w:val="0"/>
        <w:autoSpaceDE/>
        <w:autoSpaceDN/>
        <w:bidi w:val="0"/>
        <w:spacing w:line="360" w:lineRule="auto"/>
        <w:jc w:val="center"/>
        <w:rPr>
          <w:rFonts w:hint="eastAsia" w:ascii="宋体" w:hAnsi="宋体" w:eastAsia="宋体" w:cs="宋体"/>
          <w:b/>
          <w:bCs/>
          <w:color w:val="auto"/>
          <w:sz w:val="28"/>
          <w:szCs w:val="28"/>
        </w:rPr>
      </w:pPr>
    </w:p>
    <w:p w14:paraId="417EA337">
      <w:pPr>
        <w:pageBreakBefore w:val="0"/>
        <w:overflowPunct/>
        <w:topLinePunct w:val="0"/>
        <w:autoSpaceDE/>
        <w:autoSpaceDN/>
        <w:bidi w:val="0"/>
        <w:spacing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8"/>
          <w:szCs w:val="28"/>
        </w:rPr>
        <w:t>合同一般条款</w:t>
      </w:r>
    </w:p>
    <w:p w14:paraId="419E9B7D">
      <w:pPr>
        <w:pageBreakBefore w:val="0"/>
        <w:overflowPunct/>
        <w:topLinePunct w:val="0"/>
        <w:autoSpaceDE/>
        <w:autoSpaceDN/>
        <w:bidi w:val="0"/>
        <w:spacing w:line="360" w:lineRule="auto"/>
        <w:jc w:val="center"/>
        <w:rPr>
          <w:rFonts w:hint="eastAsia" w:ascii="宋体" w:hAnsi="宋体" w:eastAsia="宋体" w:cs="宋体"/>
          <w:color w:val="auto"/>
          <w:sz w:val="28"/>
          <w:szCs w:val="28"/>
          <w:lang w:eastAsia="zh-CN"/>
        </w:rPr>
      </w:pPr>
      <w:bookmarkStart w:id="12" w:name="_Toc4986"/>
      <w:bookmarkStart w:id="13" w:name="_Toc31379"/>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参考格式</w:t>
      </w:r>
      <w:r>
        <w:rPr>
          <w:rFonts w:hint="eastAsia" w:ascii="宋体" w:hAnsi="宋体" w:eastAsia="宋体" w:cs="宋体"/>
          <w:color w:val="auto"/>
          <w:sz w:val="28"/>
          <w:szCs w:val="28"/>
          <w:lang w:eastAsia="zh-CN"/>
        </w:rPr>
        <w:t>）</w:t>
      </w:r>
    </w:p>
    <w:bookmarkEnd w:id="12"/>
    <w:bookmarkEnd w:id="13"/>
    <w:p w14:paraId="1D18BE8C">
      <w:pPr>
        <w:pageBreakBefore w:val="0"/>
        <w:overflowPunct/>
        <w:topLinePunct w:val="0"/>
        <w:autoSpaceDE/>
        <w:autoSpaceDN/>
        <w:bidi w:val="0"/>
        <w:spacing w:before="120" w:line="360" w:lineRule="auto"/>
        <w:rPr>
          <w:rFonts w:hint="eastAsia" w:ascii="宋体" w:hAnsi="宋体" w:eastAsia="宋体" w:cs="宋体"/>
          <w:b/>
          <w:bCs/>
          <w:color w:val="auto"/>
          <w:sz w:val="28"/>
          <w:szCs w:val="28"/>
        </w:rPr>
      </w:pPr>
    </w:p>
    <w:p w14:paraId="481ACB5D">
      <w:pPr>
        <w:pageBreakBefore w:val="0"/>
        <w:overflowPunct/>
        <w:topLinePunct w:val="0"/>
        <w:autoSpaceDE/>
        <w:autoSpaceDN/>
        <w:bidi w:val="0"/>
        <w:spacing w:before="120" w:line="360" w:lineRule="auto"/>
        <w:jc w:val="center"/>
        <w:rPr>
          <w:rFonts w:hint="eastAsia" w:ascii="宋体" w:hAnsi="宋体" w:eastAsia="宋体" w:cs="宋体"/>
          <w:b/>
          <w:bCs/>
          <w:color w:val="auto"/>
          <w:sz w:val="28"/>
          <w:szCs w:val="28"/>
        </w:rPr>
      </w:pPr>
    </w:p>
    <w:p w14:paraId="307DC0FE">
      <w:pPr>
        <w:pageBreakBefore w:val="0"/>
        <w:overflowPunct/>
        <w:topLinePunct w:val="0"/>
        <w:autoSpaceDE/>
        <w:autoSpaceDN/>
        <w:bidi w:val="0"/>
        <w:spacing w:before="120" w:line="360" w:lineRule="auto"/>
        <w:jc w:val="center"/>
        <w:rPr>
          <w:rFonts w:hint="eastAsia" w:ascii="宋体" w:hAnsi="宋体" w:eastAsia="宋体" w:cs="宋体"/>
          <w:b/>
          <w:bCs/>
          <w:color w:val="auto"/>
          <w:sz w:val="28"/>
          <w:szCs w:val="28"/>
        </w:rPr>
      </w:pPr>
    </w:p>
    <w:p w14:paraId="5C15F10B">
      <w:pPr>
        <w:pageBreakBefore w:val="0"/>
        <w:overflowPunct/>
        <w:topLinePunct w:val="0"/>
        <w:autoSpaceDE/>
        <w:autoSpaceDN/>
        <w:bidi w:val="0"/>
        <w:spacing w:before="120" w:line="360" w:lineRule="auto"/>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政 府 采 购 合 同</w:t>
      </w:r>
    </w:p>
    <w:p w14:paraId="3F31D4AF">
      <w:pPr>
        <w:pageBreakBefore w:val="0"/>
        <w:overflowPunct/>
        <w:topLinePunct w:val="0"/>
        <w:autoSpaceDE/>
        <w:autoSpaceDN/>
        <w:bidi w:val="0"/>
        <w:spacing w:before="120" w:line="360" w:lineRule="auto"/>
        <w:ind w:firstLine="3064" w:firstLineChars="1090"/>
        <w:rPr>
          <w:rFonts w:hint="eastAsia" w:ascii="宋体" w:hAnsi="宋体" w:eastAsia="宋体" w:cs="宋体"/>
          <w:b/>
          <w:bCs/>
          <w:color w:val="auto"/>
          <w:sz w:val="28"/>
          <w:szCs w:val="28"/>
        </w:rPr>
      </w:pPr>
      <w:bookmarkStart w:id="14" w:name="_Toc109543216"/>
      <w:bookmarkStart w:id="15" w:name="_Toc109542396"/>
    </w:p>
    <w:p w14:paraId="5B24EE9C">
      <w:pPr>
        <w:pageBreakBefore w:val="0"/>
        <w:overflowPunct/>
        <w:topLinePunct w:val="0"/>
        <w:autoSpaceDE/>
        <w:autoSpaceDN/>
        <w:bidi w:val="0"/>
        <w:spacing w:before="120" w:line="360" w:lineRule="auto"/>
        <w:ind w:firstLine="3064" w:firstLineChars="1090"/>
        <w:rPr>
          <w:rFonts w:hint="eastAsia" w:ascii="宋体" w:hAnsi="宋体" w:eastAsia="宋体" w:cs="宋体"/>
          <w:color w:val="auto"/>
          <w:sz w:val="28"/>
          <w:szCs w:val="28"/>
        </w:rPr>
      </w:pPr>
      <w:r>
        <w:rPr>
          <w:rFonts w:hint="eastAsia" w:ascii="宋体" w:hAnsi="宋体" w:eastAsia="宋体" w:cs="宋体"/>
          <w:b/>
          <w:bCs/>
          <w:color w:val="auto"/>
          <w:sz w:val="28"/>
          <w:szCs w:val="28"/>
        </w:rPr>
        <w:t>合同编号：</w:t>
      </w:r>
      <w:bookmarkEnd w:id="14"/>
      <w:bookmarkEnd w:id="15"/>
      <w:r>
        <w:rPr>
          <w:rFonts w:hint="eastAsia" w:ascii="宋体" w:hAnsi="宋体" w:eastAsia="宋体" w:cs="宋体"/>
          <w:b/>
          <w:bCs/>
          <w:color w:val="auto"/>
          <w:sz w:val="28"/>
          <w:szCs w:val="28"/>
          <w:u w:val="single"/>
        </w:rPr>
        <w:t xml:space="preserve">            </w:t>
      </w:r>
      <w:r>
        <w:rPr>
          <w:rFonts w:hint="eastAsia" w:ascii="宋体" w:hAnsi="宋体" w:eastAsia="宋体" w:cs="宋体"/>
          <w:color w:val="auto"/>
          <w:sz w:val="28"/>
          <w:szCs w:val="28"/>
        </w:rPr>
        <w:t xml:space="preserve">        </w:t>
      </w:r>
    </w:p>
    <w:p w14:paraId="4427CE3D">
      <w:pPr>
        <w:pageBreakBefore w:val="0"/>
        <w:overflowPunct/>
        <w:topLinePunct w:val="0"/>
        <w:autoSpaceDE/>
        <w:autoSpaceDN/>
        <w:bidi w:val="0"/>
        <w:spacing w:before="120" w:line="360" w:lineRule="auto"/>
        <w:rPr>
          <w:rFonts w:hint="eastAsia" w:ascii="宋体" w:hAnsi="宋体" w:eastAsia="宋体" w:cs="宋体"/>
          <w:color w:val="auto"/>
          <w:sz w:val="28"/>
          <w:szCs w:val="28"/>
        </w:rPr>
      </w:pPr>
    </w:p>
    <w:p w14:paraId="15058110">
      <w:pPr>
        <w:pageBreakBefore w:val="0"/>
        <w:overflowPunct/>
        <w:topLinePunct w:val="0"/>
        <w:autoSpaceDE/>
        <w:autoSpaceDN/>
        <w:bidi w:val="0"/>
        <w:spacing w:before="120" w:line="360" w:lineRule="auto"/>
        <w:rPr>
          <w:rFonts w:hint="eastAsia" w:ascii="宋体" w:hAnsi="宋体" w:eastAsia="宋体" w:cs="宋体"/>
          <w:color w:val="auto"/>
          <w:sz w:val="28"/>
          <w:szCs w:val="28"/>
        </w:rPr>
      </w:pPr>
    </w:p>
    <w:p w14:paraId="76D45C06">
      <w:pPr>
        <w:pageBreakBefore w:val="0"/>
        <w:overflowPunct/>
        <w:topLinePunct w:val="0"/>
        <w:autoSpaceDE/>
        <w:autoSpaceDN/>
        <w:bidi w:val="0"/>
        <w:spacing w:before="120" w:line="360" w:lineRule="auto"/>
        <w:rPr>
          <w:rFonts w:hint="eastAsia" w:ascii="宋体" w:hAnsi="宋体" w:eastAsia="宋体" w:cs="宋体"/>
          <w:color w:val="auto"/>
          <w:sz w:val="28"/>
          <w:szCs w:val="28"/>
        </w:rPr>
      </w:pPr>
    </w:p>
    <w:p w14:paraId="61DB2257">
      <w:pPr>
        <w:pageBreakBefore w:val="0"/>
        <w:overflowPunct/>
        <w:topLinePunct w:val="0"/>
        <w:autoSpaceDE/>
        <w:autoSpaceDN/>
        <w:bidi w:val="0"/>
        <w:spacing w:before="120" w:line="360" w:lineRule="auto"/>
        <w:rPr>
          <w:rFonts w:hint="eastAsia" w:ascii="宋体" w:hAnsi="宋体" w:eastAsia="宋体" w:cs="宋体"/>
          <w:color w:val="auto"/>
          <w:sz w:val="28"/>
          <w:szCs w:val="28"/>
        </w:rPr>
      </w:pPr>
    </w:p>
    <w:p w14:paraId="0A6659F9">
      <w:pPr>
        <w:pageBreakBefore w:val="0"/>
        <w:overflowPunct/>
        <w:topLinePunct w:val="0"/>
        <w:autoSpaceDE/>
        <w:autoSpaceDN/>
        <w:bidi w:val="0"/>
        <w:spacing w:before="120" w:line="360" w:lineRule="auto"/>
        <w:rPr>
          <w:rFonts w:hint="eastAsia" w:ascii="宋体" w:hAnsi="宋体" w:eastAsia="宋体" w:cs="宋体"/>
          <w:b/>
          <w:bCs/>
          <w:color w:val="auto"/>
          <w:sz w:val="28"/>
          <w:szCs w:val="28"/>
        </w:rPr>
      </w:pPr>
    </w:p>
    <w:p w14:paraId="38896A9A">
      <w:pPr>
        <w:pageBreakBefore w:val="0"/>
        <w:overflowPunct/>
        <w:topLinePunct w:val="0"/>
        <w:autoSpaceDE/>
        <w:autoSpaceDN/>
        <w:bidi w:val="0"/>
        <w:spacing w:before="120" w:line="360" w:lineRule="auto"/>
        <w:ind w:left="960"/>
        <w:rPr>
          <w:rFonts w:hint="eastAsia" w:ascii="宋体" w:hAnsi="宋体" w:eastAsia="宋体" w:cs="宋体"/>
          <w:b/>
          <w:bCs/>
          <w:color w:val="auto"/>
          <w:sz w:val="28"/>
          <w:szCs w:val="28"/>
        </w:rPr>
      </w:pPr>
      <w:r>
        <w:rPr>
          <w:rFonts w:hint="eastAsia" w:ascii="宋体" w:hAnsi="宋体" w:eastAsia="宋体" w:cs="宋体"/>
          <w:b/>
          <w:bCs/>
          <w:color w:val="auto"/>
          <w:sz w:val="28"/>
          <w:szCs w:val="28"/>
        </w:rPr>
        <w:t>项目名称：</w:t>
      </w:r>
      <w:r>
        <w:rPr>
          <w:rFonts w:hint="eastAsia" w:ascii="宋体" w:hAnsi="宋体" w:eastAsia="宋体" w:cs="宋体"/>
          <w:b/>
          <w:bCs/>
          <w:color w:val="auto"/>
          <w:sz w:val="28"/>
          <w:szCs w:val="28"/>
          <w:u w:val="single"/>
        </w:rPr>
        <w:t xml:space="preserve">                                 </w:t>
      </w:r>
    </w:p>
    <w:p w14:paraId="005A010C">
      <w:pPr>
        <w:pageBreakBefore w:val="0"/>
        <w:overflowPunct/>
        <w:topLinePunct w:val="0"/>
        <w:autoSpaceDE/>
        <w:autoSpaceDN/>
        <w:bidi w:val="0"/>
        <w:spacing w:before="120" w:line="360" w:lineRule="auto"/>
        <w:ind w:left="960"/>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采 购</w:t>
      </w:r>
      <w:r>
        <w:rPr>
          <w:rFonts w:hint="eastAsia" w:ascii="宋体" w:hAnsi="宋体" w:eastAsia="宋体" w:cs="宋体"/>
          <w:b/>
          <w:bCs/>
          <w:color w:val="auto"/>
          <w:sz w:val="28"/>
          <w:szCs w:val="28"/>
        </w:rPr>
        <w:t xml:space="preserve"> 人：</w:t>
      </w:r>
      <w:r>
        <w:rPr>
          <w:rFonts w:hint="eastAsia" w:ascii="宋体" w:hAnsi="宋体" w:eastAsia="宋体" w:cs="宋体"/>
          <w:b/>
          <w:bCs/>
          <w:color w:val="auto"/>
          <w:sz w:val="28"/>
          <w:szCs w:val="28"/>
          <w:u w:val="single"/>
        </w:rPr>
        <w:t xml:space="preserve">                                 </w:t>
      </w:r>
    </w:p>
    <w:p w14:paraId="42636661">
      <w:pPr>
        <w:pageBreakBefore w:val="0"/>
        <w:overflowPunct/>
        <w:topLinePunct w:val="0"/>
        <w:autoSpaceDE/>
        <w:autoSpaceDN/>
        <w:bidi w:val="0"/>
        <w:spacing w:before="120" w:line="360" w:lineRule="auto"/>
        <w:ind w:left="960"/>
        <w:rPr>
          <w:rFonts w:hint="eastAsia" w:ascii="宋体" w:hAnsi="宋体" w:eastAsia="宋体" w:cs="宋体"/>
          <w:b/>
          <w:bCs/>
          <w:color w:val="auto"/>
          <w:sz w:val="28"/>
          <w:szCs w:val="28"/>
          <w:u w:val="single"/>
        </w:rPr>
      </w:pPr>
      <w:r>
        <w:rPr>
          <w:rFonts w:hint="eastAsia" w:ascii="宋体" w:hAnsi="宋体" w:eastAsia="宋体" w:cs="宋体"/>
          <w:b/>
          <w:bCs/>
          <w:color w:val="auto"/>
          <w:sz w:val="28"/>
          <w:szCs w:val="28"/>
        </w:rPr>
        <w:t>投 标 人：</w:t>
      </w:r>
      <w:r>
        <w:rPr>
          <w:rFonts w:hint="eastAsia" w:ascii="宋体" w:hAnsi="宋体" w:eastAsia="宋体" w:cs="宋体"/>
          <w:b/>
          <w:bCs/>
          <w:color w:val="auto"/>
          <w:sz w:val="28"/>
          <w:szCs w:val="28"/>
          <w:u w:val="single"/>
        </w:rPr>
        <w:t xml:space="preserve">                                 </w:t>
      </w:r>
    </w:p>
    <w:p w14:paraId="7CD6282C">
      <w:pPr>
        <w:pageBreakBefore w:val="0"/>
        <w:overflowPunct/>
        <w:topLinePunct w:val="0"/>
        <w:autoSpaceDE/>
        <w:autoSpaceDN/>
        <w:bidi w:val="0"/>
        <w:spacing w:line="360" w:lineRule="auto"/>
        <w:ind w:firstLine="981" w:firstLineChars="349"/>
        <w:rPr>
          <w:rFonts w:hint="eastAsia" w:ascii="宋体" w:hAnsi="宋体" w:eastAsia="宋体" w:cs="宋体"/>
          <w:b/>
          <w:bCs/>
          <w:color w:val="auto"/>
          <w:sz w:val="28"/>
          <w:szCs w:val="28"/>
        </w:rPr>
      </w:pPr>
      <w:r>
        <w:rPr>
          <w:rFonts w:hint="eastAsia" w:ascii="宋体" w:hAnsi="宋体" w:eastAsia="宋体" w:cs="宋体"/>
          <w:b/>
          <w:bCs/>
          <w:color w:val="auto"/>
          <w:sz w:val="28"/>
          <w:szCs w:val="28"/>
        </w:rPr>
        <w:t>签署日期：</w:t>
      </w:r>
      <w:r>
        <w:rPr>
          <w:rFonts w:hint="eastAsia" w:ascii="宋体" w:hAnsi="宋体" w:eastAsia="宋体" w:cs="宋体"/>
          <w:b/>
          <w:bCs/>
          <w:color w:val="auto"/>
          <w:sz w:val="28"/>
          <w:szCs w:val="28"/>
          <w:u w:val="single"/>
        </w:rPr>
        <w:t xml:space="preserve">　　　　　　　　　　　　　             </w:t>
      </w:r>
    </w:p>
    <w:p w14:paraId="740F043C">
      <w:pPr>
        <w:pageBreakBefore w:val="0"/>
        <w:overflowPunct/>
        <w:topLinePunct w:val="0"/>
        <w:autoSpaceDE/>
        <w:autoSpaceDN/>
        <w:bidi w:val="0"/>
        <w:spacing w:before="156" w:beforeLines="50" w:line="360" w:lineRule="auto"/>
        <w:jc w:val="center"/>
        <w:rPr>
          <w:rFonts w:hint="eastAsia" w:ascii="宋体" w:hAnsi="宋体" w:eastAsia="宋体" w:cs="宋体"/>
          <w:b/>
          <w:bCs/>
          <w:color w:val="auto"/>
          <w:sz w:val="28"/>
          <w:szCs w:val="28"/>
        </w:rPr>
      </w:pPr>
      <w:bookmarkStart w:id="16" w:name="_Toc356927946"/>
      <w:bookmarkStart w:id="17" w:name="_Toc233435953"/>
      <w:r>
        <w:rPr>
          <w:rFonts w:hint="eastAsia" w:ascii="宋体" w:hAnsi="宋体" w:eastAsia="宋体" w:cs="宋体"/>
          <w:color w:val="auto"/>
          <w:sz w:val="28"/>
          <w:szCs w:val="28"/>
        </w:rPr>
        <w:br w:type="page"/>
      </w:r>
      <w:bookmarkEnd w:id="16"/>
      <w:bookmarkEnd w:id="17"/>
      <w:r>
        <w:rPr>
          <w:rFonts w:hint="eastAsia" w:ascii="宋体" w:hAnsi="宋体" w:eastAsia="宋体" w:cs="宋体"/>
          <w:b/>
          <w:bCs/>
          <w:color w:val="auto"/>
          <w:sz w:val="28"/>
          <w:szCs w:val="28"/>
        </w:rPr>
        <w:t>第一部分  协议书</w:t>
      </w:r>
    </w:p>
    <w:p w14:paraId="599691F7">
      <w:pPr>
        <w:pageBreakBefore w:val="0"/>
        <w:overflowPunct/>
        <w:topLinePunct w:val="0"/>
        <w:autoSpaceDE/>
        <w:autoSpaceDN/>
        <w:bidi w:val="0"/>
        <w:spacing w:before="156" w:beforeLines="50"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（主要条款）</w:t>
      </w:r>
    </w:p>
    <w:p w14:paraId="7FE67D6F">
      <w:pPr>
        <w:pageBreakBefore w:val="0"/>
        <w:overflowPunct/>
        <w:topLinePunct w:val="0"/>
        <w:autoSpaceDE/>
        <w:autoSpaceDN/>
        <w:bidi w:val="0"/>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采购人（全称）：</w:t>
      </w:r>
      <w:r>
        <w:rPr>
          <w:rFonts w:hint="eastAsia" w:ascii="宋体" w:hAnsi="宋体" w:eastAsia="宋体" w:cs="宋体"/>
          <w:b/>
          <w:color w:val="auto"/>
          <w:sz w:val="24"/>
          <w:szCs w:val="24"/>
          <w:u w:val="single"/>
        </w:rPr>
        <w:t xml:space="preserve">                                      </w:t>
      </w:r>
    </w:p>
    <w:p w14:paraId="26B41DD3">
      <w:pPr>
        <w:pageBreakBefore w:val="0"/>
        <w:overflowPunct/>
        <w:topLinePunct w:val="0"/>
        <w:autoSpaceDE/>
        <w:autoSpaceDN/>
        <w:bidi w:val="0"/>
        <w:adjustRightInd w:val="0"/>
        <w:snapToGrid w:val="0"/>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（全称）：</w:t>
      </w:r>
      <w:r>
        <w:rPr>
          <w:rFonts w:hint="eastAsia" w:ascii="宋体" w:hAnsi="宋体" w:eastAsia="宋体" w:cs="宋体"/>
          <w:b/>
          <w:color w:val="auto"/>
          <w:sz w:val="24"/>
          <w:szCs w:val="24"/>
          <w:u w:val="single"/>
        </w:rPr>
        <w:t xml:space="preserve">                                   </w:t>
      </w:r>
      <w:r>
        <w:rPr>
          <w:rFonts w:hint="eastAsia" w:ascii="宋体" w:hAnsi="宋体" w:eastAsia="宋体" w:cs="宋体"/>
          <w:color w:val="auto"/>
          <w:sz w:val="24"/>
          <w:szCs w:val="24"/>
          <w:u w:val="single"/>
        </w:rPr>
        <w:t xml:space="preserve">   </w:t>
      </w:r>
    </w:p>
    <w:p w14:paraId="29F89EC0">
      <w:pPr>
        <w:pageBreakBefore w:val="0"/>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根据《中华人民共和国民法典》及其他有关法律、法规，遵循平等、自愿、公平和诚信的原则，双方就下述项目范围与相关服务事项协商一致，订立本合同。</w:t>
      </w:r>
    </w:p>
    <w:p w14:paraId="239AD81D">
      <w:pPr>
        <w:pageBreakBefore w:val="0"/>
        <w:overflowPunct/>
        <w:topLinePunct w:val="0"/>
        <w:autoSpaceDE/>
        <w:autoSpaceDN/>
        <w:bidi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一、项目概况</w:t>
      </w:r>
    </w:p>
    <w:p w14:paraId="4B0A617F">
      <w:pPr>
        <w:pageBreakBefore w:val="0"/>
        <w:overflowPunct/>
        <w:topLinePunct w:val="0"/>
        <w:autoSpaceDE/>
        <w:autoSpaceDN/>
        <w:bidi w:val="0"/>
        <w:adjustRightInd w:val="0"/>
        <w:snapToGrid w:val="0"/>
        <w:spacing w:line="360" w:lineRule="auto"/>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1. 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1A116FC">
      <w:pPr>
        <w:pageBreakBefore w:val="0"/>
        <w:overflowPunct/>
        <w:topLinePunct w:val="0"/>
        <w:autoSpaceDE/>
        <w:autoSpaceDN/>
        <w:bidi w:val="0"/>
        <w:adjustRightInd w:val="0"/>
        <w:snapToGrid w:val="0"/>
        <w:spacing w:line="360" w:lineRule="auto"/>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2. 项目地点：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74999B5">
      <w:pPr>
        <w:pageBreakBefore w:val="0"/>
        <w:overflowPunct/>
        <w:topLinePunct w:val="0"/>
        <w:autoSpaceDE/>
        <w:autoSpaceDN/>
        <w:bidi w:val="0"/>
        <w:adjustRightInd w:val="0"/>
        <w:snapToGrid w:val="0"/>
        <w:spacing w:line="360" w:lineRule="auto"/>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3. 项目规模：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93856D8">
      <w:pPr>
        <w:pageBreakBefore w:val="0"/>
        <w:overflowPunct/>
        <w:topLinePunct w:val="0"/>
        <w:autoSpaceDE/>
        <w:autoSpaceDN/>
        <w:bidi w:val="0"/>
        <w:adjustRightInd w:val="0"/>
        <w:snapToGrid w:val="0"/>
        <w:spacing w:line="360" w:lineRule="auto"/>
        <w:ind w:firstLine="475" w:firstLineChars="198"/>
        <w:jc w:val="left"/>
        <w:rPr>
          <w:rFonts w:hint="eastAsia" w:ascii="宋体" w:hAnsi="宋体" w:eastAsia="宋体" w:cs="宋体"/>
          <w:color w:val="auto"/>
          <w:sz w:val="24"/>
          <w:szCs w:val="24"/>
        </w:rPr>
      </w:pPr>
      <w:r>
        <w:rPr>
          <w:rFonts w:hint="eastAsia" w:ascii="宋体" w:hAnsi="宋体" w:eastAsia="宋体" w:cs="宋体"/>
          <w:color w:val="auto"/>
          <w:sz w:val="24"/>
          <w:szCs w:val="24"/>
        </w:rPr>
        <w:t>4. 项目</w:t>
      </w:r>
      <w:r>
        <w:rPr>
          <w:rFonts w:hint="eastAsia" w:ascii="宋体" w:hAnsi="宋体" w:eastAsia="宋体" w:cs="宋体"/>
          <w:color w:val="auto"/>
          <w:kern w:val="0"/>
          <w:sz w:val="24"/>
          <w:szCs w:val="24"/>
        </w:rPr>
        <w:t>内容</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6ABE320">
      <w:pPr>
        <w:pageBreakBefore w:val="0"/>
        <w:overflowPunct/>
        <w:topLinePunct w:val="0"/>
        <w:autoSpaceDE/>
        <w:autoSpaceDN/>
        <w:bidi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二、组成本合同的文件</w:t>
      </w:r>
    </w:p>
    <w:p w14:paraId="22B3503C">
      <w:pPr>
        <w:pageBreakBefore w:val="0"/>
        <w:overflowPunct/>
        <w:topLinePunct w:val="0"/>
        <w:autoSpaceDE/>
        <w:autoSpaceDN/>
        <w:bidi w:val="0"/>
        <w:adjustRightInd w:val="0"/>
        <w:snapToGrid w:val="0"/>
        <w:spacing w:line="360" w:lineRule="auto"/>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1. 协议书；</w:t>
      </w:r>
    </w:p>
    <w:p w14:paraId="1BCB4FE0">
      <w:pPr>
        <w:pageBreakBefore w:val="0"/>
        <w:overflowPunct/>
        <w:topLinePunct w:val="0"/>
        <w:autoSpaceDE/>
        <w:autoSpaceDN/>
        <w:bidi w:val="0"/>
        <w:adjustRightInd w:val="0"/>
        <w:snapToGrid w:val="0"/>
        <w:spacing w:line="360" w:lineRule="auto"/>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 xml:space="preserve">2. </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竞争</w:t>
      </w:r>
      <w:r>
        <w:rPr>
          <w:rFonts w:hint="eastAsia" w:ascii="宋体" w:hAnsi="宋体" w:eastAsia="宋体" w:cs="宋体"/>
          <w:color w:val="auto"/>
          <w:sz w:val="24"/>
          <w:szCs w:val="24"/>
        </w:rPr>
        <w:t>文件、澄清、</w:t>
      </w:r>
      <w:r>
        <w:rPr>
          <w:rFonts w:hint="eastAsia" w:ascii="宋体" w:hAnsi="宋体" w:eastAsia="宋体" w:cs="宋体"/>
          <w:color w:val="auto"/>
          <w:sz w:val="24"/>
          <w:szCs w:val="24"/>
          <w:lang w:eastAsia="zh-CN"/>
        </w:rPr>
        <w:t>竞争</w:t>
      </w:r>
      <w:r>
        <w:rPr>
          <w:rFonts w:hint="eastAsia" w:ascii="宋体" w:hAnsi="宋体" w:eastAsia="宋体" w:cs="宋体"/>
          <w:color w:val="auto"/>
          <w:sz w:val="24"/>
          <w:szCs w:val="24"/>
        </w:rPr>
        <w:t>补充文件（或委托书）；</w:t>
      </w:r>
    </w:p>
    <w:p w14:paraId="32CF9B84">
      <w:pPr>
        <w:pageBreakBefore w:val="0"/>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3. </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文件或相关服务建议书；</w:t>
      </w:r>
    </w:p>
    <w:p w14:paraId="6F80B73C">
      <w:pPr>
        <w:pageBreakBefore w:val="0"/>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 附录，即：附表内相关服务的范围和内容；</w:t>
      </w:r>
    </w:p>
    <w:p w14:paraId="7828C319">
      <w:pPr>
        <w:pageBreakBefore w:val="0"/>
        <w:overflowPunct/>
        <w:topLinePunct w:val="0"/>
        <w:autoSpaceDE/>
        <w:autoSpaceDN/>
        <w:bidi w:val="0"/>
        <w:adjustRightInd w:val="0"/>
        <w:snapToGrid w:val="0"/>
        <w:spacing w:line="360" w:lineRule="auto"/>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本合同签订后，双方依法签订的补充协议、备忘录也是本合同文件的组成部分。</w:t>
      </w:r>
    </w:p>
    <w:p w14:paraId="1A18F429">
      <w:pPr>
        <w:pageBreakBefore w:val="0"/>
        <w:overflowPunct/>
        <w:topLinePunct w:val="0"/>
        <w:autoSpaceDE/>
        <w:autoSpaceDN/>
        <w:bidi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三、签约金额</w:t>
      </w:r>
    </w:p>
    <w:p w14:paraId="20B999FF">
      <w:pPr>
        <w:pageBreakBefore w:val="0"/>
        <w:overflowPunct/>
        <w:topLinePunct w:val="0"/>
        <w:autoSpaceDE/>
        <w:autoSpaceDN/>
        <w:bidi w:val="0"/>
        <w:adjustRightInd w:val="0"/>
        <w:snapToGrid w:val="0"/>
        <w:spacing w:line="360" w:lineRule="auto"/>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签约金额（大写）：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w:t>
      </w:r>
    </w:p>
    <w:p w14:paraId="0A677211">
      <w:pPr>
        <w:pageBreakBefore w:val="0"/>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合同总价即</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价，合同总价一次包死，不受市场价变化或实际工作量变化的影响</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人）提供产品所发生的一切税（包括增值税）费等都已包含于合同价款中</w:t>
      </w:r>
      <w:r>
        <w:rPr>
          <w:rFonts w:hint="eastAsia" w:ascii="宋体" w:hAnsi="宋体" w:eastAsia="宋体" w:cs="宋体"/>
          <w:color w:val="auto"/>
          <w:sz w:val="24"/>
          <w:szCs w:val="24"/>
          <w:lang w:eastAsia="zh-CN"/>
        </w:rPr>
        <w:t>。供应商应在竞争报价表中标明完成本次采购所要求的货物、服务验收合格的所有费用，包括货物（产品）费</w:t>
      </w:r>
      <w:r>
        <w:rPr>
          <w:rFonts w:hint="eastAsia" w:ascii="宋体" w:hAnsi="宋体" w:eastAsia="宋体" w:cs="宋体"/>
          <w:color w:val="auto"/>
          <w:sz w:val="24"/>
          <w:szCs w:val="24"/>
          <w:highlight w:val="none"/>
          <w:lang w:eastAsia="zh-CN"/>
        </w:rPr>
        <w:t>、运杂费</w:t>
      </w:r>
      <w:r>
        <w:rPr>
          <w:rFonts w:hint="eastAsia" w:ascii="宋体" w:hAnsi="宋体" w:eastAsia="宋体" w:cs="宋体"/>
          <w:color w:val="auto"/>
          <w:sz w:val="24"/>
          <w:szCs w:val="24"/>
        </w:rPr>
        <w:t>（含保险）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rPr>
        <w:t>仓储保管费</w:t>
      </w:r>
      <w:r>
        <w:rPr>
          <w:rFonts w:hint="eastAsia" w:ascii="宋体" w:hAnsi="宋体" w:eastAsia="宋体" w:cs="宋体"/>
          <w:color w:val="auto"/>
          <w:sz w:val="24"/>
          <w:szCs w:val="24"/>
          <w:highlight w:val="none"/>
          <w:lang w:eastAsia="zh-CN"/>
        </w:rPr>
        <w:t>、产品辅材费、技术培训费、税费等</w:t>
      </w:r>
      <w:r>
        <w:rPr>
          <w:rFonts w:hint="eastAsia" w:ascii="宋体" w:hAnsi="宋体" w:eastAsia="宋体" w:cs="宋体"/>
          <w:color w:val="auto"/>
          <w:sz w:val="24"/>
          <w:szCs w:val="24"/>
          <w:lang w:eastAsia="zh-CN"/>
        </w:rPr>
        <w:t>其他一切相关费用。竞争报价表中标明本次货物、服务的所有单项价格和总价，任何有选择的报价将不予接受，按无效投标处理。</w:t>
      </w:r>
    </w:p>
    <w:p w14:paraId="4D810D8F">
      <w:pPr>
        <w:pageBreakBefore w:val="0"/>
        <w:overflowPunct/>
        <w:topLinePunct w:val="0"/>
        <w:autoSpaceDE/>
        <w:autoSpaceDN/>
        <w:bidi w:val="0"/>
        <w:adjustRightInd w:val="0"/>
        <w:snapToGrid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四、</w:t>
      </w:r>
      <w:r>
        <w:rPr>
          <w:rFonts w:hint="eastAsia" w:ascii="宋体" w:hAnsi="宋体" w:eastAsia="宋体" w:cs="宋体"/>
          <w:b/>
          <w:color w:val="auto"/>
          <w:sz w:val="24"/>
          <w:szCs w:val="24"/>
          <w:lang w:eastAsia="zh-CN"/>
        </w:rPr>
        <w:t>付款</w:t>
      </w:r>
      <w:r>
        <w:rPr>
          <w:rFonts w:hint="eastAsia" w:ascii="宋体" w:hAnsi="宋体" w:eastAsia="宋体" w:cs="宋体"/>
          <w:b/>
          <w:color w:val="auto"/>
          <w:sz w:val="24"/>
          <w:szCs w:val="24"/>
        </w:rPr>
        <w:t>方式：</w:t>
      </w:r>
      <w:r>
        <w:rPr>
          <w:rFonts w:hint="eastAsia" w:ascii="宋体" w:hAnsi="宋体" w:eastAsia="宋体" w:cs="宋体"/>
          <w:b w:val="0"/>
          <w:bCs/>
          <w:color w:val="auto"/>
          <w:sz w:val="24"/>
          <w:szCs w:val="24"/>
          <w:lang w:val="en-US" w:eastAsia="zh-CN"/>
        </w:rPr>
        <w:t>消杀完成后，经采购人及相关部门验收后，以合同最终价格为准，乙方提供等额增值税发票后一次性付清。</w:t>
      </w:r>
    </w:p>
    <w:p w14:paraId="02B25B0A">
      <w:pPr>
        <w:pageBreakBefore w:val="0"/>
        <w:overflowPunct/>
        <w:topLinePunct w:val="0"/>
        <w:autoSpaceDE/>
        <w:autoSpaceDN/>
        <w:bidi w:val="0"/>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b/>
          <w:color w:val="auto"/>
          <w:sz w:val="24"/>
          <w:szCs w:val="24"/>
        </w:rPr>
        <w:t>五、</w:t>
      </w:r>
      <w:r>
        <w:rPr>
          <w:rFonts w:hint="eastAsia" w:ascii="宋体" w:hAnsi="宋体" w:eastAsia="宋体" w:cs="宋体"/>
          <w:b/>
          <w:color w:val="auto"/>
          <w:sz w:val="24"/>
          <w:szCs w:val="24"/>
          <w:lang w:eastAsia="zh-CN"/>
        </w:rPr>
        <w:t>实施期限：</w:t>
      </w:r>
      <w:r>
        <w:rPr>
          <w:rFonts w:hint="eastAsia" w:ascii="宋体" w:hAnsi="宋体" w:eastAsia="宋体" w:cs="宋体"/>
          <w:color w:val="auto"/>
          <w:sz w:val="24"/>
          <w:szCs w:val="24"/>
        </w:rPr>
        <w:t>合同签订</w:t>
      </w:r>
      <w:r>
        <w:rPr>
          <w:rFonts w:hint="eastAsia" w:ascii="宋体" w:hAnsi="宋体" w:eastAsia="宋体" w:cs="宋体"/>
          <w:color w:val="auto"/>
          <w:sz w:val="24"/>
          <w:szCs w:val="24"/>
          <w:lang w:eastAsia="zh-CN"/>
        </w:rPr>
        <w:t>后</w:t>
      </w:r>
      <w:r>
        <w:rPr>
          <w:rFonts w:hint="eastAsia" w:ascii="宋体" w:hAnsi="宋体" w:eastAsia="宋体" w:cs="宋体"/>
          <w:color w:val="auto"/>
          <w:sz w:val="24"/>
          <w:szCs w:val="24"/>
          <w:lang w:val="en-US" w:eastAsia="zh-CN"/>
        </w:rPr>
        <w:t>20天</w:t>
      </w:r>
      <w:r>
        <w:rPr>
          <w:rFonts w:hint="eastAsia" w:ascii="宋体" w:hAnsi="宋体" w:eastAsia="宋体" w:cs="宋体"/>
          <w:color w:val="auto"/>
          <w:kern w:val="0"/>
          <w:sz w:val="24"/>
          <w:szCs w:val="24"/>
        </w:rPr>
        <w:t>。</w:t>
      </w:r>
    </w:p>
    <w:p w14:paraId="16C1A74A">
      <w:pPr>
        <w:pageBreakBefore w:val="0"/>
        <w:overflowPunct/>
        <w:topLinePunct w:val="0"/>
        <w:autoSpaceDE/>
        <w:autoSpaceDN/>
        <w:bidi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六、双方承诺</w:t>
      </w:r>
    </w:p>
    <w:p w14:paraId="7A84A95C">
      <w:pPr>
        <w:pageBreakBefore w:val="0"/>
        <w:overflowPunct/>
        <w:topLinePunct w:val="0"/>
        <w:autoSpaceDE/>
        <w:autoSpaceDN/>
        <w:bidi w:val="0"/>
        <w:adjustRightInd w:val="0"/>
        <w:snapToGrid w:val="0"/>
        <w:spacing w:line="360" w:lineRule="auto"/>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向采购人承诺，按照本合同约定提供相关服务。</w:t>
      </w:r>
    </w:p>
    <w:p w14:paraId="276F3137">
      <w:pPr>
        <w:pageBreakBefore w:val="0"/>
        <w:overflowPunct/>
        <w:topLinePunct w:val="0"/>
        <w:autoSpaceDE/>
        <w:autoSpaceDN/>
        <w:bidi w:val="0"/>
        <w:adjustRightInd w:val="0"/>
        <w:snapToGrid w:val="0"/>
        <w:spacing w:line="360" w:lineRule="auto"/>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2. 采购人向</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承诺，按照本合同约定支付服务款项。</w:t>
      </w:r>
    </w:p>
    <w:p w14:paraId="37E66B98">
      <w:pPr>
        <w:pageBreakBefore w:val="0"/>
        <w:tabs>
          <w:tab w:val="left" w:pos="840"/>
        </w:tabs>
        <w:overflowPunct/>
        <w:topLinePunct w:val="0"/>
        <w:autoSpaceDE/>
        <w:autoSpaceDN/>
        <w:bidi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七、内容及要求：</w:t>
      </w:r>
    </w:p>
    <w:p w14:paraId="4C789800">
      <w:pPr>
        <w:pageBreakBefore w:val="0"/>
        <w:tabs>
          <w:tab w:val="left" w:pos="840"/>
        </w:tabs>
        <w:overflowPunct/>
        <w:topLinePunct w:val="0"/>
        <w:autoSpaceDE/>
        <w:autoSpaceDN/>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即交付的货物、服务内容、数量与</w:t>
      </w:r>
      <w:r>
        <w:rPr>
          <w:rFonts w:hint="eastAsia" w:ascii="宋体" w:hAnsi="宋体" w:eastAsia="宋体" w:cs="宋体"/>
          <w:color w:val="auto"/>
          <w:sz w:val="24"/>
          <w:szCs w:val="24"/>
          <w:lang w:eastAsia="zh-CN"/>
        </w:rPr>
        <w:t>竞争响应</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竞争</w:t>
      </w:r>
      <w:r>
        <w:rPr>
          <w:rFonts w:hint="eastAsia" w:ascii="宋体" w:hAnsi="宋体" w:eastAsia="宋体" w:cs="宋体"/>
          <w:color w:val="auto"/>
          <w:sz w:val="24"/>
          <w:szCs w:val="24"/>
        </w:rPr>
        <w:t>文件等所指明的，或者与本合同所指明的货物、服务内容相一致。（附清单）</w:t>
      </w:r>
    </w:p>
    <w:p w14:paraId="18F3691F">
      <w:pPr>
        <w:pageBreakBefore w:val="0"/>
        <w:numPr>
          <w:ilvl w:val="0"/>
          <w:numId w:val="0"/>
        </w:numPr>
        <w:overflowPunct/>
        <w:topLinePunct w:val="0"/>
        <w:autoSpaceDE/>
        <w:autoSpaceDN/>
        <w:bidi w:val="0"/>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lang w:eastAsia="zh-CN"/>
        </w:rPr>
        <w:t>八、</w:t>
      </w:r>
      <w:r>
        <w:rPr>
          <w:rFonts w:hint="eastAsia" w:ascii="宋体" w:hAnsi="宋体" w:eastAsia="宋体" w:cs="宋体"/>
          <w:b/>
          <w:color w:val="auto"/>
          <w:sz w:val="24"/>
          <w:szCs w:val="24"/>
        </w:rPr>
        <w:t>项目实施地点：</w:t>
      </w:r>
      <w:r>
        <w:rPr>
          <w:rFonts w:hint="eastAsia" w:ascii="宋体" w:hAnsi="宋体" w:eastAsia="宋体" w:cs="宋体"/>
          <w:color w:val="auto"/>
          <w:sz w:val="24"/>
          <w:szCs w:val="24"/>
        </w:rPr>
        <w:t>采购人指定地点。</w:t>
      </w:r>
    </w:p>
    <w:p w14:paraId="315EFB86">
      <w:pPr>
        <w:pageBreakBefore w:val="0"/>
        <w:tabs>
          <w:tab w:val="left" w:pos="840"/>
        </w:tabs>
        <w:overflowPunct/>
        <w:topLinePunct w:val="0"/>
        <w:autoSpaceDE/>
        <w:autoSpaceDN/>
        <w:bidi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九、技术支持</w:t>
      </w:r>
    </w:p>
    <w:p w14:paraId="5EDC2486">
      <w:pPr>
        <w:pageBreakBefore w:val="0"/>
        <w:tabs>
          <w:tab w:val="left" w:pos="840"/>
        </w:tabs>
        <w:overflowPunct/>
        <w:topLinePunct w:val="0"/>
        <w:autoSpaceDE/>
        <w:autoSpaceDN/>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提供全年7×24小时的技术咨询服务。</w:t>
      </w:r>
    </w:p>
    <w:p w14:paraId="7734A54A">
      <w:pPr>
        <w:pageBreakBefore w:val="0"/>
        <w:overflowPunct/>
        <w:topLinePunct w:val="0"/>
        <w:autoSpaceDE/>
        <w:autoSpaceDN/>
        <w:bidi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十、质量保证：</w:t>
      </w:r>
    </w:p>
    <w:p w14:paraId="398119FC">
      <w:pPr>
        <w:pageBreakBefore w:val="0"/>
        <w:overflowPunct/>
        <w:topLinePunct w:val="0"/>
        <w:autoSpaceDE/>
        <w:autoSpaceDN/>
        <w:bidi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质保期：</w:t>
      </w:r>
      <w:r>
        <w:rPr>
          <w:rFonts w:hint="eastAsia" w:ascii="宋体" w:hAnsi="宋体" w:eastAsia="宋体" w:cs="宋体"/>
          <w:b w:val="0"/>
          <w:bCs/>
          <w:color w:val="auto"/>
          <w:sz w:val="24"/>
          <w:szCs w:val="24"/>
          <w:u w:val="single"/>
          <w:lang w:val="en-US" w:eastAsia="zh-CN"/>
        </w:rPr>
        <w:t>验收合格后1年，质保期内因质量问题而影响防治工作的由供应商更换、补充药物、维修及赔偿</w:t>
      </w:r>
      <w:r>
        <w:rPr>
          <w:rFonts w:hint="eastAsia" w:ascii="宋体" w:hAnsi="宋体" w:eastAsia="宋体" w:cs="宋体"/>
          <w:b w:val="0"/>
          <w:bCs/>
          <w:color w:val="auto"/>
          <w:sz w:val="24"/>
          <w:szCs w:val="24"/>
          <w:lang w:val="en-US" w:eastAsia="zh-CN"/>
        </w:rPr>
        <w:t>。供应商应确保使用药剂的可靠安全性，确保防治效果。所供服务质量应严格按国家最新发布的规范标准执行，如发生质量问题由投标人承担全部责任。</w:t>
      </w:r>
    </w:p>
    <w:p w14:paraId="1109FAB5">
      <w:pPr>
        <w:pageBreakBefore w:val="0"/>
        <w:overflowPunct/>
        <w:topLinePunct w:val="0"/>
        <w:autoSpaceDE/>
        <w:autoSpaceDN/>
        <w:bidi w:val="0"/>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十</w:t>
      </w:r>
      <w:r>
        <w:rPr>
          <w:rFonts w:hint="eastAsia" w:ascii="宋体" w:hAnsi="宋体" w:eastAsia="宋体" w:cs="宋体"/>
          <w:b/>
          <w:color w:val="auto"/>
          <w:sz w:val="24"/>
          <w:szCs w:val="24"/>
          <w:lang w:eastAsia="zh-CN"/>
        </w:rPr>
        <w:t>一</w:t>
      </w:r>
      <w:r>
        <w:rPr>
          <w:rFonts w:hint="eastAsia" w:ascii="宋体" w:hAnsi="宋体" w:eastAsia="宋体" w:cs="宋体"/>
          <w:b/>
          <w:color w:val="auto"/>
          <w:sz w:val="24"/>
          <w:szCs w:val="24"/>
        </w:rPr>
        <w:t>、验收:</w:t>
      </w:r>
    </w:p>
    <w:p w14:paraId="099D6B50">
      <w:pPr>
        <w:pageBreakBefore w:val="0"/>
        <w:overflowPunct/>
        <w:topLinePunct w:val="0"/>
        <w:autoSpaceDE/>
        <w:autoSpaceDN/>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消杀期间创建办采取不定期随机抽查的方式对病媒生物防制工作进行检查，检查时发现消杀工作不到位的必须无条件立即整改。其中鼠饵站的保证期为一年（添加药物）消杀结束后，协同相关人员对防制工作进行检查验收。</w:t>
      </w:r>
    </w:p>
    <w:p w14:paraId="6B2822BF">
      <w:pPr>
        <w:pageBreakBefore w:val="0"/>
        <w:overflowPunct/>
        <w:topLinePunct w:val="0"/>
        <w:autoSpaceDE/>
        <w:autoSpaceDN/>
        <w:bidi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十</w:t>
      </w:r>
      <w:r>
        <w:rPr>
          <w:rFonts w:hint="eastAsia" w:ascii="宋体" w:hAnsi="宋体" w:eastAsia="宋体" w:cs="宋体"/>
          <w:b/>
          <w:color w:val="auto"/>
          <w:sz w:val="24"/>
          <w:szCs w:val="24"/>
          <w:lang w:eastAsia="zh-CN"/>
        </w:rPr>
        <w:t>二</w:t>
      </w:r>
      <w:r>
        <w:rPr>
          <w:rFonts w:hint="eastAsia" w:ascii="宋体" w:hAnsi="宋体" w:eastAsia="宋体" w:cs="宋体"/>
          <w:b/>
          <w:color w:val="auto"/>
          <w:sz w:val="24"/>
          <w:szCs w:val="24"/>
        </w:rPr>
        <w:t>、保密</w:t>
      </w:r>
    </w:p>
    <w:p w14:paraId="68C14A45">
      <w:pPr>
        <w:pageBreakBefore w:val="0"/>
        <w:overflowPunct/>
        <w:topLinePunct w:val="0"/>
        <w:autoSpaceDE/>
        <w:autoSpaceDN/>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双方须对工作中了解到的使用单位技术、机密等进行严格保密，不得向他人泄漏。</w:t>
      </w:r>
    </w:p>
    <w:p w14:paraId="29436D5C">
      <w:pPr>
        <w:pageBreakBefore w:val="0"/>
        <w:overflowPunct/>
        <w:topLinePunct w:val="0"/>
        <w:autoSpaceDE/>
        <w:autoSpaceDN/>
        <w:bidi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十</w:t>
      </w:r>
      <w:r>
        <w:rPr>
          <w:rFonts w:hint="eastAsia" w:ascii="宋体" w:hAnsi="宋体" w:eastAsia="宋体" w:cs="宋体"/>
          <w:b/>
          <w:color w:val="auto"/>
          <w:sz w:val="24"/>
          <w:szCs w:val="24"/>
          <w:lang w:eastAsia="zh-CN"/>
        </w:rPr>
        <w:t>三</w:t>
      </w:r>
      <w:r>
        <w:rPr>
          <w:rFonts w:hint="eastAsia" w:ascii="宋体" w:hAnsi="宋体" w:eastAsia="宋体" w:cs="宋体"/>
          <w:b/>
          <w:color w:val="auto"/>
          <w:sz w:val="24"/>
          <w:szCs w:val="24"/>
        </w:rPr>
        <w:t>、知识产权</w:t>
      </w:r>
    </w:p>
    <w:p w14:paraId="25B1F84A">
      <w:pPr>
        <w:pageBreakBefore w:val="0"/>
        <w:overflowPunct/>
        <w:topLinePunct w:val="0"/>
        <w:autoSpaceDE/>
        <w:autoSpaceDN/>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应保证投标</w:t>
      </w:r>
      <w:r>
        <w:rPr>
          <w:rFonts w:hint="eastAsia" w:ascii="宋体" w:hAnsi="宋体" w:eastAsia="宋体" w:cs="宋体"/>
          <w:color w:val="auto"/>
          <w:sz w:val="24"/>
          <w:szCs w:val="24"/>
          <w:lang w:eastAsia="zh-CN"/>
        </w:rPr>
        <w:t>设备</w:t>
      </w:r>
      <w:r>
        <w:rPr>
          <w:rFonts w:hint="eastAsia" w:ascii="宋体" w:hAnsi="宋体" w:eastAsia="宋体" w:cs="宋体"/>
          <w:color w:val="auto"/>
          <w:sz w:val="24"/>
          <w:szCs w:val="24"/>
        </w:rPr>
        <w:t>及服务不会出现因第三方提出侵犯其专利权、商标权或其它知识产权而引发法律或经济纠纷，否则由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承担全部责任。任何被</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用于未经授权的商业目的行为所造成的违约或侵权责任由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承但。</w:t>
      </w:r>
    </w:p>
    <w:p w14:paraId="744F7695">
      <w:pPr>
        <w:pageBreakBefore w:val="0"/>
        <w:overflowPunct/>
        <w:topLinePunct w:val="0"/>
        <w:autoSpaceDE/>
        <w:autoSpaceDN/>
        <w:bidi w:val="0"/>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十</w:t>
      </w:r>
      <w:r>
        <w:rPr>
          <w:rFonts w:hint="eastAsia" w:ascii="宋体" w:hAnsi="宋体" w:eastAsia="宋体" w:cs="宋体"/>
          <w:b/>
          <w:color w:val="auto"/>
          <w:sz w:val="24"/>
          <w:szCs w:val="24"/>
          <w:lang w:eastAsia="zh-CN"/>
        </w:rPr>
        <w:t>四</w:t>
      </w:r>
      <w:r>
        <w:rPr>
          <w:rFonts w:hint="eastAsia" w:ascii="宋体" w:hAnsi="宋体" w:eastAsia="宋体" w:cs="宋体"/>
          <w:b/>
          <w:color w:val="auto"/>
          <w:sz w:val="24"/>
          <w:szCs w:val="24"/>
        </w:rPr>
        <w:t>、合同争议的解决：</w:t>
      </w:r>
      <w:r>
        <w:rPr>
          <w:rFonts w:hint="eastAsia" w:ascii="宋体" w:hAnsi="宋体" w:eastAsia="宋体" w:cs="宋体"/>
          <w:color w:val="auto"/>
          <w:sz w:val="24"/>
          <w:szCs w:val="24"/>
        </w:rPr>
        <w:t>合同执行中发生争议的，当事人双方应协商解决，协商达不成一致时，可向采购人住所地有管辖权的人民法院提请诉讼。</w:t>
      </w:r>
    </w:p>
    <w:p w14:paraId="1AB4592E">
      <w:pPr>
        <w:pageBreakBefore w:val="0"/>
        <w:overflowPunct/>
        <w:topLinePunct w:val="0"/>
        <w:autoSpaceDE/>
        <w:autoSpaceDN/>
        <w:bidi w:val="0"/>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十</w:t>
      </w:r>
      <w:r>
        <w:rPr>
          <w:rFonts w:hint="eastAsia" w:ascii="宋体" w:hAnsi="宋体" w:eastAsia="宋体" w:cs="宋体"/>
          <w:b/>
          <w:color w:val="auto"/>
          <w:sz w:val="24"/>
          <w:szCs w:val="24"/>
          <w:lang w:eastAsia="zh-CN"/>
        </w:rPr>
        <w:t>五</w:t>
      </w:r>
      <w:r>
        <w:rPr>
          <w:rFonts w:hint="eastAsia" w:ascii="宋体" w:hAnsi="宋体" w:eastAsia="宋体" w:cs="宋体"/>
          <w:b/>
          <w:color w:val="auto"/>
          <w:sz w:val="24"/>
          <w:szCs w:val="24"/>
        </w:rPr>
        <w:t>、</w:t>
      </w:r>
      <w:r>
        <w:rPr>
          <w:rFonts w:hint="eastAsia" w:ascii="宋体" w:hAnsi="宋体" w:eastAsia="宋体" w:cs="宋体"/>
          <w:b/>
          <w:bCs/>
          <w:color w:val="auto"/>
          <w:sz w:val="24"/>
          <w:szCs w:val="24"/>
        </w:rPr>
        <w:t>在发生不可抗力情况下的应对措施和解决办法</w:t>
      </w:r>
    </w:p>
    <w:p w14:paraId="71252ED4">
      <w:pPr>
        <w:pageBreakBefore w:val="0"/>
        <w:overflowPunct/>
        <w:topLinePunct w:val="0"/>
        <w:autoSpaceDE/>
        <w:autoSpaceDN/>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依照《合同法》第一百一十七条“因不可抗力不能履行合同的，根据不可抗力的影响，部分或者全部免除责任，但法律另有规定的除外。当事人迟延履行后发生不可抗力的，不能免除责任。”处理。</w:t>
      </w:r>
    </w:p>
    <w:p w14:paraId="7CAE83BD">
      <w:pPr>
        <w:pageBreakBefore w:val="0"/>
        <w:overflowPunct/>
        <w:topLinePunct w:val="0"/>
        <w:autoSpaceDE/>
        <w:autoSpaceDN/>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1、“因不可抗力不能履行合同的”，表明需证明不可抗力与不能履约之间的因果关系</w:t>
      </w:r>
    </w:p>
    <w:p w14:paraId="55D0DCCF">
      <w:pPr>
        <w:pageBreakBefore w:val="0"/>
        <w:overflowPunct/>
        <w:topLinePunct w:val="0"/>
        <w:autoSpaceDE/>
        <w:autoSpaceDN/>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2、不可抗力并非一定完全免责，而是“根据不可抗力的影响，部分或者全部免除责任”</w:t>
      </w:r>
      <w:r>
        <w:rPr>
          <w:rFonts w:hint="eastAsia" w:ascii="宋体" w:hAnsi="宋体" w:eastAsia="宋体" w:cs="宋体"/>
          <w:color w:val="auto"/>
          <w:sz w:val="24"/>
          <w:szCs w:val="24"/>
          <w:lang w:eastAsia="zh-CN"/>
        </w:rPr>
        <w:t>。</w:t>
      </w:r>
    </w:p>
    <w:p w14:paraId="5B92A379">
      <w:pPr>
        <w:pageBreakBefore w:val="0"/>
        <w:overflowPunct/>
        <w:topLinePunct w:val="0"/>
        <w:autoSpaceDE/>
        <w:autoSpaceDN/>
        <w:bidi w:val="0"/>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十</w:t>
      </w:r>
      <w:r>
        <w:rPr>
          <w:rFonts w:hint="eastAsia" w:ascii="宋体" w:hAnsi="宋体" w:eastAsia="宋体" w:cs="宋体"/>
          <w:b/>
          <w:color w:val="auto"/>
          <w:sz w:val="24"/>
          <w:szCs w:val="24"/>
          <w:lang w:eastAsia="zh-CN"/>
        </w:rPr>
        <w:t>六</w:t>
      </w:r>
      <w:r>
        <w:rPr>
          <w:rFonts w:hint="eastAsia" w:ascii="宋体" w:hAnsi="宋体" w:eastAsia="宋体" w:cs="宋体"/>
          <w:b/>
          <w:color w:val="auto"/>
          <w:sz w:val="24"/>
          <w:szCs w:val="24"/>
        </w:rPr>
        <w:t>、</w:t>
      </w:r>
      <w:r>
        <w:rPr>
          <w:rFonts w:hint="eastAsia" w:ascii="宋体" w:hAnsi="宋体" w:eastAsia="宋体" w:cs="宋体"/>
          <w:color w:val="auto"/>
          <w:sz w:val="24"/>
          <w:szCs w:val="24"/>
        </w:rPr>
        <w:t>合同一经签订，不得擅自变更、中止或者终止合同。对确需变更、调整或者中止、终止合同的，应按规定履行相应的手续。</w:t>
      </w:r>
    </w:p>
    <w:p w14:paraId="211EAACB">
      <w:pPr>
        <w:pageBreakBefore w:val="0"/>
        <w:overflowPunct/>
        <w:topLinePunct w:val="0"/>
        <w:autoSpaceDE/>
        <w:autoSpaceDN/>
        <w:bidi w:val="0"/>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十</w:t>
      </w:r>
      <w:r>
        <w:rPr>
          <w:rFonts w:hint="eastAsia" w:ascii="宋体" w:hAnsi="宋体" w:eastAsia="宋体" w:cs="宋体"/>
          <w:b/>
          <w:color w:val="auto"/>
          <w:sz w:val="24"/>
          <w:szCs w:val="24"/>
          <w:lang w:eastAsia="zh-CN"/>
        </w:rPr>
        <w:t>七</w:t>
      </w:r>
      <w:r>
        <w:rPr>
          <w:rFonts w:hint="eastAsia" w:ascii="宋体" w:hAnsi="宋体" w:eastAsia="宋体" w:cs="宋体"/>
          <w:b/>
          <w:color w:val="auto"/>
          <w:sz w:val="24"/>
          <w:szCs w:val="24"/>
        </w:rPr>
        <w:t>、违约责任：</w:t>
      </w:r>
      <w:r>
        <w:rPr>
          <w:rFonts w:hint="eastAsia" w:ascii="宋体" w:hAnsi="宋体" w:eastAsia="宋体" w:cs="宋体"/>
          <w:color w:val="auto"/>
          <w:sz w:val="24"/>
          <w:szCs w:val="24"/>
          <w:lang w:val="en-US" w:eastAsia="zh-CN"/>
        </w:rPr>
        <w:t>依据</w:t>
      </w:r>
      <w:r>
        <w:rPr>
          <w:rFonts w:hint="eastAsia" w:ascii="宋体" w:hAnsi="宋体" w:eastAsia="宋体" w:cs="宋体"/>
          <w:color w:val="auto"/>
          <w:sz w:val="24"/>
          <w:szCs w:val="24"/>
        </w:rPr>
        <w:t>《中华人民共和国民法典》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《中华人民共和国政府采购法》的相关条款和本合同约定，</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未全面履行合同义务或者发生违约，采购单位有权终止合同，依法向</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进行经济索赔，并报请政府采购监督管理机关进行相应的行政处罚。采购单位违约的，应当赔偿给</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造成的经济损失。</w:t>
      </w:r>
    </w:p>
    <w:p w14:paraId="2AA35A87">
      <w:pPr>
        <w:pageBreakBefore w:val="0"/>
        <w:overflowPunct/>
        <w:topLinePunct w:val="0"/>
        <w:autoSpaceDE/>
        <w:autoSpaceDN/>
        <w:bidi w:val="0"/>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lang w:eastAsia="zh-CN"/>
        </w:rPr>
        <w:t>十八</w:t>
      </w:r>
      <w:r>
        <w:rPr>
          <w:rFonts w:hint="eastAsia" w:ascii="宋体" w:hAnsi="宋体" w:eastAsia="宋体" w:cs="宋体"/>
          <w:b/>
          <w:color w:val="auto"/>
          <w:sz w:val="24"/>
          <w:szCs w:val="24"/>
        </w:rPr>
        <w:t>、其他（</w:t>
      </w:r>
      <w:r>
        <w:rPr>
          <w:rFonts w:hint="eastAsia" w:ascii="宋体" w:hAnsi="宋体" w:eastAsia="宋体" w:cs="宋体"/>
          <w:color w:val="auto"/>
          <w:sz w:val="24"/>
          <w:szCs w:val="24"/>
        </w:rPr>
        <w:t>在合同中具体明确）</w:t>
      </w:r>
    </w:p>
    <w:p w14:paraId="48911ACC">
      <w:pPr>
        <w:pageBreakBefore w:val="0"/>
        <w:overflowPunct/>
        <w:topLinePunct w:val="0"/>
        <w:autoSpaceDE/>
        <w:autoSpaceDN/>
        <w:bidi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十</w:t>
      </w:r>
      <w:r>
        <w:rPr>
          <w:rFonts w:hint="eastAsia" w:ascii="宋体" w:hAnsi="宋体" w:eastAsia="宋体" w:cs="宋体"/>
          <w:b/>
          <w:color w:val="auto"/>
          <w:sz w:val="24"/>
          <w:szCs w:val="24"/>
          <w:lang w:eastAsia="zh-CN"/>
        </w:rPr>
        <w:t>九</w:t>
      </w:r>
      <w:r>
        <w:rPr>
          <w:rFonts w:hint="eastAsia" w:ascii="宋体" w:hAnsi="宋体" w:eastAsia="宋体" w:cs="宋体"/>
          <w:b/>
          <w:color w:val="auto"/>
          <w:sz w:val="24"/>
          <w:szCs w:val="24"/>
        </w:rPr>
        <w:t>、合同订立</w:t>
      </w:r>
    </w:p>
    <w:p w14:paraId="13B1F54D">
      <w:pPr>
        <w:pageBreakBefore w:val="0"/>
        <w:overflowPunct/>
        <w:topLinePunct w:val="0"/>
        <w:autoSpaceDE/>
        <w:autoSpaceDN/>
        <w:bidi w:val="0"/>
        <w:adjustRightInd w:val="0"/>
        <w:snapToGrid w:val="0"/>
        <w:spacing w:line="360" w:lineRule="auto"/>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1. 订立时间：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5524519D">
      <w:pPr>
        <w:pageBreakBefore w:val="0"/>
        <w:overflowPunct/>
        <w:topLinePunct w:val="0"/>
        <w:autoSpaceDE/>
        <w:autoSpaceDN/>
        <w:bidi w:val="0"/>
        <w:adjustRightInd w:val="0"/>
        <w:snapToGrid w:val="0"/>
        <w:spacing w:line="360" w:lineRule="auto"/>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2. 订立地点：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BC46DAE">
      <w:pPr>
        <w:pageBreakBefore w:val="0"/>
        <w:tabs>
          <w:tab w:val="left" w:pos="980"/>
        </w:tabs>
        <w:kinsoku w:val="0"/>
        <w:overflowPunct/>
        <w:topLinePunct w:val="0"/>
        <w:autoSpaceDE/>
        <w:autoSpaceDN/>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本合同一式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份，具有同等法律效力，双方各执</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份，监管部门备案壹份、采购代理机构存档壹份。各方签字盖章后生效，合同执行完毕自动失效。（合同的服务承诺则长期有效）。</w:t>
      </w:r>
    </w:p>
    <w:p w14:paraId="644FBD91">
      <w:pPr>
        <w:pageBreakBefore w:val="0"/>
        <w:overflowPunct/>
        <w:topLinePunct w:val="0"/>
        <w:autoSpaceDE/>
        <w:autoSpaceDN/>
        <w:bidi w:val="0"/>
        <w:adjustRightInd w:val="0"/>
        <w:snapToGrid w:val="0"/>
        <w:spacing w:line="360" w:lineRule="auto"/>
        <w:ind w:firstLine="475" w:firstLineChars="198"/>
        <w:rPr>
          <w:rFonts w:hint="eastAsia" w:ascii="宋体" w:hAnsi="宋体" w:eastAsia="宋体" w:cs="宋体"/>
          <w:color w:val="auto"/>
          <w:sz w:val="24"/>
          <w:szCs w:val="24"/>
        </w:rPr>
      </w:pPr>
    </w:p>
    <w:p w14:paraId="468BA45F">
      <w:pPr>
        <w:pageBreakBefore w:val="0"/>
        <w:overflowPunct/>
        <w:topLinePunct w:val="0"/>
        <w:autoSpaceDE/>
        <w:autoSpaceDN/>
        <w:bidi w:val="0"/>
        <w:adjustRightInd w:val="0"/>
        <w:snapToGrid w:val="0"/>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采购人：</w:t>
      </w:r>
      <w:r>
        <w:rPr>
          <w:rFonts w:hint="eastAsia" w:ascii="宋体" w:hAnsi="宋体" w:eastAsia="宋体" w:cs="宋体"/>
          <w:color w:val="auto"/>
          <w:sz w:val="24"/>
          <w:szCs w:val="24"/>
          <w:u w:val="single"/>
        </w:rPr>
        <w:t xml:space="preserve">   （盖章）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（盖章）    </w:t>
      </w:r>
    </w:p>
    <w:p w14:paraId="2B99F224">
      <w:pPr>
        <w:pageBreakBefore w:val="0"/>
        <w:overflowPunct/>
        <w:topLinePunct w:val="0"/>
        <w:autoSpaceDE/>
        <w:autoSpaceDN/>
        <w:bidi w:val="0"/>
        <w:adjustRightInd w:val="0"/>
        <w:snapToGrid w:val="0"/>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地址：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地址： </w:t>
      </w:r>
      <w:r>
        <w:rPr>
          <w:rFonts w:hint="eastAsia" w:ascii="宋体" w:hAnsi="宋体" w:eastAsia="宋体" w:cs="宋体"/>
          <w:color w:val="auto"/>
          <w:sz w:val="24"/>
          <w:szCs w:val="24"/>
          <w:u w:val="single"/>
        </w:rPr>
        <w:t xml:space="preserve">                      </w:t>
      </w:r>
    </w:p>
    <w:p w14:paraId="48C57AD4">
      <w:pPr>
        <w:pageBreakBefore w:val="0"/>
        <w:overflowPunct/>
        <w:topLinePunct w:val="0"/>
        <w:autoSpaceDE/>
        <w:autoSpaceDN/>
        <w:bidi w:val="0"/>
        <w:adjustRightInd w:val="0"/>
        <w:snapToGrid w:val="0"/>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 xml:space="preserve">                  </w:t>
      </w:r>
    </w:p>
    <w:p w14:paraId="09EE3BA0">
      <w:pPr>
        <w:pageBreakBefore w:val="0"/>
        <w:overflowPunct/>
        <w:topLinePunct w:val="0"/>
        <w:autoSpaceDE/>
        <w:autoSpaceDN/>
        <w:bidi w:val="0"/>
        <w:adjustRightInd w:val="0"/>
        <w:snapToGrid w:val="0"/>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法定代表人或其授权                 法定代表人或其授权</w:t>
      </w:r>
    </w:p>
    <w:p w14:paraId="2135E081">
      <w:pPr>
        <w:pageBreakBefore w:val="0"/>
        <w:overflowPunct/>
        <w:topLinePunct w:val="0"/>
        <w:autoSpaceDE/>
        <w:autoSpaceDN/>
        <w:bidi w:val="0"/>
        <w:adjustRightInd w:val="0"/>
        <w:snapToGrid w:val="0"/>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的代理人：</w:t>
      </w:r>
      <w:r>
        <w:rPr>
          <w:rFonts w:hint="eastAsia" w:ascii="宋体" w:hAnsi="宋体" w:eastAsia="宋体" w:cs="宋体"/>
          <w:color w:val="auto"/>
          <w:sz w:val="24"/>
          <w:szCs w:val="24"/>
          <w:u w:val="single"/>
        </w:rPr>
        <w:t xml:space="preserve">（签字）      </w:t>
      </w:r>
      <w:r>
        <w:rPr>
          <w:rFonts w:hint="eastAsia" w:ascii="宋体" w:hAnsi="宋体" w:eastAsia="宋体" w:cs="宋体"/>
          <w:color w:val="auto"/>
          <w:sz w:val="24"/>
          <w:szCs w:val="24"/>
        </w:rPr>
        <w:t xml:space="preserve">            的代理人：</w:t>
      </w:r>
      <w:r>
        <w:rPr>
          <w:rFonts w:hint="eastAsia" w:ascii="宋体" w:hAnsi="宋体" w:eastAsia="宋体" w:cs="宋体"/>
          <w:color w:val="auto"/>
          <w:sz w:val="24"/>
          <w:szCs w:val="24"/>
          <w:u w:val="single"/>
        </w:rPr>
        <w:t xml:space="preserve">（签字）          </w:t>
      </w:r>
    </w:p>
    <w:p w14:paraId="56E09FDB">
      <w:pPr>
        <w:pageBreakBefore w:val="0"/>
        <w:overflowPunct/>
        <w:topLinePunct w:val="0"/>
        <w:autoSpaceDE/>
        <w:autoSpaceDN/>
        <w:bidi w:val="0"/>
        <w:adjustRightInd w:val="0"/>
        <w:snapToGrid w:val="0"/>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rPr>
        <w:t xml:space="preserve">                  </w:t>
      </w:r>
    </w:p>
    <w:p w14:paraId="2348EF1E">
      <w:pPr>
        <w:pageBreakBefore w:val="0"/>
        <w:overflowPunct/>
        <w:topLinePunct w:val="0"/>
        <w:autoSpaceDE/>
        <w:autoSpaceDN/>
        <w:bidi w:val="0"/>
        <w:adjustRightInd w:val="0"/>
        <w:snapToGrid w:val="0"/>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账号：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账号：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277C784B">
      <w:pPr>
        <w:pageBreakBefore w:val="0"/>
        <w:overflowPunct/>
        <w:topLinePunct w:val="0"/>
        <w:autoSpaceDE/>
        <w:autoSpaceDN/>
        <w:bidi w:val="0"/>
        <w:adjustRightInd w:val="0"/>
        <w:snapToGrid w:val="0"/>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电话：</w:t>
      </w:r>
      <w:r>
        <w:rPr>
          <w:rFonts w:hint="eastAsia" w:ascii="宋体" w:hAnsi="宋体" w:eastAsia="宋体" w:cs="宋体"/>
          <w:color w:val="auto"/>
          <w:sz w:val="24"/>
          <w:szCs w:val="24"/>
          <w:u w:val="single"/>
        </w:rPr>
        <w:t xml:space="preserve">                       </w:t>
      </w:r>
    </w:p>
    <w:p w14:paraId="68FF766E">
      <w:pPr>
        <w:pageBreakBefore w:val="0"/>
        <w:overflowPunct/>
        <w:topLinePunct w:val="0"/>
        <w:autoSpaceDE/>
        <w:autoSpaceDN/>
        <w:bidi w:val="0"/>
        <w:adjustRightInd w:val="0"/>
        <w:snapToGrid w:val="0"/>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传真：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传真：</w:t>
      </w:r>
      <w:r>
        <w:rPr>
          <w:rFonts w:hint="eastAsia" w:ascii="宋体" w:hAnsi="宋体" w:eastAsia="宋体" w:cs="宋体"/>
          <w:color w:val="auto"/>
          <w:sz w:val="24"/>
          <w:szCs w:val="24"/>
          <w:u w:val="single"/>
        </w:rPr>
        <w:t xml:space="preserve">                       </w:t>
      </w:r>
    </w:p>
    <w:p w14:paraId="5034C8C2">
      <w:pPr>
        <w:pageBreakBefore w:val="0"/>
        <w:overflowPunct/>
        <w:topLinePunct w:val="0"/>
        <w:autoSpaceDE/>
        <w:autoSpaceDN/>
        <w:bidi w:val="0"/>
        <w:adjustRightInd w:val="0"/>
        <w:snapToGrid w:val="0"/>
        <w:spacing w:line="360" w:lineRule="auto"/>
        <w:ind w:firstLine="240" w:firstLineChars="100"/>
        <w:rPr>
          <w:rFonts w:hint="eastAsia" w:ascii="宋体" w:hAnsi="宋体" w:eastAsia="宋体" w:cs="宋体"/>
          <w:color w:val="auto"/>
          <w:sz w:val="24"/>
          <w:szCs w:val="24"/>
          <w:u w:val="single"/>
        </w:rPr>
      </w:pPr>
      <w:r>
        <w:rPr>
          <w:rFonts w:hint="eastAsia" w:ascii="宋体" w:hAnsi="宋体" w:eastAsia="宋体" w:cs="宋体"/>
          <w:color w:val="auto"/>
          <w:sz w:val="24"/>
          <w:szCs w:val="24"/>
        </w:rPr>
        <w:t>电子邮箱：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电子邮箱：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751E5E19">
      <w:pPr>
        <w:pStyle w:val="2"/>
        <w:spacing w:line="248" w:lineRule="auto"/>
      </w:pPr>
    </w:p>
    <w:p w14:paraId="14440A37">
      <w:pPr>
        <w:spacing w:before="263" w:line="225" w:lineRule="auto"/>
        <w:ind w:left="2491"/>
        <w:outlineLvl w:val="0"/>
        <w:rPr>
          <w:rFonts w:ascii="宋体" w:hAnsi="宋体" w:eastAsia="宋体" w:cs="宋体"/>
          <w:b/>
          <w:bCs/>
          <w:spacing w:val="6"/>
          <w:sz w:val="31"/>
          <w:szCs w:val="31"/>
        </w:rPr>
      </w:pPr>
    </w:p>
    <w:p w14:paraId="65DDB7CB">
      <w:pPr>
        <w:spacing w:before="263" w:line="225" w:lineRule="auto"/>
        <w:ind w:left="2491"/>
        <w:outlineLvl w:val="0"/>
        <w:rPr>
          <w:rFonts w:ascii="宋体" w:hAnsi="宋体" w:eastAsia="宋体" w:cs="宋体"/>
          <w:b/>
          <w:bCs/>
          <w:spacing w:val="6"/>
          <w:sz w:val="31"/>
          <w:szCs w:val="31"/>
        </w:rPr>
      </w:pPr>
    </w:p>
    <w:p w14:paraId="736CAEDC">
      <w:pPr>
        <w:spacing w:before="263" w:line="225" w:lineRule="auto"/>
        <w:ind w:left="2491"/>
        <w:outlineLvl w:val="0"/>
        <w:rPr>
          <w:rFonts w:ascii="宋体" w:hAnsi="宋体" w:eastAsia="宋体" w:cs="宋体"/>
          <w:b/>
          <w:bCs/>
          <w:spacing w:val="6"/>
          <w:sz w:val="31"/>
          <w:szCs w:val="31"/>
        </w:rPr>
      </w:pPr>
    </w:p>
    <w:p w14:paraId="4E9E7393">
      <w:pPr>
        <w:spacing w:before="263" w:line="225" w:lineRule="auto"/>
        <w:ind w:left="2491"/>
        <w:outlineLvl w:val="0"/>
        <w:rPr>
          <w:rFonts w:ascii="宋体" w:hAnsi="宋体" w:eastAsia="宋体" w:cs="宋体"/>
          <w:b/>
          <w:bCs/>
          <w:spacing w:val="6"/>
          <w:sz w:val="31"/>
          <w:szCs w:val="31"/>
        </w:rPr>
      </w:pPr>
    </w:p>
    <w:p w14:paraId="482D379B">
      <w:pPr>
        <w:spacing w:before="263" w:line="225" w:lineRule="auto"/>
        <w:ind w:left="2491"/>
        <w:outlineLvl w:val="0"/>
        <w:rPr>
          <w:rFonts w:ascii="宋体" w:hAnsi="宋体" w:eastAsia="宋体" w:cs="宋体"/>
          <w:b/>
          <w:bCs/>
          <w:spacing w:val="6"/>
          <w:sz w:val="31"/>
          <w:szCs w:val="31"/>
        </w:rPr>
      </w:pPr>
    </w:p>
    <w:p w14:paraId="3F00A526">
      <w:pPr>
        <w:spacing w:before="263" w:line="225" w:lineRule="auto"/>
        <w:ind w:left="2491"/>
        <w:outlineLvl w:val="0"/>
        <w:rPr>
          <w:rFonts w:ascii="宋体" w:hAnsi="宋体" w:eastAsia="宋体" w:cs="宋体"/>
          <w:b/>
          <w:bCs/>
          <w:spacing w:val="6"/>
          <w:sz w:val="31"/>
          <w:szCs w:val="31"/>
        </w:rPr>
      </w:pPr>
    </w:p>
    <w:p w14:paraId="40E61E47">
      <w:pPr>
        <w:spacing w:before="263" w:line="225" w:lineRule="auto"/>
        <w:ind w:left="2491"/>
        <w:outlineLvl w:val="0"/>
        <w:rPr>
          <w:rFonts w:ascii="宋体" w:hAnsi="宋体" w:eastAsia="宋体" w:cs="宋体"/>
          <w:sz w:val="31"/>
          <w:szCs w:val="31"/>
        </w:rPr>
      </w:pPr>
      <w:bookmarkStart w:id="18" w:name="_Toc9277"/>
      <w:bookmarkStart w:id="19" w:name="_Toc18830"/>
      <w:r>
        <w:rPr>
          <w:rFonts w:ascii="宋体" w:hAnsi="宋体" w:eastAsia="宋体" w:cs="宋体"/>
          <w:b/>
          <w:bCs/>
          <w:spacing w:val="6"/>
          <w:sz w:val="31"/>
          <w:szCs w:val="31"/>
        </w:rPr>
        <w:t>第四章</w:t>
      </w:r>
      <w:r>
        <w:rPr>
          <w:rFonts w:ascii="宋体" w:hAnsi="宋体" w:eastAsia="宋体" w:cs="宋体"/>
          <w:spacing w:val="6"/>
          <w:sz w:val="31"/>
          <w:szCs w:val="31"/>
        </w:rPr>
        <w:t xml:space="preserve"> </w:t>
      </w:r>
      <w:r>
        <w:rPr>
          <w:rFonts w:hint="eastAsia" w:ascii="宋体" w:hAnsi="宋体" w:eastAsia="宋体" w:cs="宋体"/>
          <w:b/>
          <w:bCs/>
          <w:spacing w:val="6"/>
          <w:sz w:val="31"/>
          <w:szCs w:val="31"/>
          <w:lang w:val="en-US" w:eastAsia="zh-CN"/>
        </w:rPr>
        <w:t>采购</w:t>
      </w:r>
      <w:r>
        <w:rPr>
          <w:rFonts w:ascii="宋体" w:hAnsi="宋体" w:eastAsia="宋体" w:cs="宋体"/>
          <w:b/>
          <w:bCs/>
          <w:spacing w:val="6"/>
          <w:sz w:val="31"/>
          <w:szCs w:val="31"/>
        </w:rPr>
        <w:t>内容及技术要求</w:t>
      </w:r>
      <w:bookmarkEnd w:id="18"/>
      <w:bookmarkEnd w:id="19"/>
    </w:p>
    <w:p w14:paraId="6A265163">
      <w:pPr>
        <w:pStyle w:val="2"/>
        <w:spacing w:line="387" w:lineRule="auto"/>
      </w:pPr>
    </w:p>
    <w:p w14:paraId="6AACFF3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color w:val="auto"/>
          <w:sz w:val="24"/>
          <w:szCs w:val="24"/>
          <w:lang w:val="en-US" w:eastAsia="zh-CN"/>
        </w:rPr>
        <w:t>1.项目概况：</w:t>
      </w:r>
    </w:p>
    <w:p w14:paraId="5D5B89B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有效控制鼠、蚊、蝇、蟑螂（“四害”）等病媒生物密度，预防和减少病媒生物相关传染病的发生与传播，保障人民群众身体健康，营造健康、卫生的生活环境，按照《榆林市病媒生物预防控制管理办法》要求，在高新区全面开展以除四害（灭鼠、灭蚊、灭蝇、灭蟑螂）为重点的病媒生物防制活动。通过综合防制，使鼠、蚊、蝇、蟑螂的密度达到国家病媒生物密度控制水平标准C级要求。</w:t>
      </w:r>
    </w:p>
    <w:p w14:paraId="393038C8">
      <w:pPr>
        <w:keepLines w:val="0"/>
        <w:pageBreakBefore w:val="0"/>
        <w:widowControl w:val="0"/>
        <w:kinsoku/>
        <w:wordWrap/>
        <w:overflowPunct/>
        <w:topLinePunct w:val="0"/>
        <w:autoSpaceDE/>
        <w:autoSpaceDN/>
        <w:bidi w:val="0"/>
        <w:adjustRightInd/>
        <w:ind w:left="0" w:leftChars="0" w:firstLine="0"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2.项目详细清单、服务方案、服务内容、标准：</w:t>
      </w:r>
    </w:p>
    <w:tbl>
      <w:tblPr>
        <w:tblStyle w:val="14"/>
        <w:tblW w:w="9937"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285"/>
        <w:gridCol w:w="3070"/>
        <w:gridCol w:w="750"/>
        <w:gridCol w:w="773"/>
        <w:gridCol w:w="2306"/>
      </w:tblGrid>
      <w:tr w14:paraId="2CA9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53" w:type="dxa"/>
            <w:vAlign w:val="center"/>
          </w:tcPr>
          <w:p w14:paraId="35B52EDF">
            <w:pPr>
              <w:pStyle w:val="8"/>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2285" w:type="dxa"/>
            <w:vAlign w:val="center"/>
          </w:tcPr>
          <w:p w14:paraId="2C0B6FCC">
            <w:pPr>
              <w:pStyle w:val="8"/>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名称</w:t>
            </w:r>
          </w:p>
        </w:tc>
        <w:tc>
          <w:tcPr>
            <w:tcW w:w="3070" w:type="dxa"/>
            <w:vAlign w:val="center"/>
          </w:tcPr>
          <w:p w14:paraId="7F4A05A7">
            <w:pPr>
              <w:pStyle w:val="8"/>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标准</w:t>
            </w:r>
          </w:p>
        </w:tc>
        <w:tc>
          <w:tcPr>
            <w:tcW w:w="750" w:type="dxa"/>
            <w:vAlign w:val="center"/>
          </w:tcPr>
          <w:p w14:paraId="7AB40873">
            <w:pPr>
              <w:pStyle w:val="8"/>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单位</w:t>
            </w:r>
          </w:p>
        </w:tc>
        <w:tc>
          <w:tcPr>
            <w:tcW w:w="773" w:type="dxa"/>
            <w:vAlign w:val="center"/>
          </w:tcPr>
          <w:p w14:paraId="3876DBB2">
            <w:pPr>
              <w:pStyle w:val="8"/>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数量</w:t>
            </w:r>
          </w:p>
        </w:tc>
        <w:tc>
          <w:tcPr>
            <w:tcW w:w="2306" w:type="dxa"/>
            <w:vAlign w:val="center"/>
          </w:tcPr>
          <w:p w14:paraId="3C546883">
            <w:pPr>
              <w:pStyle w:val="8"/>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内容</w:t>
            </w:r>
          </w:p>
        </w:tc>
      </w:tr>
      <w:tr w14:paraId="1674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53" w:type="dxa"/>
            <w:vAlign w:val="center"/>
          </w:tcPr>
          <w:p w14:paraId="2472D98C">
            <w:pPr>
              <w:pStyle w:val="8"/>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2285" w:type="dxa"/>
            <w:vAlign w:val="center"/>
          </w:tcPr>
          <w:p w14:paraId="3138FC78">
            <w:pPr>
              <w:pStyle w:val="8"/>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2026年榆林高新区病媒生物防制项目标段一（沙河）</w:t>
            </w:r>
          </w:p>
        </w:tc>
        <w:tc>
          <w:tcPr>
            <w:tcW w:w="3070" w:type="dxa"/>
            <w:vAlign w:val="center"/>
          </w:tcPr>
          <w:p w14:paraId="7C4F0725">
            <w:pPr>
              <w:pStyle w:val="8"/>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鼠、蚊、蝇、蟑螂的密度达到国家病媒生物密度控制水平标准 C 级要求</w:t>
            </w:r>
          </w:p>
        </w:tc>
        <w:tc>
          <w:tcPr>
            <w:tcW w:w="750" w:type="dxa"/>
            <w:vAlign w:val="center"/>
          </w:tcPr>
          <w:p w14:paraId="3ACADD60">
            <w:pPr>
              <w:widowControl w:val="0"/>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w:t>
            </w:r>
          </w:p>
        </w:tc>
        <w:tc>
          <w:tcPr>
            <w:tcW w:w="773" w:type="dxa"/>
            <w:vAlign w:val="center"/>
          </w:tcPr>
          <w:p w14:paraId="3F37F963">
            <w:pPr>
              <w:widowControl w:val="0"/>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2306" w:type="dxa"/>
            <w:vAlign w:val="center"/>
          </w:tcPr>
          <w:p w14:paraId="62097700">
            <w:pPr>
              <w:pStyle w:val="8"/>
              <w:keepLines w:val="0"/>
              <w:pageBreakBefore w:val="0"/>
              <w:widowControl w:val="0"/>
              <w:kinsoku/>
              <w:wordWrap/>
              <w:overflowPunct/>
              <w:topLinePunct w:val="0"/>
              <w:autoSpaceDE/>
              <w:autoSpaceDN/>
              <w:bidi w:val="0"/>
              <w:adjustRightInd/>
              <w:spacing w:line="240" w:lineRule="auto"/>
              <w:ind w:left="0" w:leftChars="0" w:firstLine="0" w:firstLineChars="0"/>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负责沙河路办事处属地管辖范围</w:t>
            </w:r>
          </w:p>
        </w:tc>
      </w:tr>
      <w:tr w14:paraId="3541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53" w:type="dxa"/>
            <w:vAlign w:val="center"/>
          </w:tcPr>
          <w:p w14:paraId="2B654493">
            <w:pPr>
              <w:pStyle w:val="8"/>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2285" w:type="dxa"/>
            <w:vAlign w:val="center"/>
          </w:tcPr>
          <w:p w14:paraId="64A9C751">
            <w:pPr>
              <w:pStyle w:val="8"/>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2026年榆林高新区病媒生物防制项目标段二（明珠）</w:t>
            </w:r>
          </w:p>
        </w:tc>
        <w:tc>
          <w:tcPr>
            <w:tcW w:w="3070" w:type="dxa"/>
            <w:vAlign w:val="center"/>
          </w:tcPr>
          <w:p w14:paraId="3AC8E92C">
            <w:pPr>
              <w:pStyle w:val="8"/>
              <w:keepLines w:val="0"/>
              <w:pageBreakBefore w:val="0"/>
              <w:widowControl w:val="0"/>
              <w:kinsoku/>
              <w:wordWrap/>
              <w:overflowPunct/>
              <w:topLinePunct w:val="0"/>
              <w:autoSpaceDE/>
              <w:autoSpaceDN/>
              <w:bidi w:val="0"/>
              <w:adjustRightInd/>
              <w:spacing w:line="240" w:lineRule="auto"/>
              <w:ind w:left="0" w:leftChars="0" w:firstLine="0" w:firstLineChars="0"/>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鼠、蚊、蝇、蟑螂的密度达到国家病媒生物密度控制水平标准 C 级要求</w:t>
            </w:r>
          </w:p>
        </w:tc>
        <w:tc>
          <w:tcPr>
            <w:tcW w:w="750" w:type="dxa"/>
            <w:vAlign w:val="center"/>
          </w:tcPr>
          <w:p w14:paraId="600BAC9E">
            <w:pPr>
              <w:widowControl w:val="0"/>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w:t>
            </w:r>
          </w:p>
        </w:tc>
        <w:tc>
          <w:tcPr>
            <w:tcW w:w="773" w:type="dxa"/>
            <w:vAlign w:val="center"/>
          </w:tcPr>
          <w:p w14:paraId="0CF1391A">
            <w:pPr>
              <w:widowControl w:val="0"/>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2306" w:type="dxa"/>
            <w:vAlign w:val="center"/>
          </w:tcPr>
          <w:p w14:paraId="75221995">
            <w:pPr>
              <w:pStyle w:val="8"/>
              <w:keepLines w:val="0"/>
              <w:pageBreakBefore w:val="0"/>
              <w:widowControl w:val="0"/>
              <w:kinsoku/>
              <w:wordWrap/>
              <w:overflowPunct/>
              <w:topLinePunct w:val="0"/>
              <w:autoSpaceDE/>
              <w:autoSpaceDN/>
              <w:bidi w:val="0"/>
              <w:adjustRightInd/>
              <w:spacing w:line="240" w:lineRule="auto"/>
              <w:ind w:left="0" w:leftChars="0" w:firstLine="0" w:firstLineChars="0"/>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负责明珠路办事处属地管辖范围</w:t>
            </w:r>
          </w:p>
        </w:tc>
      </w:tr>
      <w:tr w14:paraId="31DA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53" w:type="dxa"/>
            <w:vAlign w:val="center"/>
          </w:tcPr>
          <w:p w14:paraId="7CB4096F">
            <w:pPr>
              <w:pStyle w:val="8"/>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2285" w:type="dxa"/>
            <w:vAlign w:val="center"/>
          </w:tcPr>
          <w:p w14:paraId="5906C268">
            <w:pPr>
              <w:pStyle w:val="8"/>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2026年榆林高新区病媒生物防制项目标段三（学校、公园广场）</w:t>
            </w:r>
          </w:p>
        </w:tc>
        <w:tc>
          <w:tcPr>
            <w:tcW w:w="3070" w:type="dxa"/>
            <w:vAlign w:val="center"/>
          </w:tcPr>
          <w:p w14:paraId="5BCC870B">
            <w:pPr>
              <w:pStyle w:val="8"/>
              <w:keepLines w:val="0"/>
              <w:pageBreakBefore w:val="0"/>
              <w:widowControl w:val="0"/>
              <w:kinsoku/>
              <w:wordWrap/>
              <w:overflowPunct/>
              <w:topLinePunct w:val="0"/>
              <w:autoSpaceDE/>
              <w:autoSpaceDN/>
              <w:bidi w:val="0"/>
              <w:adjustRightInd/>
              <w:spacing w:line="240" w:lineRule="auto"/>
              <w:ind w:left="0" w:leftChars="0" w:firstLine="0" w:firstLineChars="0"/>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鼠、蚊、蝇、蟑螂的密度达到国家病媒生物密度控制水平标准 C 级要求</w:t>
            </w:r>
          </w:p>
        </w:tc>
        <w:tc>
          <w:tcPr>
            <w:tcW w:w="750" w:type="dxa"/>
            <w:vAlign w:val="center"/>
          </w:tcPr>
          <w:p w14:paraId="69C19879">
            <w:pPr>
              <w:widowControl w:val="0"/>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w:t>
            </w:r>
          </w:p>
        </w:tc>
        <w:tc>
          <w:tcPr>
            <w:tcW w:w="773" w:type="dxa"/>
            <w:vAlign w:val="center"/>
          </w:tcPr>
          <w:p w14:paraId="4A9DCFFF">
            <w:pPr>
              <w:widowControl w:val="0"/>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2306" w:type="dxa"/>
            <w:vAlign w:val="center"/>
          </w:tcPr>
          <w:p w14:paraId="66B0F6F2">
            <w:pPr>
              <w:pStyle w:val="8"/>
              <w:keepLines w:val="0"/>
              <w:pageBreakBefore w:val="0"/>
              <w:widowControl w:val="0"/>
              <w:kinsoku/>
              <w:wordWrap/>
              <w:overflowPunct/>
              <w:topLinePunct w:val="0"/>
              <w:autoSpaceDE/>
              <w:autoSpaceDN/>
              <w:bidi w:val="0"/>
              <w:adjustRightInd/>
              <w:spacing w:line="240" w:lineRule="auto"/>
              <w:ind w:left="0" w:leftChars="0" w:firstLine="0" w:firstLineChars="0"/>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负责高新区范围内所有公办中小学、幼儿园，公园广场</w:t>
            </w:r>
          </w:p>
        </w:tc>
      </w:tr>
      <w:tr w14:paraId="4168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753" w:type="dxa"/>
            <w:vAlign w:val="center"/>
          </w:tcPr>
          <w:p w14:paraId="6C74B41E">
            <w:pPr>
              <w:pStyle w:val="8"/>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2285" w:type="dxa"/>
            <w:vAlign w:val="center"/>
          </w:tcPr>
          <w:p w14:paraId="773C490D">
            <w:pPr>
              <w:pStyle w:val="8"/>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2026年榆林高新区病媒生物防制项目标段四（孳生地调查）</w:t>
            </w:r>
          </w:p>
        </w:tc>
        <w:tc>
          <w:tcPr>
            <w:tcW w:w="3070" w:type="dxa"/>
            <w:vAlign w:val="center"/>
          </w:tcPr>
          <w:p w14:paraId="05660E43">
            <w:pPr>
              <w:pStyle w:val="8"/>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负责辖区病媒生物孳生地调查、建档、定位、整治</w:t>
            </w:r>
          </w:p>
        </w:tc>
        <w:tc>
          <w:tcPr>
            <w:tcW w:w="750" w:type="dxa"/>
            <w:vAlign w:val="center"/>
          </w:tcPr>
          <w:p w14:paraId="2FFD3298">
            <w:pPr>
              <w:widowControl w:val="0"/>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w:t>
            </w:r>
          </w:p>
        </w:tc>
        <w:tc>
          <w:tcPr>
            <w:tcW w:w="773" w:type="dxa"/>
            <w:vAlign w:val="center"/>
          </w:tcPr>
          <w:p w14:paraId="796D6B22">
            <w:pPr>
              <w:widowControl w:val="0"/>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2306" w:type="dxa"/>
            <w:vAlign w:val="center"/>
          </w:tcPr>
          <w:p w14:paraId="0B1489B8">
            <w:pPr>
              <w:pStyle w:val="8"/>
              <w:keepLines w:val="0"/>
              <w:pageBreakBefore w:val="0"/>
              <w:widowControl w:val="0"/>
              <w:kinsoku/>
              <w:wordWrap/>
              <w:overflowPunct/>
              <w:topLinePunct w:val="0"/>
              <w:autoSpaceDE/>
              <w:autoSpaceDN/>
              <w:bidi w:val="0"/>
              <w:adjustRightInd/>
              <w:spacing w:line="240" w:lineRule="auto"/>
              <w:ind w:left="0" w:leftChars="0" w:firstLine="0" w:firstLineChars="0"/>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负责全面清查高新区病媒孳生地调查和越冬蚊集中消杀活动。</w:t>
            </w:r>
          </w:p>
        </w:tc>
      </w:tr>
    </w:tbl>
    <w:p w14:paraId="10B701B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一、总体目标</w:t>
      </w:r>
    </w:p>
    <w:p w14:paraId="62C64C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照《榆林市病媒生物预防控制管理办法》要求，在高新区全面开展以除四害（灭鼠、灭蚊、灭蝇、灭蟑螂）为重点的病媒生物防制活动。通过综合防制，使鼠、蚊、蝇、蟑螂的密度达到国家病媒生物密度控制水平标准C级要求。具体目标如下：</w:t>
      </w:r>
    </w:p>
    <w:p w14:paraId="582B611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（一）全面完成辖区病媒生物孳生地调查、建档、定位、整治，孳生地清理率达到100%</w:t>
      </w:r>
    </w:p>
    <w:p w14:paraId="01A6403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（二）鼠、蚊、蝇、蟑螂的密度达到国家病媒生物密度控制水平标准C级以上要求；</w:t>
      </w:r>
    </w:p>
    <w:p w14:paraId="411C1C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（三）重点场所防蚊蝇和防鼠设施合格率≥95%。</w:t>
      </w:r>
    </w:p>
    <w:p w14:paraId="6931C41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640" w:leftChars="0"/>
        <w:jc w:val="both"/>
        <w:textAlignment w:val="auto"/>
        <w:outlineLvl w:val="0"/>
        <w:rPr>
          <w:rFonts w:hint="eastAsia" w:ascii="宋体" w:hAnsi="宋体" w:eastAsia="宋体" w:cs="宋体"/>
          <w:sz w:val="24"/>
          <w:szCs w:val="24"/>
          <w:lang w:val="en-US" w:eastAsia="zh-CN"/>
        </w:rPr>
      </w:pPr>
      <w:bookmarkStart w:id="20" w:name="_Toc6865"/>
      <w:bookmarkStart w:id="21" w:name="_Toc28208"/>
      <w:r>
        <w:rPr>
          <w:rFonts w:hint="eastAsia" w:ascii="宋体" w:hAnsi="宋体" w:eastAsia="宋体" w:cs="宋体"/>
          <w:sz w:val="24"/>
          <w:szCs w:val="24"/>
          <w:lang w:val="en-US" w:eastAsia="zh-CN"/>
        </w:rPr>
        <w:t>二、防制范围及重点</w:t>
      </w:r>
      <w:bookmarkEnd w:id="20"/>
      <w:bookmarkEnd w:id="21"/>
    </w:p>
    <w:p w14:paraId="55F94B4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w:t>
      </w:r>
      <w:r>
        <w:rPr>
          <w:rFonts w:hint="eastAsia" w:ascii="宋体" w:hAnsi="宋体" w:eastAsia="宋体" w:cs="宋体"/>
          <w:sz w:val="24"/>
          <w:szCs w:val="24"/>
        </w:rPr>
        <w:t>防治范围：</w:t>
      </w:r>
      <w:r>
        <w:rPr>
          <w:rFonts w:hint="eastAsia" w:ascii="宋体" w:hAnsi="宋体" w:eastAsia="宋体" w:cs="宋体"/>
          <w:sz w:val="24"/>
          <w:szCs w:val="24"/>
          <w:lang w:val="en-US" w:eastAsia="zh-CN"/>
        </w:rPr>
        <w:t>东</w:t>
      </w:r>
      <w:r>
        <w:rPr>
          <w:rFonts w:hint="eastAsia" w:ascii="宋体" w:hAnsi="宋体" w:eastAsia="宋体" w:cs="宋体"/>
          <w:sz w:val="24"/>
          <w:szCs w:val="24"/>
        </w:rPr>
        <w:t>至榆溪河</w:t>
      </w:r>
      <w:r>
        <w:rPr>
          <w:rFonts w:hint="eastAsia" w:ascii="宋体" w:hAnsi="宋体" w:eastAsia="宋体" w:cs="宋体"/>
          <w:sz w:val="24"/>
          <w:szCs w:val="24"/>
          <w:lang w:eastAsia="zh-CN"/>
        </w:rPr>
        <w:t>西岸</w:t>
      </w:r>
      <w:r>
        <w:rPr>
          <w:rFonts w:hint="eastAsia" w:ascii="宋体" w:hAnsi="宋体" w:eastAsia="宋体" w:cs="宋体"/>
          <w:sz w:val="24"/>
          <w:szCs w:val="24"/>
        </w:rPr>
        <w:t>，西至</w:t>
      </w:r>
      <w:r>
        <w:rPr>
          <w:rFonts w:hint="eastAsia" w:ascii="宋体" w:hAnsi="宋体" w:eastAsia="宋体" w:cs="宋体"/>
          <w:sz w:val="24"/>
          <w:szCs w:val="24"/>
          <w:lang w:eastAsia="zh-CN"/>
        </w:rPr>
        <w:t>神延铁路以东</w:t>
      </w:r>
      <w:r>
        <w:rPr>
          <w:rFonts w:hint="eastAsia" w:ascii="宋体" w:hAnsi="宋体" w:eastAsia="宋体" w:cs="宋体"/>
          <w:sz w:val="24"/>
          <w:szCs w:val="24"/>
        </w:rPr>
        <w:t>，南至</w:t>
      </w:r>
      <w:r>
        <w:rPr>
          <w:rFonts w:hint="eastAsia" w:ascii="宋体" w:hAnsi="宋体" w:eastAsia="宋体" w:cs="宋体"/>
          <w:sz w:val="24"/>
          <w:szCs w:val="24"/>
          <w:lang w:val="en-US" w:eastAsia="zh-CN"/>
        </w:rPr>
        <w:t>榆马</w:t>
      </w:r>
      <w:r>
        <w:rPr>
          <w:rFonts w:hint="eastAsia" w:ascii="宋体" w:hAnsi="宋体" w:eastAsia="宋体" w:cs="宋体"/>
          <w:sz w:val="24"/>
          <w:szCs w:val="24"/>
        </w:rPr>
        <w:t>大桥，北至沙河</w:t>
      </w:r>
      <w:r>
        <w:rPr>
          <w:rFonts w:hint="eastAsia" w:ascii="宋体" w:hAnsi="宋体" w:eastAsia="宋体" w:cs="宋体"/>
          <w:sz w:val="24"/>
          <w:szCs w:val="24"/>
          <w:lang w:eastAsia="zh-CN"/>
        </w:rPr>
        <w:t>南岸。为了提高消杀效率，分为</w:t>
      </w:r>
      <w:r>
        <w:rPr>
          <w:rFonts w:hint="eastAsia" w:ascii="宋体" w:hAnsi="宋体" w:eastAsia="宋体" w:cs="宋体"/>
          <w:sz w:val="24"/>
          <w:szCs w:val="24"/>
          <w:lang w:val="en-US" w:eastAsia="zh-CN"/>
        </w:rPr>
        <w:t>四</w:t>
      </w:r>
      <w:r>
        <w:rPr>
          <w:rFonts w:hint="eastAsia" w:ascii="宋体" w:hAnsi="宋体" w:eastAsia="宋体" w:cs="宋体"/>
          <w:sz w:val="24"/>
          <w:szCs w:val="24"/>
          <w:lang w:eastAsia="zh-CN"/>
        </w:rPr>
        <w:t>个标段，标段</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负责沙河路办事处属地管辖范围，标段</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负责明珠路办事处属地管辖范围，标段</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负责高新区范围内所有公办中小学、幼儿园，公园广场。</w:t>
      </w:r>
      <w:r>
        <w:rPr>
          <w:rFonts w:hint="eastAsia" w:ascii="宋体" w:hAnsi="宋体" w:eastAsia="宋体" w:cs="宋体"/>
          <w:sz w:val="24"/>
          <w:szCs w:val="24"/>
          <w:lang w:val="en-US" w:eastAsia="zh-CN"/>
        </w:rPr>
        <w:t>标段四负责辖区病媒生物孳生地调查、建档、定位、整治。</w:t>
      </w:r>
    </w:p>
    <w:p w14:paraId="2C830E6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（二）防制重点：在高新区内部分小餐饮店、农贸市场、便民市场、学校、居民小区、公厕、垃圾中转站、公园广场、果皮箱、创业大厦（</w:t>
      </w:r>
      <w:r>
        <w:rPr>
          <w:rFonts w:hint="eastAsia" w:ascii="宋体" w:hAnsi="宋体" w:eastAsia="宋体" w:cs="宋体"/>
          <w:spacing w:val="-6"/>
          <w:sz w:val="24"/>
          <w:szCs w:val="24"/>
          <w:lang w:val="en-US" w:eastAsia="zh-CN"/>
        </w:rPr>
        <w:t>机关、食堂、地下停车场</w:t>
      </w:r>
      <w:r>
        <w:rPr>
          <w:rFonts w:hint="eastAsia" w:ascii="宋体" w:hAnsi="宋体" w:eastAsia="宋体" w:cs="宋体"/>
          <w:sz w:val="24"/>
          <w:szCs w:val="24"/>
          <w:lang w:val="en-US" w:eastAsia="zh-CN"/>
        </w:rPr>
        <w:t>）等场所进行全面的病媒生物防制以及公共区域的鼠防设施的建设工作。</w:t>
      </w:r>
    </w:p>
    <w:p w14:paraId="61DBF2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outlineLvl w:val="0"/>
        <w:rPr>
          <w:rFonts w:hint="eastAsia" w:ascii="宋体" w:hAnsi="宋体" w:eastAsia="宋体" w:cs="宋体"/>
          <w:sz w:val="24"/>
          <w:szCs w:val="24"/>
          <w:lang w:val="en-US" w:eastAsia="zh-CN"/>
        </w:rPr>
      </w:pPr>
      <w:bookmarkStart w:id="22" w:name="_Toc27462"/>
      <w:bookmarkStart w:id="23" w:name="_Toc29102"/>
      <w:r>
        <w:rPr>
          <w:rFonts w:hint="eastAsia" w:ascii="宋体" w:hAnsi="宋体" w:eastAsia="宋体" w:cs="宋体"/>
          <w:sz w:val="24"/>
          <w:szCs w:val="24"/>
          <w:lang w:val="en-US" w:eastAsia="zh-CN"/>
        </w:rPr>
        <w:t>三、工作任务</w:t>
      </w:r>
      <w:bookmarkEnd w:id="22"/>
      <w:bookmarkEnd w:id="23"/>
    </w:p>
    <w:p w14:paraId="1785A7B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jc w:val="both"/>
        <w:textAlignment w:val="auto"/>
        <w:outlineLvl w:val="1"/>
        <w:rPr>
          <w:rFonts w:hint="eastAsia" w:ascii="宋体" w:hAnsi="宋体" w:eastAsia="宋体" w:cs="宋体"/>
          <w:sz w:val="24"/>
          <w:szCs w:val="24"/>
          <w:lang w:val="en-US" w:eastAsia="zh-CN"/>
        </w:rPr>
      </w:pPr>
      <w:bookmarkStart w:id="24" w:name="_Toc16322"/>
      <w:r>
        <w:rPr>
          <w:rFonts w:hint="eastAsia" w:ascii="宋体" w:hAnsi="宋体" w:eastAsia="宋体" w:cs="宋体"/>
          <w:sz w:val="24"/>
          <w:szCs w:val="24"/>
          <w:lang w:val="en-US" w:eastAsia="zh-CN"/>
        </w:rPr>
        <w:t>（一）摸底排查阶段</w:t>
      </w:r>
      <w:bookmarkEnd w:id="24"/>
    </w:p>
    <w:p w14:paraId="4C0D28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标段四负责全面清查高新区病媒孳生地调查和越冬蚊集中消杀活动。</w:t>
      </w:r>
    </w:p>
    <w:p w14:paraId="45085679">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jc w:val="both"/>
        <w:textAlignment w:val="auto"/>
        <w:outlineLvl w:val="1"/>
        <w:rPr>
          <w:rFonts w:hint="eastAsia" w:ascii="宋体" w:hAnsi="宋体" w:eastAsia="宋体" w:cs="宋体"/>
          <w:sz w:val="24"/>
          <w:szCs w:val="24"/>
          <w:lang w:val="en-US" w:eastAsia="zh-CN"/>
        </w:rPr>
      </w:pPr>
      <w:bookmarkStart w:id="25" w:name="_Toc30981"/>
      <w:r>
        <w:rPr>
          <w:rFonts w:hint="eastAsia" w:ascii="宋体" w:hAnsi="宋体" w:eastAsia="宋体" w:cs="宋体"/>
          <w:sz w:val="24"/>
          <w:szCs w:val="24"/>
          <w:lang w:val="en-US" w:eastAsia="zh-CN"/>
        </w:rPr>
        <w:t>集中消杀阶段</w:t>
      </w:r>
      <w:bookmarkEnd w:id="25"/>
    </w:p>
    <w:p w14:paraId="44D67AB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标段一、二、三对区内部分小餐饮店、农贸市场、便民市场、学校、居民小区、公厕、垃圾中转站、公园广场、果皮箱等场所放置鼠饵、悬挂捕蚊蝇袋、灭蟑药，开展全面的病媒生物消杀工作。</w:t>
      </w:r>
    </w:p>
    <w:p w14:paraId="7833EFC4">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0"/>
        <w:jc w:val="both"/>
        <w:textAlignment w:val="auto"/>
        <w:outlineLvl w:val="1"/>
        <w:rPr>
          <w:rFonts w:hint="eastAsia" w:ascii="宋体" w:hAnsi="宋体" w:eastAsia="宋体" w:cs="宋体"/>
          <w:sz w:val="24"/>
          <w:szCs w:val="24"/>
          <w:lang w:val="en-US" w:eastAsia="zh-CN"/>
        </w:rPr>
      </w:pPr>
      <w:bookmarkStart w:id="26" w:name="_Toc6983"/>
      <w:r>
        <w:rPr>
          <w:rFonts w:hint="eastAsia" w:ascii="宋体" w:hAnsi="宋体" w:eastAsia="宋体" w:cs="宋体"/>
          <w:sz w:val="24"/>
          <w:szCs w:val="24"/>
          <w:lang w:val="en-US" w:eastAsia="zh-CN"/>
        </w:rPr>
        <w:t>检查验收阶段</w:t>
      </w:r>
      <w:bookmarkEnd w:id="26"/>
    </w:p>
    <w:p w14:paraId="689A093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杀期间创建办采取不定期随机抽查的方式对病媒生物防制工作进行检查，检查时发现消杀工作不到位的必须无条件立即整改。其中鼠饵站的保证期为一年（添加药物）消杀结束后，协同相关人员对防制工作进行检查验收。</w:t>
      </w:r>
    </w:p>
    <w:p w14:paraId="3821D70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640" w:leftChars="0"/>
        <w:jc w:val="both"/>
        <w:textAlignment w:val="auto"/>
        <w:outlineLvl w:val="0"/>
        <w:rPr>
          <w:rFonts w:hint="eastAsia" w:ascii="宋体" w:hAnsi="宋体" w:eastAsia="宋体" w:cs="宋体"/>
          <w:sz w:val="24"/>
          <w:szCs w:val="24"/>
          <w:lang w:val="en-US" w:eastAsia="zh-CN"/>
        </w:rPr>
      </w:pPr>
      <w:bookmarkStart w:id="27" w:name="_Toc13264"/>
      <w:bookmarkStart w:id="28" w:name="_Toc184"/>
      <w:r>
        <w:rPr>
          <w:rFonts w:hint="eastAsia" w:ascii="宋体" w:hAnsi="宋体" w:eastAsia="宋体" w:cs="宋体"/>
          <w:sz w:val="24"/>
          <w:szCs w:val="24"/>
          <w:lang w:val="en-US" w:eastAsia="zh-CN"/>
        </w:rPr>
        <w:t>四、工作要求</w:t>
      </w:r>
      <w:bookmarkEnd w:id="27"/>
      <w:bookmarkEnd w:id="28"/>
    </w:p>
    <w:p w14:paraId="05FA3F2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（一）加强领导，抓好落实。创建办要成立专项小组，明确分管领导，落实专人负责，做好高新区的病媒生物防制工作，狠抓各项措施的落实，加强检查督导。</w:t>
      </w:r>
    </w:p>
    <w:p w14:paraId="0D75A6C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二）广泛宣传，全面发动。要采取多种形式，运用各种宣传工具，进行广泛深入的宣传发动，把“四害”的危害性、除害的重要性和科学除害的方法宣传到广大干部群众，使广大市民积极投身病媒生物防制活动中，做到全面发动，全民参与，全力整治，全面达标。</w:t>
      </w:r>
    </w:p>
    <w:p w14:paraId="4713B7D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（三）加大督导，严格检查。要加大对我区病媒生物防制的督导检查力度，对不认真组织实施的将进行通报并责令限期整改。</w:t>
      </w:r>
    </w:p>
    <w:p w14:paraId="1648A2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（四）完善资料，整理留档。防制期间，防制公司须对每一项消杀工作建立工作台账，以文字+图片+时间的形式保留消杀记录，消杀工作完成后报创建办加以整理归档。</w:t>
      </w:r>
    </w:p>
    <w:p w14:paraId="52AF96EE">
      <w:pPr>
        <w:pStyle w:val="2"/>
        <w:rPr>
          <w:rFonts w:hint="eastAsia" w:asciiTheme="minorEastAsia" w:hAnsiTheme="minorEastAsia" w:eastAsiaTheme="minorEastAsia" w:cstheme="minorEastAsia"/>
          <w:b/>
          <w:bCs/>
          <w:sz w:val="24"/>
          <w:szCs w:val="24"/>
        </w:rPr>
      </w:pPr>
    </w:p>
    <w:p w14:paraId="18E71A6D">
      <w:pPr>
        <w:pStyle w:val="3"/>
        <w:rPr>
          <w:rFonts w:hint="eastAsia"/>
          <w:b/>
          <w:bCs/>
          <w:lang w:val="en-US" w:eastAsia="zh-CN"/>
        </w:rPr>
      </w:pPr>
    </w:p>
    <w:p w14:paraId="57FF9929">
      <w:pPr>
        <w:pStyle w:val="3"/>
        <w:rPr>
          <w:rFonts w:hint="default"/>
          <w:b/>
          <w:bCs/>
          <w:lang w:val="en-US" w:eastAsia="zh-CN"/>
        </w:rPr>
      </w:pPr>
      <w:r>
        <w:rPr>
          <w:rFonts w:hint="eastAsia"/>
          <w:b/>
          <w:bCs/>
          <w:lang w:val="en-US" w:eastAsia="zh-CN"/>
        </w:rPr>
        <w:t>3.标段划分：</w:t>
      </w:r>
    </w:p>
    <w:tbl>
      <w:tblPr>
        <w:tblStyle w:val="13"/>
        <w:tblW w:w="96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0"/>
        <w:gridCol w:w="1421"/>
        <w:gridCol w:w="939"/>
        <w:gridCol w:w="1180"/>
        <w:gridCol w:w="939"/>
        <w:gridCol w:w="698"/>
        <w:gridCol w:w="1425"/>
        <w:gridCol w:w="1180"/>
        <w:gridCol w:w="698"/>
      </w:tblGrid>
      <w:tr w14:paraId="54478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9660" w:type="dxa"/>
            <w:gridSpan w:val="9"/>
            <w:tcBorders>
              <w:top w:val="nil"/>
              <w:left w:val="nil"/>
              <w:bottom w:val="nil"/>
              <w:right w:val="nil"/>
            </w:tcBorders>
            <w:shd w:val="clear" w:color="auto" w:fill="auto"/>
            <w:noWrap/>
            <w:vAlign w:val="center"/>
          </w:tcPr>
          <w:p w14:paraId="642E2C6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2026年榆林高新区病媒生物防制预算标段一(沙河）</w:t>
            </w:r>
          </w:p>
        </w:tc>
      </w:tr>
      <w:tr w14:paraId="583C5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0" w:type="auto"/>
            <w:gridSpan w:val="9"/>
            <w:tcBorders>
              <w:top w:val="nil"/>
              <w:left w:val="nil"/>
              <w:bottom w:val="nil"/>
              <w:right w:val="nil"/>
            </w:tcBorders>
            <w:shd w:val="clear" w:color="auto" w:fill="auto"/>
            <w:noWrap/>
            <w:vAlign w:val="center"/>
          </w:tcPr>
          <w:p w14:paraId="4E21D15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 xml:space="preserve">                                                                  单位：元</w:t>
            </w:r>
          </w:p>
        </w:tc>
      </w:tr>
      <w:tr w14:paraId="0D85A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0" w:type="auto"/>
            <w:tcBorders>
              <w:top w:val="single" w:color="000000" w:sz="4" w:space="0"/>
              <w:left w:val="single" w:color="000000" w:sz="4" w:space="0"/>
              <w:bottom w:val="nil"/>
              <w:right w:val="nil"/>
            </w:tcBorders>
            <w:shd w:val="clear" w:color="auto" w:fill="auto"/>
            <w:noWrap/>
            <w:vAlign w:val="center"/>
          </w:tcPr>
          <w:p w14:paraId="76574C2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-76200</wp:posOffset>
                  </wp:positionH>
                  <wp:positionV relativeFrom="paragraph">
                    <wp:posOffset>19050</wp:posOffset>
                  </wp:positionV>
                  <wp:extent cx="1543050" cy="726440"/>
                  <wp:effectExtent l="0" t="0" r="0" b="16510"/>
                  <wp:wrapNone/>
                  <wp:docPr id="3" name="直接连接符_4"/>
                  <wp:cNvGraphicFramePr/>
                  <a:graphic xmlns:a="http://schemas.openxmlformats.org/drawingml/2006/main">
                    <a:graphicData uri="http://schemas.openxmlformats.org/drawingml/2006/picture">
                      <pic:pic xmlns:pic="http://schemas.openxmlformats.org/drawingml/2006/picture">
                        <pic:nvPicPr>
                          <pic:cNvPr id="3" name="直接连接符_4"/>
                          <pic:cNvPicPr/>
                        </pic:nvPicPr>
                        <pic:blipFill>
                          <a:blip r:embed="rId96"/>
                          <a:stretch>
                            <a:fillRect/>
                          </a:stretch>
                        </pic:blipFill>
                        <pic:spPr>
                          <a:xfrm>
                            <a:off x="0" y="0"/>
                            <a:ext cx="1543050" cy="726440"/>
                          </a:xfrm>
                          <a:prstGeom prst="rect">
                            <a:avLst/>
                          </a:prstGeom>
                          <a:noFill/>
                          <a:ln>
                            <a:noFill/>
                          </a:ln>
                        </pic:spPr>
                      </pic:pic>
                    </a:graphicData>
                  </a:graphic>
                </wp:anchor>
              </w:drawing>
            </w:r>
          </w:p>
        </w:tc>
        <w:tc>
          <w:tcPr>
            <w:tcW w:w="0" w:type="auto"/>
            <w:tcBorders>
              <w:top w:val="single" w:color="000000" w:sz="4" w:space="0"/>
              <w:left w:val="nil"/>
              <w:bottom w:val="nil"/>
              <w:right w:val="single" w:color="000000" w:sz="4" w:space="0"/>
            </w:tcBorders>
            <w:shd w:val="clear" w:color="auto" w:fill="auto"/>
            <w:noWrap/>
            <w:vAlign w:val="center"/>
          </w:tcPr>
          <w:p w14:paraId="05F9BA6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防制场所</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786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鼠饵站</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10B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居民小区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C266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餐饮店</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099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公厕</w:t>
            </w:r>
          </w:p>
        </w:tc>
        <w:tc>
          <w:tcPr>
            <w:tcW w:w="1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0B83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果皮箱</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70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便民市场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E75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小计</w:t>
            </w:r>
          </w:p>
        </w:tc>
      </w:tr>
      <w:tr w14:paraId="36DC2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jc w:val="center"/>
        </w:trPr>
        <w:tc>
          <w:tcPr>
            <w:tcW w:w="0" w:type="auto"/>
            <w:tcBorders>
              <w:top w:val="nil"/>
              <w:left w:val="single" w:color="000000" w:sz="4" w:space="0"/>
              <w:bottom w:val="single" w:color="000000" w:sz="4" w:space="0"/>
              <w:right w:val="nil"/>
            </w:tcBorders>
            <w:shd w:val="clear" w:color="auto" w:fill="auto"/>
            <w:noWrap/>
            <w:vAlign w:val="center"/>
          </w:tcPr>
          <w:p w14:paraId="5CE5CBE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防制项目</w:t>
            </w:r>
          </w:p>
        </w:tc>
        <w:tc>
          <w:tcPr>
            <w:tcW w:w="0" w:type="auto"/>
            <w:tcBorders>
              <w:top w:val="nil"/>
              <w:left w:val="nil"/>
              <w:bottom w:val="single" w:color="000000" w:sz="4" w:space="0"/>
              <w:right w:val="single" w:color="000000" w:sz="4" w:space="0"/>
            </w:tcBorders>
            <w:shd w:val="clear" w:color="auto" w:fill="auto"/>
            <w:noWrap/>
            <w:vAlign w:val="center"/>
          </w:tcPr>
          <w:p w14:paraId="19A42AC5">
            <w:pP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D9529">
            <w:pPr>
              <w:jc w:val="cente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C492">
            <w:pPr>
              <w:jc w:val="cente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9B44">
            <w:pPr>
              <w:jc w:val="cente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426E">
            <w:pPr>
              <w:jc w:val="center"/>
              <w:rPr>
                <w:rFonts w:hint="eastAsia" w:ascii="宋体" w:hAnsi="宋体" w:eastAsia="宋体" w:cs="宋体"/>
                <w:b/>
                <w:bCs/>
                <w:i w:val="0"/>
                <w:iCs w:val="0"/>
                <w:color w:val="000000"/>
                <w:sz w:val="24"/>
                <w:szCs w:val="24"/>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E78FE">
            <w:pPr>
              <w:jc w:val="cente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9941">
            <w:pPr>
              <w:jc w:val="cente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5DFC">
            <w:pPr>
              <w:jc w:val="center"/>
              <w:rPr>
                <w:rFonts w:hint="eastAsia" w:ascii="宋体" w:hAnsi="宋体" w:eastAsia="宋体" w:cs="宋体"/>
                <w:b/>
                <w:bCs/>
                <w:i w:val="0"/>
                <w:iCs w:val="0"/>
                <w:color w:val="000000"/>
                <w:sz w:val="24"/>
                <w:szCs w:val="24"/>
                <w:u w:val="none"/>
              </w:rPr>
            </w:pPr>
          </w:p>
        </w:tc>
      </w:tr>
      <w:tr w14:paraId="03739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A41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老鼠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FE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数量（个）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D1A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630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8F3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872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912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区内所有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EDA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1D94">
            <w:pPr>
              <w:jc w:val="center"/>
              <w:rPr>
                <w:rFonts w:hint="eastAsia" w:ascii="宋体" w:hAnsi="宋体" w:eastAsia="宋体" w:cs="宋体"/>
                <w:b/>
                <w:bCs/>
                <w:i w:val="0"/>
                <w:iCs w:val="0"/>
                <w:color w:val="000000"/>
                <w:sz w:val="24"/>
                <w:szCs w:val="24"/>
                <w:u w:val="none"/>
              </w:rPr>
            </w:pPr>
          </w:p>
        </w:tc>
      </w:tr>
      <w:tr w14:paraId="27A59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7AE36">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9BB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5CE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BB6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1202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473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A5F9">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E49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73A4">
            <w:pPr>
              <w:jc w:val="center"/>
              <w:rPr>
                <w:rFonts w:hint="eastAsia" w:ascii="宋体" w:hAnsi="宋体" w:eastAsia="宋体" w:cs="宋体"/>
                <w:b/>
                <w:bCs/>
                <w:i w:val="0"/>
                <w:iCs w:val="0"/>
                <w:color w:val="000000"/>
                <w:sz w:val="24"/>
                <w:szCs w:val="24"/>
                <w:u w:val="none"/>
              </w:rPr>
            </w:pPr>
          </w:p>
        </w:tc>
      </w:tr>
      <w:tr w14:paraId="55984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15E5">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BCF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防制频次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E85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1AD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A0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849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805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420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1A1C">
            <w:pPr>
              <w:jc w:val="center"/>
              <w:rPr>
                <w:rFonts w:hint="eastAsia" w:ascii="宋体" w:hAnsi="宋体" w:eastAsia="宋体" w:cs="宋体"/>
                <w:b/>
                <w:bCs/>
                <w:i w:val="0"/>
                <w:iCs w:val="0"/>
                <w:color w:val="000000"/>
                <w:sz w:val="24"/>
                <w:szCs w:val="24"/>
                <w:u w:val="none"/>
              </w:rPr>
            </w:pPr>
          </w:p>
        </w:tc>
      </w:tr>
      <w:tr w14:paraId="39196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BC3B">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B92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D7F9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493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467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CF5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272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D9F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7E7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14:paraId="6E83F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jc w:val="center"/>
        </w:trPr>
        <w:tc>
          <w:tcPr>
            <w:tcW w:w="0" w:type="auto"/>
            <w:vMerge w:val="restart"/>
            <w:tcBorders>
              <w:top w:val="nil"/>
              <w:left w:val="single" w:color="000000" w:sz="4" w:space="0"/>
              <w:bottom w:val="single" w:color="000000" w:sz="4" w:space="0"/>
              <w:right w:val="single" w:color="000000" w:sz="4" w:space="0"/>
            </w:tcBorders>
            <w:shd w:val="clear" w:color="auto" w:fill="auto"/>
            <w:noWrap/>
            <w:vAlign w:val="center"/>
          </w:tcPr>
          <w:p w14:paraId="39750FA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蚊蝇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E25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362B">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033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9665">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BE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37F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061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E245">
            <w:pPr>
              <w:jc w:val="center"/>
              <w:rPr>
                <w:rFonts w:hint="eastAsia" w:ascii="宋体" w:hAnsi="宋体" w:eastAsia="宋体" w:cs="宋体"/>
                <w:b/>
                <w:bCs/>
                <w:i w:val="0"/>
                <w:iCs w:val="0"/>
                <w:color w:val="000000"/>
                <w:sz w:val="24"/>
                <w:szCs w:val="24"/>
                <w:u w:val="none"/>
              </w:rPr>
            </w:pPr>
          </w:p>
        </w:tc>
      </w:tr>
      <w:tr w14:paraId="13521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jc w:val="center"/>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06D3CE5C">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EA8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防制频次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9122">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038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1EC4">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8E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639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138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4679">
            <w:pPr>
              <w:jc w:val="center"/>
              <w:rPr>
                <w:rFonts w:hint="eastAsia" w:ascii="宋体" w:hAnsi="宋体" w:eastAsia="宋体" w:cs="宋体"/>
                <w:b/>
                <w:bCs/>
                <w:i w:val="0"/>
                <w:iCs w:val="0"/>
                <w:color w:val="000000"/>
                <w:sz w:val="24"/>
                <w:szCs w:val="24"/>
                <w:u w:val="none"/>
              </w:rPr>
            </w:pPr>
          </w:p>
        </w:tc>
      </w:tr>
      <w:tr w14:paraId="4BF69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jc w:val="center"/>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4553313A">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15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0A19">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0D0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60C5">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5BB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B94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A0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D03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14:paraId="3C6D0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F8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蟑螂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BB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91AF">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B04F">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0C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2AF6">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F568">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527B">
            <w:pPr>
              <w:jc w:val="center"/>
              <w:rPr>
                <w:rFonts w:hint="eastAsia" w:ascii="宋体" w:hAnsi="宋体" w:eastAsia="宋体" w:cs="宋体"/>
                <w:b/>
                <w:bCs/>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81FC">
            <w:pPr>
              <w:jc w:val="center"/>
              <w:rPr>
                <w:rFonts w:hint="eastAsia" w:ascii="宋体" w:hAnsi="宋体" w:eastAsia="宋体" w:cs="宋体"/>
                <w:b/>
                <w:bCs/>
                <w:i w:val="0"/>
                <w:iCs w:val="0"/>
                <w:color w:val="000000"/>
                <w:sz w:val="24"/>
                <w:szCs w:val="24"/>
                <w:u w:val="none"/>
              </w:rPr>
            </w:pPr>
          </w:p>
        </w:tc>
      </w:tr>
      <w:tr w14:paraId="2BA83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02E9">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BBC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防制频次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ABEA">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4DE3">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3C2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C28D">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42B78">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27A92">
            <w:pPr>
              <w:jc w:val="cente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9C38">
            <w:pPr>
              <w:jc w:val="center"/>
              <w:rPr>
                <w:rFonts w:hint="eastAsia" w:ascii="宋体" w:hAnsi="宋体" w:eastAsia="宋体" w:cs="宋体"/>
                <w:b/>
                <w:bCs/>
                <w:i w:val="0"/>
                <w:iCs w:val="0"/>
                <w:color w:val="000000"/>
                <w:sz w:val="24"/>
                <w:szCs w:val="24"/>
                <w:u w:val="none"/>
              </w:rPr>
            </w:pPr>
          </w:p>
        </w:tc>
      </w:tr>
      <w:tr w14:paraId="64552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E966">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22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F74B">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F87E">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CF4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DABF">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6608">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F981">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06A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14:paraId="050F6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0" w:type="auto"/>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5CEC877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合计</w:t>
            </w:r>
          </w:p>
        </w:tc>
        <w:tc>
          <w:tcPr>
            <w:tcW w:w="0" w:type="auto"/>
            <w:gridSpan w:val="6"/>
            <w:tcBorders>
              <w:top w:val="single" w:color="000000" w:sz="4" w:space="0"/>
              <w:left w:val="single" w:color="000000" w:sz="4" w:space="0"/>
              <w:bottom w:val="single" w:color="auto" w:sz="4" w:space="0"/>
              <w:right w:val="nil"/>
            </w:tcBorders>
            <w:shd w:val="clear" w:color="auto" w:fill="auto"/>
            <w:noWrap/>
            <w:vAlign w:val="center"/>
          </w:tcPr>
          <w:p w14:paraId="4C8E06D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003A9C25">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r>
      <w:tr w14:paraId="14EF7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1" w:hRule="atLeast"/>
          <w:jc w:val="center"/>
        </w:trPr>
        <w:tc>
          <w:tcPr>
            <w:tcW w:w="966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656B5511">
            <w:pPr>
              <w:keepNext w:val="0"/>
              <w:keepLines w:val="0"/>
              <w:widowControl/>
              <w:suppressLineNumbers w:val="0"/>
              <w:spacing w:line="360" w:lineRule="auto"/>
              <w:jc w:val="left"/>
              <w:textAlignment w:val="center"/>
              <w:rPr>
                <w:rFonts w:hint="eastAsia"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附：以上预算单价均包括人工服务费用。</w:t>
            </w:r>
          </w:p>
          <w:p w14:paraId="5BE0EB8D">
            <w:pPr>
              <w:pStyle w:val="2"/>
              <w:spacing w:line="360" w:lineRule="auto"/>
              <w:rPr>
                <w:rFonts w:hint="eastAsia" w:ascii="宋体" w:hAnsi="宋体" w:eastAsia="宋体" w:cs="宋体"/>
                <w:b/>
                <w:bCs/>
                <w:i w:val="0"/>
                <w:iCs w:val="0"/>
                <w:snapToGrid w:val="0"/>
                <w:color w:val="000000"/>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使用药品参考（可根据实际使用情况及新国标新型产品自行采购药品）：</w:t>
            </w:r>
          </w:p>
          <w:p w14:paraId="7FAF4CA3">
            <w:pPr>
              <w:keepNext w:val="0"/>
              <w:keepLines w:val="0"/>
              <w:widowControl/>
              <w:suppressLineNumbers w:val="0"/>
              <w:spacing w:line="360" w:lineRule="auto"/>
              <w:jc w:val="left"/>
              <w:textAlignment w:val="center"/>
              <w:rPr>
                <w:rFonts w:hint="eastAsia"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灭鼠药品≥0.005%溴敌隆或氟鼠灵毒饵、加大加厚粘鼠板、双锁毒鼠盒（陶瓷毒鼠盒）；灭蟑螂药品≥2.05%氟蚁腙胶饵、饵剂；灭蚊蝇幼虫药品≥0.5%吡丙醚制剂；灭蚊蝇药品≥5%氯菊四氟醚水乳剂、≥12%菊酯类复配制剂可湿性粉剂、≥5%高效氯氰菊酯悬浮剂、15%顺氯.四氟苯可湿性粉剂。</w:t>
            </w:r>
          </w:p>
          <w:p w14:paraId="362597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rPr>
            </w:pPr>
            <w:r>
              <w:rPr>
                <w:rFonts w:hint="eastAsia" w:ascii="宋体" w:hAnsi="宋体" w:eastAsia="宋体" w:cs="宋体"/>
                <w:b w:val="0"/>
                <w:bCs w:val="0"/>
                <w:color w:val="auto"/>
                <w:sz w:val="24"/>
                <w:szCs w:val="24"/>
                <w:lang w:val="en-US" w:eastAsia="zh-CN"/>
              </w:rPr>
              <w:t>备注：此次病媒防制任务包括沙河路办事处管辖范围所有地点，如有未列明位置以实际地点位置范围为准。</w:t>
            </w:r>
          </w:p>
        </w:tc>
      </w:tr>
    </w:tbl>
    <w:p w14:paraId="6F44A912">
      <w:pPr>
        <w:pStyle w:val="2"/>
        <w:spacing w:line="266" w:lineRule="auto"/>
      </w:pPr>
    </w:p>
    <w:p w14:paraId="6FE9B184">
      <w:pPr>
        <w:spacing w:before="101" w:line="225" w:lineRule="auto"/>
        <w:ind w:left="3306"/>
        <w:outlineLvl w:val="0"/>
        <w:rPr>
          <w:rFonts w:ascii="宋体" w:hAnsi="宋体" w:eastAsia="宋体" w:cs="宋体"/>
          <w:b/>
          <w:bCs/>
          <w:spacing w:val="5"/>
          <w:sz w:val="31"/>
          <w:szCs w:val="31"/>
        </w:rPr>
      </w:pPr>
    </w:p>
    <w:p w14:paraId="0FA06889">
      <w:pPr>
        <w:spacing w:before="101" w:line="225" w:lineRule="auto"/>
        <w:ind w:left="3306"/>
        <w:outlineLvl w:val="0"/>
        <w:rPr>
          <w:rFonts w:ascii="宋体" w:hAnsi="宋体" w:eastAsia="宋体" w:cs="宋体"/>
          <w:b/>
          <w:bCs/>
          <w:spacing w:val="5"/>
          <w:sz w:val="31"/>
          <w:szCs w:val="31"/>
        </w:rPr>
      </w:pPr>
    </w:p>
    <w:p w14:paraId="1154E18E">
      <w:pPr>
        <w:spacing w:before="101" w:line="225" w:lineRule="auto"/>
        <w:ind w:left="3306"/>
        <w:outlineLvl w:val="0"/>
        <w:rPr>
          <w:rFonts w:ascii="宋体" w:hAnsi="宋体" w:eastAsia="宋体" w:cs="宋体"/>
          <w:b/>
          <w:bCs/>
          <w:spacing w:val="5"/>
          <w:sz w:val="31"/>
          <w:szCs w:val="31"/>
        </w:rPr>
      </w:pPr>
    </w:p>
    <w:p w14:paraId="61A9241D">
      <w:pPr>
        <w:pStyle w:val="2"/>
        <w:rPr>
          <w:rFonts w:ascii="宋体" w:hAnsi="宋体" w:eastAsia="宋体" w:cs="宋体"/>
          <w:b/>
          <w:bCs/>
          <w:spacing w:val="5"/>
          <w:sz w:val="31"/>
          <w:szCs w:val="31"/>
        </w:rPr>
      </w:pPr>
    </w:p>
    <w:p w14:paraId="390E792C">
      <w:pPr>
        <w:pStyle w:val="3"/>
        <w:rPr>
          <w:rFonts w:ascii="宋体" w:hAnsi="宋体" w:eastAsia="宋体" w:cs="宋体"/>
          <w:b/>
          <w:bCs/>
          <w:spacing w:val="5"/>
          <w:sz w:val="31"/>
          <w:szCs w:val="31"/>
        </w:rPr>
      </w:pPr>
    </w:p>
    <w:p w14:paraId="1D3849F7">
      <w:pPr>
        <w:rPr>
          <w:rFonts w:ascii="宋体" w:hAnsi="宋体" w:eastAsia="宋体" w:cs="宋体"/>
          <w:b/>
          <w:bCs/>
          <w:spacing w:val="5"/>
          <w:sz w:val="31"/>
          <w:szCs w:val="31"/>
        </w:rPr>
      </w:pPr>
    </w:p>
    <w:p w14:paraId="652A6D19">
      <w:pPr>
        <w:pStyle w:val="2"/>
        <w:rPr>
          <w:rFonts w:ascii="宋体" w:hAnsi="宋体" w:eastAsia="宋体" w:cs="宋体"/>
          <w:b/>
          <w:bCs/>
          <w:spacing w:val="5"/>
          <w:sz w:val="31"/>
          <w:szCs w:val="31"/>
        </w:rPr>
      </w:pPr>
    </w:p>
    <w:tbl>
      <w:tblPr>
        <w:tblStyle w:val="13"/>
        <w:tblW w:w="10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5"/>
        <w:gridCol w:w="1470"/>
        <w:gridCol w:w="735"/>
        <w:gridCol w:w="750"/>
        <w:gridCol w:w="735"/>
        <w:gridCol w:w="855"/>
        <w:gridCol w:w="780"/>
        <w:gridCol w:w="720"/>
        <w:gridCol w:w="930"/>
        <w:gridCol w:w="885"/>
        <w:gridCol w:w="774"/>
        <w:gridCol w:w="661"/>
      </w:tblGrid>
      <w:tr w14:paraId="2C012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jc w:val="center"/>
        </w:trPr>
        <w:tc>
          <w:tcPr>
            <w:tcW w:w="10380" w:type="dxa"/>
            <w:gridSpan w:val="12"/>
            <w:tcBorders>
              <w:top w:val="nil"/>
              <w:left w:val="nil"/>
              <w:bottom w:val="nil"/>
              <w:right w:val="nil"/>
            </w:tcBorders>
            <w:shd w:val="clear" w:color="auto" w:fill="auto"/>
            <w:noWrap/>
            <w:vAlign w:val="center"/>
          </w:tcPr>
          <w:p w14:paraId="24693FA0">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2026年榆林高新区病媒生物防制预算标段二（明珠）</w:t>
            </w:r>
          </w:p>
        </w:tc>
      </w:tr>
      <w:tr w14:paraId="41B7F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10380" w:type="dxa"/>
            <w:gridSpan w:val="12"/>
            <w:tcBorders>
              <w:top w:val="nil"/>
              <w:left w:val="nil"/>
              <w:bottom w:val="nil"/>
              <w:right w:val="nil"/>
            </w:tcBorders>
            <w:shd w:val="clear" w:color="auto" w:fill="auto"/>
            <w:noWrap/>
            <w:vAlign w:val="center"/>
          </w:tcPr>
          <w:p w14:paraId="485B0E0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 xml:space="preserve">                                                                 单位：元</w:t>
            </w:r>
          </w:p>
        </w:tc>
      </w:tr>
      <w:tr w14:paraId="0FCF9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jc w:val="center"/>
        </w:trPr>
        <w:tc>
          <w:tcPr>
            <w:tcW w:w="2555" w:type="dxa"/>
            <w:gridSpan w:val="2"/>
            <w:tcBorders>
              <w:top w:val="single" w:color="000000" w:sz="4" w:space="0"/>
              <w:left w:val="single" w:color="000000" w:sz="4" w:space="0"/>
              <w:bottom w:val="nil"/>
              <w:right w:val="single" w:color="000000" w:sz="4" w:space="0"/>
            </w:tcBorders>
            <w:shd w:val="clear" w:color="auto" w:fill="auto"/>
            <w:noWrap/>
            <w:vAlign w:val="center"/>
          </w:tcPr>
          <w:p w14:paraId="0C5458B7">
            <w:pPr>
              <w:keepNext w:val="0"/>
              <w:keepLines w:val="0"/>
              <w:widowControl/>
              <w:suppressLineNumbers w:val="0"/>
              <w:ind w:firstLine="1200" w:firstLineChars="500"/>
              <w:jc w:val="left"/>
              <w:textAlignment w:val="center"/>
              <w:rPr>
                <w:rFonts w:hint="eastAsia" w:ascii="宋体" w:hAnsi="宋体" w:eastAsia="宋体" w:cs="宋体"/>
                <w:b/>
                <w:bCs/>
                <w:i w:val="0"/>
                <w:iCs w:val="0"/>
                <w:color w:val="000000"/>
                <w:sz w:val="24"/>
                <w:szCs w:val="24"/>
                <w:u w:val="none"/>
              </w:rPr>
            </w:pPr>
            <w:r>
              <w:rPr>
                <w:sz w:val="24"/>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22225</wp:posOffset>
                      </wp:positionV>
                      <wp:extent cx="1590675" cy="762000"/>
                      <wp:effectExtent l="1905" t="4445" r="7620" b="14605"/>
                      <wp:wrapNone/>
                      <wp:docPr id="14" name="直接连接符 14"/>
                      <wp:cNvGraphicFramePr/>
                      <a:graphic xmlns:a="http://schemas.openxmlformats.org/drawingml/2006/main">
                        <a:graphicData uri="http://schemas.microsoft.com/office/word/2010/wordprocessingShape">
                          <wps:wsp>
                            <wps:cNvCnPr/>
                            <wps:spPr>
                              <a:xfrm>
                                <a:off x="534670" y="1718310"/>
                                <a:ext cx="1590675" cy="762000"/>
                              </a:xfrm>
                              <a:prstGeom prst="line">
                                <a:avLst/>
                              </a:prstGeom>
                              <a:ln w="6350">
                                <a:gradFill>
                                  <a:gsLst>
                                    <a:gs pos="50410">
                                      <a:srgbClr val="1F1F1F"/>
                                    </a:gs>
                                    <a:gs pos="0">
                                      <a:srgbClr val="020202"/>
                                    </a:gs>
                                    <a:gs pos="100000">
                                      <a:srgbClr val="424242"/>
                                    </a:gs>
                                  </a:gsLst>
                                  <a:lin ang="5400000" scaled="0"/>
                                </a:gra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4pt;margin-top:1.75pt;height:60pt;width:125.25pt;z-index:251660288;mso-width-relative:page;mso-height-relative:page;" filled="f" stroked="t" coordsize="21600,21600" o:gfxdata="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ODeFzVAAAACAEAAA8AAAAAAAAAAQAgAAAAIgAAAGRycy9kb3ducmV2LnhtbFBLAQIUABQAAAAI&#10;AIdO4kAZtMsiKQIAAFgEAAAOAAAAAAAAAAEAIAAAACQBAABkcnMvZTJvRG9jLnhtbFBLBQYAAAAA&#10;BgAGAFkBAAC/BQAAAAA=&#10;">
                      <v:fill on="f" focussize="0,0"/>
                      <v:stroke weight="0.5pt" color="#000000" joinstyle="round"/>
                      <v:imagedata o:title=""/>
                      <o:lock v:ext="edit" aspectratio="f"/>
                    </v:line>
                  </w:pict>
                </mc:Fallback>
              </mc:AlternateContent>
            </w:r>
            <w:r>
              <w:rPr>
                <w:rFonts w:hint="eastAsia" w:ascii="宋体" w:hAnsi="宋体" w:eastAsia="宋体" w:cs="宋体"/>
                <w:b/>
                <w:bCs/>
                <w:i w:val="0"/>
                <w:iCs w:val="0"/>
                <w:snapToGrid w:val="0"/>
                <w:color w:val="000000"/>
                <w:kern w:val="0"/>
                <w:sz w:val="24"/>
                <w:szCs w:val="24"/>
                <w:u w:val="none"/>
                <w:lang w:val="en-US" w:eastAsia="zh-CN" w:bidi="ar"/>
              </w:rPr>
              <w:t>防制场所</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BE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鼠饵站</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BEA9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创业大厦</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368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居民小区</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3C3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餐饮店</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DAF8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垃圾中转站</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B35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公厕</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DBA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果皮箱</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6A6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农贸市场</w:t>
            </w:r>
          </w:p>
        </w:tc>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F93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便民市场</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F80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小计</w:t>
            </w:r>
          </w:p>
        </w:tc>
      </w:tr>
      <w:tr w14:paraId="27546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2555" w:type="dxa"/>
            <w:gridSpan w:val="2"/>
            <w:tcBorders>
              <w:top w:val="nil"/>
              <w:left w:val="single" w:color="000000" w:sz="4" w:space="0"/>
              <w:bottom w:val="single" w:color="000000" w:sz="4" w:space="0"/>
              <w:right w:val="single" w:color="000000" w:sz="4" w:space="0"/>
            </w:tcBorders>
            <w:shd w:val="clear" w:color="auto" w:fill="auto"/>
            <w:noWrap/>
            <w:vAlign w:val="center"/>
          </w:tcPr>
          <w:p w14:paraId="207586F2">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防制项目</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C1F2">
            <w:pPr>
              <w:jc w:val="center"/>
              <w:rPr>
                <w:rFonts w:hint="eastAsia" w:ascii="宋体" w:hAnsi="宋体" w:eastAsia="宋体" w:cs="宋体"/>
                <w:b/>
                <w:bCs/>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A1CBB">
            <w:pPr>
              <w:jc w:val="center"/>
              <w:rPr>
                <w:rFonts w:hint="eastAsia" w:ascii="宋体" w:hAnsi="宋体" w:eastAsia="宋体" w:cs="宋体"/>
                <w:b/>
                <w:bCs/>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C3CA">
            <w:pPr>
              <w:jc w:val="center"/>
              <w:rPr>
                <w:rFonts w:hint="eastAsia" w:ascii="宋体" w:hAnsi="宋体" w:eastAsia="宋体" w:cs="宋体"/>
                <w:b/>
                <w:bCs/>
                <w:i w:val="0"/>
                <w:iCs w:val="0"/>
                <w:color w:val="000000"/>
                <w:sz w:val="24"/>
                <w:szCs w:val="24"/>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F05F">
            <w:pPr>
              <w:jc w:val="center"/>
              <w:rPr>
                <w:rFonts w:hint="eastAsia" w:ascii="宋体" w:hAnsi="宋体" w:eastAsia="宋体" w:cs="宋体"/>
                <w:b/>
                <w:bCs/>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06D35">
            <w:pPr>
              <w:jc w:val="center"/>
              <w:rPr>
                <w:rFonts w:hint="eastAsia" w:ascii="宋体" w:hAnsi="宋体" w:eastAsia="宋体" w:cs="宋体"/>
                <w:b/>
                <w:bCs/>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EE3B">
            <w:pPr>
              <w:jc w:val="center"/>
              <w:rPr>
                <w:rFonts w:hint="eastAsia" w:ascii="宋体" w:hAnsi="宋体" w:eastAsia="宋体" w:cs="宋体"/>
                <w:b/>
                <w:bCs/>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D6DC1">
            <w:pPr>
              <w:jc w:val="center"/>
              <w:rPr>
                <w:rFonts w:hint="eastAsia" w:ascii="宋体" w:hAnsi="宋体" w:eastAsia="宋体" w:cs="宋体"/>
                <w:b/>
                <w:bCs/>
                <w:i w:val="0"/>
                <w:iCs w:val="0"/>
                <w:color w:val="000000"/>
                <w:sz w:val="24"/>
                <w:szCs w:val="24"/>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6D0C">
            <w:pPr>
              <w:jc w:val="center"/>
              <w:rPr>
                <w:rFonts w:hint="eastAsia" w:ascii="宋体" w:hAnsi="宋体" w:eastAsia="宋体" w:cs="宋体"/>
                <w:b/>
                <w:bCs/>
                <w:i w:val="0"/>
                <w:iCs w:val="0"/>
                <w:color w:val="000000"/>
                <w:sz w:val="24"/>
                <w:szCs w:val="24"/>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8D1C">
            <w:pPr>
              <w:jc w:val="center"/>
              <w:rPr>
                <w:rFonts w:hint="eastAsia" w:ascii="宋体" w:hAnsi="宋体" w:eastAsia="宋体" w:cs="宋体"/>
                <w:b/>
                <w:bCs/>
                <w:i w:val="0"/>
                <w:iCs w:val="0"/>
                <w:color w:val="000000"/>
                <w:sz w:val="24"/>
                <w:szCs w:val="24"/>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C52E">
            <w:pPr>
              <w:jc w:val="center"/>
              <w:rPr>
                <w:rFonts w:hint="eastAsia" w:ascii="宋体" w:hAnsi="宋体" w:eastAsia="宋体" w:cs="宋体"/>
                <w:b/>
                <w:bCs/>
                <w:i w:val="0"/>
                <w:iCs w:val="0"/>
                <w:color w:val="000000"/>
                <w:sz w:val="24"/>
                <w:szCs w:val="24"/>
                <w:u w:val="none"/>
              </w:rPr>
            </w:pPr>
          </w:p>
        </w:tc>
      </w:tr>
      <w:tr w14:paraId="7CF58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jc w:val="center"/>
        </w:trPr>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2F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老鼠</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AE6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数量（个）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E8C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500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B65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1F69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55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551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90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499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99E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22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DBF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区内所有</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99E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8B1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1</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8900">
            <w:pPr>
              <w:jc w:val="center"/>
              <w:rPr>
                <w:rFonts w:hint="eastAsia" w:ascii="宋体" w:hAnsi="宋体" w:eastAsia="宋体" w:cs="宋体"/>
                <w:b/>
                <w:bCs/>
                <w:i w:val="0"/>
                <w:iCs w:val="0"/>
                <w:color w:val="000000"/>
                <w:sz w:val="24"/>
                <w:szCs w:val="24"/>
                <w:u w:val="none"/>
              </w:rPr>
            </w:pPr>
          </w:p>
        </w:tc>
      </w:tr>
      <w:tr w14:paraId="7A0EF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5745">
            <w:pPr>
              <w:jc w:val="center"/>
              <w:rPr>
                <w:rFonts w:hint="eastAsia" w:ascii="宋体" w:hAnsi="宋体" w:eastAsia="宋体" w:cs="宋体"/>
                <w:b/>
                <w:bCs/>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8B1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单价</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5C7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4B7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6A6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ACF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CC5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AF8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C26B">
            <w:pPr>
              <w:jc w:val="center"/>
              <w:rPr>
                <w:rFonts w:hint="eastAsia" w:ascii="宋体" w:hAnsi="宋体" w:eastAsia="宋体" w:cs="宋体"/>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6F7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FA6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C7BF">
            <w:pPr>
              <w:jc w:val="center"/>
              <w:rPr>
                <w:rFonts w:hint="eastAsia" w:ascii="宋体" w:hAnsi="宋体" w:eastAsia="宋体" w:cs="宋体"/>
                <w:b/>
                <w:bCs/>
                <w:i w:val="0"/>
                <w:iCs w:val="0"/>
                <w:color w:val="000000"/>
                <w:sz w:val="24"/>
                <w:szCs w:val="24"/>
                <w:u w:val="none"/>
              </w:rPr>
            </w:pPr>
          </w:p>
        </w:tc>
      </w:tr>
      <w:tr w14:paraId="5DDA4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31FE">
            <w:pPr>
              <w:jc w:val="center"/>
              <w:rPr>
                <w:rFonts w:hint="eastAsia" w:ascii="宋体" w:hAnsi="宋体" w:eastAsia="宋体" w:cs="宋体"/>
                <w:b/>
                <w:bCs/>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571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防制频次</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AE6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974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7CF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4E4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CD7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792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3F0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3C4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4</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AA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4</w:t>
            </w: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2625">
            <w:pPr>
              <w:jc w:val="center"/>
              <w:rPr>
                <w:rFonts w:hint="eastAsia" w:ascii="宋体" w:hAnsi="宋体" w:eastAsia="宋体" w:cs="宋体"/>
                <w:b/>
                <w:bCs/>
                <w:i w:val="0"/>
                <w:iCs w:val="0"/>
                <w:color w:val="000000"/>
                <w:sz w:val="24"/>
                <w:szCs w:val="24"/>
                <w:u w:val="none"/>
              </w:rPr>
            </w:pPr>
          </w:p>
        </w:tc>
      </w:tr>
      <w:tr w14:paraId="73DD6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9E05">
            <w:pPr>
              <w:jc w:val="center"/>
              <w:rPr>
                <w:rFonts w:hint="eastAsia" w:ascii="宋体" w:hAnsi="宋体" w:eastAsia="宋体" w:cs="宋体"/>
                <w:b/>
                <w:bCs/>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B08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小计</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538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6A9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752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8FD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A00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67C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A3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61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552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E40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14:paraId="7066D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jc w:val="center"/>
        </w:trPr>
        <w:tc>
          <w:tcPr>
            <w:tcW w:w="1085" w:type="dxa"/>
            <w:vMerge w:val="restart"/>
            <w:tcBorders>
              <w:top w:val="nil"/>
              <w:left w:val="single" w:color="000000" w:sz="4" w:space="0"/>
              <w:bottom w:val="single" w:color="000000" w:sz="4" w:space="0"/>
              <w:right w:val="single" w:color="000000" w:sz="4" w:space="0"/>
            </w:tcBorders>
            <w:shd w:val="clear" w:color="auto" w:fill="auto"/>
            <w:noWrap/>
            <w:vAlign w:val="center"/>
          </w:tcPr>
          <w:p w14:paraId="46DD80E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蚊蝇</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1EE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单价</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FE66">
            <w:pPr>
              <w:jc w:val="center"/>
              <w:rPr>
                <w:rFonts w:hint="eastAsia" w:ascii="宋体" w:hAnsi="宋体" w:eastAsia="宋体" w:cs="宋体"/>
                <w:b/>
                <w:bCs/>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930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5A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6FB3E">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5E5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ED5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23E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9FD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8A4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2A20">
            <w:pPr>
              <w:jc w:val="center"/>
              <w:rPr>
                <w:rFonts w:hint="eastAsia" w:ascii="宋体" w:hAnsi="宋体" w:eastAsia="宋体" w:cs="宋体"/>
                <w:b/>
                <w:bCs/>
                <w:i w:val="0"/>
                <w:iCs w:val="0"/>
                <w:color w:val="000000"/>
                <w:sz w:val="24"/>
                <w:szCs w:val="24"/>
                <w:u w:val="none"/>
              </w:rPr>
            </w:pPr>
          </w:p>
        </w:tc>
      </w:tr>
      <w:tr w14:paraId="5EB7B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jc w:val="center"/>
        </w:trPr>
        <w:tc>
          <w:tcPr>
            <w:tcW w:w="108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DD539C9">
            <w:pPr>
              <w:jc w:val="center"/>
              <w:rPr>
                <w:rFonts w:hint="eastAsia" w:ascii="宋体" w:hAnsi="宋体" w:eastAsia="宋体" w:cs="宋体"/>
                <w:b/>
                <w:bCs/>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AA7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防制频次</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F7E1">
            <w:pPr>
              <w:jc w:val="center"/>
              <w:rPr>
                <w:rFonts w:hint="eastAsia" w:ascii="宋体" w:hAnsi="宋体" w:eastAsia="宋体" w:cs="宋体"/>
                <w:b/>
                <w:bCs/>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78C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B1E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3E46">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83A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81C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95F5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1FE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3</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8E6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3</w:t>
            </w: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2D1A">
            <w:pPr>
              <w:jc w:val="center"/>
              <w:rPr>
                <w:rFonts w:hint="eastAsia" w:ascii="宋体" w:hAnsi="宋体" w:eastAsia="宋体" w:cs="宋体"/>
                <w:b/>
                <w:bCs/>
                <w:i w:val="0"/>
                <w:iCs w:val="0"/>
                <w:color w:val="000000"/>
                <w:sz w:val="24"/>
                <w:szCs w:val="24"/>
                <w:u w:val="none"/>
              </w:rPr>
            </w:pPr>
          </w:p>
        </w:tc>
      </w:tr>
      <w:tr w14:paraId="4AFD3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jc w:val="center"/>
        </w:trPr>
        <w:tc>
          <w:tcPr>
            <w:tcW w:w="108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44F2FEC">
            <w:pPr>
              <w:jc w:val="center"/>
              <w:rPr>
                <w:rFonts w:hint="eastAsia" w:ascii="宋体" w:hAnsi="宋体" w:eastAsia="宋体" w:cs="宋体"/>
                <w:b/>
                <w:bCs/>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50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小计</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BCAD">
            <w:pPr>
              <w:jc w:val="center"/>
              <w:rPr>
                <w:rFonts w:hint="eastAsia" w:ascii="宋体" w:hAnsi="宋体" w:eastAsia="宋体" w:cs="宋体"/>
                <w:b/>
                <w:bCs/>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69A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52F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CA17">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87D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422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510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53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2FB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6F1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14:paraId="6F864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jc w:val="center"/>
        </w:trPr>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A8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蟑螂</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B44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单价</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6F90">
            <w:pPr>
              <w:jc w:val="center"/>
              <w:rPr>
                <w:rFonts w:hint="eastAsia" w:ascii="宋体" w:hAnsi="宋体" w:eastAsia="宋体" w:cs="宋体"/>
                <w:b/>
                <w:bCs/>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D5F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1E88">
            <w:pPr>
              <w:jc w:val="center"/>
              <w:rPr>
                <w:rFonts w:hint="eastAsia" w:ascii="宋体" w:hAnsi="宋体" w:eastAsia="宋体" w:cs="宋体"/>
                <w:b/>
                <w:bCs/>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F74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12588">
            <w:pPr>
              <w:jc w:val="center"/>
              <w:rPr>
                <w:rFonts w:hint="eastAsia" w:ascii="宋体" w:hAnsi="宋体" w:eastAsia="宋体" w:cs="宋体"/>
                <w:b/>
                <w:bCs/>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B56C">
            <w:pPr>
              <w:jc w:val="center"/>
              <w:rPr>
                <w:rFonts w:hint="eastAsia" w:ascii="宋体" w:hAnsi="宋体" w:eastAsia="宋体" w:cs="宋体"/>
                <w:b/>
                <w:bCs/>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C833">
            <w:pPr>
              <w:jc w:val="center"/>
              <w:rPr>
                <w:rFonts w:hint="eastAsia" w:ascii="宋体" w:hAnsi="宋体" w:eastAsia="宋体" w:cs="宋体"/>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3B54">
            <w:pPr>
              <w:jc w:val="center"/>
              <w:rPr>
                <w:rFonts w:hint="eastAsia" w:ascii="宋体" w:hAnsi="宋体" w:eastAsia="宋体" w:cs="宋体"/>
                <w:b/>
                <w:bCs/>
                <w:i w:val="0"/>
                <w:iCs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62DA">
            <w:pPr>
              <w:jc w:val="center"/>
              <w:rPr>
                <w:rFonts w:hint="eastAsia" w:ascii="宋体" w:hAnsi="宋体" w:eastAsia="宋体" w:cs="宋体"/>
                <w:b/>
                <w:bCs/>
                <w:i w:val="0"/>
                <w:iCs w:val="0"/>
                <w:color w:val="000000"/>
                <w:sz w:val="24"/>
                <w:szCs w:val="24"/>
                <w:u w:val="none"/>
              </w:rPr>
            </w:pP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1E82">
            <w:pPr>
              <w:jc w:val="center"/>
              <w:rPr>
                <w:rFonts w:hint="eastAsia" w:ascii="宋体" w:hAnsi="宋体" w:eastAsia="宋体" w:cs="宋体"/>
                <w:b/>
                <w:bCs/>
                <w:i w:val="0"/>
                <w:iCs w:val="0"/>
                <w:color w:val="000000"/>
                <w:sz w:val="24"/>
                <w:szCs w:val="24"/>
                <w:u w:val="none"/>
              </w:rPr>
            </w:pPr>
          </w:p>
        </w:tc>
      </w:tr>
      <w:tr w14:paraId="2070D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4F1C">
            <w:pPr>
              <w:jc w:val="center"/>
              <w:rPr>
                <w:rFonts w:hint="eastAsia" w:ascii="宋体" w:hAnsi="宋体" w:eastAsia="宋体" w:cs="宋体"/>
                <w:b/>
                <w:bCs/>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B29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防制频次</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5340">
            <w:pPr>
              <w:jc w:val="center"/>
              <w:rPr>
                <w:rFonts w:hint="eastAsia" w:ascii="宋体" w:hAnsi="宋体" w:eastAsia="宋体" w:cs="宋体"/>
                <w:b/>
                <w:bCs/>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14E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57C8">
            <w:pPr>
              <w:jc w:val="center"/>
              <w:rPr>
                <w:rFonts w:hint="eastAsia" w:ascii="宋体" w:hAnsi="宋体" w:eastAsia="宋体" w:cs="宋体"/>
                <w:b/>
                <w:bCs/>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842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14DA">
            <w:pPr>
              <w:jc w:val="center"/>
              <w:rPr>
                <w:rFonts w:hint="eastAsia" w:ascii="宋体" w:hAnsi="宋体" w:eastAsia="宋体" w:cs="宋体"/>
                <w:b/>
                <w:bCs/>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05CB">
            <w:pPr>
              <w:jc w:val="center"/>
              <w:rPr>
                <w:rFonts w:hint="eastAsia" w:ascii="宋体" w:hAnsi="宋体" w:eastAsia="宋体" w:cs="宋体"/>
                <w:b/>
                <w:bCs/>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CC4C">
            <w:pPr>
              <w:jc w:val="center"/>
              <w:rPr>
                <w:rFonts w:hint="eastAsia" w:ascii="宋体" w:hAnsi="宋体" w:eastAsia="宋体" w:cs="宋体"/>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EADE">
            <w:pPr>
              <w:jc w:val="center"/>
              <w:rPr>
                <w:rFonts w:hint="eastAsia" w:ascii="宋体" w:hAnsi="宋体" w:eastAsia="宋体" w:cs="宋体"/>
                <w:b/>
                <w:bCs/>
                <w:i w:val="0"/>
                <w:iCs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D613">
            <w:pPr>
              <w:jc w:val="center"/>
              <w:rPr>
                <w:rFonts w:hint="eastAsia" w:ascii="宋体" w:hAnsi="宋体" w:eastAsia="宋体" w:cs="宋体"/>
                <w:b/>
                <w:bCs/>
                <w:i w:val="0"/>
                <w:iCs w:val="0"/>
                <w:color w:val="000000"/>
                <w:sz w:val="24"/>
                <w:szCs w:val="24"/>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E665">
            <w:pPr>
              <w:jc w:val="center"/>
              <w:rPr>
                <w:rFonts w:hint="eastAsia" w:ascii="宋体" w:hAnsi="宋体" w:eastAsia="宋体" w:cs="宋体"/>
                <w:b/>
                <w:bCs/>
                <w:i w:val="0"/>
                <w:iCs w:val="0"/>
                <w:color w:val="000000"/>
                <w:sz w:val="24"/>
                <w:szCs w:val="24"/>
                <w:u w:val="none"/>
              </w:rPr>
            </w:pPr>
          </w:p>
        </w:tc>
      </w:tr>
      <w:tr w14:paraId="1B996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jc w:val="center"/>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D2A0">
            <w:pPr>
              <w:jc w:val="center"/>
              <w:rPr>
                <w:rFonts w:hint="eastAsia" w:ascii="宋体" w:hAnsi="宋体" w:eastAsia="宋体" w:cs="宋体"/>
                <w:b/>
                <w:bCs/>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24D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小计</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0280E">
            <w:pPr>
              <w:jc w:val="center"/>
              <w:rPr>
                <w:rFonts w:hint="eastAsia" w:ascii="宋体" w:hAnsi="宋体" w:eastAsia="宋体" w:cs="宋体"/>
                <w:b/>
                <w:bCs/>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E0B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04F3">
            <w:pPr>
              <w:jc w:val="center"/>
              <w:rPr>
                <w:rFonts w:hint="eastAsia" w:ascii="宋体" w:hAnsi="宋体" w:eastAsia="宋体" w:cs="宋体"/>
                <w:b/>
                <w:bCs/>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FD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98D43">
            <w:pPr>
              <w:jc w:val="center"/>
              <w:rPr>
                <w:rFonts w:hint="eastAsia" w:ascii="宋体" w:hAnsi="宋体" w:eastAsia="宋体" w:cs="宋体"/>
                <w:b/>
                <w:bCs/>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38616">
            <w:pPr>
              <w:jc w:val="center"/>
              <w:rPr>
                <w:rFonts w:hint="eastAsia" w:ascii="宋体" w:hAnsi="宋体" w:eastAsia="宋体" w:cs="宋体"/>
                <w:b/>
                <w:bCs/>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1469">
            <w:pPr>
              <w:jc w:val="center"/>
              <w:rPr>
                <w:rFonts w:hint="eastAsia" w:ascii="宋体" w:hAnsi="宋体" w:eastAsia="宋体" w:cs="宋体"/>
                <w:b/>
                <w:bCs/>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224C">
            <w:pPr>
              <w:jc w:val="center"/>
              <w:rPr>
                <w:rFonts w:hint="eastAsia" w:ascii="宋体" w:hAnsi="宋体" w:eastAsia="宋体" w:cs="宋体"/>
                <w:b/>
                <w:bCs/>
                <w:i w:val="0"/>
                <w:iCs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D1B33">
            <w:pPr>
              <w:jc w:val="center"/>
              <w:rPr>
                <w:rFonts w:hint="eastAsia" w:ascii="宋体" w:hAnsi="宋体" w:eastAsia="宋体" w:cs="宋体"/>
                <w:b/>
                <w:bCs/>
                <w:i w:val="0"/>
                <w:iCs w:val="0"/>
                <w:color w:val="000000"/>
                <w:sz w:val="24"/>
                <w:szCs w:val="24"/>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60D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14:paraId="4F851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jc w:val="center"/>
        </w:trPr>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96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合计</w:t>
            </w:r>
          </w:p>
        </w:tc>
        <w:tc>
          <w:tcPr>
            <w:tcW w:w="7164"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563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AD04">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r>
      <w:tr w14:paraId="26B51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7" w:hRule="atLeast"/>
          <w:jc w:val="center"/>
        </w:trPr>
        <w:tc>
          <w:tcPr>
            <w:tcW w:w="10380" w:type="dxa"/>
            <w:gridSpan w:val="12"/>
            <w:tcBorders>
              <w:top w:val="nil"/>
              <w:left w:val="nil"/>
              <w:bottom w:val="nil"/>
              <w:right w:val="nil"/>
            </w:tcBorders>
            <w:shd w:val="clear" w:color="auto" w:fill="auto"/>
            <w:vAlign w:val="center"/>
          </w:tcPr>
          <w:p w14:paraId="301D3A92">
            <w:pPr>
              <w:keepNext w:val="0"/>
              <w:keepLines w:val="0"/>
              <w:widowControl/>
              <w:suppressLineNumbers w:val="0"/>
              <w:spacing w:line="360" w:lineRule="auto"/>
              <w:jc w:val="left"/>
              <w:textAlignment w:val="center"/>
              <w:rPr>
                <w:rFonts w:hint="eastAsia"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附：以上预算单价均包括人工服务费用。</w:t>
            </w:r>
          </w:p>
          <w:p w14:paraId="5CC199CC">
            <w:pPr>
              <w:pStyle w:val="2"/>
              <w:spacing w:line="360" w:lineRule="auto"/>
              <w:rPr>
                <w:rFonts w:hint="eastAsia" w:ascii="宋体" w:hAnsi="宋体" w:eastAsia="宋体" w:cs="宋体"/>
                <w:b/>
                <w:bCs/>
                <w:i w:val="0"/>
                <w:iCs w:val="0"/>
                <w:snapToGrid w:val="0"/>
                <w:color w:val="000000"/>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使用药品参考（可根据实际使用情况及新国标新型产品自行采购药品）：</w:t>
            </w:r>
          </w:p>
          <w:p w14:paraId="0ACC9A6F">
            <w:pPr>
              <w:keepNext w:val="0"/>
              <w:keepLines w:val="0"/>
              <w:widowControl/>
              <w:suppressLineNumbers w:val="0"/>
              <w:spacing w:line="360" w:lineRule="auto"/>
              <w:jc w:val="left"/>
              <w:textAlignment w:val="center"/>
              <w:rPr>
                <w:rFonts w:hint="eastAsia"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灭鼠药品≥0.005%溴敌隆或氟鼠灵毒饵、加大加厚粘鼠板、双锁毒鼠盒（陶瓷毒鼠盒）；灭蟑螂药品≥2.05%氟蚁腙胶饵、饵剂；灭蚊蝇幼虫药品≥0.5%吡丙醚制剂；灭蚊蝇药品≥5%氯菊四氟醚水乳剂、≥12%菊酯类复配制剂可湿性粉剂、≥5%高效氯氰菊酯悬浮剂、15%顺氯.四氟苯可湿性粉剂。</w:t>
            </w:r>
          </w:p>
          <w:p w14:paraId="0887037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备注：此次病媒防制任务包括明珠路办事处管辖范围所有地点，如有未列明位置以实际地点位置范围为准。</w:t>
            </w:r>
          </w:p>
          <w:p w14:paraId="3246ED6E">
            <w:pPr>
              <w:pStyle w:val="2"/>
              <w:rPr>
                <w:rFonts w:hint="eastAsia"/>
              </w:rPr>
            </w:pPr>
          </w:p>
        </w:tc>
      </w:tr>
    </w:tbl>
    <w:p w14:paraId="065F0827">
      <w:pPr>
        <w:pStyle w:val="3"/>
      </w:pPr>
    </w:p>
    <w:p w14:paraId="5A10001B">
      <w:pPr>
        <w:spacing w:before="101" w:line="225" w:lineRule="auto"/>
        <w:ind w:left="3306"/>
        <w:outlineLvl w:val="0"/>
        <w:rPr>
          <w:rFonts w:ascii="宋体" w:hAnsi="宋体" w:eastAsia="宋体" w:cs="宋体"/>
          <w:b/>
          <w:bCs/>
          <w:spacing w:val="5"/>
          <w:sz w:val="31"/>
          <w:szCs w:val="31"/>
        </w:rPr>
      </w:pPr>
    </w:p>
    <w:p w14:paraId="640A5F43">
      <w:pPr>
        <w:rPr>
          <w:rFonts w:ascii="宋体" w:hAnsi="宋体" w:eastAsia="宋体" w:cs="宋体"/>
          <w:b/>
          <w:bCs/>
          <w:spacing w:val="5"/>
          <w:sz w:val="31"/>
          <w:szCs w:val="31"/>
        </w:rPr>
      </w:pPr>
    </w:p>
    <w:p w14:paraId="06DC10C4">
      <w:pPr>
        <w:pStyle w:val="2"/>
        <w:rPr>
          <w:rFonts w:ascii="宋体" w:hAnsi="宋体" w:eastAsia="宋体" w:cs="宋体"/>
          <w:b/>
          <w:bCs/>
          <w:spacing w:val="5"/>
          <w:sz w:val="31"/>
          <w:szCs w:val="31"/>
        </w:rPr>
      </w:pPr>
    </w:p>
    <w:tbl>
      <w:tblPr>
        <w:tblStyle w:val="13"/>
        <w:tblW w:w="94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1"/>
        <w:gridCol w:w="1670"/>
        <w:gridCol w:w="2627"/>
        <w:gridCol w:w="2253"/>
        <w:gridCol w:w="1354"/>
      </w:tblGrid>
      <w:tr w14:paraId="4AAEF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jc w:val="center"/>
        </w:trPr>
        <w:tc>
          <w:tcPr>
            <w:tcW w:w="9465" w:type="dxa"/>
            <w:gridSpan w:val="5"/>
            <w:tcBorders>
              <w:top w:val="nil"/>
              <w:left w:val="nil"/>
              <w:bottom w:val="nil"/>
              <w:right w:val="nil"/>
            </w:tcBorders>
            <w:shd w:val="clear" w:color="auto" w:fill="auto"/>
            <w:noWrap/>
            <w:vAlign w:val="center"/>
          </w:tcPr>
          <w:p w14:paraId="4FF7A1E5">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2026年榆林高新区病媒生物防制预算标段三（学校、公园广场）</w:t>
            </w:r>
          </w:p>
        </w:tc>
      </w:tr>
      <w:tr w14:paraId="6877E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9465" w:type="dxa"/>
            <w:gridSpan w:val="5"/>
            <w:tcBorders>
              <w:top w:val="nil"/>
              <w:left w:val="nil"/>
              <w:bottom w:val="nil"/>
              <w:right w:val="nil"/>
            </w:tcBorders>
            <w:shd w:val="clear" w:color="auto" w:fill="auto"/>
            <w:noWrap/>
            <w:vAlign w:val="center"/>
          </w:tcPr>
          <w:p w14:paraId="6ADBF1BB">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 xml:space="preserve">                                                                 单位：元</w:t>
            </w:r>
          </w:p>
        </w:tc>
      </w:tr>
      <w:tr w14:paraId="6EC9C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561" w:type="dxa"/>
            <w:tcBorders>
              <w:top w:val="single" w:color="000000" w:sz="4" w:space="0"/>
              <w:left w:val="single" w:color="000000" w:sz="4" w:space="0"/>
              <w:bottom w:val="nil"/>
              <w:right w:val="nil"/>
            </w:tcBorders>
            <w:shd w:val="clear" w:color="auto" w:fill="auto"/>
            <w:noWrap/>
            <w:vAlign w:val="center"/>
          </w:tcPr>
          <w:p w14:paraId="7674956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19050</wp:posOffset>
                  </wp:positionV>
                  <wp:extent cx="1952625" cy="603250"/>
                  <wp:effectExtent l="0" t="0" r="9525" b="6350"/>
                  <wp:wrapNone/>
                  <wp:docPr id="12" name="直接连接符_1"/>
                  <wp:cNvGraphicFramePr/>
                  <a:graphic xmlns:a="http://schemas.openxmlformats.org/drawingml/2006/main">
                    <a:graphicData uri="http://schemas.openxmlformats.org/drawingml/2006/picture">
                      <pic:pic xmlns:pic="http://schemas.openxmlformats.org/drawingml/2006/picture">
                        <pic:nvPicPr>
                          <pic:cNvPr id="12" name="直接连接符_1"/>
                          <pic:cNvPicPr/>
                        </pic:nvPicPr>
                        <pic:blipFill>
                          <a:blip r:embed="rId97"/>
                          <a:stretch>
                            <a:fillRect/>
                          </a:stretch>
                        </pic:blipFill>
                        <pic:spPr>
                          <a:xfrm>
                            <a:off x="0" y="0"/>
                            <a:ext cx="1952625" cy="603250"/>
                          </a:xfrm>
                          <a:prstGeom prst="rect">
                            <a:avLst/>
                          </a:prstGeom>
                          <a:noFill/>
                          <a:ln>
                            <a:noFill/>
                          </a:ln>
                        </pic:spPr>
                      </pic:pic>
                    </a:graphicData>
                  </a:graphic>
                </wp:anchor>
              </w:drawing>
            </w:r>
            <w:r>
              <w:rPr>
                <w:rFonts w:hint="eastAsia" w:ascii="宋体" w:hAnsi="宋体" w:eastAsia="宋体" w:cs="宋体"/>
                <w:b/>
                <w:bCs/>
                <w:i w:val="0"/>
                <w:iCs w:val="0"/>
                <w:snapToGrid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19050</wp:posOffset>
                  </wp:positionV>
                  <wp:extent cx="1952625" cy="603250"/>
                  <wp:effectExtent l="0" t="0" r="9525" b="6350"/>
                  <wp:wrapNone/>
                  <wp:docPr id="13" name="直接连接符_2"/>
                  <wp:cNvGraphicFramePr/>
                  <a:graphic xmlns:a="http://schemas.openxmlformats.org/drawingml/2006/main">
                    <a:graphicData uri="http://schemas.openxmlformats.org/drawingml/2006/picture">
                      <pic:pic xmlns:pic="http://schemas.openxmlformats.org/drawingml/2006/picture">
                        <pic:nvPicPr>
                          <pic:cNvPr id="13" name="直接连接符_2"/>
                          <pic:cNvPicPr/>
                        </pic:nvPicPr>
                        <pic:blipFill>
                          <a:blip r:embed="rId98"/>
                          <a:stretch>
                            <a:fillRect/>
                          </a:stretch>
                        </pic:blipFill>
                        <pic:spPr>
                          <a:xfrm>
                            <a:off x="0" y="0"/>
                            <a:ext cx="1952625" cy="603250"/>
                          </a:xfrm>
                          <a:prstGeom prst="rect">
                            <a:avLst/>
                          </a:prstGeom>
                          <a:noFill/>
                          <a:ln>
                            <a:noFill/>
                          </a:ln>
                        </pic:spPr>
                      </pic:pic>
                    </a:graphicData>
                  </a:graphic>
                </wp:anchor>
              </w:drawing>
            </w:r>
          </w:p>
        </w:tc>
        <w:tc>
          <w:tcPr>
            <w:tcW w:w="1670" w:type="dxa"/>
            <w:tcBorders>
              <w:top w:val="single" w:color="000000" w:sz="4" w:space="0"/>
              <w:left w:val="nil"/>
              <w:bottom w:val="nil"/>
              <w:right w:val="single" w:color="000000" w:sz="4" w:space="0"/>
            </w:tcBorders>
            <w:shd w:val="clear" w:color="auto" w:fill="auto"/>
            <w:noWrap/>
            <w:vAlign w:val="center"/>
          </w:tcPr>
          <w:p w14:paraId="4C0113A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防制场所</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1C9F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学校</w:t>
            </w:r>
          </w:p>
        </w:tc>
        <w:tc>
          <w:tcPr>
            <w:tcW w:w="22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6CF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公园广场</w:t>
            </w:r>
          </w:p>
        </w:tc>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CA9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小计</w:t>
            </w:r>
          </w:p>
        </w:tc>
      </w:tr>
      <w:tr w14:paraId="4C736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1561" w:type="dxa"/>
            <w:tcBorders>
              <w:top w:val="nil"/>
              <w:left w:val="single" w:color="000000" w:sz="4" w:space="0"/>
              <w:bottom w:val="single" w:color="000000" w:sz="4" w:space="0"/>
              <w:right w:val="nil"/>
            </w:tcBorders>
            <w:shd w:val="clear" w:color="auto" w:fill="auto"/>
            <w:noWrap/>
            <w:vAlign w:val="center"/>
          </w:tcPr>
          <w:p w14:paraId="76BED1F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防制项目</w:t>
            </w:r>
          </w:p>
        </w:tc>
        <w:tc>
          <w:tcPr>
            <w:tcW w:w="1670" w:type="dxa"/>
            <w:tcBorders>
              <w:top w:val="nil"/>
              <w:left w:val="nil"/>
              <w:bottom w:val="single" w:color="000000" w:sz="4" w:space="0"/>
              <w:right w:val="single" w:color="000000" w:sz="4" w:space="0"/>
            </w:tcBorders>
            <w:shd w:val="clear" w:color="auto" w:fill="auto"/>
            <w:noWrap/>
            <w:vAlign w:val="center"/>
          </w:tcPr>
          <w:p w14:paraId="748603F6">
            <w:pPr>
              <w:rPr>
                <w:rFonts w:hint="eastAsia" w:ascii="宋体" w:hAnsi="宋体" w:eastAsia="宋体" w:cs="宋体"/>
                <w:b/>
                <w:bCs/>
                <w:i w:val="0"/>
                <w:iCs w:val="0"/>
                <w:color w:val="000000"/>
                <w:sz w:val="24"/>
                <w:szCs w:val="24"/>
                <w:u w:val="none"/>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AB27">
            <w:pPr>
              <w:jc w:val="center"/>
              <w:rPr>
                <w:rFonts w:hint="eastAsia" w:ascii="宋体" w:hAnsi="宋体" w:eastAsia="宋体" w:cs="宋体"/>
                <w:b/>
                <w:bCs/>
                <w:i w:val="0"/>
                <w:iCs w:val="0"/>
                <w:color w:val="000000"/>
                <w:sz w:val="24"/>
                <w:szCs w:val="24"/>
                <w:u w:val="none"/>
              </w:rPr>
            </w:pPr>
          </w:p>
        </w:tc>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05C4C">
            <w:pPr>
              <w:jc w:val="center"/>
              <w:rPr>
                <w:rFonts w:hint="eastAsia" w:ascii="宋体" w:hAnsi="宋体" w:eastAsia="宋体" w:cs="宋体"/>
                <w:b/>
                <w:bCs/>
                <w:i w:val="0"/>
                <w:iCs w:val="0"/>
                <w:color w:val="000000"/>
                <w:sz w:val="24"/>
                <w:szCs w:val="24"/>
                <w:u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2CA6">
            <w:pPr>
              <w:jc w:val="center"/>
              <w:rPr>
                <w:rFonts w:hint="eastAsia" w:ascii="宋体" w:hAnsi="宋体" w:eastAsia="宋体" w:cs="宋体"/>
                <w:b/>
                <w:bCs/>
                <w:i w:val="0"/>
                <w:iCs w:val="0"/>
                <w:color w:val="000000"/>
                <w:sz w:val="24"/>
                <w:szCs w:val="24"/>
                <w:u w:val="none"/>
              </w:rPr>
            </w:pPr>
          </w:p>
        </w:tc>
      </w:tr>
      <w:tr w14:paraId="73B36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182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老鼠</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51C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数量（个）</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EEB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26</w:t>
            </w:r>
          </w:p>
        </w:tc>
        <w:tc>
          <w:tcPr>
            <w:tcW w:w="2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69D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13</w:t>
            </w:r>
          </w:p>
        </w:tc>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E4FB">
            <w:pPr>
              <w:jc w:val="center"/>
              <w:rPr>
                <w:rFonts w:hint="eastAsia" w:ascii="宋体" w:hAnsi="宋体" w:eastAsia="宋体" w:cs="宋体"/>
                <w:b/>
                <w:bCs/>
                <w:i w:val="0"/>
                <w:iCs w:val="0"/>
                <w:color w:val="000000"/>
                <w:sz w:val="24"/>
                <w:szCs w:val="24"/>
                <w:u w:val="none"/>
              </w:rPr>
            </w:pPr>
          </w:p>
        </w:tc>
      </w:tr>
      <w:tr w14:paraId="5D933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6A8C">
            <w:pPr>
              <w:jc w:val="center"/>
              <w:rPr>
                <w:rFonts w:hint="eastAsia" w:ascii="宋体" w:hAnsi="宋体" w:eastAsia="宋体" w:cs="宋体"/>
                <w:b/>
                <w:bCs/>
                <w:i w:val="0"/>
                <w:iCs w:val="0"/>
                <w:color w:val="000000"/>
                <w:sz w:val="24"/>
                <w:szCs w:val="24"/>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35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单价</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59A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2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7C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33ABF">
            <w:pPr>
              <w:jc w:val="center"/>
              <w:rPr>
                <w:rFonts w:hint="eastAsia" w:ascii="宋体" w:hAnsi="宋体" w:eastAsia="宋体" w:cs="宋体"/>
                <w:b/>
                <w:bCs/>
                <w:i w:val="0"/>
                <w:iCs w:val="0"/>
                <w:color w:val="000000"/>
                <w:sz w:val="24"/>
                <w:szCs w:val="24"/>
                <w:u w:val="none"/>
              </w:rPr>
            </w:pPr>
          </w:p>
        </w:tc>
      </w:tr>
      <w:tr w14:paraId="167F5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C1B26">
            <w:pPr>
              <w:jc w:val="center"/>
              <w:rPr>
                <w:rFonts w:hint="eastAsia" w:ascii="宋体" w:hAnsi="宋体" w:eastAsia="宋体" w:cs="宋体"/>
                <w:b/>
                <w:bCs/>
                <w:i w:val="0"/>
                <w:iCs w:val="0"/>
                <w:color w:val="000000"/>
                <w:sz w:val="24"/>
                <w:szCs w:val="24"/>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DB9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防制频次</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CAC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2</w:t>
            </w:r>
          </w:p>
        </w:tc>
        <w:tc>
          <w:tcPr>
            <w:tcW w:w="2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896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3</w:t>
            </w: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5239">
            <w:pPr>
              <w:jc w:val="center"/>
              <w:rPr>
                <w:rFonts w:hint="eastAsia" w:ascii="宋体" w:hAnsi="宋体" w:eastAsia="宋体" w:cs="宋体"/>
                <w:b/>
                <w:bCs/>
                <w:i w:val="0"/>
                <w:iCs w:val="0"/>
                <w:color w:val="000000"/>
                <w:sz w:val="24"/>
                <w:szCs w:val="24"/>
                <w:u w:val="none"/>
              </w:rPr>
            </w:pPr>
          </w:p>
        </w:tc>
      </w:tr>
      <w:tr w14:paraId="01CEF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8F4E">
            <w:pPr>
              <w:jc w:val="center"/>
              <w:rPr>
                <w:rFonts w:hint="eastAsia" w:ascii="宋体" w:hAnsi="宋体" w:eastAsia="宋体" w:cs="宋体"/>
                <w:b/>
                <w:bCs/>
                <w:i w:val="0"/>
                <w:iCs w:val="0"/>
                <w:color w:val="000000"/>
                <w:sz w:val="24"/>
                <w:szCs w:val="24"/>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E0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小计</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FF9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2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1E9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9C5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14:paraId="11EE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1561" w:type="dxa"/>
            <w:vMerge w:val="restart"/>
            <w:tcBorders>
              <w:top w:val="nil"/>
              <w:left w:val="single" w:color="000000" w:sz="4" w:space="0"/>
              <w:bottom w:val="single" w:color="000000" w:sz="4" w:space="0"/>
              <w:right w:val="single" w:color="000000" w:sz="4" w:space="0"/>
            </w:tcBorders>
            <w:shd w:val="clear" w:color="auto" w:fill="auto"/>
            <w:noWrap/>
            <w:vAlign w:val="center"/>
          </w:tcPr>
          <w:p w14:paraId="3EA776F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蚊蝇</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D97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单价</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0F24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2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95B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1C0D">
            <w:pPr>
              <w:jc w:val="center"/>
              <w:rPr>
                <w:rFonts w:hint="eastAsia" w:ascii="宋体" w:hAnsi="宋体" w:eastAsia="宋体" w:cs="宋体"/>
                <w:b/>
                <w:bCs/>
                <w:i w:val="0"/>
                <w:iCs w:val="0"/>
                <w:color w:val="000000"/>
                <w:sz w:val="24"/>
                <w:szCs w:val="24"/>
                <w:u w:val="none"/>
              </w:rPr>
            </w:pPr>
          </w:p>
        </w:tc>
      </w:tr>
      <w:tr w14:paraId="47AC3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56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4A35201">
            <w:pPr>
              <w:jc w:val="center"/>
              <w:rPr>
                <w:rFonts w:hint="eastAsia" w:ascii="宋体" w:hAnsi="宋体" w:eastAsia="宋体" w:cs="宋体"/>
                <w:b/>
                <w:bCs/>
                <w:i w:val="0"/>
                <w:iCs w:val="0"/>
                <w:color w:val="000000"/>
                <w:sz w:val="24"/>
                <w:szCs w:val="24"/>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576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防制频次</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BF8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2</w:t>
            </w:r>
          </w:p>
        </w:tc>
        <w:tc>
          <w:tcPr>
            <w:tcW w:w="2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5FD0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4</w:t>
            </w: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0E31">
            <w:pPr>
              <w:jc w:val="center"/>
              <w:rPr>
                <w:rFonts w:hint="eastAsia" w:ascii="宋体" w:hAnsi="宋体" w:eastAsia="宋体" w:cs="宋体"/>
                <w:b/>
                <w:bCs/>
                <w:i w:val="0"/>
                <w:iCs w:val="0"/>
                <w:color w:val="000000"/>
                <w:sz w:val="24"/>
                <w:szCs w:val="24"/>
                <w:u w:val="none"/>
              </w:rPr>
            </w:pPr>
          </w:p>
        </w:tc>
      </w:tr>
      <w:tr w14:paraId="49EA2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56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ED75FF0">
            <w:pPr>
              <w:jc w:val="center"/>
              <w:rPr>
                <w:rFonts w:hint="eastAsia" w:ascii="宋体" w:hAnsi="宋体" w:eastAsia="宋体" w:cs="宋体"/>
                <w:b/>
                <w:bCs/>
                <w:i w:val="0"/>
                <w:iCs w:val="0"/>
                <w:color w:val="000000"/>
                <w:sz w:val="24"/>
                <w:szCs w:val="24"/>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AA1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小计</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436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2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988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7C6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14:paraId="1E08A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EA6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蟑螂</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363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单价</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88D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2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2666">
            <w:pPr>
              <w:jc w:val="center"/>
              <w:rPr>
                <w:rFonts w:hint="eastAsia" w:ascii="宋体" w:hAnsi="宋体" w:eastAsia="宋体" w:cs="宋体"/>
                <w:b/>
                <w:bCs/>
                <w:i w:val="0"/>
                <w:iCs w:val="0"/>
                <w:color w:val="000000"/>
                <w:sz w:val="24"/>
                <w:szCs w:val="24"/>
                <w:u w:val="none"/>
              </w:rPr>
            </w:pPr>
          </w:p>
        </w:tc>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38A1">
            <w:pPr>
              <w:jc w:val="center"/>
              <w:rPr>
                <w:rFonts w:hint="eastAsia" w:ascii="宋体" w:hAnsi="宋体" w:eastAsia="宋体" w:cs="宋体"/>
                <w:b/>
                <w:bCs/>
                <w:i w:val="0"/>
                <w:iCs w:val="0"/>
                <w:color w:val="000000"/>
                <w:sz w:val="24"/>
                <w:szCs w:val="24"/>
                <w:u w:val="none"/>
              </w:rPr>
            </w:pPr>
          </w:p>
        </w:tc>
      </w:tr>
      <w:tr w14:paraId="276BE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B066">
            <w:pPr>
              <w:jc w:val="center"/>
              <w:rPr>
                <w:rFonts w:hint="eastAsia" w:ascii="宋体" w:hAnsi="宋体" w:eastAsia="宋体" w:cs="宋体"/>
                <w:b/>
                <w:bCs/>
                <w:i w:val="0"/>
                <w:iCs w:val="0"/>
                <w:color w:val="000000"/>
                <w:sz w:val="24"/>
                <w:szCs w:val="24"/>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91A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防制频次</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C83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2</w:t>
            </w:r>
          </w:p>
        </w:tc>
        <w:tc>
          <w:tcPr>
            <w:tcW w:w="2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5786">
            <w:pPr>
              <w:jc w:val="center"/>
              <w:rPr>
                <w:rFonts w:hint="eastAsia" w:ascii="宋体" w:hAnsi="宋体" w:eastAsia="宋体" w:cs="宋体"/>
                <w:b/>
                <w:bCs/>
                <w:i w:val="0"/>
                <w:iCs w:val="0"/>
                <w:color w:val="000000"/>
                <w:sz w:val="24"/>
                <w:szCs w:val="24"/>
                <w:u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FC88">
            <w:pPr>
              <w:jc w:val="center"/>
              <w:rPr>
                <w:rFonts w:hint="eastAsia" w:ascii="宋体" w:hAnsi="宋体" w:eastAsia="宋体" w:cs="宋体"/>
                <w:b/>
                <w:bCs/>
                <w:i w:val="0"/>
                <w:iCs w:val="0"/>
                <w:color w:val="000000"/>
                <w:sz w:val="24"/>
                <w:szCs w:val="24"/>
                <w:u w:val="none"/>
              </w:rPr>
            </w:pPr>
          </w:p>
        </w:tc>
      </w:tr>
      <w:tr w14:paraId="55E60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D1DA">
            <w:pPr>
              <w:jc w:val="center"/>
              <w:rPr>
                <w:rFonts w:hint="eastAsia" w:ascii="宋体" w:hAnsi="宋体" w:eastAsia="宋体" w:cs="宋体"/>
                <w:b/>
                <w:bCs/>
                <w:i w:val="0"/>
                <w:iCs w:val="0"/>
                <w:color w:val="000000"/>
                <w:sz w:val="24"/>
                <w:szCs w:val="24"/>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087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小计</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172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2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BE9E">
            <w:pPr>
              <w:jc w:val="center"/>
              <w:rPr>
                <w:rFonts w:hint="eastAsia" w:ascii="宋体" w:hAnsi="宋体" w:eastAsia="宋体" w:cs="宋体"/>
                <w:b/>
                <w:bCs/>
                <w:i w:val="0"/>
                <w:iCs w:val="0"/>
                <w:color w:val="000000"/>
                <w:sz w:val="24"/>
                <w:szCs w:val="24"/>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16D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14:paraId="03179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32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BC4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合计</w:t>
            </w:r>
          </w:p>
        </w:tc>
        <w:tc>
          <w:tcPr>
            <w:tcW w:w="4880" w:type="dxa"/>
            <w:gridSpan w:val="2"/>
            <w:tcBorders>
              <w:top w:val="single" w:color="000000" w:sz="4" w:space="0"/>
              <w:left w:val="nil"/>
              <w:bottom w:val="single" w:color="000000" w:sz="4" w:space="0"/>
              <w:right w:val="nil"/>
            </w:tcBorders>
            <w:shd w:val="clear" w:color="auto" w:fill="auto"/>
            <w:noWrap/>
            <w:vAlign w:val="center"/>
          </w:tcPr>
          <w:p w14:paraId="6F83126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AD67">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r>
      <w:tr w14:paraId="5B68F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6" w:hRule="atLeast"/>
          <w:jc w:val="center"/>
        </w:trPr>
        <w:tc>
          <w:tcPr>
            <w:tcW w:w="9465" w:type="dxa"/>
            <w:gridSpan w:val="5"/>
            <w:tcBorders>
              <w:top w:val="nil"/>
              <w:left w:val="nil"/>
              <w:bottom w:val="nil"/>
              <w:right w:val="nil"/>
            </w:tcBorders>
            <w:shd w:val="clear" w:color="auto" w:fill="auto"/>
            <w:vAlign w:val="center"/>
          </w:tcPr>
          <w:p w14:paraId="59F6C9A7">
            <w:pPr>
              <w:spacing w:line="360" w:lineRule="auto"/>
              <w:rPr>
                <w:rFonts w:hint="eastAsia"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附：以上预算单价均包括人工服务费用。</w:t>
            </w:r>
          </w:p>
          <w:p w14:paraId="5CBF0BD3">
            <w:pPr>
              <w:spacing w:line="360" w:lineRule="auto"/>
              <w:rPr>
                <w:rFonts w:hint="eastAsia" w:ascii="宋体" w:hAnsi="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使用药品参考（可根据实际使用情况及新国标新型产品自行采购药品）</w:t>
            </w:r>
            <w:r>
              <w:rPr>
                <w:rFonts w:hint="eastAsia" w:ascii="宋体" w:hAnsi="宋体" w:cs="宋体"/>
                <w:b/>
                <w:bCs/>
                <w:i w:val="0"/>
                <w:iCs w:val="0"/>
                <w:color w:val="auto"/>
                <w:kern w:val="0"/>
                <w:sz w:val="24"/>
                <w:szCs w:val="24"/>
                <w:u w:val="none"/>
                <w:lang w:val="en-US" w:eastAsia="zh-CN" w:bidi="ar"/>
              </w:rPr>
              <w:t>：</w:t>
            </w:r>
          </w:p>
          <w:p w14:paraId="76C006A6">
            <w:pPr>
              <w:keepNext w:val="0"/>
              <w:keepLines w:val="0"/>
              <w:widowControl/>
              <w:suppressLineNumbers w:val="0"/>
              <w:spacing w:line="360" w:lineRule="auto"/>
              <w:jc w:val="left"/>
              <w:textAlignment w:val="center"/>
              <w:rPr>
                <w:rFonts w:hint="eastAsia"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灭鼠药品≥0.005%溴敌隆或氟鼠灵毒饵、加大加厚粘鼠板、双锁毒鼠盒（陶瓷毒鼠盒）；灭蟑螂药品≥2.05%氟蚁腙胶饵、饵剂；灭蚊蝇幼虫药品≥0.5%吡丙醚制剂；灭蚊蝇药品≥5%氯菊四氟醚水乳剂、≥12%菊酯类复配制剂可湿性粉剂、≥5%高效氯氰菊酯悬浮剂、15%顺氯.四氟苯可湿性粉剂。</w:t>
            </w:r>
          </w:p>
          <w:p w14:paraId="238BF16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备注：此次病媒防制任务包括高新区范围内所有公办中小学、幼儿园，公园广场范围所有地点，如有未列明位置以实际地点位置范围为准。</w:t>
            </w:r>
          </w:p>
          <w:p w14:paraId="0DD067F1">
            <w:pPr>
              <w:pStyle w:val="2"/>
              <w:rPr>
                <w:rFonts w:hint="eastAsia"/>
              </w:rPr>
            </w:pPr>
          </w:p>
        </w:tc>
      </w:tr>
    </w:tbl>
    <w:p w14:paraId="6A800AD2">
      <w:pPr>
        <w:pStyle w:val="3"/>
      </w:pPr>
    </w:p>
    <w:p w14:paraId="6D6FB4DA">
      <w:pPr>
        <w:spacing w:before="101" w:line="225" w:lineRule="auto"/>
        <w:ind w:left="3306"/>
        <w:outlineLvl w:val="0"/>
        <w:rPr>
          <w:rFonts w:ascii="宋体" w:hAnsi="宋体" w:eastAsia="宋体" w:cs="宋体"/>
          <w:b/>
          <w:bCs/>
          <w:spacing w:val="5"/>
          <w:sz w:val="31"/>
          <w:szCs w:val="31"/>
        </w:rPr>
      </w:pPr>
    </w:p>
    <w:p w14:paraId="7D326A02">
      <w:pPr>
        <w:pStyle w:val="2"/>
        <w:rPr>
          <w:rFonts w:ascii="宋体" w:hAnsi="宋体" w:eastAsia="宋体" w:cs="宋体"/>
          <w:b/>
          <w:bCs/>
          <w:spacing w:val="5"/>
          <w:sz w:val="31"/>
          <w:szCs w:val="31"/>
        </w:rPr>
      </w:pPr>
    </w:p>
    <w:p w14:paraId="3DD86D76">
      <w:pPr>
        <w:pStyle w:val="3"/>
        <w:rPr>
          <w:rFonts w:ascii="宋体" w:hAnsi="宋体" w:eastAsia="宋体" w:cs="宋体"/>
          <w:b/>
          <w:bCs/>
          <w:spacing w:val="5"/>
          <w:sz w:val="31"/>
          <w:szCs w:val="31"/>
        </w:rPr>
      </w:pPr>
    </w:p>
    <w:p w14:paraId="2CB3E180">
      <w:pPr>
        <w:rPr>
          <w:rFonts w:ascii="宋体" w:hAnsi="宋体" w:eastAsia="宋体" w:cs="宋体"/>
          <w:b/>
          <w:bCs/>
          <w:spacing w:val="5"/>
          <w:sz w:val="31"/>
          <w:szCs w:val="31"/>
        </w:rPr>
      </w:pPr>
    </w:p>
    <w:p w14:paraId="6F3CACE9">
      <w:pPr>
        <w:pStyle w:val="2"/>
        <w:rPr>
          <w:rFonts w:ascii="宋体" w:hAnsi="宋体" w:eastAsia="宋体" w:cs="宋体"/>
          <w:b/>
          <w:bCs/>
          <w:spacing w:val="5"/>
          <w:sz w:val="31"/>
          <w:szCs w:val="31"/>
        </w:rPr>
      </w:pPr>
    </w:p>
    <w:p w14:paraId="7A9074F4">
      <w:pPr>
        <w:pStyle w:val="3"/>
      </w:pPr>
    </w:p>
    <w:p w14:paraId="7B3472C1">
      <w:pPr>
        <w:rPr>
          <w:rFonts w:ascii="宋体" w:hAnsi="宋体" w:eastAsia="宋体" w:cs="宋体"/>
          <w:b/>
          <w:bCs/>
          <w:spacing w:val="5"/>
          <w:sz w:val="31"/>
          <w:szCs w:val="31"/>
        </w:rPr>
      </w:pPr>
    </w:p>
    <w:p w14:paraId="57901E67">
      <w:pPr>
        <w:pStyle w:val="2"/>
      </w:pPr>
    </w:p>
    <w:tbl>
      <w:tblPr>
        <w:tblStyle w:val="13"/>
        <w:tblW w:w="92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2790"/>
        <w:gridCol w:w="825"/>
        <w:gridCol w:w="930"/>
        <w:gridCol w:w="870"/>
        <w:gridCol w:w="885"/>
        <w:gridCol w:w="2236"/>
      </w:tblGrid>
      <w:tr w14:paraId="275A7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jc w:val="center"/>
        </w:trPr>
        <w:tc>
          <w:tcPr>
            <w:tcW w:w="9252" w:type="dxa"/>
            <w:gridSpan w:val="7"/>
            <w:tcBorders>
              <w:top w:val="nil"/>
              <w:left w:val="nil"/>
              <w:bottom w:val="nil"/>
              <w:right w:val="nil"/>
            </w:tcBorders>
            <w:shd w:val="clear" w:color="auto" w:fill="auto"/>
            <w:noWrap/>
            <w:vAlign w:val="center"/>
          </w:tcPr>
          <w:p w14:paraId="5F1BC28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2026年榆林高新区病媒孳生地调查标段四</w:t>
            </w:r>
          </w:p>
        </w:tc>
      </w:tr>
      <w:tr w14:paraId="5FC7A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252" w:type="dxa"/>
            <w:gridSpan w:val="7"/>
            <w:tcBorders>
              <w:top w:val="nil"/>
              <w:left w:val="nil"/>
              <w:bottom w:val="nil"/>
              <w:right w:val="nil"/>
            </w:tcBorders>
            <w:shd w:val="clear" w:color="auto" w:fill="auto"/>
            <w:noWrap/>
            <w:vAlign w:val="center"/>
          </w:tcPr>
          <w:p w14:paraId="0ECE265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 xml:space="preserve">                                                                   单位：元</w:t>
            </w:r>
          </w:p>
        </w:tc>
      </w:tr>
      <w:tr w14:paraId="67885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CF81">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序号</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005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费用类别</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185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单位</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772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数量</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40DD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单价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243E">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总价</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421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备注</w:t>
            </w:r>
          </w:p>
        </w:tc>
      </w:tr>
      <w:tr w14:paraId="27796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47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F7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孳生地调查-人工费</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DF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人</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16DA">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FF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15F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08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6630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4E0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281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孳生地调查-伙食费</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D4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人</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AB79">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5E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87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F6B1">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p>
        </w:tc>
      </w:tr>
      <w:tr w14:paraId="0CCA1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C2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28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孳生地调查-印刷装订费</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4E68">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项</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B99D">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881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48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F1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资料印制与建档</w:t>
            </w:r>
          </w:p>
        </w:tc>
      </w:tr>
      <w:tr w14:paraId="0AD56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DF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26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越冬蚊消杀-药械费</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34D4">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批</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643B">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D9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68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6C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专用消杀药剂及设备</w:t>
            </w:r>
          </w:p>
        </w:tc>
      </w:tr>
      <w:tr w14:paraId="3FFE2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A650">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snapToGrid w:val="0"/>
                <w:color w:val="000000"/>
                <w:kern w:val="0"/>
                <w:sz w:val="24"/>
                <w:szCs w:val="24"/>
                <w:u w:val="none"/>
                <w:lang w:val="en-US" w:eastAsia="zh-CN" w:bidi="ar"/>
              </w:rPr>
              <w:t>5</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54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越冬蚊消杀-人工费</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CD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人</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E5E0">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24</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00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63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F1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4CBB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35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6</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76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越冬蚊消杀-伙食费</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CF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人</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03BE">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24</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A0F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76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0037">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p>
        </w:tc>
      </w:tr>
      <w:tr w14:paraId="566F5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E4F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7</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3F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越冬蚊消杀-印刷装订费</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2F9F">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套</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FD9E">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9F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37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82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资料印制与建档</w:t>
            </w:r>
          </w:p>
        </w:tc>
      </w:tr>
      <w:tr w14:paraId="62FBD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4F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8</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EE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小计：</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DA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B2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D5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E3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0684">
            <w:pPr>
              <w:jc w:val="center"/>
              <w:rPr>
                <w:rFonts w:hint="eastAsia" w:ascii="仿宋" w:hAnsi="仿宋" w:eastAsia="仿宋" w:cs="仿宋"/>
                <w:i w:val="0"/>
                <w:iCs w:val="0"/>
                <w:color w:val="000000"/>
                <w:sz w:val="24"/>
                <w:szCs w:val="24"/>
                <w:u w:val="none"/>
              </w:rPr>
            </w:pPr>
          </w:p>
        </w:tc>
      </w:tr>
      <w:tr w14:paraId="14356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92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A4D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备注：此次</w:t>
            </w:r>
            <w:r>
              <w:rPr>
                <w:rFonts w:hint="eastAsia" w:ascii="宋体" w:hAnsi="宋体" w:eastAsia="宋体" w:cs="宋体"/>
                <w:sz w:val="28"/>
                <w:szCs w:val="28"/>
                <w:lang w:val="en-US" w:eastAsia="zh-CN"/>
              </w:rPr>
              <w:t>负责全面清查高新区病媒孳生地调查和越冬蚊集中消杀活动，</w:t>
            </w:r>
            <w:r>
              <w:rPr>
                <w:rFonts w:hint="eastAsia" w:ascii="宋体" w:hAnsi="宋体" w:eastAsia="宋体" w:cs="宋体"/>
                <w:b w:val="0"/>
                <w:bCs w:val="0"/>
                <w:color w:val="auto"/>
                <w:sz w:val="28"/>
                <w:szCs w:val="28"/>
                <w:lang w:val="en-US" w:eastAsia="zh-CN"/>
              </w:rPr>
              <w:t>如有未列明位置以实际地点位置范围为准。</w:t>
            </w:r>
            <w:r>
              <w:rPr>
                <w:rFonts w:hint="eastAsia" w:ascii="宋体" w:hAnsi="宋体" w:eastAsia="宋体" w:cs="宋体"/>
                <w:b/>
                <w:bCs/>
                <w:i w:val="0"/>
                <w:iCs w:val="0"/>
                <w:color w:val="auto"/>
                <w:kern w:val="0"/>
                <w:sz w:val="24"/>
                <w:szCs w:val="24"/>
                <w:u w:val="none"/>
                <w:lang w:val="en-US" w:eastAsia="zh-CN" w:bidi="ar"/>
              </w:rPr>
              <w:t>（可根据实际使用情况及新国标新型产品自行采购药品）</w:t>
            </w:r>
          </w:p>
          <w:p w14:paraId="6DA8D6B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bl>
    <w:p w14:paraId="4E736B3F">
      <w:pPr>
        <w:spacing w:before="101" w:line="225" w:lineRule="auto"/>
        <w:ind w:left="3306"/>
        <w:outlineLvl w:val="0"/>
        <w:rPr>
          <w:rFonts w:ascii="宋体" w:hAnsi="宋体" w:eastAsia="宋体" w:cs="宋体"/>
          <w:b/>
          <w:bCs/>
          <w:spacing w:val="5"/>
          <w:sz w:val="31"/>
          <w:szCs w:val="31"/>
        </w:rPr>
      </w:pPr>
    </w:p>
    <w:p w14:paraId="39BFD3B9">
      <w:pPr>
        <w:spacing w:before="101" w:line="225" w:lineRule="auto"/>
        <w:ind w:left="3306"/>
        <w:outlineLvl w:val="0"/>
        <w:rPr>
          <w:rFonts w:ascii="宋体" w:hAnsi="宋体" w:eastAsia="宋体" w:cs="宋体"/>
          <w:b/>
          <w:bCs/>
          <w:spacing w:val="5"/>
          <w:sz w:val="31"/>
          <w:szCs w:val="31"/>
        </w:rPr>
      </w:pPr>
    </w:p>
    <w:p w14:paraId="66D8E68C">
      <w:pPr>
        <w:pStyle w:val="2"/>
        <w:rPr>
          <w:rFonts w:ascii="宋体" w:hAnsi="宋体" w:eastAsia="宋体" w:cs="宋体"/>
          <w:b/>
          <w:bCs/>
          <w:spacing w:val="5"/>
          <w:sz w:val="31"/>
          <w:szCs w:val="31"/>
        </w:rPr>
      </w:pPr>
    </w:p>
    <w:p w14:paraId="7E1C0C70">
      <w:pPr>
        <w:pStyle w:val="3"/>
        <w:rPr>
          <w:rFonts w:ascii="宋体" w:hAnsi="宋体" w:eastAsia="宋体" w:cs="宋体"/>
          <w:b/>
          <w:bCs/>
          <w:spacing w:val="5"/>
          <w:sz w:val="31"/>
          <w:szCs w:val="31"/>
        </w:rPr>
      </w:pPr>
    </w:p>
    <w:p w14:paraId="220E36EC">
      <w:pPr>
        <w:rPr>
          <w:rFonts w:ascii="宋体" w:hAnsi="宋体" w:eastAsia="宋体" w:cs="宋体"/>
          <w:b/>
          <w:bCs/>
          <w:spacing w:val="5"/>
          <w:sz w:val="31"/>
          <w:szCs w:val="31"/>
        </w:rPr>
      </w:pPr>
    </w:p>
    <w:p w14:paraId="28FB6EB3">
      <w:pPr>
        <w:pStyle w:val="2"/>
        <w:rPr>
          <w:rFonts w:ascii="宋体" w:hAnsi="宋体" w:eastAsia="宋体" w:cs="宋体"/>
          <w:b/>
          <w:bCs/>
          <w:spacing w:val="5"/>
          <w:sz w:val="31"/>
          <w:szCs w:val="31"/>
        </w:rPr>
      </w:pPr>
    </w:p>
    <w:p w14:paraId="13F87265">
      <w:pPr>
        <w:pStyle w:val="3"/>
        <w:rPr>
          <w:rFonts w:ascii="宋体" w:hAnsi="宋体" w:eastAsia="宋体" w:cs="宋体"/>
          <w:b/>
          <w:bCs/>
          <w:spacing w:val="5"/>
          <w:sz w:val="31"/>
          <w:szCs w:val="31"/>
        </w:rPr>
      </w:pPr>
    </w:p>
    <w:p w14:paraId="4112097A">
      <w:pPr>
        <w:rPr>
          <w:rFonts w:ascii="宋体" w:hAnsi="宋体" w:eastAsia="宋体" w:cs="宋体"/>
          <w:b/>
          <w:bCs/>
          <w:spacing w:val="5"/>
          <w:sz w:val="31"/>
          <w:szCs w:val="31"/>
        </w:rPr>
      </w:pPr>
    </w:p>
    <w:p w14:paraId="7F029033">
      <w:pPr>
        <w:pStyle w:val="2"/>
        <w:rPr>
          <w:rFonts w:ascii="宋体" w:hAnsi="宋体" w:eastAsia="宋体" w:cs="宋体"/>
          <w:b/>
          <w:bCs/>
          <w:spacing w:val="5"/>
          <w:sz w:val="31"/>
          <w:szCs w:val="31"/>
        </w:rPr>
      </w:pPr>
    </w:p>
    <w:p w14:paraId="15A8C2F3">
      <w:pPr>
        <w:pStyle w:val="3"/>
        <w:rPr>
          <w:rFonts w:ascii="宋体" w:hAnsi="宋体" w:eastAsia="宋体" w:cs="宋体"/>
          <w:b/>
          <w:bCs/>
          <w:spacing w:val="5"/>
          <w:sz w:val="31"/>
          <w:szCs w:val="31"/>
        </w:rPr>
      </w:pPr>
    </w:p>
    <w:p w14:paraId="48B7D3B6">
      <w:pPr>
        <w:rPr>
          <w:rFonts w:ascii="宋体" w:hAnsi="宋体" w:eastAsia="宋体" w:cs="宋体"/>
          <w:b/>
          <w:bCs/>
          <w:spacing w:val="5"/>
          <w:sz w:val="31"/>
          <w:szCs w:val="31"/>
        </w:rPr>
      </w:pPr>
    </w:p>
    <w:p w14:paraId="5E2B0B34">
      <w:pPr>
        <w:pStyle w:val="2"/>
      </w:pPr>
    </w:p>
    <w:p w14:paraId="02C29692">
      <w:pPr>
        <w:spacing w:before="101" w:line="225" w:lineRule="auto"/>
        <w:ind w:left="3306"/>
        <w:outlineLvl w:val="0"/>
        <w:rPr>
          <w:rFonts w:ascii="宋体" w:hAnsi="宋体" w:eastAsia="宋体" w:cs="宋体"/>
          <w:b/>
          <w:bCs/>
          <w:spacing w:val="5"/>
          <w:sz w:val="31"/>
          <w:szCs w:val="31"/>
        </w:rPr>
      </w:pPr>
    </w:p>
    <w:p w14:paraId="2BC52C8E">
      <w:pPr>
        <w:spacing w:before="101" w:line="225" w:lineRule="auto"/>
        <w:ind w:left="3306"/>
        <w:outlineLvl w:val="0"/>
        <w:rPr>
          <w:rFonts w:ascii="宋体" w:hAnsi="宋体" w:eastAsia="宋体" w:cs="宋体"/>
          <w:sz w:val="31"/>
          <w:szCs w:val="31"/>
        </w:rPr>
      </w:pPr>
      <w:bookmarkStart w:id="29" w:name="_Toc3686"/>
      <w:bookmarkStart w:id="30" w:name="_Toc28668"/>
      <w:r>
        <w:rPr>
          <w:rFonts w:ascii="宋体" w:hAnsi="宋体" w:eastAsia="宋体" w:cs="宋体"/>
          <w:b/>
          <w:bCs/>
          <w:spacing w:val="5"/>
          <w:sz w:val="31"/>
          <w:szCs w:val="31"/>
        </w:rPr>
        <w:t>第五章</w:t>
      </w:r>
      <w:r>
        <w:rPr>
          <w:rFonts w:ascii="宋体" w:hAnsi="宋体" w:eastAsia="宋体" w:cs="宋体"/>
          <w:spacing w:val="5"/>
          <w:sz w:val="31"/>
          <w:szCs w:val="31"/>
        </w:rPr>
        <w:t xml:space="preserve">  </w:t>
      </w:r>
      <w:r>
        <w:rPr>
          <w:rFonts w:ascii="宋体" w:hAnsi="宋体" w:eastAsia="宋体" w:cs="宋体"/>
          <w:b/>
          <w:bCs/>
          <w:spacing w:val="5"/>
          <w:sz w:val="31"/>
          <w:szCs w:val="31"/>
        </w:rPr>
        <w:t>评审方法</w:t>
      </w:r>
      <w:bookmarkEnd w:id="29"/>
      <w:bookmarkEnd w:id="30"/>
    </w:p>
    <w:p w14:paraId="7DF3E60C">
      <w:pPr>
        <w:spacing w:before="208" w:line="221" w:lineRule="auto"/>
        <w:ind w:left="5"/>
        <w:rPr>
          <w:rFonts w:ascii="宋体" w:hAnsi="宋体" w:eastAsia="宋体" w:cs="宋体"/>
          <w:sz w:val="24"/>
          <w:szCs w:val="24"/>
        </w:rPr>
      </w:pPr>
      <w:r>
        <w:rPr>
          <w:rFonts w:ascii="宋体" w:hAnsi="宋体" w:eastAsia="宋体" w:cs="宋体"/>
          <w:b/>
          <w:bCs/>
          <w:spacing w:val="2"/>
          <w:sz w:val="24"/>
          <w:szCs w:val="24"/>
        </w:rPr>
        <w:t>一．评审方法</w:t>
      </w:r>
    </w:p>
    <w:p w14:paraId="39943467">
      <w:pPr>
        <w:spacing w:before="180" w:line="360" w:lineRule="auto"/>
        <w:ind w:left="4" w:firstLine="494"/>
        <w:jc w:val="both"/>
        <w:rPr>
          <w:rFonts w:ascii="宋体" w:hAnsi="宋体" w:eastAsia="宋体" w:cs="宋体"/>
          <w:sz w:val="24"/>
          <w:szCs w:val="24"/>
        </w:rPr>
      </w:pPr>
      <w:r>
        <w:rPr>
          <w:rFonts w:ascii="宋体" w:hAnsi="宋体" w:eastAsia="宋体" w:cs="宋体"/>
          <w:spacing w:val="-1"/>
          <w:sz w:val="24"/>
          <w:szCs w:val="24"/>
        </w:rPr>
        <w:t>1.1</w:t>
      </w:r>
      <w:r>
        <w:rPr>
          <w:rFonts w:ascii="宋体" w:hAnsi="宋体" w:eastAsia="宋体" w:cs="宋体"/>
          <w:spacing w:val="-48"/>
          <w:sz w:val="24"/>
          <w:szCs w:val="24"/>
        </w:rPr>
        <w:t xml:space="preserve"> </w:t>
      </w:r>
      <w:r>
        <w:rPr>
          <w:rFonts w:ascii="宋体" w:hAnsi="宋体" w:eastAsia="宋体" w:cs="宋体"/>
          <w:spacing w:val="-1"/>
          <w:sz w:val="24"/>
          <w:szCs w:val="24"/>
        </w:rPr>
        <w:t>按照《中华人民共和国政府采购法》及实施条例和中华人民共和</w:t>
      </w:r>
      <w:r>
        <w:rPr>
          <w:rFonts w:ascii="宋体" w:hAnsi="宋体" w:eastAsia="宋体" w:cs="宋体"/>
          <w:spacing w:val="-2"/>
          <w:sz w:val="24"/>
          <w:szCs w:val="24"/>
        </w:rPr>
        <w:t>国财政部令第8</w:t>
      </w:r>
      <w:r>
        <w:rPr>
          <w:rFonts w:ascii="宋体" w:hAnsi="宋体" w:eastAsia="宋体" w:cs="宋体"/>
          <w:sz w:val="24"/>
          <w:szCs w:val="24"/>
        </w:rPr>
        <w:t xml:space="preserve"> </w:t>
      </w:r>
      <w:r>
        <w:rPr>
          <w:rFonts w:ascii="宋体" w:hAnsi="宋体" w:eastAsia="宋体" w:cs="宋体"/>
          <w:spacing w:val="-2"/>
          <w:sz w:val="24"/>
          <w:szCs w:val="24"/>
        </w:rPr>
        <w:t>7</w:t>
      </w:r>
      <w:r>
        <w:rPr>
          <w:rFonts w:ascii="宋体" w:hAnsi="宋体" w:eastAsia="宋体" w:cs="宋体"/>
          <w:spacing w:val="-31"/>
          <w:sz w:val="24"/>
          <w:szCs w:val="24"/>
        </w:rPr>
        <w:t xml:space="preserve"> </w:t>
      </w:r>
      <w:r>
        <w:rPr>
          <w:rFonts w:ascii="宋体" w:hAnsi="宋体" w:eastAsia="宋体" w:cs="宋体"/>
          <w:spacing w:val="-2"/>
          <w:sz w:val="24"/>
          <w:szCs w:val="24"/>
        </w:rPr>
        <w:t>号《政府采购货物和服务招标投标管理办法》、第</w:t>
      </w:r>
      <w:r>
        <w:rPr>
          <w:rFonts w:ascii="宋体" w:hAnsi="宋体" w:eastAsia="宋体" w:cs="宋体"/>
          <w:spacing w:val="-45"/>
          <w:sz w:val="24"/>
          <w:szCs w:val="24"/>
        </w:rPr>
        <w:t xml:space="preserve"> </w:t>
      </w:r>
      <w:r>
        <w:rPr>
          <w:rFonts w:ascii="宋体" w:hAnsi="宋体" w:eastAsia="宋体" w:cs="宋体"/>
          <w:spacing w:val="-2"/>
          <w:sz w:val="24"/>
          <w:szCs w:val="24"/>
        </w:rPr>
        <w:t>74</w:t>
      </w:r>
      <w:r>
        <w:rPr>
          <w:rFonts w:ascii="宋体" w:hAnsi="宋体" w:eastAsia="宋体" w:cs="宋体"/>
          <w:spacing w:val="-45"/>
          <w:sz w:val="24"/>
          <w:szCs w:val="24"/>
        </w:rPr>
        <w:t xml:space="preserve"> </w:t>
      </w:r>
      <w:r>
        <w:rPr>
          <w:rFonts w:ascii="宋体" w:hAnsi="宋体" w:eastAsia="宋体" w:cs="宋体"/>
          <w:spacing w:val="-2"/>
          <w:sz w:val="24"/>
          <w:szCs w:val="24"/>
        </w:rPr>
        <w:t>号《政府采购非招标采购人式管</w:t>
      </w:r>
      <w:r>
        <w:rPr>
          <w:rFonts w:ascii="宋体" w:hAnsi="宋体" w:eastAsia="宋体" w:cs="宋体"/>
          <w:spacing w:val="1"/>
          <w:sz w:val="24"/>
          <w:szCs w:val="24"/>
        </w:rPr>
        <w:t>理办法》，本次评审采用最低评标价法，即在全部满足竞争性谈判文件实质性要求前提</w:t>
      </w:r>
      <w:r>
        <w:rPr>
          <w:rFonts w:ascii="宋体" w:hAnsi="宋体" w:eastAsia="宋体" w:cs="宋体"/>
          <w:spacing w:val="-4"/>
          <w:sz w:val="24"/>
          <w:szCs w:val="24"/>
        </w:rPr>
        <w:t>下，谈判小组应当根据谈判情况，按照谈判最终报价由低到高顺序推荐</w:t>
      </w:r>
      <w:r>
        <w:rPr>
          <w:rFonts w:ascii="宋体" w:hAnsi="宋体" w:eastAsia="宋体" w:cs="宋体"/>
          <w:spacing w:val="-34"/>
          <w:sz w:val="24"/>
          <w:szCs w:val="24"/>
        </w:rPr>
        <w:t xml:space="preserve"> </w:t>
      </w:r>
      <w:r>
        <w:rPr>
          <w:rFonts w:ascii="宋体" w:hAnsi="宋体" w:eastAsia="宋体" w:cs="宋体"/>
          <w:spacing w:val="-4"/>
          <w:sz w:val="24"/>
          <w:szCs w:val="24"/>
        </w:rPr>
        <w:t>3</w:t>
      </w:r>
      <w:r>
        <w:rPr>
          <w:rFonts w:ascii="宋体" w:hAnsi="宋体" w:eastAsia="宋体" w:cs="宋体"/>
          <w:spacing w:val="-47"/>
          <w:sz w:val="24"/>
          <w:szCs w:val="24"/>
        </w:rPr>
        <w:t xml:space="preserve"> </w:t>
      </w:r>
      <w:r>
        <w:rPr>
          <w:rFonts w:ascii="宋体" w:hAnsi="宋体" w:eastAsia="宋体" w:cs="宋体"/>
          <w:spacing w:val="-4"/>
          <w:sz w:val="24"/>
          <w:szCs w:val="24"/>
        </w:rPr>
        <w:t>名成交候选人。</w:t>
      </w:r>
    </w:p>
    <w:p w14:paraId="50C443F4">
      <w:pPr>
        <w:spacing w:before="1" w:line="220" w:lineRule="auto"/>
        <w:ind w:left="5"/>
        <w:rPr>
          <w:rFonts w:ascii="宋体" w:hAnsi="宋体" w:eastAsia="宋体" w:cs="宋体"/>
          <w:sz w:val="24"/>
          <w:szCs w:val="24"/>
        </w:rPr>
      </w:pPr>
      <w:r>
        <w:rPr>
          <w:rFonts w:ascii="宋体" w:hAnsi="宋体" w:eastAsia="宋体" w:cs="宋体"/>
          <w:b/>
          <w:bCs/>
          <w:spacing w:val="2"/>
          <w:sz w:val="24"/>
          <w:szCs w:val="24"/>
        </w:rPr>
        <w:t>二．评审程序</w:t>
      </w:r>
    </w:p>
    <w:p w14:paraId="7F387799">
      <w:pPr>
        <w:spacing w:before="181" w:line="360" w:lineRule="auto"/>
        <w:ind w:left="6" w:right="81" w:firstLine="358"/>
        <w:rPr>
          <w:rFonts w:ascii="宋体" w:hAnsi="宋体" w:eastAsia="宋体" w:cs="宋体"/>
          <w:sz w:val="24"/>
          <w:szCs w:val="24"/>
        </w:rPr>
      </w:pPr>
      <w:r>
        <w:rPr>
          <w:rFonts w:ascii="宋体" w:hAnsi="宋体" w:eastAsia="宋体" w:cs="宋体"/>
          <w:spacing w:val="-1"/>
          <w:sz w:val="24"/>
          <w:szCs w:val="24"/>
        </w:rPr>
        <w:t>2.1</w:t>
      </w:r>
      <w:r>
        <w:rPr>
          <w:rFonts w:ascii="宋体" w:hAnsi="宋体" w:eastAsia="宋体" w:cs="宋体"/>
          <w:spacing w:val="-41"/>
          <w:sz w:val="24"/>
          <w:szCs w:val="24"/>
        </w:rPr>
        <w:t xml:space="preserve"> </w:t>
      </w:r>
      <w:r>
        <w:rPr>
          <w:rFonts w:ascii="宋体" w:hAnsi="宋体" w:eastAsia="宋体" w:cs="宋体"/>
          <w:spacing w:val="-1"/>
          <w:sz w:val="24"/>
          <w:szCs w:val="24"/>
        </w:rPr>
        <w:t>评审程序：实行步骤评审制，前一步骤评审不合格的供应商，不再进入下一步骤</w:t>
      </w:r>
      <w:r>
        <w:rPr>
          <w:rFonts w:ascii="宋体" w:hAnsi="宋体" w:eastAsia="宋体" w:cs="宋体"/>
          <w:spacing w:val="1"/>
          <w:sz w:val="24"/>
          <w:szCs w:val="24"/>
        </w:rPr>
        <w:t>的评审。谈判步骤为：第一次报价---分别谈判---第二次报价/多次报价--</w:t>
      </w:r>
      <w:r>
        <w:rPr>
          <w:rFonts w:ascii="宋体" w:hAnsi="宋体" w:eastAsia="宋体" w:cs="宋体"/>
          <w:sz w:val="24"/>
          <w:szCs w:val="24"/>
        </w:rPr>
        <w:t>-评审推荐成</w:t>
      </w:r>
      <w:r>
        <w:rPr>
          <w:rFonts w:ascii="宋体" w:hAnsi="宋体" w:eastAsia="宋体" w:cs="宋体"/>
          <w:spacing w:val="-2"/>
          <w:sz w:val="24"/>
          <w:szCs w:val="24"/>
        </w:rPr>
        <w:t>交人。（</w:t>
      </w:r>
      <w:r>
        <w:rPr>
          <w:rFonts w:ascii="宋体" w:hAnsi="宋体" w:eastAsia="宋体" w:cs="宋体"/>
          <w:b/>
          <w:bCs/>
          <w:spacing w:val="-2"/>
          <w:sz w:val="24"/>
          <w:szCs w:val="24"/>
        </w:rPr>
        <w:t>一次报价大于预算价时，按无效报价处理，且不进入第二轮报价</w:t>
      </w:r>
      <w:r>
        <w:rPr>
          <w:rFonts w:ascii="宋体" w:hAnsi="宋体" w:eastAsia="宋体" w:cs="宋体"/>
          <w:spacing w:val="-2"/>
          <w:sz w:val="24"/>
          <w:szCs w:val="24"/>
        </w:rPr>
        <w:t>）</w:t>
      </w:r>
    </w:p>
    <w:p w14:paraId="2E07F8EB">
      <w:pPr>
        <w:spacing w:line="220" w:lineRule="auto"/>
        <w:ind w:left="364"/>
        <w:rPr>
          <w:rFonts w:ascii="宋体" w:hAnsi="宋体" w:eastAsia="宋体" w:cs="宋体"/>
          <w:sz w:val="24"/>
          <w:szCs w:val="24"/>
        </w:rPr>
      </w:pPr>
      <w:r>
        <w:rPr>
          <w:rFonts w:ascii="宋体" w:hAnsi="宋体" w:eastAsia="宋体" w:cs="宋体"/>
          <w:spacing w:val="-4"/>
          <w:sz w:val="24"/>
          <w:szCs w:val="24"/>
        </w:rPr>
        <w:t>2.2</w:t>
      </w:r>
      <w:r>
        <w:rPr>
          <w:rFonts w:ascii="宋体" w:hAnsi="宋体" w:eastAsia="宋体" w:cs="宋体"/>
          <w:spacing w:val="-46"/>
          <w:sz w:val="24"/>
          <w:szCs w:val="24"/>
        </w:rPr>
        <w:t xml:space="preserve"> </w:t>
      </w:r>
      <w:r>
        <w:rPr>
          <w:rFonts w:ascii="宋体" w:hAnsi="宋体" w:eastAsia="宋体" w:cs="宋体"/>
          <w:spacing w:val="-4"/>
          <w:sz w:val="24"/>
          <w:szCs w:val="24"/>
        </w:rPr>
        <w:t>步骤程序</w:t>
      </w:r>
    </w:p>
    <w:p w14:paraId="4923A739">
      <w:pPr>
        <w:spacing w:before="182" w:line="220" w:lineRule="auto"/>
        <w:ind w:left="484"/>
        <w:rPr>
          <w:rFonts w:ascii="宋体" w:hAnsi="宋体" w:eastAsia="宋体" w:cs="宋体"/>
          <w:sz w:val="24"/>
          <w:szCs w:val="24"/>
        </w:rPr>
      </w:pPr>
      <w:r>
        <w:rPr>
          <w:rFonts w:ascii="宋体" w:hAnsi="宋体" w:eastAsia="宋体" w:cs="宋体"/>
          <w:spacing w:val="-1"/>
          <w:sz w:val="24"/>
          <w:szCs w:val="24"/>
        </w:rPr>
        <w:t>2.2.1</w:t>
      </w:r>
      <w:r>
        <w:rPr>
          <w:rFonts w:ascii="宋体" w:hAnsi="宋体" w:eastAsia="宋体" w:cs="宋体"/>
          <w:spacing w:val="-40"/>
          <w:sz w:val="24"/>
          <w:szCs w:val="24"/>
        </w:rPr>
        <w:t xml:space="preserve"> </w:t>
      </w:r>
      <w:r>
        <w:rPr>
          <w:rFonts w:ascii="宋体" w:hAnsi="宋体" w:eastAsia="宋体" w:cs="宋体"/>
          <w:spacing w:val="-1"/>
          <w:sz w:val="24"/>
          <w:szCs w:val="24"/>
        </w:rPr>
        <w:t>谈判响应文件的资格性检（开标结束后由评审小组成员进行审查）</w:t>
      </w:r>
    </w:p>
    <w:p w14:paraId="388E5CD7">
      <w:pPr>
        <w:spacing w:before="182" w:line="360" w:lineRule="auto"/>
        <w:ind w:right="3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1、投标人具有独立承担民事责任能力的法人、其他组织或自然人，并出具合法有效的营业执照或事业单位法人证书等国家规定的相关证明，自然人参与的提供其身份证明；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务状况报告：提供企业赋码后的2024年或2025年财务审计报告（至少包括资产负债表、利润表、现金流量表及附注）或开标前六个月内其基本账户银行出具的资信证明或财政部门认可的政府采购专业担保机构出具的担保函，以上形式的证明资料提供任何一种即可；</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3、税收缴纳证明：提供企业2025年已缴纳的至少一个月的纳税证明（银行缴费凭证）或完税证明（时间以税款所属日期为准、税种须包含增值税或企业所得税或营业税），依法免税的单位应提供相关证明材料；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4、社会保障资金缴纳证明：提供企业2025年已缴纳的至少一个月的社会保障资金银行缴费单据或社保机构开具的社会保险参保缴费情况证明，依法不需要缴纳社会保障资金的单位应提供相关证明材料；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5、提供具有履行合同所必需的设备和专业技术能力的证明资料或承诺书；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信用记录：提供《书面声明函》（按给定格式填写），不得列入国家企业信用信息公示系统中严重违法失信企业名单；不得列入中国执行信息公开网(http://zxgk.court.gov.cn/)失信被执行人名单；不得列入“信用中国”网站(www.creditchina.gov.cn)“重大税收违法失信主体、经营（活动）异常名录”记录名单；不得列入中国政府采购网(www.ccgp.gov.cn)“政府采购严重违法失信行为信息记录”名单。需提供网页截图加盖投标人公章（截图日期应在本项目所属投标有效期内）；</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7、身份证明书：法定代表人参加投标的，提供法定代表人证明书；法定代表人授权他人参加投标的，提供法定代表人授权委托书；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8、本项目专门面向中小企业采购，满足要求的中小企业须提供管理办法规定的《中小企业声明函》并对真实性负责；</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9、本项目不接受联合体投标，须提供非联合体投标声明（单位负责人为同一人或者存在直接控股、管理关系的不同投标人，不得参加同一合同项下的政府采购活动）。</w:t>
      </w:r>
    </w:p>
    <w:p w14:paraId="3C211F5C">
      <w:pPr>
        <w:spacing w:line="220" w:lineRule="auto"/>
        <w:ind w:left="604"/>
        <w:rPr>
          <w:rFonts w:ascii="宋体" w:hAnsi="宋体" w:eastAsia="宋体" w:cs="宋体"/>
          <w:sz w:val="24"/>
          <w:szCs w:val="24"/>
        </w:rPr>
      </w:pPr>
      <w:r>
        <w:rPr>
          <w:rFonts w:ascii="宋体" w:hAnsi="宋体" w:eastAsia="宋体" w:cs="宋体"/>
          <w:spacing w:val="-2"/>
          <w:sz w:val="24"/>
          <w:szCs w:val="24"/>
        </w:rPr>
        <w:t>2.2.2</w:t>
      </w:r>
      <w:r>
        <w:rPr>
          <w:rFonts w:ascii="宋体" w:hAnsi="宋体" w:eastAsia="宋体" w:cs="宋体"/>
          <w:spacing w:val="-40"/>
          <w:sz w:val="24"/>
          <w:szCs w:val="24"/>
        </w:rPr>
        <w:t xml:space="preserve"> </w:t>
      </w:r>
      <w:r>
        <w:rPr>
          <w:rFonts w:ascii="宋体" w:hAnsi="宋体" w:eastAsia="宋体" w:cs="宋体"/>
          <w:spacing w:val="-2"/>
          <w:sz w:val="24"/>
          <w:szCs w:val="24"/>
        </w:rPr>
        <w:t>谈判响应文件的符合性检查</w:t>
      </w:r>
    </w:p>
    <w:p w14:paraId="3C52DA1D">
      <w:pPr>
        <w:spacing w:before="181" w:line="360" w:lineRule="auto"/>
        <w:ind w:left="120" w:right="112" w:firstLine="360"/>
        <w:rPr>
          <w:rFonts w:ascii="宋体" w:hAnsi="宋体" w:eastAsia="宋体" w:cs="宋体"/>
          <w:sz w:val="24"/>
          <w:szCs w:val="24"/>
        </w:rPr>
      </w:pPr>
      <w:r>
        <w:rPr>
          <w:rFonts w:ascii="宋体" w:hAnsi="宋体" w:eastAsia="宋体" w:cs="宋体"/>
          <w:spacing w:val="-2"/>
          <w:sz w:val="24"/>
          <w:szCs w:val="24"/>
        </w:rPr>
        <w:t>谈判小组依据竞争性谈判文件的规定，对谈判响应文件的有效性、完整性和对竞争性</w:t>
      </w:r>
      <w:r>
        <w:rPr>
          <w:rFonts w:ascii="宋体" w:hAnsi="宋体" w:eastAsia="宋体" w:cs="宋体"/>
          <w:spacing w:val="1"/>
          <w:sz w:val="24"/>
          <w:szCs w:val="24"/>
        </w:rPr>
        <w:t>谈判文件的响应程度进行审查，以确定是否对竞争性谈判文件的全部实质性要求做出响应。谈判小组要审查每份谈判响应文件是否实质上响应了竞争性谈判文件的要求。实质上没有响应竞争性谈判文件要求的投标作无效投标处理。谈判小组应告知有关供应商未</w:t>
      </w:r>
      <w:r>
        <w:rPr>
          <w:rFonts w:ascii="宋体" w:hAnsi="宋体" w:eastAsia="宋体" w:cs="宋体"/>
          <w:sz w:val="24"/>
          <w:szCs w:val="24"/>
        </w:rPr>
        <w:t>通过审查的原因，供应商不得通过修正或撤销不符之处而</w:t>
      </w:r>
      <w:r>
        <w:rPr>
          <w:rFonts w:ascii="宋体" w:hAnsi="宋体" w:eastAsia="宋体" w:cs="宋体"/>
          <w:spacing w:val="-1"/>
          <w:sz w:val="24"/>
          <w:szCs w:val="24"/>
        </w:rPr>
        <w:t>使其成为实质上响应。</w:t>
      </w:r>
    </w:p>
    <w:p w14:paraId="5CC0610B">
      <w:pPr>
        <w:spacing w:line="220" w:lineRule="auto"/>
        <w:ind w:left="4167"/>
        <w:rPr>
          <w:rFonts w:ascii="宋体" w:hAnsi="宋体" w:eastAsia="宋体" w:cs="宋体"/>
          <w:sz w:val="24"/>
          <w:szCs w:val="24"/>
        </w:rPr>
      </w:pPr>
      <w:r>
        <w:rPr>
          <w:rFonts w:ascii="宋体" w:hAnsi="宋体" w:eastAsia="宋体" w:cs="宋体"/>
          <w:b/>
          <w:bCs/>
          <w:spacing w:val="-4"/>
          <w:sz w:val="24"/>
          <w:szCs w:val="24"/>
        </w:rPr>
        <w:t>符合性审查表</w:t>
      </w:r>
    </w:p>
    <w:p w14:paraId="4222AE86">
      <w:pPr>
        <w:spacing w:line="66" w:lineRule="exact"/>
      </w:pPr>
    </w:p>
    <w:tbl>
      <w:tblPr>
        <w:tblStyle w:val="17"/>
        <w:tblW w:w="93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9"/>
        <w:gridCol w:w="2881"/>
        <w:gridCol w:w="5624"/>
      </w:tblGrid>
      <w:tr w14:paraId="4CA82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89" w:type="dxa"/>
            <w:shd w:val="clear" w:color="auto" w:fill="D8D8D8"/>
            <w:vAlign w:val="top"/>
          </w:tcPr>
          <w:p w14:paraId="21C14D1D">
            <w:pPr>
              <w:pStyle w:val="18"/>
              <w:spacing w:before="177" w:line="222" w:lineRule="auto"/>
              <w:ind w:left="209"/>
            </w:pPr>
            <w:r>
              <w:rPr>
                <w:b/>
                <w:bCs/>
                <w:spacing w:val="-7"/>
              </w:rPr>
              <w:t>序号</w:t>
            </w:r>
          </w:p>
        </w:tc>
        <w:tc>
          <w:tcPr>
            <w:tcW w:w="2881" w:type="dxa"/>
            <w:shd w:val="clear" w:color="auto" w:fill="D8D8D8"/>
            <w:vAlign w:val="top"/>
          </w:tcPr>
          <w:p w14:paraId="11495E31">
            <w:pPr>
              <w:pStyle w:val="18"/>
              <w:spacing w:before="178" w:line="220" w:lineRule="auto"/>
              <w:ind w:left="724"/>
            </w:pPr>
            <w:r>
              <w:rPr>
                <w:b/>
                <w:bCs/>
                <w:spacing w:val="-4"/>
              </w:rPr>
              <w:t>符合性审查项</w:t>
            </w:r>
          </w:p>
        </w:tc>
        <w:tc>
          <w:tcPr>
            <w:tcW w:w="5624" w:type="dxa"/>
            <w:shd w:val="clear" w:color="auto" w:fill="D8D8D8"/>
            <w:vAlign w:val="top"/>
          </w:tcPr>
          <w:p w14:paraId="3AFBBA94">
            <w:pPr>
              <w:pStyle w:val="18"/>
              <w:spacing w:before="178" w:line="220" w:lineRule="auto"/>
              <w:ind w:left="2337"/>
            </w:pPr>
            <w:r>
              <w:rPr>
                <w:b/>
                <w:bCs/>
                <w:spacing w:val="-5"/>
              </w:rPr>
              <w:t>通过条件</w:t>
            </w:r>
          </w:p>
        </w:tc>
      </w:tr>
      <w:tr w14:paraId="66706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889" w:type="dxa"/>
            <w:vAlign w:val="top"/>
          </w:tcPr>
          <w:p w14:paraId="72BF8DDE">
            <w:pPr>
              <w:pStyle w:val="18"/>
              <w:spacing w:before="211" w:line="242" w:lineRule="auto"/>
              <w:ind w:left="408"/>
            </w:pPr>
            <w:r>
              <w:t>1</w:t>
            </w:r>
          </w:p>
        </w:tc>
        <w:tc>
          <w:tcPr>
            <w:tcW w:w="2881" w:type="dxa"/>
            <w:vAlign w:val="top"/>
          </w:tcPr>
          <w:p w14:paraId="5ED2CB05">
            <w:pPr>
              <w:pStyle w:val="18"/>
              <w:spacing w:before="51" w:line="224" w:lineRule="auto"/>
              <w:ind w:left="113" w:right="105" w:firstLine="1"/>
            </w:pPr>
            <w:r>
              <w:rPr>
                <w:spacing w:val="1"/>
              </w:rPr>
              <w:t>纸质响应文件正、副本数</w:t>
            </w:r>
            <w:r>
              <w:rPr>
                <w:spacing w:val="-2"/>
              </w:rPr>
              <w:t>量及装订方式</w:t>
            </w:r>
          </w:p>
        </w:tc>
        <w:tc>
          <w:tcPr>
            <w:tcW w:w="5624" w:type="dxa"/>
            <w:vAlign w:val="top"/>
          </w:tcPr>
          <w:p w14:paraId="7DE594F8">
            <w:pPr>
              <w:pStyle w:val="18"/>
              <w:spacing w:before="211" w:line="220" w:lineRule="auto"/>
              <w:ind w:left="115"/>
            </w:pPr>
            <w:r>
              <w:rPr>
                <w:spacing w:val="-2"/>
              </w:rPr>
              <w:t>均符合谈判文件要求。</w:t>
            </w:r>
          </w:p>
        </w:tc>
      </w:tr>
      <w:tr w14:paraId="65BB1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4" w:hRule="atLeast"/>
        </w:trPr>
        <w:tc>
          <w:tcPr>
            <w:tcW w:w="889" w:type="dxa"/>
            <w:vAlign w:val="top"/>
          </w:tcPr>
          <w:p w14:paraId="39AD51F1">
            <w:pPr>
              <w:spacing w:line="305" w:lineRule="auto"/>
              <w:rPr>
                <w:rFonts w:ascii="Arial"/>
                <w:sz w:val="21"/>
              </w:rPr>
            </w:pPr>
          </w:p>
          <w:p w14:paraId="63F73513">
            <w:pPr>
              <w:spacing w:line="305" w:lineRule="auto"/>
              <w:rPr>
                <w:rFonts w:ascii="Arial"/>
                <w:sz w:val="21"/>
              </w:rPr>
            </w:pPr>
          </w:p>
          <w:p w14:paraId="10BD74BB">
            <w:pPr>
              <w:pStyle w:val="18"/>
              <w:spacing w:before="78" w:line="242" w:lineRule="auto"/>
              <w:ind w:left="393"/>
            </w:pPr>
            <w:r>
              <w:t>2</w:t>
            </w:r>
          </w:p>
        </w:tc>
        <w:tc>
          <w:tcPr>
            <w:tcW w:w="2881" w:type="dxa"/>
            <w:vAlign w:val="top"/>
          </w:tcPr>
          <w:p w14:paraId="211B25EB">
            <w:pPr>
              <w:spacing w:line="293" w:lineRule="auto"/>
              <w:rPr>
                <w:rFonts w:ascii="Arial"/>
                <w:sz w:val="21"/>
              </w:rPr>
            </w:pPr>
          </w:p>
          <w:p w14:paraId="58C601B2">
            <w:pPr>
              <w:pStyle w:val="18"/>
              <w:spacing w:before="78" w:line="247" w:lineRule="auto"/>
              <w:ind w:left="113" w:right="105" w:hanging="1"/>
            </w:pPr>
            <w:r>
              <w:rPr>
                <w:spacing w:val="1"/>
              </w:rPr>
              <w:t>谈判响应文件项目名称、项目编号、标段（未划分</w:t>
            </w:r>
            <w:r>
              <w:rPr>
                <w:spacing w:val="-2"/>
              </w:rPr>
              <w:t>标段的除外）</w:t>
            </w:r>
          </w:p>
        </w:tc>
        <w:tc>
          <w:tcPr>
            <w:tcW w:w="5624" w:type="dxa"/>
            <w:vAlign w:val="top"/>
          </w:tcPr>
          <w:p w14:paraId="303FE7B2">
            <w:pPr>
              <w:pStyle w:val="18"/>
              <w:spacing w:before="53" w:line="246" w:lineRule="auto"/>
              <w:ind w:left="117" w:right="106" w:hanging="4"/>
            </w:pPr>
            <w:r>
              <w:rPr>
                <w:spacing w:val="-6"/>
              </w:rPr>
              <w:t>谈判响应文件中的项目名称、项目编号与本项目完全</w:t>
            </w:r>
            <w:r>
              <w:rPr>
                <w:spacing w:val="-2"/>
              </w:rPr>
              <w:t>一致，且无遗漏。</w:t>
            </w:r>
          </w:p>
          <w:p w14:paraId="633E0662">
            <w:pPr>
              <w:pStyle w:val="18"/>
              <w:spacing w:line="221" w:lineRule="auto"/>
              <w:ind w:left="126"/>
            </w:pPr>
            <w:r>
              <w:rPr>
                <w:spacing w:val="-4"/>
              </w:rPr>
              <w:t>（1）封面；</w:t>
            </w:r>
          </w:p>
          <w:p w14:paraId="7573E4F5">
            <w:pPr>
              <w:pStyle w:val="18"/>
              <w:spacing w:before="30" w:line="222" w:lineRule="auto"/>
              <w:ind w:left="126"/>
            </w:pPr>
            <w:r>
              <w:rPr>
                <w:spacing w:val="-3"/>
              </w:rPr>
              <w:t>（2）响应函；</w:t>
            </w:r>
          </w:p>
          <w:p w14:paraId="42E9A6D7">
            <w:pPr>
              <w:pStyle w:val="18"/>
              <w:spacing w:before="34" w:line="200" w:lineRule="auto"/>
              <w:ind w:left="126"/>
            </w:pPr>
            <w:r>
              <w:rPr>
                <w:spacing w:val="-2"/>
              </w:rPr>
              <w:t>（3）法定代表人委托授权书。</w:t>
            </w:r>
          </w:p>
        </w:tc>
      </w:tr>
      <w:tr w14:paraId="6D928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5" w:hRule="atLeast"/>
        </w:trPr>
        <w:tc>
          <w:tcPr>
            <w:tcW w:w="889" w:type="dxa"/>
            <w:vAlign w:val="top"/>
          </w:tcPr>
          <w:p w14:paraId="486C484F">
            <w:pPr>
              <w:spacing w:line="272" w:lineRule="auto"/>
              <w:rPr>
                <w:rFonts w:ascii="Arial"/>
                <w:sz w:val="21"/>
              </w:rPr>
            </w:pPr>
          </w:p>
          <w:p w14:paraId="5F22DE69">
            <w:pPr>
              <w:spacing w:line="272" w:lineRule="auto"/>
              <w:rPr>
                <w:rFonts w:ascii="Arial"/>
                <w:sz w:val="21"/>
              </w:rPr>
            </w:pPr>
          </w:p>
          <w:p w14:paraId="7FED4B26">
            <w:pPr>
              <w:spacing w:line="272" w:lineRule="auto"/>
              <w:rPr>
                <w:rFonts w:ascii="Arial"/>
                <w:sz w:val="21"/>
              </w:rPr>
            </w:pPr>
          </w:p>
          <w:p w14:paraId="69FF3CCE">
            <w:pPr>
              <w:spacing w:line="273" w:lineRule="auto"/>
              <w:rPr>
                <w:rFonts w:ascii="Arial"/>
                <w:sz w:val="21"/>
              </w:rPr>
            </w:pPr>
          </w:p>
          <w:p w14:paraId="242C4E2D">
            <w:pPr>
              <w:pStyle w:val="18"/>
              <w:spacing w:before="78"/>
              <w:ind w:left="395"/>
            </w:pPr>
            <w:r>
              <w:t>3</w:t>
            </w:r>
          </w:p>
        </w:tc>
        <w:tc>
          <w:tcPr>
            <w:tcW w:w="2881" w:type="dxa"/>
            <w:vAlign w:val="top"/>
          </w:tcPr>
          <w:p w14:paraId="6DCFC828">
            <w:pPr>
              <w:spacing w:line="272" w:lineRule="auto"/>
              <w:rPr>
                <w:rFonts w:ascii="Arial"/>
                <w:sz w:val="21"/>
              </w:rPr>
            </w:pPr>
          </w:p>
          <w:p w14:paraId="6A52EAD6">
            <w:pPr>
              <w:spacing w:line="272" w:lineRule="auto"/>
              <w:rPr>
                <w:rFonts w:ascii="Arial"/>
                <w:sz w:val="21"/>
              </w:rPr>
            </w:pPr>
          </w:p>
          <w:p w14:paraId="7058B75F">
            <w:pPr>
              <w:spacing w:line="272" w:lineRule="auto"/>
              <w:rPr>
                <w:rFonts w:ascii="Arial"/>
                <w:sz w:val="21"/>
              </w:rPr>
            </w:pPr>
          </w:p>
          <w:p w14:paraId="1608C0BC">
            <w:pPr>
              <w:spacing w:line="273" w:lineRule="auto"/>
              <w:rPr>
                <w:rFonts w:ascii="Arial"/>
                <w:sz w:val="21"/>
              </w:rPr>
            </w:pPr>
          </w:p>
          <w:p w14:paraId="0F7C5280">
            <w:pPr>
              <w:pStyle w:val="18"/>
              <w:spacing w:before="78" w:line="220" w:lineRule="auto"/>
              <w:ind w:left="112"/>
            </w:pPr>
            <w:r>
              <w:rPr>
                <w:spacing w:val="-2"/>
              </w:rPr>
              <w:t>谈判响应文件组成</w:t>
            </w:r>
          </w:p>
        </w:tc>
        <w:tc>
          <w:tcPr>
            <w:tcW w:w="5624" w:type="dxa"/>
            <w:vAlign w:val="top"/>
          </w:tcPr>
          <w:p w14:paraId="603A83E1">
            <w:pPr>
              <w:pStyle w:val="18"/>
              <w:spacing w:before="54" w:line="246" w:lineRule="auto"/>
              <w:ind w:left="118" w:right="106" w:hanging="5"/>
            </w:pPr>
            <w:r>
              <w:rPr>
                <w:spacing w:val="-6"/>
              </w:rPr>
              <w:t>谈判响应文件应包含以下内容且无遗漏，且不得对竞</w:t>
            </w:r>
            <w:r>
              <w:rPr>
                <w:spacing w:val="-1"/>
              </w:rPr>
              <w:t>争性谈判文件中格式做任何改动：</w:t>
            </w:r>
          </w:p>
          <w:p w14:paraId="394F40EA">
            <w:pPr>
              <w:pStyle w:val="18"/>
              <w:spacing w:line="221" w:lineRule="auto"/>
              <w:ind w:left="126"/>
            </w:pPr>
            <w:r>
              <w:rPr>
                <w:spacing w:val="-3"/>
              </w:rPr>
              <w:t>（1）封面及目录；</w:t>
            </w:r>
          </w:p>
          <w:p w14:paraId="2958C336">
            <w:pPr>
              <w:pStyle w:val="18"/>
              <w:spacing w:before="30" w:line="222" w:lineRule="auto"/>
              <w:ind w:left="126"/>
            </w:pPr>
            <w:r>
              <w:rPr>
                <w:spacing w:val="-3"/>
              </w:rPr>
              <w:t>（2）响应函；</w:t>
            </w:r>
          </w:p>
          <w:p w14:paraId="05686EC4">
            <w:pPr>
              <w:pStyle w:val="18"/>
              <w:spacing w:before="32" w:line="246" w:lineRule="auto"/>
              <w:ind w:left="114" w:right="108" w:firstLine="11"/>
            </w:pPr>
            <w:r>
              <w:rPr>
                <w:spacing w:val="-1"/>
              </w:rPr>
              <w:t>（3）第一次谈判报价表、分项报价清单、商务响应</w:t>
            </w:r>
            <w:r>
              <w:rPr>
                <w:spacing w:val="-2"/>
              </w:rPr>
              <w:t>偏离响应表；</w:t>
            </w:r>
          </w:p>
          <w:p w14:paraId="26DF55D7">
            <w:pPr>
              <w:pStyle w:val="18"/>
              <w:spacing w:line="220" w:lineRule="auto"/>
              <w:ind w:left="126"/>
            </w:pPr>
            <w:r>
              <w:rPr>
                <w:spacing w:val="-3"/>
              </w:rPr>
              <w:t>（4）资格证明文件；</w:t>
            </w:r>
          </w:p>
          <w:p w14:paraId="2EFCDA2C">
            <w:pPr>
              <w:pStyle w:val="18"/>
              <w:spacing w:before="56" w:line="219" w:lineRule="auto"/>
              <w:ind w:left="126"/>
              <w:rPr>
                <w:spacing w:val="-3"/>
              </w:rPr>
            </w:pPr>
            <w:r>
              <w:rPr>
                <w:spacing w:val="-3"/>
              </w:rPr>
              <w:t>（5）供应商概况；</w:t>
            </w:r>
          </w:p>
          <w:p w14:paraId="7C318375">
            <w:pPr>
              <w:pStyle w:val="18"/>
              <w:spacing w:before="56" w:line="219" w:lineRule="auto"/>
              <w:ind w:left="126"/>
            </w:pPr>
            <w:r>
              <w:rPr>
                <w:spacing w:val="-2"/>
              </w:rPr>
              <w:t>（6）供应商参加政府采购活动承诺书；</w:t>
            </w:r>
          </w:p>
          <w:p w14:paraId="50DF82B4">
            <w:pPr>
              <w:pStyle w:val="18"/>
              <w:spacing w:before="33" w:line="202" w:lineRule="auto"/>
              <w:ind w:left="126"/>
            </w:pPr>
            <w:r>
              <w:rPr>
                <w:spacing w:val="-3"/>
              </w:rPr>
              <w:t>（7）响应方案。</w:t>
            </w:r>
          </w:p>
        </w:tc>
      </w:tr>
    </w:tbl>
    <w:p w14:paraId="4C0D31DC">
      <w:pPr>
        <w:pStyle w:val="2"/>
      </w:pPr>
    </w:p>
    <w:p w14:paraId="34F45084">
      <w:pPr>
        <w:sectPr>
          <w:headerReference r:id="rId33" w:type="default"/>
          <w:footerReference r:id="rId34" w:type="default"/>
          <w:pgSz w:w="11906" w:h="16839"/>
          <w:pgMar w:top="1167" w:right="1253" w:bottom="1014" w:left="1253" w:header="845" w:footer="778" w:gutter="0"/>
          <w:pgNumType w:fmt="decimal"/>
          <w:cols w:space="720" w:num="1"/>
        </w:sectPr>
      </w:pPr>
    </w:p>
    <w:p w14:paraId="6D5595B9">
      <w:pPr>
        <w:spacing w:line="215" w:lineRule="exact"/>
      </w:pPr>
    </w:p>
    <w:tbl>
      <w:tblPr>
        <w:tblStyle w:val="17"/>
        <w:tblW w:w="93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9"/>
        <w:gridCol w:w="2881"/>
        <w:gridCol w:w="5624"/>
      </w:tblGrid>
      <w:tr w14:paraId="289CF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89" w:type="dxa"/>
            <w:vAlign w:val="top"/>
          </w:tcPr>
          <w:p w14:paraId="362A4DFA">
            <w:pPr>
              <w:pStyle w:val="18"/>
              <w:spacing w:before="174" w:line="242" w:lineRule="auto"/>
              <w:ind w:left="389"/>
            </w:pPr>
            <w:r>
              <w:t>4</w:t>
            </w:r>
          </w:p>
        </w:tc>
        <w:tc>
          <w:tcPr>
            <w:tcW w:w="2881" w:type="dxa"/>
            <w:vAlign w:val="top"/>
          </w:tcPr>
          <w:p w14:paraId="4B5E8DAD">
            <w:pPr>
              <w:pStyle w:val="18"/>
              <w:spacing w:before="174" w:line="219" w:lineRule="auto"/>
              <w:ind w:left="112"/>
            </w:pPr>
            <w:r>
              <w:rPr>
                <w:spacing w:val="-1"/>
              </w:rPr>
              <w:t>谈判响应文件签署、盖章</w:t>
            </w:r>
          </w:p>
        </w:tc>
        <w:tc>
          <w:tcPr>
            <w:tcW w:w="5624" w:type="dxa"/>
            <w:vAlign w:val="top"/>
          </w:tcPr>
          <w:p w14:paraId="3ED76317">
            <w:pPr>
              <w:pStyle w:val="18"/>
              <w:spacing w:before="174" w:line="219" w:lineRule="auto"/>
              <w:ind w:left="114"/>
            </w:pPr>
            <w:r>
              <w:rPr>
                <w:spacing w:val="-1"/>
              </w:rPr>
              <w:t>签署、盖章符合竞争性谈判文件要求，且无遗漏。</w:t>
            </w:r>
          </w:p>
        </w:tc>
      </w:tr>
      <w:tr w14:paraId="4382C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89" w:type="dxa"/>
            <w:vAlign w:val="top"/>
          </w:tcPr>
          <w:p w14:paraId="0984BDA3">
            <w:pPr>
              <w:pStyle w:val="18"/>
              <w:spacing w:before="140"/>
              <w:ind w:left="395"/>
            </w:pPr>
            <w:r>
              <w:t>5</w:t>
            </w:r>
          </w:p>
        </w:tc>
        <w:tc>
          <w:tcPr>
            <w:tcW w:w="2881" w:type="dxa"/>
            <w:vAlign w:val="top"/>
          </w:tcPr>
          <w:p w14:paraId="69D948B2">
            <w:pPr>
              <w:pStyle w:val="18"/>
              <w:spacing w:before="139" w:line="220" w:lineRule="auto"/>
              <w:ind w:left="112"/>
            </w:pPr>
            <w:r>
              <w:rPr>
                <w:spacing w:val="-1"/>
              </w:rPr>
              <w:t>谈判响应文件有效期</w:t>
            </w:r>
          </w:p>
        </w:tc>
        <w:tc>
          <w:tcPr>
            <w:tcW w:w="5624" w:type="dxa"/>
            <w:vAlign w:val="top"/>
          </w:tcPr>
          <w:p w14:paraId="1DE83A13">
            <w:pPr>
              <w:pStyle w:val="18"/>
              <w:spacing w:before="139" w:line="220" w:lineRule="auto"/>
              <w:ind w:left="116"/>
            </w:pPr>
            <w:r>
              <w:rPr>
                <w:spacing w:val="-1"/>
              </w:rPr>
              <w:t>符合竞争性谈判文件的要求。</w:t>
            </w:r>
          </w:p>
        </w:tc>
      </w:tr>
      <w:tr w14:paraId="2409C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889" w:type="dxa"/>
            <w:vAlign w:val="top"/>
          </w:tcPr>
          <w:p w14:paraId="60DB8CC0">
            <w:pPr>
              <w:pStyle w:val="18"/>
              <w:spacing w:before="211"/>
              <w:ind w:left="392"/>
            </w:pPr>
            <w:r>
              <w:t>6</w:t>
            </w:r>
          </w:p>
        </w:tc>
        <w:tc>
          <w:tcPr>
            <w:tcW w:w="2881" w:type="dxa"/>
            <w:vAlign w:val="top"/>
          </w:tcPr>
          <w:p w14:paraId="1B29DC73">
            <w:pPr>
              <w:pStyle w:val="18"/>
              <w:spacing w:before="51" w:line="224" w:lineRule="auto"/>
              <w:ind w:left="112" w:right="105"/>
            </w:pPr>
            <w:r>
              <w:rPr>
                <w:spacing w:val="1"/>
              </w:rPr>
              <w:t>谈判响应文件的语言及计</w:t>
            </w:r>
            <w:r>
              <w:rPr>
                <w:spacing w:val="-4"/>
              </w:rPr>
              <w:t>量单位</w:t>
            </w:r>
          </w:p>
        </w:tc>
        <w:tc>
          <w:tcPr>
            <w:tcW w:w="5624" w:type="dxa"/>
            <w:vAlign w:val="top"/>
          </w:tcPr>
          <w:p w14:paraId="394C25EB">
            <w:pPr>
              <w:pStyle w:val="18"/>
              <w:spacing w:before="51" w:line="224" w:lineRule="auto"/>
              <w:ind w:left="114" w:right="106" w:firstLine="1"/>
            </w:pPr>
            <w:r>
              <w:rPr>
                <w:spacing w:val="-6"/>
              </w:rPr>
              <w:t>符合竞争性谈判文件的要求，报价及分项报价计量单</w:t>
            </w:r>
            <w:r>
              <w:rPr>
                <w:spacing w:val="-3"/>
              </w:rPr>
              <w:t>位明确。</w:t>
            </w:r>
          </w:p>
        </w:tc>
      </w:tr>
      <w:tr w14:paraId="0AACA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9" w:hRule="atLeast"/>
        </w:trPr>
        <w:tc>
          <w:tcPr>
            <w:tcW w:w="889" w:type="dxa"/>
            <w:vAlign w:val="top"/>
          </w:tcPr>
          <w:p w14:paraId="254ECF08">
            <w:pPr>
              <w:spacing w:line="260" w:lineRule="auto"/>
              <w:rPr>
                <w:rFonts w:ascii="Arial"/>
                <w:sz w:val="21"/>
              </w:rPr>
            </w:pPr>
          </w:p>
          <w:p w14:paraId="66F706BA">
            <w:pPr>
              <w:spacing w:line="261" w:lineRule="auto"/>
              <w:rPr>
                <w:rFonts w:ascii="Arial"/>
                <w:sz w:val="21"/>
              </w:rPr>
            </w:pPr>
          </w:p>
          <w:p w14:paraId="4B9CA9E3">
            <w:pPr>
              <w:spacing w:line="261" w:lineRule="auto"/>
              <w:rPr>
                <w:rFonts w:ascii="Arial"/>
                <w:sz w:val="21"/>
              </w:rPr>
            </w:pPr>
          </w:p>
          <w:p w14:paraId="42607E2C">
            <w:pPr>
              <w:pStyle w:val="18"/>
              <w:spacing w:before="78"/>
              <w:ind w:left="396"/>
            </w:pPr>
            <w:r>
              <w:t>7</w:t>
            </w:r>
          </w:p>
        </w:tc>
        <w:tc>
          <w:tcPr>
            <w:tcW w:w="2881" w:type="dxa"/>
            <w:vAlign w:val="top"/>
          </w:tcPr>
          <w:p w14:paraId="7ABA65EB">
            <w:pPr>
              <w:spacing w:line="260" w:lineRule="auto"/>
              <w:rPr>
                <w:rFonts w:ascii="Arial"/>
                <w:sz w:val="21"/>
              </w:rPr>
            </w:pPr>
          </w:p>
          <w:p w14:paraId="29453BDD">
            <w:pPr>
              <w:spacing w:line="261" w:lineRule="auto"/>
              <w:rPr>
                <w:rFonts w:ascii="Arial"/>
                <w:sz w:val="21"/>
              </w:rPr>
            </w:pPr>
          </w:p>
          <w:p w14:paraId="07248B9C">
            <w:pPr>
              <w:spacing w:line="261" w:lineRule="auto"/>
              <w:rPr>
                <w:rFonts w:ascii="Arial"/>
                <w:sz w:val="21"/>
              </w:rPr>
            </w:pPr>
          </w:p>
          <w:p w14:paraId="34647434">
            <w:pPr>
              <w:pStyle w:val="18"/>
              <w:spacing w:before="78" w:line="219" w:lineRule="auto"/>
              <w:ind w:left="112"/>
            </w:pPr>
            <w:r>
              <w:rPr>
                <w:spacing w:val="-3"/>
              </w:rPr>
              <w:t>谈判报价</w:t>
            </w:r>
          </w:p>
        </w:tc>
        <w:tc>
          <w:tcPr>
            <w:tcW w:w="5624" w:type="dxa"/>
            <w:vAlign w:val="top"/>
          </w:tcPr>
          <w:p w14:paraId="7B07E35A">
            <w:pPr>
              <w:pStyle w:val="18"/>
              <w:spacing w:before="63" w:line="220" w:lineRule="auto"/>
              <w:ind w:left="138"/>
            </w:pPr>
            <w:r>
              <w:rPr>
                <w:spacing w:val="-4"/>
              </w:rPr>
              <w:t>同时满足以下条款：</w:t>
            </w:r>
          </w:p>
          <w:p w14:paraId="4D51DB1F">
            <w:pPr>
              <w:pStyle w:val="18"/>
              <w:spacing w:before="35" w:line="219" w:lineRule="auto"/>
              <w:ind w:left="126"/>
            </w:pPr>
            <w:r>
              <w:rPr>
                <w:spacing w:val="-2"/>
              </w:rPr>
              <w:t>（1）谈判报价符合唯一性要求；</w:t>
            </w:r>
          </w:p>
          <w:p w14:paraId="32ECBFBF">
            <w:pPr>
              <w:pStyle w:val="18"/>
              <w:spacing w:before="34" w:line="219" w:lineRule="auto"/>
              <w:ind w:left="126"/>
            </w:pPr>
            <w:r>
              <w:rPr>
                <w:spacing w:val="-2"/>
              </w:rPr>
              <w:t>（2）第一次谈判报价表填写符合要求；</w:t>
            </w:r>
          </w:p>
          <w:p w14:paraId="3C1E536C">
            <w:pPr>
              <w:pStyle w:val="18"/>
              <w:spacing w:before="34" w:line="219" w:lineRule="auto"/>
              <w:ind w:left="126"/>
            </w:pPr>
            <w:r>
              <w:rPr>
                <w:spacing w:val="-2"/>
              </w:rPr>
              <w:t>（3）报价货币符合竞争性谈判文件要求；</w:t>
            </w:r>
          </w:p>
          <w:p w14:paraId="3B445711">
            <w:pPr>
              <w:pStyle w:val="18"/>
              <w:spacing w:before="38" w:line="228" w:lineRule="auto"/>
              <w:ind w:left="131" w:right="108" w:hanging="5"/>
            </w:pPr>
            <w:r>
              <w:rPr>
                <w:spacing w:val="-1"/>
              </w:rPr>
              <w:t>（4）未超出采购预算或竞争性谈判文件规定的最高</w:t>
            </w:r>
            <w:r>
              <w:rPr>
                <w:spacing w:val="-9"/>
              </w:rPr>
              <w:t>限价。</w:t>
            </w:r>
          </w:p>
        </w:tc>
      </w:tr>
      <w:tr w14:paraId="7DF7C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889" w:type="dxa"/>
            <w:vAlign w:val="top"/>
          </w:tcPr>
          <w:p w14:paraId="3E151E07">
            <w:pPr>
              <w:pStyle w:val="18"/>
              <w:spacing w:before="282"/>
              <w:ind w:left="391"/>
            </w:pPr>
            <w:r>
              <w:t>8</w:t>
            </w:r>
          </w:p>
        </w:tc>
        <w:tc>
          <w:tcPr>
            <w:tcW w:w="2881" w:type="dxa"/>
            <w:vAlign w:val="top"/>
          </w:tcPr>
          <w:p w14:paraId="00B4676C">
            <w:pPr>
              <w:pStyle w:val="18"/>
              <w:spacing w:before="281" w:line="220" w:lineRule="auto"/>
              <w:ind w:left="119"/>
            </w:pPr>
            <w:r>
              <w:rPr>
                <w:spacing w:val="-3"/>
              </w:rPr>
              <w:t>实质性条款响应</w:t>
            </w:r>
          </w:p>
        </w:tc>
        <w:tc>
          <w:tcPr>
            <w:tcW w:w="5624" w:type="dxa"/>
            <w:vAlign w:val="top"/>
          </w:tcPr>
          <w:p w14:paraId="20277A41">
            <w:pPr>
              <w:pStyle w:val="18"/>
              <w:spacing w:before="119" w:line="248" w:lineRule="auto"/>
              <w:ind w:left="114" w:right="108" w:firstLine="1"/>
            </w:pPr>
            <w:r>
              <w:rPr>
                <w:spacing w:val="5"/>
              </w:rPr>
              <w:t>完全响应谈判文件要求的各项技术/服务/商</w:t>
            </w:r>
            <w:r>
              <w:rPr>
                <w:spacing w:val="4"/>
              </w:rPr>
              <w:t>务实质</w:t>
            </w:r>
            <w:r>
              <w:rPr>
                <w:spacing w:val="-3"/>
              </w:rPr>
              <w:t>性条款。</w:t>
            </w:r>
          </w:p>
        </w:tc>
      </w:tr>
      <w:tr w14:paraId="284A8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89" w:type="dxa"/>
            <w:vAlign w:val="top"/>
          </w:tcPr>
          <w:p w14:paraId="7EDC649F">
            <w:pPr>
              <w:pStyle w:val="18"/>
              <w:spacing w:before="178"/>
              <w:ind w:left="391"/>
            </w:pPr>
            <w:r>
              <w:t>9</w:t>
            </w:r>
          </w:p>
        </w:tc>
        <w:tc>
          <w:tcPr>
            <w:tcW w:w="2881" w:type="dxa"/>
            <w:vAlign w:val="top"/>
          </w:tcPr>
          <w:p w14:paraId="4771A5E7">
            <w:pPr>
              <w:pStyle w:val="18"/>
              <w:spacing w:before="178" w:line="220" w:lineRule="auto"/>
              <w:ind w:left="114"/>
            </w:pPr>
            <w:r>
              <w:rPr>
                <w:spacing w:val="-3"/>
              </w:rPr>
              <w:t>合同条款</w:t>
            </w:r>
          </w:p>
        </w:tc>
        <w:tc>
          <w:tcPr>
            <w:tcW w:w="5624" w:type="dxa"/>
            <w:vAlign w:val="top"/>
          </w:tcPr>
          <w:p w14:paraId="7E86C3B8">
            <w:pPr>
              <w:pStyle w:val="18"/>
              <w:spacing w:before="178" w:line="220" w:lineRule="auto"/>
              <w:ind w:left="116"/>
            </w:pPr>
            <w:r>
              <w:rPr>
                <w:spacing w:val="-1"/>
              </w:rPr>
              <w:t>完全理解并接受竞争性谈判文件合同条款的要求。</w:t>
            </w:r>
          </w:p>
        </w:tc>
      </w:tr>
      <w:tr w14:paraId="00E84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889" w:type="dxa"/>
            <w:vAlign w:val="top"/>
          </w:tcPr>
          <w:p w14:paraId="4FD1C7EA">
            <w:pPr>
              <w:spacing w:line="455" w:lineRule="auto"/>
              <w:rPr>
                <w:rFonts w:ascii="Arial"/>
                <w:sz w:val="21"/>
              </w:rPr>
            </w:pPr>
          </w:p>
          <w:p w14:paraId="18EFB921">
            <w:pPr>
              <w:pStyle w:val="18"/>
              <w:spacing w:before="78"/>
              <w:ind w:left="348"/>
            </w:pPr>
            <w:r>
              <w:rPr>
                <w:spacing w:val="-14"/>
              </w:rPr>
              <w:t>10</w:t>
            </w:r>
          </w:p>
        </w:tc>
        <w:tc>
          <w:tcPr>
            <w:tcW w:w="2881" w:type="dxa"/>
            <w:vAlign w:val="top"/>
          </w:tcPr>
          <w:p w14:paraId="3A70954E">
            <w:pPr>
              <w:spacing w:line="454" w:lineRule="auto"/>
              <w:rPr>
                <w:rFonts w:ascii="Arial"/>
                <w:sz w:val="21"/>
              </w:rPr>
            </w:pPr>
          </w:p>
          <w:p w14:paraId="2F7E4061">
            <w:pPr>
              <w:pStyle w:val="18"/>
              <w:spacing w:before="78" w:line="221" w:lineRule="auto"/>
              <w:ind w:left="114"/>
            </w:pPr>
            <w:r>
              <w:rPr>
                <w:spacing w:val="-6"/>
              </w:rPr>
              <w:t>其他</w:t>
            </w:r>
          </w:p>
        </w:tc>
        <w:tc>
          <w:tcPr>
            <w:tcW w:w="5624" w:type="dxa"/>
            <w:vAlign w:val="top"/>
          </w:tcPr>
          <w:p w14:paraId="71F265EC">
            <w:pPr>
              <w:pStyle w:val="18"/>
              <w:spacing w:before="57" w:line="235" w:lineRule="auto"/>
              <w:ind w:left="115" w:right="106"/>
              <w:jc w:val="both"/>
            </w:pPr>
            <w:r>
              <w:rPr>
                <w:spacing w:val="5"/>
              </w:rPr>
              <w:t>完全理解并接受法律法规和竞争性谈判文件对供应</w:t>
            </w:r>
            <w:r>
              <w:rPr>
                <w:spacing w:val="-6"/>
              </w:rPr>
              <w:t>商的各项须知、违约要求和责任义务，没有出现法律法规或竞争性谈判文件明确规定的其他被视为“无效</w:t>
            </w:r>
            <w:r>
              <w:rPr>
                <w:spacing w:val="-7"/>
              </w:rPr>
              <w:t>响应</w:t>
            </w:r>
            <w:r>
              <w:rPr>
                <w:spacing w:val="-83"/>
              </w:rPr>
              <w:t xml:space="preserve"> </w:t>
            </w:r>
            <w:r>
              <w:rPr>
                <w:spacing w:val="-7"/>
              </w:rPr>
              <w:t>”的情形。</w:t>
            </w:r>
          </w:p>
        </w:tc>
      </w:tr>
    </w:tbl>
    <w:p w14:paraId="3E7CB388">
      <w:pPr>
        <w:spacing w:before="114" w:line="221" w:lineRule="auto"/>
        <w:ind w:left="604"/>
        <w:rPr>
          <w:rFonts w:ascii="宋体" w:hAnsi="宋体" w:eastAsia="宋体" w:cs="宋体"/>
          <w:sz w:val="24"/>
          <w:szCs w:val="24"/>
        </w:rPr>
      </w:pPr>
      <w:r>
        <w:rPr>
          <w:rFonts w:ascii="宋体" w:hAnsi="宋体" w:eastAsia="宋体" w:cs="宋体"/>
          <w:spacing w:val="-2"/>
          <w:sz w:val="24"/>
          <w:szCs w:val="24"/>
        </w:rPr>
        <w:t>2.2.3</w:t>
      </w:r>
      <w:r>
        <w:rPr>
          <w:rFonts w:ascii="宋体" w:hAnsi="宋体" w:eastAsia="宋体" w:cs="宋体"/>
          <w:spacing w:val="-46"/>
          <w:sz w:val="24"/>
          <w:szCs w:val="24"/>
        </w:rPr>
        <w:t xml:space="preserve"> </w:t>
      </w:r>
      <w:r>
        <w:rPr>
          <w:rFonts w:ascii="宋体" w:hAnsi="宋体" w:eastAsia="宋体" w:cs="宋体"/>
          <w:spacing w:val="-2"/>
          <w:sz w:val="24"/>
          <w:szCs w:val="24"/>
        </w:rPr>
        <w:t>谈判及澄清有关问题</w:t>
      </w:r>
    </w:p>
    <w:p w14:paraId="5E4DA23C">
      <w:pPr>
        <w:spacing w:before="180" w:line="360" w:lineRule="auto"/>
        <w:ind w:left="120" w:right="112" w:firstLine="444"/>
        <w:rPr>
          <w:rFonts w:ascii="宋体" w:hAnsi="宋体" w:eastAsia="宋体" w:cs="宋体"/>
          <w:sz w:val="24"/>
          <w:szCs w:val="24"/>
        </w:rPr>
      </w:pPr>
      <w:r>
        <w:rPr>
          <w:rFonts w:ascii="宋体" w:hAnsi="宋体" w:eastAsia="宋体" w:cs="宋体"/>
          <w:spacing w:val="2"/>
          <w:sz w:val="24"/>
          <w:szCs w:val="24"/>
        </w:rPr>
        <w:t>对谈判响应文件中含义不明确、同类问题表述不一致或者有明显文字和计算错误的</w:t>
      </w:r>
      <w:r>
        <w:rPr>
          <w:rFonts w:ascii="宋体" w:hAnsi="宋体" w:eastAsia="宋体" w:cs="宋体"/>
          <w:spacing w:val="1"/>
          <w:sz w:val="24"/>
          <w:szCs w:val="24"/>
        </w:rPr>
        <w:t>内容，谈判小组可以要求供应商作出必要的澄清、说明或者纠正。供应商的澄清、说明或者补正应当采用书面形式，由其授权代表签字。并不得超出谈判响应文件的范围或者改变谈判响应文件的实质性内容。供应商在规定的澄清时限（期限）内，未能答复或者拒绝答复澄清、说明或者补正内容的，谈判小组将根据其谈判响应文件，按最大采购风</w:t>
      </w:r>
      <w:r>
        <w:rPr>
          <w:rFonts w:ascii="宋体" w:hAnsi="宋体" w:eastAsia="宋体" w:cs="宋体"/>
          <w:spacing w:val="-2"/>
          <w:sz w:val="24"/>
          <w:szCs w:val="24"/>
        </w:rPr>
        <w:t>险进行评审。</w:t>
      </w:r>
    </w:p>
    <w:p w14:paraId="38083446">
      <w:pPr>
        <w:spacing w:line="219" w:lineRule="auto"/>
        <w:ind w:left="604"/>
        <w:rPr>
          <w:rFonts w:ascii="宋体" w:hAnsi="宋体" w:eastAsia="宋体" w:cs="宋体"/>
          <w:sz w:val="24"/>
          <w:szCs w:val="24"/>
        </w:rPr>
      </w:pPr>
      <w:r>
        <w:rPr>
          <w:rFonts w:ascii="宋体" w:hAnsi="宋体" w:eastAsia="宋体" w:cs="宋体"/>
          <w:spacing w:val="-1"/>
          <w:sz w:val="24"/>
          <w:szCs w:val="24"/>
        </w:rPr>
        <w:t>2.2.4</w:t>
      </w:r>
      <w:r>
        <w:rPr>
          <w:rFonts w:ascii="宋体" w:hAnsi="宋体" w:eastAsia="宋体" w:cs="宋体"/>
          <w:spacing w:val="-47"/>
          <w:sz w:val="24"/>
          <w:szCs w:val="24"/>
        </w:rPr>
        <w:t xml:space="preserve"> </w:t>
      </w:r>
      <w:r>
        <w:rPr>
          <w:rFonts w:ascii="宋体" w:hAnsi="宋体" w:eastAsia="宋体" w:cs="宋体"/>
          <w:spacing w:val="-1"/>
          <w:sz w:val="24"/>
          <w:szCs w:val="24"/>
        </w:rPr>
        <w:t>谈判小组集中与初审合格的供应商单一进行谈判。</w:t>
      </w:r>
    </w:p>
    <w:p w14:paraId="74AA6441">
      <w:pPr>
        <w:spacing w:before="183" w:line="360" w:lineRule="auto"/>
        <w:ind w:left="124" w:right="114" w:firstLine="444"/>
        <w:rPr>
          <w:rFonts w:ascii="宋体" w:hAnsi="宋体" w:eastAsia="宋体" w:cs="宋体"/>
          <w:sz w:val="24"/>
          <w:szCs w:val="24"/>
        </w:rPr>
      </w:pPr>
      <w:r>
        <w:rPr>
          <w:rFonts w:ascii="宋体" w:hAnsi="宋体" w:eastAsia="宋体" w:cs="宋体"/>
          <w:spacing w:val="3"/>
          <w:sz w:val="24"/>
          <w:szCs w:val="24"/>
        </w:rPr>
        <w:t>2.2.5</w:t>
      </w:r>
      <w:r>
        <w:rPr>
          <w:rFonts w:ascii="宋体" w:hAnsi="宋体" w:eastAsia="宋体" w:cs="宋体"/>
          <w:spacing w:val="-39"/>
          <w:sz w:val="24"/>
          <w:szCs w:val="24"/>
        </w:rPr>
        <w:t xml:space="preserve"> </w:t>
      </w:r>
      <w:r>
        <w:rPr>
          <w:rFonts w:ascii="宋体" w:hAnsi="宋体" w:eastAsia="宋体" w:cs="宋体"/>
          <w:spacing w:val="3"/>
          <w:sz w:val="24"/>
          <w:szCs w:val="24"/>
        </w:rPr>
        <w:t>供应商根据谈判小组提供的竞争性谈判文件变动内容及要求提供承诺与澄清</w:t>
      </w:r>
      <w:r>
        <w:rPr>
          <w:rFonts w:ascii="宋体" w:hAnsi="宋体" w:eastAsia="宋体" w:cs="宋体"/>
          <w:spacing w:val="-5"/>
          <w:sz w:val="24"/>
          <w:szCs w:val="24"/>
        </w:rPr>
        <w:t>说明。</w:t>
      </w:r>
    </w:p>
    <w:p w14:paraId="7560E577">
      <w:pPr>
        <w:spacing w:before="1" w:line="218" w:lineRule="auto"/>
        <w:ind w:left="604"/>
        <w:rPr>
          <w:rFonts w:ascii="宋体" w:hAnsi="宋体" w:eastAsia="宋体" w:cs="宋体"/>
          <w:sz w:val="24"/>
          <w:szCs w:val="24"/>
        </w:rPr>
      </w:pPr>
      <w:r>
        <w:rPr>
          <w:rFonts w:ascii="宋体" w:hAnsi="宋体" w:eastAsia="宋体" w:cs="宋体"/>
          <w:spacing w:val="-3"/>
          <w:sz w:val="24"/>
          <w:szCs w:val="24"/>
        </w:rPr>
        <w:t>2.2.6</w:t>
      </w:r>
      <w:r>
        <w:rPr>
          <w:rFonts w:ascii="宋体" w:hAnsi="宋体" w:eastAsia="宋体" w:cs="宋体"/>
          <w:spacing w:val="-47"/>
          <w:sz w:val="24"/>
          <w:szCs w:val="24"/>
        </w:rPr>
        <w:t xml:space="preserve"> </w:t>
      </w:r>
      <w:r>
        <w:rPr>
          <w:rFonts w:ascii="宋体" w:hAnsi="宋体" w:eastAsia="宋体" w:cs="宋体"/>
          <w:spacing w:val="-3"/>
          <w:sz w:val="24"/>
          <w:szCs w:val="24"/>
        </w:rPr>
        <w:t>最终报价</w:t>
      </w:r>
    </w:p>
    <w:p w14:paraId="68F53789">
      <w:pPr>
        <w:spacing w:before="105" w:line="360" w:lineRule="auto"/>
        <w:ind w:left="119" w:right="114" w:firstLine="484"/>
        <w:jc w:val="both"/>
        <w:rPr>
          <w:rFonts w:ascii="宋体" w:hAnsi="宋体" w:eastAsia="宋体" w:cs="宋体"/>
          <w:sz w:val="24"/>
          <w:szCs w:val="24"/>
        </w:rPr>
      </w:pPr>
      <w:r>
        <w:rPr>
          <w:rFonts w:ascii="宋体" w:hAnsi="宋体" w:eastAsia="宋体" w:cs="宋体"/>
          <w:spacing w:val="2"/>
          <w:sz w:val="24"/>
          <w:szCs w:val="24"/>
        </w:rPr>
        <w:t>2.2.6.1</w:t>
      </w:r>
      <w:r>
        <w:rPr>
          <w:rFonts w:ascii="宋体" w:hAnsi="宋体" w:eastAsia="宋体" w:cs="宋体"/>
          <w:spacing w:val="-39"/>
          <w:sz w:val="24"/>
          <w:szCs w:val="24"/>
        </w:rPr>
        <w:t xml:space="preserve"> </w:t>
      </w:r>
      <w:r>
        <w:rPr>
          <w:rFonts w:ascii="宋体" w:hAnsi="宋体" w:eastAsia="宋体" w:cs="宋体"/>
          <w:spacing w:val="2"/>
          <w:sz w:val="24"/>
          <w:szCs w:val="24"/>
        </w:rPr>
        <w:t>竞争性谈判文件能够详细列明采购标的技术、服务要求的，谈判结束后，</w:t>
      </w:r>
      <w:r>
        <w:rPr>
          <w:rFonts w:ascii="宋体" w:hAnsi="宋体" w:eastAsia="宋体" w:cs="宋体"/>
          <w:spacing w:val="1"/>
          <w:sz w:val="24"/>
          <w:szCs w:val="24"/>
        </w:rPr>
        <w:t>所有通过资格性审查和符合性审查供应商进入最终报价阶段。在规定时间内提交最终报价，最终报价是供应商谈判响应文件的有效组成部分。（最终报价相同时，可进行多次</w:t>
      </w:r>
      <w:r>
        <w:rPr>
          <w:rFonts w:ascii="宋体" w:hAnsi="宋体" w:eastAsia="宋体" w:cs="宋体"/>
          <w:spacing w:val="-3"/>
          <w:sz w:val="24"/>
          <w:szCs w:val="24"/>
        </w:rPr>
        <w:t>报价）</w:t>
      </w:r>
    </w:p>
    <w:p w14:paraId="0C8D7160">
      <w:pPr>
        <w:spacing w:line="360" w:lineRule="auto"/>
        <w:rPr>
          <w:rFonts w:ascii="宋体" w:hAnsi="宋体" w:eastAsia="宋体" w:cs="宋体"/>
          <w:sz w:val="24"/>
          <w:szCs w:val="24"/>
        </w:rPr>
        <w:sectPr>
          <w:footerReference r:id="rId35" w:type="default"/>
          <w:pgSz w:w="11906" w:h="16839"/>
          <w:pgMar w:top="1167" w:right="1253" w:bottom="1014" w:left="1253" w:header="845" w:footer="778" w:gutter="0"/>
          <w:pgNumType w:fmt="decimal"/>
          <w:cols w:space="720" w:num="1"/>
        </w:sectPr>
      </w:pPr>
    </w:p>
    <w:p w14:paraId="6BF9F8E7">
      <w:pPr>
        <w:spacing w:before="254" w:line="359" w:lineRule="auto"/>
        <w:ind w:right="63" w:firstLine="484"/>
        <w:jc w:val="both"/>
        <w:rPr>
          <w:rFonts w:ascii="宋体" w:hAnsi="宋体" w:eastAsia="宋体" w:cs="宋体"/>
          <w:sz w:val="24"/>
          <w:szCs w:val="24"/>
        </w:rPr>
      </w:pPr>
      <w:r>
        <w:rPr>
          <w:rFonts w:ascii="宋体" w:hAnsi="宋体" w:eastAsia="宋体" w:cs="宋体"/>
          <w:spacing w:val="2"/>
          <w:sz w:val="24"/>
          <w:szCs w:val="24"/>
        </w:rPr>
        <w:t>2.2.6.2</w:t>
      </w:r>
      <w:r>
        <w:rPr>
          <w:rFonts w:ascii="宋体" w:hAnsi="宋体" w:eastAsia="宋体" w:cs="宋体"/>
          <w:spacing w:val="-39"/>
          <w:sz w:val="24"/>
          <w:szCs w:val="24"/>
        </w:rPr>
        <w:t xml:space="preserve"> </w:t>
      </w:r>
      <w:r>
        <w:rPr>
          <w:rFonts w:ascii="宋体" w:hAnsi="宋体" w:eastAsia="宋体" w:cs="宋体"/>
          <w:spacing w:val="2"/>
          <w:sz w:val="24"/>
          <w:szCs w:val="24"/>
        </w:rPr>
        <w:t>竞争性谈判文件不能详细列明采购标的技术、服务要求，需经谈判由供应</w:t>
      </w:r>
      <w:r>
        <w:rPr>
          <w:rFonts w:ascii="宋体" w:hAnsi="宋体" w:eastAsia="宋体" w:cs="宋体"/>
          <w:spacing w:val="1"/>
          <w:sz w:val="24"/>
          <w:szCs w:val="24"/>
        </w:rPr>
        <w:t>商提供最终实施方案或解决方案的，谈判结束后，谈判小组应当按照少数服从多数的原</w:t>
      </w:r>
      <w:r>
        <w:rPr>
          <w:rFonts w:ascii="宋体" w:hAnsi="宋体" w:eastAsia="宋体" w:cs="宋体"/>
          <w:sz w:val="24"/>
          <w:szCs w:val="24"/>
        </w:rPr>
        <w:t>则投票推荐</w:t>
      </w:r>
      <w:r>
        <w:rPr>
          <w:rFonts w:ascii="宋体" w:hAnsi="宋体" w:eastAsia="宋体" w:cs="宋体"/>
          <w:spacing w:val="-27"/>
          <w:sz w:val="24"/>
          <w:szCs w:val="24"/>
        </w:rPr>
        <w:t xml:space="preserve"> </w:t>
      </w:r>
      <w:r>
        <w:rPr>
          <w:rFonts w:ascii="宋体" w:hAnsi="宋体" w:eastAsia="宋体" w:cs="宋体"/>
          <w:sz w:val="24"/>
          <w:szCs w:val="24"/>
        </w:rPr>
        <w:t>3</w:t>
      </w:r>
      <w:r>
        <w:rPr>
          <w:rFonts w:ascii="宋体" w:hAnsi="宋体" w:eastAsia="宋体" w:cs="宋体"/>
          <w:spacing w:val="-49"/>
          <w:sz w:val="24"/>
          <w:szCs w:val="24"/>
        </w:rPr>
        <w:t xml:space="preserve"> </w:t>
      </w:r>
      <w:r>
        <w:rPr>
          <w:rFonts w:ascii="宋体" w:hAnsi="宋体" w:eastAsia="宋体" w:cs="宋体"/>
          <w:sz w:val="24"/>
          <w:szCs w:val="24"/>
        </w:rPr>
        <w:t>家以上供应商的实施方案或者解决方案，并要求其在规定时间内提交最终</w:t>
      </w:r>
      <w:r>
        <w:rPr>
          <w:rFonts w:ascii="宋体" w:hAnsi="宋体" w:eastAsia="宋体" w:cs="宋体"/>
          <w:spacing w:val="-3"/>
          <w:sz w:val="24"/>
          <w:szCs w:val="24"/>
        </w:rPr>
        <w:t>报价。</w:t>
      </w:r>
    </w:p>
    <w:p w14:paraId="47D0722A">
      <w:pPr>
        <w:spacing w:before="75" w:line="360" w:lineRule="auto"/>
        <w:ind w:left="2" w:firstLine="481"/>
        <w:rPr>
          <w:rFonts w:ascii="宋体" w:hAnsi="宋体" w:eastAsia="宋体" w:cs="宋体"/>
          <w:sz w:val="24"/>
          <w:szCs w:val="24"/>
        </w:rPr>
      </w:pPr>
      <w:r>
        <w:rPr>
          <w:rFonts w:ascii="宋体" w:hAnsi="宋体" w:eastAsia="宋体" w:cs="宋体"/>
          <w:spacing w:val="2"/>
          <w:sz w:val="24"/>
          <w:szCs w:val="24"/>
        </w:rPr>
        <w:t>2.2.7</w:t>
      </w:r>
      <w:r>
        <w:rPr>
          <w:rFonts w:ascii="宋体" w:hAnsi="宋体" w:eastAsia="宋体" w:cs="宋体"/>
          <w:spacing w:val="-37"/>
          <w:sz w:val="24"/>
          <w:szCs w:val="24"/>
        </w:rPr>
        <w:t xml:space="preserve"> </w:t>
      </w:r>
      <w:r>
        <w:rPr>
          <w:rFonts w:ascii="宋体" w:hAnsi="宋体" w:eastAsia="宋体" w:cs="宋体"/>
          <w:spacing w:val="2"/>
          <w:sz w:val="24"/>
          <w:szCs w:val="24"/>
        </w:rPr>
        <w:t>采用最低评标价法：对于经初审合格的所有供应商，由谈判小组各成员依据</w:t>
      </w:r>
      <w:r>
        <w:rPr>
          <w:rFonts w:ascii="宋体" w:hAnsi="宋体" w:eastAsia="宋体" w:cs="宋体"/>
          <w:spacing w:val="1"/>
          <w:sz w:val="24"/>
          <w:szCs w:val="24"/>
        </w:rPr>
        <w:t>其谈判响应文件，从产品质量及售后服务和能力均能满足竞争性谈判文件要求的供应商</w:t>
      </w:r>
      <w:r>
        <w:rPr>
          <w:rFonts w:ascii="宋体" w:hAnsi="宋体" w:eastAsia="宋体" w:cs="宋体"/>
          <w:spacing w:val="-3"/>
          <w:sz w:val="24"/>
          <w:szCs w:val="24"/>
        </w:rPr>
        <w:t>中，按价格由低到高的顺序推荐三名成交候选人，扣</w:t>
      </w:r>
      <w:r>
        <w:rPr>
          <w:rFonts w:ascii="宋体" w:hAnsi="宋体" w:eastAsia="宋体" w:cs="宋体"/>
          <w:spacing w:val="-4"/>
          <w:sz w:val="24"/>
          <w:szCs w:val="24"/>
        </w:rPr>
        <w:t>除后的价格只用做推荐成交候选人，</w:t>
      </w:r>
      <w:r>
        <w:rPr>
          <w:rFonts w:ascii="宋体" w:hAnsi="宋体" w:eastAsia="宋体" w:cs="宋体"/>
          <w:spacing w:val="-1"/>
          <w:sz w:val="24"/>
          <w:szCs w:val="24"/>
        </w:rPr>
        <w:t>最终的成交价格以供应商的最终报价为准。</w:t>
      </w:r>
    </w:p>
    <w:p w14:paraId="3A6AFB6D">
      <w:pPr>
        <w:spacing w:line="360" w:lineRule="auto"/>
        <w:ind w:right="63" w:firstLine="483"/>
        <w:rPr>
          <w:rFonts w:ascii="宋体" w:hAnsi="宋体" w:eastAsia="宋体" w:cs="宋体"/>
          <w:sz w:val="24"/>
          <w:szCs w:val="24"/>
        </w:rPr>
      </w:pPr>
      <w:r>
        <w:rPr>
          <w:rFonts w:ascii="宋体" w:hAnsi="宋体" w:eastAsia="宋体" w:cs="宋体"/>
          <w:spacing w:val="2"/>
          <w:sz w:val="24"/>
          <w:szCs w:val="24"/>
        </w:rPr>
        <w:t>2.2.8</w:t>
      </w:r>
      <w:r>
        <w:rPr>
          <w:rFonts w:ascii="宋体" w:hAnsi="宋体" w:eastAsia="宋体" w:cs="宋体"/>
          <w:spacing w:val="-35"/>
          <w:sz w:val="24"/>
          <w:szCs w:val="24"/>
        </w:rPr>
        <w:t xml:space="preserve"> </w:t>
      </w:r>
      <w:r>
        <w:rPr>
          <w:rFonts w:ascii="宋体" w:hAnsi="宋体" w:eastAsia="宋体" w:cs="宋体"/>
          <w:spacing w:val="2"/>
          <w:sz w:val="24"/>
          <w:szCs w:val="24"/>
        </w:rPr>
        <w:t>谈判小组一致认为最终报价明显不合理或者低于成本，无法保证质量和不能</w:t>
      </w:r>
      <w:r>
        <w:rPr>
          <w:rFonts w:ascii="宋体" w:hAnsi="宋体" w:eastAsia="宋体" w:cs="宋体"/>
          <w:spacing w:val="-1"/>
          <w:sz w:val="24"/>
          <w:szCs w:val="24"/>
        </w:rPr>
        <w:t>诚信履约时，可按无效谈判处理。</w:t>
      </w:r>
    </w:p>
    <w:p w14:paraId="195FF799">
      <w:pPr>
        <w:spacing w:line="218" w:lineRule="auto"/>
        <w:ind w:left="484"/>
        <w:rPr>
          <w:rFonts w:ascii="宋体" w:hAnsi="宋体" w:eastAsia="宋体" w:cs="宋体"/>
          <w:sz w:val="24"/>
          <w:szCs w:val="24"/>
        </w:rPr>
      </w:pPr>
      <w:r>
        <w:rPr>
          <w:rFonts w:ascii="宋体" w:hAnsi="宋体" w:eastAsia="宋体" w:cs="宋体"/>
          <w:spacing w:val="-3"/>
          <w:sz w:val="24"/>
          <w:szCs w:val="24"/>
        </w:rPr>
        <w:t>2.2.9</w:t>
      </w:r>
      <w:r>
        <w:rPr>
          <w:rFonts w:ascii="宋体" w:hAnsi="宋体" w:eastAsia="宋体" w:cs="宋体"/>
          <w:spacing w:val="-41"/>
          <w:sz w:val="24"/>
          <w:szCs w:val="24"/>
        </w:rPr>
        <w:t xml:space="preserve"> </w:t>
      </w:r>
      <w:r>
        <w:rPr>
          <w:rFonts w:ascii="宋体" w:hAnsi="宋体" w:eastAsia="宋体" w:cs="宋体"/>
          <w:spacing w:val="-3"/>
          <w:sz w:val="24"/>
          <w:szCs w:val="24"/>
        </w:rPr>
        <w:t>编写评审报告</w:t>
      </w:r>
    </w:p>
    <w:p w14:paraId="37430B33">
      <w:pPr>
        <w:spacing w:before="183" w:line="360" w:lineRule="auto"/>
        <w:ind w:right="3" w:firstLine="483"/>
        <w:rPr>
          <w:rFonts w:ascii="宋体" w:hAnsi="宋体" w:eastAsia="宋体" w:cs="宋体"/>
          <w:sz w:val="24"/>
          <w:szCs w:val="24"/>
        </w:rPr>
      </w:pPr>
      <w:r>
        <w:rPr>
          <w:rFonts w:ascii="宋体" w:hAnsi="宋体" w:eastAsia="宋体" w:cs="宋体"/>
          <w:spacing w:val="3"/>
          <w:sz w:val="24"/>
          <w:szCs w:val="24"/>
        </w:rPr>
        <w:t>2.2.9.1</w:t>
      </w:r>
      <w:r>
        <w:rPr>
          <w:rFonts w:ascii="宋体" w:hAnsi="宋体" w:eastAsia="宋体" w:cs="宋体"/>
          <w:spacing w:val="-45"/>
          <w:sz w:val="24"/>
          <w:szCs w:val="24"/>
        </w:rPr>
        <w:t xml:space="preserve"> </w:t>
      </w:r>
      <w:r>
        <w:rPr>
          <w:rFonts w:ascii="宋体" w:hAnsi="宋体" w:eastAsia="宋体" w:cs="宋体"/>
          <w:spacing w:val="3"/>
          <w:sz w:val="24"/>
          <w:szCs w:val="24"/>
        </w:rPr>
        <w:t>应根据全体谈判小组成员签字的原始评标记录和评审结果编写评审报告。</w:t>
      </w:r>
      <w:r>
        <w:rPr>
          <w:rFonts w:ascii="宋体" w:hAnsi="宋体" w:eastAsia="宋体" w:cs="宋体"/>
          <w:spacing w:val="1"/>
          <w:sz w:val="24"/>
          <w:szCs w:val="24"/>
        </w:rPr>
        <w:t>评审报告应包括：谈判公告刊登的媒体名称、开标日期和地点；供应商名单和谈判小组</w:t>
      </w:r>
      <w:r>
        <w:rPr>
          <w:rFonts w:ascii="宋体" w:hAnsi="宋体" w:eastAsia="宋体" w:cs="宋体"/>
          <w:spacing w:val="-3"/>
          <w:sz w:val="24"/>
          <w:szCs w:val="24"/>
        </w:rPr>
        <w:t>成员名单；评标方法和标准；开标记录和评审情</w:t>
      </w:r>
      <w:r>
        <w:rPr>
          <w:rFonts w:ascii="宋体" w:hAnsi="宋体" w:eastAsia="宋体" w:cs="宋体"/>
          <w:spacing w:val="-4"/>
          <w:sz w:val="24"/>
          <w:szCs w:val="24"/>
        </w:rPr>
        <w:t>况及说明，包括无效供应商名单及原因；</w:t>
      </w:r>
      <w:r>
        <w:rPr>
          <w:rFonts w:ascii="宋体" w:hAnsi="宋体" w:eastAsia="宋体" w:cs="宋体"/>
          <w:spacing w:val="1"/>
          <w:sz w:val="24"/>
          <w:szCs w:val="24"/>
        </w:rPr>
        <w:t>评审结果，确定的成交候选人名单或者经采购人委托直接确定的成交人；其他需要说明的情况，包括评审过程中供应商根据谈判小组要求进行的澄清、说明或者补正，谈判小</w:t>
      </w:r>
      <w:r>
        <w:rPr>
          <w:rFonts w:ascii="宋体" w:hAnsi="宋体" w:eastAsia="宋体" w:cs="宋体"/>
          <w:spacing w:val="-2"/>
          <w:sz w:val="24"/>
          <w:szCs w:val="24"/>
        </w:rPr>
        <w:t>组成员的更换等。</w:t>
      </w:r>
    </w:p>
    <w:p w14:paraId="27D0591A">
      <w:pPr>
        <w:spacing w:line="360" w:lineRule="auto"/>
        <w:ind w:left="2" w:right="65" w:firstLine="481"/>
        <w:rPr>
          <w:rFonts w:ascii="宋体" w:hAnsi="宋体" w:eastAsia="宋体" w:cs="宋体"/>
          <w:sz w:val="24"/>
          <w:szCs w:val="24"/>
        </w:rPr>
      </w:pPr>
      <w:r>
        <w:rPr>
          <w:rFonts w:ascii="宋体" w:hAnsi="宋体" w:eastAsia="宋体" w:cs="宋体"/>
          <w:spacing w:val="2"/>
          <w:sz w:val="24"/>
          <w:szCs w:val="24"/>
        </w:rPr>
        <w:t>2.2.9.2</w:t>
      </w:r>
      <w:r>
        <w:rPr>
          <w:rFonts w:ascii="宋体" w:hAnsi="宋体" w:eastAsia="宋体" w:cs="宋体"/>
          <w:spacing w:val="-39"/>
          <w:sz w:val="24"/>
          <w:szCs w:val="24"/>
        </w:rPr>
        <w:t xml:space="preserve"> </w:t>
      </w:r>
      <w:r>
        <w:rPr>
          <w:rFonts w:ascii="宋体" w:hAnsi="宋体" w:eastAsia="宋体" w:cs="宋体"/>
          <w:spacing w:val="2"/>
          <w:sz w:val="24"/>
          <w:szCs w:val="24"/>
        </w:rPr>
        <w:t>评审报告应当由谈判小组全体人员签字认可。谈判小组成员对评审报告有</w:t>
      </w:r>
      <w:r>
        <w:rPr>
          <w:rFonts w:ascii="宋体" w:hAnsi="宋体" w:eastAsia="宋体" w:cs="宋体"/>
          <w:spacing w:val="1"/>
          <w:sz w:val="24"/>
          <w:szCs w:val="24"/>
        </w:rPr>
        <w:t>异议的，谈判小组按照少数服从多数的原则推荐成交候选人，采购程序继续进行。对评审报告有异议的谈判小组成员，应当在报告上签署不同意见并说明理由，由谈判小组书</w:t>
      </w:r>
      <w:r>
        <w:rPr>
          <w:rFonts w:ascii="宋体" w:hAnsi="宋体" w:eastAsia="宋体" w:cs="宋体"/>
          <w:spacing w:val="-2"/>
          <w:sz w:val="24"/>
          <w:szCs w:val="24"/>
        </w:rPr>
        <w:t>面记录相关情况。</w:t>
      </w:r>
    </w:p>
    <w:p w14:paraId="37AC587D">
      <w:pPr>
        <w:spacing w:line="360" w:lineRule="auto"/>
        <w:ind w:left="2" w:right="178" w:firstLine="481"/>
        <w:rPr>
          <w:rFonts w:ascii="宋体" w:hAnsi="宋体" w:eastAsia="宋体" w:cs="宋体"/>
          <w:sz w:val="24"/>
          <w:szCs w:val="24"/>
        </w:rPr>
      </w:pPr>
      <w:r>
        <w:rPr>
          <w:rFonts w:ascii="宋体" w:hAnsi="宋体" w:eastAsia="宋体" w:cs="宋体"/>
          <w:spacing w:val="-1"/>
          <w:sz w:val="24"/>
          <w:szCs w:val="24"/>
        </w:rPr>
        <w:t>2.2.9.3</w:t>
      </w:r>
      <w:r>
        <w:rPr>
          <w:rFonts w:ascii="宋体" w:hAnsi="宋体" w:eastAsia="宋体" w:cs="宋体"/>
          <w:spacing w:val="-35"/>
          <w:sz w:val="24"/>
          <w:szCs w:val="24"/>
        </w:rPr>
        <w:t xml:space="preserve"> </w:t>
      </w:r>
      <w:r>
        <w:rPr>
          <w:rFonts w:ascii="宋体" w:hAnsi="宋体" w:eastAsia="宋体" w:cs="宋体"/>
          <w:spacing w:val="-1"/>
          <w:sz w:val="24"/>
          <w:szCs w:val="24"/>
        </w:rPr>
        <w:t>谈判小组向采购人提出评审报告，并推荐一至三名成交候选人，标明排列</w:t>
      </w:r>
      <w:r>
        <w:rPr>
          <w:rFonts w:ascii="宋体" w:hAnsi="宋体" w:eastAsia="宋体" w:cs="宋体"/>
          <w:spacing w:val="-4"/>
          <w:sz w:val="24"/>
          <w:szCs w:val="24"/>
        </w:rPr>
        <w:t>顺序。</w:t>
      </w:r>
    </w:p>
    <w:p w14:paraId="7049FDE3">
      <w:pPr>
        <w:spacing w:line="220" w:lineRule="auto"/>
        <w:jc w:val="right"/>
        <w:rPr>
          <w:rFonts w:ascii="宋体" w:hAnsi="宋体" w:eastAsia="宋体" w:cs="宋体"/>
          <w:sz w:val="24"/>
          <w:szCs w:val="24"/>
        </w:rPr>
      </w:pPr>
      <w:r>
        <w:rPr>
          <w:rFonts w:ascii="宋体" w:hAnsi="宋体" w:eastAsia="宋体" w:cs="宋体"/>
          <w:b/>
          <w:bCs/>
          <w:spacing w:val="-4"/>
          <w:sz w:val="24"/>
          <w:szCs w:val="24"/>
        </w:rPr>
        <w:t>2.3</w:t>
      </w:r>
      <w:r>
        <w:rPr>
          <w:rFonts w:ascii="宋体" w:hAnsi="宋体" w:eastAsia="宋体" w:cs="宋体"/>
          <w:spacing w:val="-49"/>
          <w:sz w:val="24"/>
          <w:szCs w:val="24"/>
        </w:rPr>
        <w:t xml:space="preserve"> </w:t>
      </w:r>
      <w:r>
        <w:rPr>
          <w:rFonts w:ascii="宋体" w:hAnsi="宋体" w:eastAsia="宋体" w:cs="宋体"/>
          <w:b/>
          <w:bCs/>
          <w:spacing w:val="-4"/>
          <w:sz w:val="24"/>
          <w:szCs w:val="24"/>
        </w:rPr>
        <w:t>对于竞争性谈判响应文件中可能出现的不一致和算术计算错误按以下方法更正：</w:t>
      </w:r>
    </w:p>
    <w:p w14:paraId="5551A8FE">
      <w:pPr>
        <w:spacing w:before="182" w:line="360" w:lineRule="auto"/>
        <w:ind w:left="1" w:right="73" w:firstLine="514"/>
        <w:rPr>
          <w:rFonts w:ascii="宋体" w:hAnsi="宋体" w:eastAsia="宋体" w:cs="宋体"/>
          <w:sz w:val="24"/>
          <w:szCs w:val="24"/>
        </w:rPr>
      </w:pPr>
      <w:r>
        <w:rPr>
          <w:rFonts w:ascii="宋体" w:hAnsi="宋体" w:eastAsia="宋体" w:cs="宋体"/>
          <w:spacing w:val="8"/>
          <w:sz w:val="24"/>
          <w:szCs w:val="24"/>
        </w:rPr>
        <w:t>1）开标时，竞争性谈判响应文件中报价一览表（报价表）</w:t>
      </w:r>
      <w:r>
        <w:rPr>
          <w:rFonts w:ascii="宋体" w:hAnsi="宋体" w:eastAsia="宋体" w:cs="宋体"/>
          <w:spacing w:val="-40"/>
          <w:sz w:val="24"/>
          <w:szCs w:val="24"/>
        </w:rPr>
        <w:t xml:space="preserve"> </w:t>
      </w:r>
      <w:r>
        <w:rPr>
          <w:rFonts w:ascii="宋体" w:hAnsi="宋体" w:eastAsia="宋体" w:cs="宋体"/>
          <w:spacing w:val="8"/>
          <w:sz w:val="24"/>
          <w:szCs w:val="24"/>
        </w:rPr>
        <w:t>内容与竞争性谈判响</w:t>
      </w:r>
      <w:r>
        <w:rPr>
          <w:rFonts w:ascii="宋体" w:hAnsi="宋体" w:eastAsia="宋体" w:cs="宋体"/>
          <w:spacing w:val="7"/>
          <w:sz w:val="24"/>
          <w:szCs w:val="24"/>
        </w:rPr>
        <w:t>应文件中明细表内容不一致的，以报价一览表（报价表）为准。</w:t>
      </w:r>
    </w:p>
    <w:p w14:paraId="14C71ABE">
      <w:pPr>
        <w:spacing w:line="220" w:lineRule="auto"/>
        <w:ind w:left="501"/>
        <w:rPr>
          <w:rFonts w:ascii="宋体" w:hAnsi="宋体" w:eastAsia="宋体" w:cs="宋体"/>
          <w:sz w:val="24"/>
          <w:szCs w:val="24"/>
        </w:rPr>
      </w:pPr>
      <w:r>
        <w:rPr>
          <w:rFonts w:ascii="宋体" w:hAnsi="宋体" w:eastAsia="宋体" w:cs="宋体"/>
          <w:spacing w:val="7"/>
          <w:sz w:val="24"/>
          <w:szCs w:val="24"/>
        </w:rPr>
        <w:t>2）用数字表示的金额和用文字表示的金额不一致的，以文字表示的金额为准。</w:t>
      </w:r>
    </w:p>
    <w:p w14:paraId="18BD1FA5">
      <w:pPr>
        <w:spacing w:before="182" w:line="360" w:lineRule="auto"/>
        <w:ind w:left="1" w:right="73" w:firstLine="501"/>
        <w:rPr>
          <w:rFonts w:ascii="宋体" w:hAnsi="宋体" w:eastAsia="宋体" w:cs="宋体"/>
          <w:sz w:val="24"/>
          <w:szCs w:val="24"/>
        </w:rPr>
      </w:pPr>
      <w:r>
        <w:rPr>
          <w:rFonts w:ascii="宋体" w:hAnsi="宋体" w:eastAsia="宋体" w:cs="宋体"/>
          <w:spacing w:val="11"/>
          <w:sz w:val="24"/>
          <w:szCs w:val="24"/>
        </w:rPr>
        <w:t>3）总价金额与按单价汇总金额不一致的，以单价金</w:t>
      </w:r>
      <w:r>
        <w:rPr>
          <w:rFonts w:ascii="宋体" w:hAnsi="宋体" w:eastAsia="宋体" w:cs="宋体"/>
          <w:spacing w:val="10"/>
          <w:sz w:val="24"/>
          <w:szCs w:val="24"/>
        </w:rPr>
        <w:t>额计算结果为准；但单价金</w:t>
      </w:r>
      <w:r>
        <w:rPr>
          <w:rFonts w:ascii="宋体" w:hAnsi="宋体" w:eastAsia="宋体" w:cs="宋体"/>
          <w:spacing w:val="7"/>
          <w:sz w:val="24"/>
          <w:szCs w:val="24"/>
        </w:rPr>
        <w:t>额小数点有明显错位的，以总价为准，并修</w:t>
      </w:r>
      <w:r>
        <w:rPr>
          <w:rFonts w:ascii="宋体" w:hAnsi="宋体" w:eastAsia="宋体" w:cs="宋体"/>
          <w:spacing w:val="6"/>
          <w:sz w:val="24"/>
          <w:szCs w:val="24"/>
        </w:rPr>
        <w:t>正单价。</w:t>
      </w:r>
    </w:p>
    <w:p w14:paraId="3A2B0CB9">
      <w:pPr>
        <w:spacing w:before="1" w:line="218" w:lineRule="auto"/>
        <w:ind w:left="497"/>
        <w:rPr>
          <w:rFonts w:ascii="宋体" w:hAnsi="宋体" w:eastAsia="宋体" w:cs="宋体"/>
          <w:sz w:val="24"/>
          <w:szCs w:val="24"/>
        </w:rPr>
      </w:pPr>
      <w:r>
        <w:rPr>
          <w:rFonts w:ascii="宋体" w:hAnsi="宋体" w:eastAsia="宋体" w:cs="宋体"/>
          <w:spacing w:val="8"/>
          <w:sz w:val="24"/>
          <w:szCs w:val="24"/>
        </w:rPr>
        <w:t>谈判小组将按照上述修正错误的方法修正竞争性谈判</w:t>
      </w:r>
      <w:r>
        <w:rPr>
          <w:rFonts w:ascii="宋体" w:hAnsi="宋体" w:eastAsia="宋体" w:cs="宋体"/>
          <w:spacing w:val="7"/>
          <w:sz w:val="24"/>
          <w:szCs w:val="24"/>
        </w:rPr>
        <w:t>响应文件中的谈判报价，修</w:t>
      </w:r>
    </w:p>
    <w:p w14:paraId="368D6D69">
      <w:pPr>
        <w:spacing w:line="218" w:lineRule="auto"/>
        <w:rPr>
          <w:rFonts w:ascii="宋体" w:hAnsi="宋体" w:eastAsia="宋体" w:cs="宋体"/>
          <w:sz w:val="24"/>
          <w:szCs w:val="24"/>
        </w:rPr>
        <w:sectPr>
          <w:headerReference r:id="rId36" w:type="default"/>
          <w:footerReference r:id="rId37" w:type="default"/>
          <w:pgSz w:w="11906" w:h="16839"/>
          <w:pgMar w:top="1167" w:right="1301" w:bottom="1014" w:left="1373" w:header="845" w:footer="778" w:gutter="0"/>
          <w:pgNumType w:fmt="decimal"/>
          <w:cols w:space="720" w:num="1"/>
        </w:sectPr>
      </w:pPr>
    </w:p>
    <w:p w14:paraId="20A82F0B">
      <w:pPr>
        <w:pStyle w:val="2"/>
        <w:spacing w:line="251" w:lineRule="auto"/>
      </w:pPr>
    </w:p>
    <w:p w14:paraId="2159710C">
      <w:pPr>
        <w:spacing w:before="78" w:line="219" w:lineRule="auto"/>
        <w:jc w:val="right"/>
        <w:rPr>
          <w:rFonts w:ascii="宋体" w:hAnsi="宋体" w:eastAsia="宋体" w:cs="宋体"/>
          <w:sz w:val="24"/>
          <w:szCs w:val="24"/>
        </w:rPr>
      </w:pPr>
      <w:r>
        <w:rPr>
          <w:rFonts w:ascii="宋体" w:hAnsi="宋体" w:eastAsia="宋体" w:cs="宋体"/>
          <w:spacing w:val="3"/>
          <w:sz w:val="24"/>
          <w:szCs w:val="24"/>
        </w:rPr>
        <w:t>正后的价格对供应商具有约束力。如果供应商不接受修正后的价格，其谈判将被拒绝。</w:t>
      </w:r>
    </w:p>
    <w:p w14:paraId="4EBAE9CE">
      <w:pPr>
        <w:spacing w:before="182" w:line="345" w:lineRule="auto"/>
        <w:ind w:left="1" w:right="76" w:firstLine="482"/>
        <w:jc w:val="both"/>
        <w:rPr>
          <w:rFonts w:ascii="宋体" w:hAnsi="宋体" w:eastAsia="宋体" w:cs="宋体"/>
          <w:sz w:val="24"/>
          <w:szCs w:val="24"/>
        </w:rPr>
      </w:pPr>
      <w:r>
        <w:rPr>
          <w:rFonts w:ascii="宋体" w:hAnsi="宋体" w:eastAsia="宋体" w:cs="宋体"/>
          <w:b/>
          <w:bCs/>
          <w:spacing w:val="2"/>
          <w:sz w:val="24"/>
          <w:szCs w:val="24"/>
        </w:rPr>
        <w:t>2.4</w:t>
      </w:r>
      <w:r>
        <w:rPr>
          <w:rFonts w:ascii="宋体" w:hAnsi="宋体" w:eastAsia="宋体" w:cs="宋体"/>
          <w:spacing w:val="-40"/>
          <w:sz w:val="24"/>
          <w:szCs w:val="24"/>
        </w:rPr>
        <w:t xml:space="preserve"> </w:t>
      </w:r>
      <w:r>
        <w:rPr>
          <w:rFonts w:ascii="宋体" w:hAnsi="宋体" w:eastAsia="宋体" w:cs="宋体"/>
          <w:spacing w:val="2"/>
          <w:sz w:val="24"/>
          <w:szCs w:val="24"/>
        </w:rPr>
        <w:t>对于经初审合格的所有谈判，由谈判小组各成员依据谈判响应文件，从质量和</w:t>
      </w:r>
      <w:r>
        <w:rPr>
          <w:rFonts w:ascii="宋体" w:hAnsi="宋体" w:eastAsia="宋体" w:cs="宋体"/>
          <w:spacing w:val="1"/>
          <w:sz w:val="24"/>
          <w:szCs w:val="24"/>
        </w:rPr>
        <w:t>服务均能满足谈判文件要求的供应商中，按照最后报价（依照政策性扣减）由低到高的顺序依次排序，推荐成交候选人。谈判报价相同的，按照技术指标优劣顺序排序或由全</w:t>
      </w:r>
      <w:r>
        <w:rPr>
          <w:rFonts w:ascii="宋体" w:hAnsi="宋体" w:eastAsia="宋体" w:cs="宋体"/>
          <w:spacing w:val="-1"/>
          <w:sz w:val="24"/>
          <w:szCs w:val="24"/>
        </w:rPr>
        <w:t>体谈判小组成员无记名投票，得票高者排序在前。</w:t>
      </w:r>
    </w:p>
    <w:p w14:paraId="36F74387">
      <w:pPr>
        <w:spacing w:before="1" w:line="220" w:lineRule="auto"/>
        <w:ind w:left="1"/>
        <w:rPr>
          <w:rFonts w:ascii="宋体" w:hAnsi="宋体" w:eastAsia="宋体" w:cs="宋体"/>
          <w:sz w:val="24"/>
          <w:szCs w:val="24"/>
        </w:rPr>
      </w:pPr>
      <w:r>
        <w:rPr>
          <w:rFonts w:ascii="宋体" w:hAnsi="宋体" w:eastAsia="宋体" w:cs="宋体"/>
          <w:b/>
          <w:bCs/>
          <w:spacing w:val="-3"/>
          <w:sz w:val="24"/>
          <w:szCs w:val="24"/>
        </w:rPr>
        <w:t>三、无效投标情形</w:t>
      </w:r>
    </w:p>
    <w:p w14:paraId="51CECFD1">
      <w:pPr>
        <w:spacing w:before="183" w:line="219" w:lineRule="auto"/>
        <w:ind w:left="492"/>
        <w:rPr>
          <w:rFonts w:ascii="宋体" w:hAnsi="宋体" w:eastAsia="宋体" w:cs="宋体"/>
          <w:sz w:val="24"/>
          <w:szCs w:val="24"/>
        </w:rPr>
      </w:pPr>
      <w:r>
        <w:rPr>
          <w:rFonts w:ascii="宋体" w:hAnsi="宋体" w:eastAsia="宋体" w:cs="宋体"/>
          <w:b/>
          <w:bCs/>
          <w:spacing w:val="-1"/>
          <w:sz w:val="24"/>
          <w:szCs w:val="24"/>
        </w:rPr>
        <w:t>（一）供应商存在下列情况之一的，投标无效:</w:t>
      </w:r>
    </w:p>
    <w:p w14:paraId="32B88E57">
      <w:pPr>
        <w:spacing w:before="214" w:line="219" w:lineRule="auto"/>
        <w:ind w:left="498"/>
        <w:rPr>
          <w:rFonts w:ascii="宋体" w:hAnsi="宋体" w:eastAsia="宋体" w:cs="宋体"/>
          <w:sz w:val="24"/>
          <w:szCs w:val="24"/>
        </w:rPr>
      </w:pPr>
      <w:r>
        <w:rPr>
          <w:rFonts w:ascii="宋体" w:hAnsi="宋体" w:eastAsia="宋体" w:cs="宋体"/>
          <w:spacing w:val="-1"/>
          <w:sz w:val="24"/>
          <w:szCs w:val="24"/>
        </w:rPr>
        <w:t>1、未按照竞争性谈判文件的规定承诺标信用（保证金）承诺书；</w:t>
      </w:r>
    </w:p>
    <w:p w14:paraId="79B20293">
      <w:pPr>
        <w:spacing w:before="217" w:line="219" w:lineRule="auto"/>
        <w:ind w:left="484"/>
        <w:rPr>
          <w:rFonts w:ascii="宋体" w:hAnsi="宋体" w:eastAsia="宋体" w:cs="宋体"/>
          <w:sz w:val="24"/>
          <w:szCs w:val="24"/>
        </w:rPr>
      </w:pPr>
      <w:r>
        <w:rPr>
          <w:rFonts w:ascii="宋体" w:hAnsi="宋体" w:eastAsia="宋体" w:cs="宋体"/>
          <w:spacing w:val="-1"/>
          <w:sz w:val="24"/>
          <w:szCs w:val="24"/>
        </w:rPr>
        <w:t>2、谈判响应文件未按竞争性谈判文件要求签署、盖章；</w:t>
      </w:r>
    </w:p>
    <w:p w14:paraId="5BCB6A25">
      <w:pPr>
        <w:spacing w:before="214" w:line="220" w:lineRule="auto"/>
        <w:ind w:left="486"/>
        <w:rPr>
          <w:rFonts w:ascii="宋体" w:hAnsi="宋体" w:eastAsia="宋体" w:cs="宋体"/>
          <w:sz w:val="24"/>
          <w:szCs w:val="24"/>
        </w:rPr>
      </w:pPr>
      <w:r>
        <w:rPr>
          <w:rFonts w:ascii="宋体" w:hAnsi="宋体" w:eastAsia="宋体" w:cs="宋体"/>
          <w:spacing w:val="-1"/>
          <w:sz w:val="24"/>
          <w:szCs w:val="24"/>
        </w:rPr>
        <w:t>3、不具备竞争性谈判文件中规定的资格要求；</w:t>
      </w:r>
    </w:p>
    <w:p w14:paraId="7ABB39B8">
      <w:pPr>
        <w:spacing w:before="213" w:line="219" w:lineRule="auto"/>
        <w:ind w:left="480"/>
        <w:rPr>
          <w:rFonts w:ascii="宋体" w:hAnsi="宋体" w:eastAsia="宋体" w:cs="宋体"/>
          <w:sz w:val="24"/>
          <w:szCs w:val="24"/>
        </w:rPr>
      </w:pPr>
      <w:r>
        <w:rPr>
          <w:rFonts w:ascii="宋体" w:hAnsi="宋体" w:eastAsia="宋体" w:cs="宋体"/>
          <w:spacing w:val="-1"/>
          <w:sz w:val="24"/>
          <w:szCs w:val="24"/>
        </w:rPr>
        <w:t>4、报价超过竞争性谈判文件中规定的预算金额或者最高限价；</w:t>
      </w:r>
    </w:p>
    <w:p w14:paraId="5DAC91A5">
      <w:pPr>
        <w:spacing w:before="217" w:line="219" w:lineRule="auto"/>
        <w:ind w:left="486"/>
        <w:rPr>
          <w:rFonts w:ascii="宋体" w:hAnsi="宋体" w:eastAsia="宋体" w:cs="宋体"/>
          <w:sz w:val="24"/>
          <w:szCs w:val="24"/>
        </w:rPr>
      </w:pPr>
      <w:r>
        <w:rPr>
          <w:rFonts w:ascii="宋体" w:hAnsi="宋体" w:eastAsia="宋体" w:cs="宋体"/>
          <w:spacing w:val="-1"/>
          <w:sz w:val="24"/>
          <w:szCs w:val="24"/>
        </w:rPr>
        <w:t>5、报价明显不合理或者低于成本，无法保证质量和不能诚信履约的；</w:t>
      </w:r>
    </w:p>
    <w:p w14:paraId="721CCC0B">
      <w:pPr>
        <w:spacing w:before="215" w:line="219" w:lineRule="auto"/>
        <w:ind w:left="483"/>
        <w:rPr>
          <w:rFonts w:ascii="宋体" w:hAnsi="宋体" w:eastAsia="宋体" w:cs="宋体"/>
          <w:sz w:val="24"/>
          <w:szCs w:val="24"/>
        </w:rPr>
      </w:pPr>
      <w:r>
        <w:rPr>
          <w:rFonts w:ascii="宋体" w:hAnsi="宋体" w:eastAsia="宋体" w:cs="宋体"/>
          <w:spacing w:val="-1"/>
          <w:sz w:val="24"/>
          <w:szCs w:val="24"/>
        </w:rPr>
        <w:t>6、谈判响应文件含有采购人不能接受的附加条件；</w:t>
      </w:r>
    </w:p>
    <w:p w14:paraId="68AD6934">
      <w:pPr>
        <w:spacing w:before="214" w:line="219" w:lineRule="auto"/>
        <w:ind w:left="486"/>
        <w:rPr>
          <w:rFonts w:ascii="宋体" w:hAnsi="宋体" w:eastAsia="宋体" w:cs="宋体"/>
          <w:sz w:val="24"/>
          <w:szCs w:val="24"/>
        </w:rPr>
      </w:pPr>
      <w:r>
        <w:rPr>
          <w:rFonts w:ascii="宋体" w:hAnsi="宋体" w:eastAsia="宋体" w:cs="宋体"/>
          <w:spacing w:val="-1"/>
          <w:sz w:val="24"/>
          <w:szCs w:val="24"/>
        </w:rPr>
        <w:t>7、有选择的报价将不予接受，按无效投标处理；</w:t>
      </w:r>
    </w:p>
    <w:p w14:paraId="3B9A37D9">
      <w:pPr>
        <w:spacing w:before="218" w:line="219" w:lineRule="auto"/>
        <w:ind w:left="482"/>
        <w:rPr>
          <w:rFonts w:ascii="宋体" w:hAnsi="宋体" w:eastAsia="宋体" w:cs="宋体"/>
          <w:sz w:val="24"/>
          <w:szCs w:val="24"/>
        </w:rPr>
      </w:pPr>
      <w:r>
        <w:rPr>
          <w:rFonts w:ascii="宋体" w:hAnsi="宋体" w:eastAsia="宋体" w:cs="宋体"/>
          <w:spacing w:val="-1"/>
          <w:sz w:val="24"/>
          <w:szCs w:val="24"/>
        </w:rPr>
        <w:t>8、响应方案出现明显的不合理、不科学，无法保证按需服务的；</w:t>
      </w:r>
    </w:p>
    <w:p w14:paraId="6708D030">
      <w:pPr>
        <w:spacing w:before="213" w:line="385" w:lineRule="auto"/>
        <w:ind w:left="2" w:right="78" w:firstLine="480"/>
        <w:rPr>
          <w:rFonts w:ascii="宋体" w:hAnsi="宋体" w:eastAsia="宋体" w:cs="宋体"/>
          <w:sz w:val="24"/>
          <w:szCs w:val="24"/>
        </w:rPr>
      </w:pPr>
      <w:r>
        <w:rPr>
          <w:rFonts w:ascii="宋体" w:hAnsi="宋体" w:eastAsia="宋体" w:cs="宋体"/>
          <w:sz w:val="24"/>
          <w:szCs w:val="24"/>
        </w:rPr>
        <w:t>9、按《政府采购货物和服务招标投标管理办法》（财政部令第</w:t>
      </w:r>
      <w:r>
        <w:rPr>
          <w:rFonts w:ascii="宋体" w:hAnsi="宋体" w:eastAsia="宋体" w:cs="宋体"/>
          <w:spacing w:val="-34"/>
          <w:sz w:val="24"/>
          <w:szCs w:val="24"/>
        </w:rPr>
        <w:t xml:space="preserve"> </w:t>
      </w:r>
      <w:r>
        <w:rPr>
          <w:rFonts w:ascii="宋体" w:hAnsi="宋体" w:eastAsia="宋体" w:cs="宋体"/>
          <w:sz w:val="24"/>
          <w:szCs w:val="24"/>
        </w:rPr>
        <w:t>87</w:t>
      </w:r>
      <w:r>
        <w:rPr>
          <w:rFonts w:ascii="宋体" w:hAnsi="宋体" w:eastAsia="宋体" w:cs="宋体"/>
          <w:spacing w:val="-45"/>
          <w:sz w:val="24"/>
          <w:szCs w:val="24"/>
        </w:rPr>
        <w:t xml:space="preserve"> </w:t>
      </w:r>
      <w:r>
        <w:rPr>
          <w:rFonts w:ascii="宋体" w:hAnsi="宋体" w:eastAsia="宋体" w:cs="宋体"/>
          <w:sz w:val="24"/>
          <w:szCs w:val="24"/>
        </w:rPr>
        <w:t>号）修正后的报</w:t>
      </w:r>
      <w:r>
        <w:rPr>
          <w:rFonts w:ascii="宋体" w:hAnsi="宋体" w:eastAsia="宋体" w:cs="宋体"/>
          <w:spacing w:val="-1"/>
          <w:sz w:val="24"/>
          <w:szCs w:val="24"/>
        </w:rPr>
        <w:t>价经供应商确认后产生约束力，供应商不确认的，其投标无效。</w:t>
      </w:r>
    </w:p>
    <w:p w14:paraId="3FE02F62">
      <w:pPr>
        <w:spacing w:before="1" w:line="219" w:lineRule="auto"/>
        <w:ind w:left="492"/>
        <w:rPr>
          <w:rFonts w:ascii="宋体" w:hAnsi="宋体" w:eastAsia="宋体" w:cs="宋体"/>
          <w:sz w:val="24"/>
          <w:szCs w:val="24"/>
        </w:rPr>
      </w:pPr>
      <w:r>
        <w:rPr>
          <w:rFonts w:ascii="宋体" w:hAnsi="宋体" w:eastAsia="宋体" w:cs="宋体"/>
          <w:b/>
          <w:bCs/>
          <w:spacing w:val="-3"/>
          <w:sz w:val="24"/>
          <w:szCs w:val="24"/>
        </w:rPr>
        <w:t>（二）供应商存在下列情形之一的，视为串通投标，其投标无效：</w:t>
      </w:r>
    </w:p>
    <w:p w14:paraId="7F0BFEC2">
      <w:pPr>
        <w:spacing w:before="214" w:line="219" w:lineRule="auto"/>
        <w:ind w:left="618"/>
        <w:rPr>
          <w:rFonts w:ascii="宋体" w:hAnsi="宋体" w:eastAsia="宋体" w:cs="宋体"/>
          <w:sz w:val="24"/>
          <w:szCs w:val="24"/>
        </w:rPr>
      </w:pPr>
      <w:r>
        <w:rPr>
          <w:rFonts w:ascii="宋体" w:hAnsi="宋体" w:eastAsia="宋体" w:cs="宋体"/>
          <w:spacing w:val="-1"/>
          <w:sz w:val="24"/>
          <w:szCs w:val="24"/>
        </w:rPr>
        <w:t>1、不同供应商的谈判响应文件由同一单位或者个人</w:t>
      </w:r>
      <w:r>
        <w:rPr>
          <w:rFonts w:ascii="宋体" w:hAnsi="宋体" w:eastAsia="宋体" w:cs="宋体"/>
          <w:spacing w:val="-2"/>
          <w:sz w:val="24"/>
          <w:szCs w:val="24"/>
        </w:rPr>
        <w:t>编制；</w:t>
      </w:r>
    </w:p>
    <w:p w14:paraId="48ED60C3">
      <w:pPr>
        <w:spacing w:before="215" w:line="219" w:lineRule="auto"/>
        <w:ind w:left="604"/>
        <w:rPr>
          <w:rFonts w:ascii="宋体" w:hAnsi="宋体" w:eastAsia="宋体" w:cs="宋体"/>
          <w:sz w:val="24"/>
          <w:szCs w:val="24"/>
        </w:rPr>
      </w:pPr>
      <w:r>
        <w:rPr>
          <w:rFonts w:ascii="宋体" w:hAnsi="宋体" w:eastAsia="宋体" w:cs="宋体"/>
          <w:spacing w:val="-1"/>
          <w:sz w:val="24"/>
          <w:szCs w:val="24"/>
        </w:rPr>
        <w:t>2、不同供应商委托同一单位或者个人办理投标事宜；</w:t>
      </w:r>
    </w:p>
    <w:p w14:paraId="43557B78">
      <w:pPr>
        <w:spacing w:before="217" w:line="219" w:lineRule="auto"/>
        <w:ind w:left="606"/>
        <w:rPr>
          <w:rFonts w:ascii="宋体" w:hAnsi="宋体" w:eastAsia="宋体" w:cs="宋体"/>
          <w:sz w:val="24"/>
          <w:szCs w:val="24"/>
        </w:rPr>
      </w:pPr>
      <w:r>
        <w:rPr>
          <w:rFonts w:ascii="宋体" w:hAnsi="宋体" w:eastAsia="宋体" w:cs="宋体"/>
          <w:spacing w:val="-1"/>
          <w:sz w:val="24"/>
          <w:szCs w:val="24"/>
        </w:rPr>
        <w:t>3、不同供应商的谈判响应文件载明的项目管理成员或者联系人员为同一人；</w:t>
      </w:r>
    </w:p>
    <w:p w14:paraId="10A79E08">
      <w:pPr>
        <w:spacing w:before="213" w:line="219" w:lineRule="auto"/>
        <w:ind w:left="600"/>
        <w:rPr>
          <w:rFonts w:ascii="宋体" w:hAnsi="宋体" w:eastAsia="宋体" w:cs="宋体"/>
          <w:sz w:val="24"/>
          <w:szCs w:val="24"/>
        </w:rPr>
      </w:pPr>
      <w:r>
        <w:rPr>
          <w:rFonts w:ascii="宋体" w:hAnsi="宋体" w:eastAsia="宋体" w:cs="宋体"/>
          <w:sz w:val="24"/>
          <w:szCs w:val="24"/>
        </w:rPr>
        <w:t>4、不同供应商的谈判响应文件异常一致或者投</w:t>
      </w:r>
      <w:r>
        <w:rPr>
          <w:rFonts w:ascii="宋体" w:hAnsi="宋体" w:eastAsia="宋体" w:cs="宋体"/>
          <w:spacing w:val="-1"/>
          <w:sz w:val="24"/>
          <w:szCs w:val="24"/>
        </w:rPr>
        <w:t>标报价呈规律性差异；</w:t>
      </w:r>
    </w:p>
    <w:p w14:paraId="1C758E81">
      <w:pPr>
        <w:spacing w:before="216" w:line="219" w:lineRule="auto"/>
        <w:ind w:left="606"/>
        <w:rPr>
          <w:rFonts w:ascii="宋体" w:hAnsi="宋体" w:eastAsia="宋体" w:cs="宋体"/>
          <w:sz w:val="24"/>
          <w:szCs w:val="24"/>
        </w:rPr>
      </w:pPr>
      <w:r>
        <w:rPr>
          <w:rFonts w:ascii="宋体" w:hAnsi="宋体" w:eastAsia="宋体" w:cs="宋体"/>
          <w:spacing w:val="-1"/>
          <w:sz w:val="24"/>
          <w:szCs w:val="24"/>
        </w:rPr>
        <w:t>5、不同供应商的谈判响应文件相互混装；</w:t>
      </w:r>
    </w:p>
    <w:p w14:paraId="4F66FA5F">
      <w:pPr>
        <w:spacing w:before="217" w:line="219" w:lineRule="auto"/>
        <w:ind w:left="603"/>
        <w:rPr>
          <w:rFonts w:ascii="宋体" w:hAnsi="宋体" w:eastAsia="宋体" w:cs="宋体"/>
          <w:sz w:val="24"/>
          <w:szCs w:val="24"/>
        </w:rPr>
      </w:pPr>
      <w:r>
        <w:rPr>
          <w:rFonts w:ascii="宋体" w:hAnsi="宋体" w:eastAsia="宋体" w:cs="宋体"/>
          <w:spacing w:val="-1"/>
          <w:sz w:val="24"/>
          <w:szCs w:val="24"/>
        </w:rPr>
        <w:t>6、不同供应商的投标保证金从同一单位或者个人的账户转出。</w:t>
      </w:r>
    </w:p>
    <w:p w14:paraId="495687B6">
      <w:pPr>
        <w:spacing w:before="134" w:line="219" w:lineRule="auto"/>
        <w:ind w:left="492"/>
        <w:rPr>
          <w:rFonts w:ascii="宋体" w:hAnsi="宋体" w:eastAsia="宋体" w:cs="宋体"/>
          <w:sz w:val="24"/>
          <w:szCs w:val="24"/>
        </w:rPr>
      </w:pPr>
      <w:r>
        <w:rPr>
          <w:rFonts w:ascii="宋体" w:hAnsi="宋体" w:eastAsia="宋体" w:cs="宋体"/>
          <w:b/>
          <w:bCs/>
          <w:spacing w:val="-3"/>
          <w:sz w:val="24"/>
          <w:szCs w:val="24"/>
        </w:rPr>
        <w:t>（三）供应商不得以低于成本的报价参加本次采购项目</w:t>
      </w:r>
    </w:p>
    <w:p w14:paraId="201C7847">
      <w:pPr>
        <w:spacing w:before="185" w:line="361" w:lineRule="auto"/>
        <w:ind w:left="5" w:right="78" w:firstLine="475"/>
        <w:jc w:val="both"/>
        <w:rPr>
          <w:rFonts w:ascii="宋体" w:hAnsi="宋体" w:eastAsia="宋体" w:cs="宋体"/>
          <w:sz w:val="24"/>
          <w:szCs w:val="24"/>
        </w:rPr>
      </w:pPr>
      <w:r>
        <w:rPr>
          <w:rFonts w:ascii="宋体" w:hAnsi="宋体" w:eastAsia="宋体" w:cs="宋体"/>
          <w:spacing w:val="1"/>
          <w:sz w:val="24"/>
          <w:szCs w:val="24"/>
        </w:rPr>
        <w:t>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w:t>
      </w:r>
      <w:r>
        <w:rPr>
          <w:rFonts w:ascii="宋体" w:hAnsi="宋体" w:eastAsia="宋体" w:cs="宋体"/>
          <w:spacing w:val="-3"/>
          <w:sz w:val="24"/>
          <w:szCs w:val="24"/>
        </w:rPr>
        <w:t>效投标处理。</w:t>
      </w:r>
    </w:p>
    <w:p w14:paraId="0B5589C2">
      <w:pPr>
        <w:spacing w:line="361" w:lineRule="auto"/>
        <w:rPr>
          <w:rFonts w:ascii="宋体" w:hAnsi="宋体" w:eastAsia="宋体" w:cs="宋体"/>
          <w:sz w:val="24"/>
          <w:szCs w:val="24"/>
        </w:rPr>
        <w:sectPr>
          <w:headerReference r:id="rId38" w:type="default"/>
          <w:footerReference r:id="rId39" w:type="default"/>
          <w:pgSz w:w="11906" w:h="16839"/>
          <w:pgMar w:top="1167" w:right="1288" w:bottom="1014" w:left="1373" w:header="845" w:footer="778" w:gutter="0"/>
          <w:pgNumType w:fmt="decimal"/>
          <w:cols w:space="720" w:num="1"/>
        </w:sectPr>
      </w:pPr>
    </w:p>
    <w:p w14:paraId="447D2F17">
      <w:pPr>
        <w:spacing w:before="299" w:line="225" w:lineRule="auto"/>
        <w:ind w:left="2130"/>
        <w:outlineLvl w:val="0"/>
        <w:rPr>
          <w:rFonts w:ascii="宋体" w:hAnsi="宋体" w:eastAsia="宋体" w:cs="宋体"/>
          <w:sz w:val="31"/>
          <w:szCs w:val="31"/>
        </w:rPr>
      </w:pPr>
      <w:bookmarkStart w:id="31" w:name="_Toc5100"/>
      <w:bookmarkStart w:id="32" w:name="_Toc24335"/>
      <w:r>
        <w:rPr>
          <w:rFonts w:ascii="宋体" w:hAnsi="宋体" w:eastAsia="宋体" w:cs="宋体"/>
          <w:b/>
          <w:bCs/>
          <w:spacing w:val="6"/>
          <w:sz w:val="31"/>
          <w:szCs w:val="31"/>
        </w:rPr>
        <w:t>第六章</w:t>
      </w:r>
      <w:r>
        <w:rPr>
          <w:rFonts w:ascii="宋体" w:hAnsi="宋体" w:eastAsia="宋体" w:cs="宋体"/>
          <w:spacing w:val="6"/>
          <w:sz w:val="31"/>
          <w:szCs w:val="31"/>
        </w:rPr>
        <w:t xml:space="preserve">  </w:t>
      </w:r>
      <w:r>
        <w:rPr>
          <w:rFonts w:ascii="宋体" w:hAnsi="宋体" w:eastAsia="宋体" w:cs="宋体"/>
          <w:b/>
          <w:bCs/>
          <w:spacing w:val="6"/>
          <w:sz w:val="31"/>
          <w:szCs w:val="31"/>
        </w:rPr>
        <w:t>谈判响应文件构成及格式</w:t>
      </w:r>
      <w:bookmarkEnd w:id="31"/>
      <w:bookmarkEnd w:id="32"/>
    </w:p>
    <w:p w14:paraId="423DAF43">
      <w:pPr>
        <w:pStyle w:val="2"/>
        <w:spacing w:line="266" w:lineRule="auto"/>
      </w:pPr>
    </w:p>
    <w:p w14:paraId="5B4A8A7B">
      <w:pPr>
        <w:pStyle w:val="2"/>
        <w:spacing w:line="267" w:lineRule="auto"/>
      </w:pPr>
    </w:p>
    <w:p w14:paraId="1A4DC5B0">
      <w:pPr>
        <w:spacing w:before="91" w:line="402" w:lineRule="auto"/>
        <w:ind w:left="9" w:firstLine="7247"/>
        <w:rPr>
          <w:rFonts w:hint="eastAsia" w:ascii="宋体" w:hAnsi="宋体" w:eastAsia="宋体" w:cs="宋体"/>
          <w:sz w:val="31"/>
          <w:szCs w:val="31"/>
          <w:lang w:eastAsia="zh-CN"/>
        </w:rPr>
      </w:pPr>
      <w:r>
        <w:rPr>
          <w:rFonts w:ascii="宋体" w:hAnsi="宋体" w:eastAsia="宋体" w:cs="宋体"/>
          <w:b/>
          <w:bCs/>
          <w:spacing w:val="-8"/>
          <w:sz w:val="28"/>
          <w:szCs w:val="28"/>
        </w:rPr>
        <w:t>（正本/副本）</w:t>
      </w:r>
      <w:r>
        <w:rPr>
          <w:rFonts w:ascii="宋体" w:hAnsi="宋体" w:eastAsia="宋体" w:cs="宋体"/>
          <w:b/>
          <w:bCs/>
          <w:spacing w:val="4"/>
          <w:sz w:val="31"/>
          <w:szCs w:val="31"/>
        </w:rPr>
        <w:t>项目编号：</w:t>
      </w:r>
      <w:r>
        <w:rPr>
          <w:rFonts w:hint="eastAsia" w:ascii="宋体" w:hAnsi="宋体" w:eastAsia="宋体" w:cs="宋体"/>
          <w:b/>
          <w:bCs/>
          <w:sz w:val="31"/>
          <w:szCs w:val="31"/>
          <w:lang w:eastAsia="zh-CN"/>
        </w:rPr>
        <w:t>YGX-CJB-2026-01</w:t>
      </w:r>
    </w:p>
    <w:p w14:paraId="1A9F98F3">
      <w:pPr>
        <w:pStyle w:val="2"/>
        <w:spacing w:line="267" w:lineRule="auto"/>
      </w:pPr>
    </w:p>
    <w:p w14:paraId="3C1DF9D5">
      <w:pPr>
        <w:pStyle w:val="2"/>
        <w:spacing w:line="267" w:lineRule="auto"/>
      </w:pPr>
    </w:p>
    <w:p w14:paraId="2EF85A25">
      <w:pPr>
        <w:pStyle w:val="2"/>
        <w:spacing w:line="268" w:lineRule="auto"/>
      </w:pPr>
    </w:p>
    <w:p w14:paraId="7BDDE7EC">
      <w:pPr>
        <w:pStyle w:val="2"/>
        <w:spacing w:line="268" w:lineRule="auto"/>
      </w:pPr>
    </w:p>
    <w:p w14:paraId="34445242">
      <w:pPr>
        <w:spacing w:before="169" w:line="220" w:lineRule="auto"/>
        <w:rPr>
          <w:rFonts w:hint="eastAsia" w:ascii="宋体" w:hAnsi="宋体" w:eastAsia="宋体" w:cs="宋体"/>
          <w:sz w:val="36"/>
          <w:szCs w:val="36"/>
        </w:rPr>
      </w:pPr>
      <w:r>
        <w:rPr>
          <w:rFonts w:hint="eastAsia" w:ascii="宋体" w:hAnsi="宋体" w:eastAsia="宋体" w:cs="宋体"/>
          <w:b/>
          <w:bCs/>
          <w:i w:val="0"/>
          <w:iCs w:val="0"/>
          <w:caps w:val="0"/>
          <w:color w:val="222222"/>
          <w:spacing w:val="0"/>
          <w:sz w:val="36"/>
          <w:szCs w:val="36"/>
          <w:shd w:val="clear" w:fill="FFFFFF"/>
          <w:lang w:val="en-US" w:eastAsia="zh-CN"/>
        </w:rPr>
        <w:t>项目名称：</w:t>
      </w:r>
      <w:r>
        <w:rPr>
          <w:rFonts w:hint="eastAsia" w:ascii="宋体" w:hAnsi="宋体" w:eastAsia="宋体" w:cs="宋体"/>
          <w:b/>
          <w:bCs/>
          <w:i w:val="0"/>
          <w:iCs w:val="0"/>
          <w:caps w:val="0"/>
          <w:color w:val="222222"/>
          <w:spacing w:val="0"/>
          <w:sz w:val="36"/>
          <w:szCs w:val="36"/>
          <w:shd w:val="clear" w:fill="FFFFFF"/>
        </w:rPr>
        <w:t>2026年榆林高新区病媒生物防制项目</w:t>
      </w:r>
    </w:p>
    <w:p w14:paraId="61CDF3DB">
      <w:pPr>
        <w:pStyle w:val="2"/>
        <w:spacing w:line="272" w:lineRule="auto"/>
        <w:rPr>
          <w:rFonts w:hint="eastAsia" w:ascii="宋体" w:hAnsi="宋体" w:eastAsia="宋体" w:cs="宋体"/>
          <w:b/>
          <w:bCs/>
          <w:i w:val="0"/>
          <w:iCs w:val="0"/>
          <w:caps w:val="0"/>
          <w:snapToGrid w:val="0"/>
          <w:color w:val="222222"/>
          <w:spacing w:val="0"/>
          <w:kern w:val="0"/>
          <w:sz w:val="36"/>
          <w:szCs w:val="36"/>
          <w:shd w:val="clear" w:fill="FFFFFF"/>
          <w:lang w:val="en-US" w:eastAsia="zh-CN" w:bidi="ar-SA"/>
        </w:rPr>
      </w:pPr>
      <w:r>
        <w:rPr>
          <w:rFonts w:hint="eastAsia" w:ascii="宋体" w:hAnsi="宋体" w:eastAsia="宋体" w:cs="宋体"/>
          <w:b/>
          <w:bCs/>
          <w:i w:val="0"/>
          <w:iCs w:val="0"/>
          <w:caps w:val="0"/>
          <w:snapToGrid w:val="0"/>
          <w:color w:val="222222"/>
          <w:spacing w:val="0"/>
          <w:kern w:val="0"/>
          <w:sz w:val="36"/>
          <w:szCs w:val="36"/>
          <w:shd w:val="clear" w:fill="FFFFFF"/>
          <w:lang w:val="en-US" w:eastAsia="zh-CN" w:bidi="ar-SA"/>
        </w:rPr>
        <w:t>标    段：</w:t>
      </w:r>
    </w:p>
    <w:p w14:paraId="39D66FA3">
      <w:pPr>
        <w:pStyle w:val="2"/>
        <w:spacing w:line="272" w:lineRule="auto"/>
      </w:pPr>
    </w:p>
    <w:p w14:paraId="090CD10D">
      <w:pPr>
        <w:pStyle w:val="2"/>
        <w:spacing w:line="272" w:lineRule="auto"/>
      </w:pPr>
    </w:p>
    <w:p w14:paraId="1F2E3A4C">
      <w:pPr>
        <w:pStyle w:val="2"/>
        <w:spacing w:line="272" w:lineRule="auto"/>
      </w:pPr>
    </w:p>
    <w:p w14:paraId="72054672">
      <w:pPr>
        <w:pStyle w:val="2"/>
        <w:spacing w:line="272" w:lineRule="auto"/>
      </w:pPr>
    </w:p>
    <w:p w14:paraId="33042A02">
      <w:pPr>
        <w:pStyle w:val="2"/>
        <w:spacing w:line="273" w:lineRule="auto"/>
      </w:pPr>
    </w:p>
    <w:p w14:paraId="4C0FBBE9">
      <w:pPr>
        <w:pStyle w:val="2"/>
        <w:spacing w:line="273" w:lineRule="auto"/>
      </w:pPr>
    </w:p>
    <w:p w14:paraId="71B1DA77">
      <w:pPr>
        <w:spacing w:before="270" w:line="222" w:lineRule="auto"/>
        <w:ind w:left="2027"/>
        <w:rPr>
          <w:rFonts w:ascii="宋体" w:hAnsi="宋体" w:eastAsia="宋体" w:cs="宋体"/>
          <w:sz w:val="83"/>
          <w:szCs w:val="83"/>
        </w:rPr>
      </w:pPr>
      <w:r>
        <w:rPr>
          <w:rFonts w:ascii="宋体" w:hAnsi="宋体" w:eastAsia="宋体" w:cs="宋体"/>
          <w:b/>
          <w:bCs/>
          <w:spacing w:val="-1"/>
          <w:sz w:val="83"/>
          <w:szCs w:val="83"/>
        </w:rPr>
        <w:t>谈判响应文件</w:t>
      </w:r>
    </w:p>
    <w:p w14:paraId="55AFE7FD">
      <w:pPr>
        <w:pStyle w:val="2"/>
        <w:spacing w:line="251" w:lineRule="auto"/>
      </w:pPr>
    </w:p>
    <w:p w14:paraId="40A35201">
      <w:pPr>
        <w:pStyle w:val="2"/>
        <w:spacing w:line="251" w:lineRule="auto"/>
      </w:pPr>
    </w:p>
    <w:p w14:paraId="4D8CF212">
      <w:pPr>
        <w:pStyle w:val="2"/>
        <w:spacing w:line="251" w:lineRule="auto"/>
      </w:pPr>
    </w:p>
    <w:p w14:paraId="0D832321">
      <w:pPr>
        <w:pStyle w:val="2"/>
        <w:spacing w:line="251" w:lineRule="auto"/>
      </w:pPr>
    </w:p>
    <w:p w14:paraId="0F20D83B">
      <w:pPr>
        <w:pStyle w:val="2"/>
        <w:spacing w:line="251" w:lineRule="auto"/>
      </w:pPr>
    </w:p>
    <w:p w14:paraId="303100BD">
      <w:pPr>
        <w:pStyle w:val="2"/>
        <w:spacing w:line="251" w:lineRule="auto"/>
      </w:pPr>
    </w:p>
    <w:p w14:paraId="42385158">
      <w:pPr>
        <w:pStyle w:val="2"/>
        <w:spacing w:line="251" w:lineRule="auto"/>
      </w:pPr>
    </w:p>
    <w:p w14:paraId="239F0939">
      <w:pPr>
        <w:pStyle w:val="2"/>
        <w:spacing w:line="251" w:lineRule="auto"/>
      </w:pPr>
    </w:p>
    <w:p w14:paraId="5538F9FF">
      <w:pPr>
        <w:pStyle w:val="2"/>
        <w:spacing w:line="251" w:lineRule="auto"/>
      </w:pPr>
    </w:p>
    <w:p w14:paraId="3C6C63A9">
      <w:pPr>
        <w:pStyle w:val="2"/>
        <w:spacing w:line="251" w:lineRule="auto"/>
      </w:pPr>
    </w:p>
    <w:p w14:paraId="7959CDDF">
      <w:pPr>
        <w:pStyle w:val="2"/>
        <w:spacing w:line="251" w:lineRule="auto"/>
      </w:pPr>
    </w:p>
    <w:p w14:paraId="4D723570">
      <w:pPr>
        <w:pStyle w:val="2"/>
        <w:spacing w:line="251" w:lineRule="auto"/>
      </w:pPr>
    </w:p>
    <w:p w14:paraId="23843C4C">
      <w:pPr>
        <w:pStyle w:val="2"/>
        <w:spacing w:line="251" w:lineRule="auto"/>
      </w:pPr>
    </w:p>
    <w:p w14:paraId="4A7DD9CA">
      <w:pPr>
        <w:pStyle w:val="2"/>
        <w:spacing w:line="251" w:lineRule="auto"/>
      </w:pPr>
    </w:p>
    <w:p w14:paraId="3015E94E">
      <w:pPr>
        <w:pStyle w:val="2"/>
        <w:spacing w:line="252" w:lineRule="auto"/>
      </w:pPr>
    </w:p>
    <w:p w14:paraId="089611E4">
      <w:pPr>
        <w:pStyle w:val="2"/>
        <w:spacing w:line="252" w:lineRule="auto"/>
      </w:pPr>
    </w:p>
    <w:p w14:paraId="0FF96112">
      <w:pPr>
        <w:spacing w:before="91" w:line="220" w:lineRule="auto"/>
        <w:ind w:left="1166"/>
        <w:rPr>
          <w:rFonts w:ascii="宋体" w:hAnsi="宋体" w:eastAsia="宋体" w:cs="宋体"/>
          <w:sz w:val="28"/>
          <w:szCs w:val="28"/>
        </w:rPr>
      </w:pPr>
      <w:r>
        <w:rPr>
          <w:rFonts w:ascii="宋体" w:hAnsi="宋体" w:eastAsia="宋体" w:cs="宋体"/>
          <w:b/>
          <w:bCs/>
          <w:spacing w:val="1"/>
          <w:sz w:val="28"/>
          <w:szCs w:val="28"/>
        </w:rPr>
        <w:t>供应商</w:t>
      </w:r>
      <w:r>
        <w:rPr>
          <w:rFonts w:ascii="宋体" w:hAnsi="宋体" w:eastAsia="宋体" w:cs="宋体"/>
          <w:b/>
          <w:bCs/>
          <w:spacing w:val="-21"/>
          <w:sz w:val="28"/>
          <w:szCs w:val="28"/>
        </w:rPr>
        <w:t>：</w:t>
      </w:r>
      <w:r>
        <w:rPr>
          <w:rFonts w:ascii="宋体" w:hAnsi="宋体" w:eastAsia="宋体" w:cs="宋体"/>
          <w:sz w:val="28"/>
          <w:szCs w:val="28"/>
          <w:u w:val="single" w:color="auto"/>
        </w:rPr>
        <w:t xml:space="preserve">                            </w:t>
      </w:r>
      <w:r>
        <w:rPr>
          <w:rFonts w:ascii="宋体" w:hAnsi="宋体" w:eastAsia="宋体" w:cs="宋体"/>
          <w:b/>
          <w:bCs/>
          <w:spacing w:val="-21"/>
          <w:sz w:val="28"/>
          <w:szCs w:val="28"/>
        </w:rPr>
        <w:t>（</w:t>
      </w:r>
      <w:r>
        <w:rPr>
          <w:rFonts w:ascii="宋体" w:hAnsi="宋体" w:eastAsia="宋体" w:cs="宋体"/>
          <w:b/>
          <w:bCs/>
          <w:spacing w:val="1"/>
          <w:sz w:val="28"/>
          <w:szCs w:val="28"/>
        </w:rPr>
        <w:t>加盖公章）</w:t>
      </w:r>
    </w:p>
    <w:p w14:paraId="36CF1D0B">
      <w:pPr>
        <w:spacing w:before="290" w:line="220" w:lineRule="auto"/>
        <w:ind w:left="1237"/>
        <w:rPr>
          <w:rFonts w:ascii="宋体" w:hAnsi="宋体" w:eastAsia="宋体" w:cs="宋体"/>
          <w:sz w:val="28"/>
          <w:szCs w:val="28"/>
        </w:rPr>
      </w:pPr>
      <w:r>
        <w:rPr>
          <w:rFonts w:ascii="宋体" w:hAnsi="宋体" w:eastAsia="宋体" w:cs="宋体"/>
          <w:b/>
          <w:bCs/>
          <w:spacing w:val="-1"/>
          <w:sz w:val="28"/>
          <w:szCs w:val="28"/>
        </w:rPr>
        <w:t>法定代表人或授权委托人</w:t>
      </w:r>
      <w:r>
        <w:rPr>
          <w:rFonts w:ascii="宋体" w:hAnsi="宋体" w:eastAsia="宋体" w:cs="宋体"/>
          <w:b/>
          <w:bCs/>
          <w:spacing w:val="-18"/>
          <w:sz w:val="28"/>
          <w:szCs w:val="28"/>
        </w:rPr>
        <w:t>：</w:t>
      </w:r>
      <w:r>
        <w:rPr>
          <w:rFonts w:ascii="宋体" w:hAnsi="宋体" w:eastAsia="宋体" w:cs="宋体"/>
          <w:spacing w:val="3"/>
          <w:sz w:val="28"/>
          <w:szCs w:val="28"/>
        </w:rPr>
        <w:t xml:space="preserve"> </w:t>
      </w:r>
      <w:r>
        <w:rPr>
          <w:rFonts w:ascii="宋体" w:hAnsi="宋体" w:eastAsia="宋体" w:cs="宋体"/>
          <w:sz w:val="28"/>
          <w:szCs w:val="28"/>
          <w:u w:val="single" w:color="auto"/>
        </w:rPr>
        <w:t xml:space="preserve">        </w:t>
      </w:r>
      <w:r>
        <w:rPr>
          <w:rFonts w:ascii="宋体" w:hAnsi="宋体" w:eastAsia="宋体" w:cs="宋体"/>
          <w:b/>
          <w:bCs/>
          <w:spacing w:val="-18"/>
          <w:sz w:val="28"/>
          <w:szCs w:val="28"/>
        </w:rPr>
        <w:t>（</w:t>
      </w:r>
      <w:r>
        <w:rPr>
          <w:rFonts w:ascii="宋体" w:hAnsi="宋体" w:eastAsia="宋体" w:cs="宋体"/>
          <w:b/>
          <w:bCs/>
          <w:spacing w:val="-1"/>
          <w:sz w:val="28"/>
          <w:szCs w:val="28"/>
        </w:rPr>
        <w:t>签字或盖章）</w:t>
      </w:r>
    </w:p>
    <w:p w14:paraId="6B611166">
      <w:pPr>
        <w:spacing w:before="290" w:line="221" w:lineRule="auto"/>
        <w:ind w:left="2407"/>
        <w:rPr>
          <w:rFonts w:ascii="宋体" w:hAnsi="宋体" w:eastAsia="宋体" w:cs="宋体"/>
          <w:sz w:val="28"/>
          <w:szCs w:val="28"/>
        </w:rPr>
      </w:pPr>
      <w:r>
        <w:rPr>
          <w:rFonts w:ascii="宋体" w:hAnsi="宋体" w:eastAsia="宋体" w:cs="宋体"/>
          <w:b/>
          <w:bCs/>
          <w:spacing w:val="-26"/>
          <w:sz w:val="28"/>
          <w:szCs w:val="28"/>
        </w:rPr>
        <w:t>日</w:t>
      </w:r>
      <w:r>
        <w:rPr>
          <w:rFonts w:ascii="宋体" w:hAnsi="宋体" w:eastAsia="宋体" w:cs="宋体"/>
          <w:spacing w:val="5"/>
          <w:sz w:val="28"/>
          <w:szCs w:val="28"/>
        </w:rPr>
        <w:t xml:space="preserve">    </w:t>
      </w:r>
      <w:r>
        <w:rPr>
          <w:rFonts w:ascii="宋体" w:hAnsi="宋体" w:eastAsia="宋体" w:cs="宋体"/>
          <w:b/>
          <w:bCs/>
          <w:spacing w:val="-26"/>
          <w:sz w:val="28"/>
          <w:szCs w:val="28"/>
        </w:rPr>
        <w:t>期</w:t>
      </w:r>
      <w:r>
        <w:rPr>
          <w:rFonts w:ascii="宋体" w:hAnsi="宋体" w:eastAsia="宋体" w:cs="宋体"/>
          <w:spacing w:val="-104"/>
          <w:sz w:val="28"/>
          <w:szCs w:val="28"/>
        </w:rPr>
        <w:t xml:space="preserve"> </w:t>
      </w:r>
      <w:r>
        <w:rPr>
          <w:rFonts w:ascii="宋体" w:hAnsi="宋体" w:eastAsia="宋体" w:cs="宋体"/>
          <w:b/>
          <w:bCs/>
          <w:spacing w:val="-26"/>
          <w:sz w:val="28"/>
          <w:szCs w:val="28"/>
        </w:rPr>
        <w:t>：</w:t>
      </w:r>
      <w:r>
        <w:rPr>
          <w:rFonts w:ascii="宋体" w:hAnsi="宋体" w:eastAsia="宋体" w:cs="宋体"/>
          <w:spacing w:val="3"/>
          <w:sz w:val="28"/>
          <w:szCs w:val="28"/>
        </w:rPr>
        <w:t xml:space="preserve">     </w:t>
      </w:r>
      <w:r>
        <w:rPr>
          <w:rFonts w:ascii="宋体" w:hAnsi="宋体" w:eastAsia="宋体" w:cs="宋体"/>
          <w:b/>
          <w:bCs/>
          <w:spacing w:val="-26"/>
          <w:sz w:val="28"/>
          <w:szCs w:val="28"/>
        </w:rPr>
        <w:t>年</w:t>
      </w:r>
      <w:r>
        <w:rPr>
          <w:rFonts w:ascii="宋体" w:hAnsi="宋体" w:eastAsia="宋体" w:cs="宋体"/>
          <w:spacing w:val="4"/>
          <w:sz w:val="28"/>
          <w:szCs w:val="28"/>
        </w:rPr>
        <w:t xml:space="preserve">     </w:t>
      </w:r>
      <w:r>
        <w:rPr>
          <w:rFonts w:ascii="宋体" w:hAnsi="宋体" w:eastAsia="宋体" w:cs="宋体"/>
          <w:b/>
          <w:bCs/>
          <w:spacing w:val="-26"/>
          <w:sz w:val="28"/>
          <w:szCs w:val="28"/>
        </w:rPr>
        <w:t>月</w:t>
      </w:r>
      <w:r>
        <w:rPr>
          <w:rFonts w:ascii="宋体" w:hAnsi="宋体" w:eastAsia="宋体" w:cs="宋体"/>
          <w:spacing w:val="12"/>
          <w:sz w:val="28"/>
          <w:szCs w:val="28"/>
        </w:rPr>
        <w:t xml:space="preserve">     </w:t>
      </w:r>
      <w:r>
        <w:rPr>
          <w:rFonts w:ascii="宋体" w:hAnsi="宋体" w:eastAsia="宋体" w:cs="宋体"/>
          <w:b/>
          <w:bCs/>
          <w:spacing w:val="-26"/>
          <w:sz w:val="28"/>
          <w:szCs w:val="28"/>
        </w:rPr>
        <w:t>日</w:t>
      </w:r>
    </w:p>
    <w:p w14:paraId="6C2F81D3">
      <w:pPr>
        <w:spacing w:line="221" w:lineRule="auto"/>
        <w:rPr>
          <w:rFonts w:ascii="宋体" w:hAnsi="宋体" w:eastAsia="宋体" w:cs="宋体"/>
          <w:sz w:val="28"/>
          <w:szCs w:val="28"/>
        </w:rPr>
        <w:sectPr>
          <w:headerReference r:id="rId40" w:type="default"/>
          <w:footerReference r:id="rId41" w:type="default"/>
          <w:pgSz w:w="11906" w:h="16839"/>
          <w:pgMar w:top="1167" w:right="1436" w:bottom="1014" w:left="1424" w:header="845" w:footer="778" w:gutter="0"/>
          <w:pgNumType w:fmt="decimal"/>
          <w:cols w:space="720" w:num="1"/>
        </w:sectPr>
      </w:pPr>
    </w:p>
    <w:p w14:paraId="6346F927">
      <w:pPr>
        <w:pStyle w:val="2"/>
        <w:spacing w:line="299" w:lineRule="auto"/>
      </w:pPr>
    </w:p>
    <w:p w14:paraId="070295C1">
      <w:pPr>
        <w:spacing w:before="101" w:line="228" w:lineRule="auto"/>
        <w:ind w:left="4200"/>
        <w:rPr>
          <w:rFonts w:ascii="宋体" w:hAnsi="宋体" w:eastAsia="宋体" w:cs="宋体"/>
          <w:sz w:val="31"/>
          <w:szCs w:val="31"/>
        </w:rPr>
      </w:pPr>
      <w:r>
        <w:rPr>
          <w:rFonts w:ascii="宋体" w:hAnsi="宋体" w:eastAsia="宋体" w:cs="宋体"/>
          <w:b/>
          <w:bCs/>
          <w:spacing w:val="-36"/>
          <w:sz w:val="31"/>
          <w:szCs w:val="31"/>
        </w:rPr>
        <w:t>目</w:t>
      </w:r>
      <w:r>
        <w:rPr>
          <w:rFonts w:ascii="宋体" w:hAnsi="宋体" w:eastAsia="宋体" w:cs="宋体"/>
          <w:spacing w:val="19"/>
          <w:sz w:val="31"/>
          <w:szCs w:val="31"/>
        </w:rPr>
        <w:t xml:space="preserve"> </w:t>
      </w:r>
      <w:r>
        <w:rPr>
          <w:rFonts w:ascii="宋体" w:hAnsi="宋体" w:eastAsia="宋体" w:cs="宋体"/>
          <w:b/>
          <w:bCs/>
          <w:spacing w:val="-36"/>
          <w:sz w:val="31"/>
          <w:szCs w:val="31"/>
        </w:rPr>
        <w:t>录</w:t>
      </w:r>
    </w:p>
    <w:p w14:paraId="6CACC8B9">
      <w:pPr>
        <w:pStyle w:val="2"/>
        <w:spacing w:line="314" w:lineRule="auto"/>
      </w:pPr>
    </w:p>
    <w:p w14:paraId="10F1821C">
      <w:pPr>
        <w:pStyle w:val="2"/>
        <w:spacing w:line="314" w:lineRule="auto"/>
      </w:pPr>
    </w:p>
    <w:p w14:paraId="5618E8BE">
      <w:pPr>
        <w:pStyle w:val="2"/>
        <w:spacing w:line="315" w:lineRule="auto"/>
      </w:pPr>
    </w:p>
    <w:p w14:paraId="045ED51D">
      <w:pPr>
        <w:spacing w:before="91" w:line="222" w:lineRule="auto"/>
        <w:ind w:left="7"/>
        <w:rPr>
          <w:rFonts w:ascii="宋体" w:hAnsi="宋体" w:eastAsia="宋体" w:cs="宋体"/>
          <w:sz w:val="28"/>
          <w:szCs w:val="28"/>
        </w:rPr>
      </w:pPr>
      <w:r>
        <w:rPr>
          <w:rFonts w:ascii="宋体" w:hAnsi="宋体" w:eastAsia="宋体" w:cs="宋体"/>
          <w:b/>
          <w:bCs/>
          <w:spacing w:val="-5"/>
          <w:sz w:val="28"/>
          <w:szCs w:val="28"/>
        </w:rPr>
        <w:t>一、响应函</w:t>
      </w:r>
    </w:p>
    <w:p w14:paraId="51E6B341">
      <w:pPr>
        <w:spacing w:before="287" w:line="219" w:lineRule="auto"/>
        <w:ind w:left="7"/>
        <w:rPr>
          <w:rFonts w:ascii="宋体" w:hAnsi="宋体" w:eastAsia="宋体" w:cs="宋体"/>
          <w:sz w:val="28"/>
          <w:szCs w:val="28"/>
        </w:rPr>
      </w:pPr>
      <w:r>
        <w:rPr>
          <w:rFonts w:ascii="宋体" w:hAnsi="宋体" w:eastAsia="宋体" w:cs="宋体"/>
          <w:b/>
          <w:bCs/>
          <w:spacing w:val="-4"/>
          <w:sz w:val="28"/>
          <w:szCs w:val="28"/>
        </w:rPr>
        <w:t>二、报价一览表</w:t>
      </w:r>
    </w:p>
    <w:p w14:paraId="19D30C56">
      <w:pPr>
        <w:spacing w:before="291" w:line="220" w:lineRule="auto"/>
        <w:ind w:left="2"/>
        <w:rPr>
          <w:rFonts w:ascii="宋体" w:hAnsi="宋体" w:eastAsia="宋体" w:cs="宋体"/>
          <w:sz w:val="28"/>
          <w:szCs w:val="28"/>
        </w:rPr>
      </w:pPr>
      <w:r>
        <w:rPr>
          <w:rFonts w:ascii="宋体" w:hAnsi="宋体" w:eastAsia="宋体" w:cs="宋体"/>
          <w:b/>
          <w:bCs/>
          <w:spacing w:val="-3"/>
          <w:sz w:val="28"/>
          <w:szCs w:val="28"/>
        </w:rPr>
        <w:t>三、供应商资格证明文件及其他</w:t>
      </w:r>
    </w:p>
    <w:p w14:paraId="6CA5EAE3">
      <w:pPr>
        <w:spacing w:before="290" w:line="220" w:lineRule="auto"/>
        <w:ind w:left="29"/>
        <w:rPr>
          <w:rFonts w:ascii="宋体" w:hAnsi="宋体" w:eastAsia="宋体" w:cs="宋体"/>
          <w:sz w:val="28"/>
          <w:szCs w:val="28"/>
        </w:rPr>
      </w:pPr>
      <w:r>
        <w:rPr>
          <w:rFonts w:ascii="宋体" w:hAnsi="宋体" w:eastAsia="宋体" w:cs="宋体"/>
          <w:b/>
          <w:bCs/>
          <w:spacing w:val="-8"/>
          <w:sz w:val="28"/>
          <w:szCs w:val="28"/>
        </w:rPr>
        <w:t>四、供应商概况</w:t>
      </w:r>
    </w:p>
    <w:p w14:paraId="5AA46169">
      <w:pPr>
        <w:spacing w:before="290" w:line="220" w:lineRule="auto"/>
        <w:ind w:left="7"/>
        <w:rPr>
          <w:rFonts w:ascii="宋体" w:hAnsi="宋体" w:eastAsia="宋体" w:cs="宋体"/>
          <w:sz w:val="28"/>
          <w:szCs w:val="28"/>
        </w:rPr>
      </w:pPr>
      <w:r>
        <w:rPr>
          <w:rFonts w:ascii="宋体" w:hAnsi="宋体" w:eastAsia="宋体" w:cs="宋体"/>
          <w:b/>
          <w:bCs/>
          <w:spacing w:val="-4"/>
          <w:sz w:val="28"/>
          <w:szCs w:val="28"/>
        </w:rPr>
        <w:t>五、供应商承诺书</w:t>
      </w:r>
    </w:p>
    <w:p w14:paraId="02D43F5B">
      <w:pPr>
        <w:spacing w:before="291" w:line="221" w:lineRule="auto"/>
        <w:ind w:left="5"/>
        <w:rPr>
          <w:rFonts w:ascii="宋体" w:hAnsi="宋体" w:eastAsia="宋体" w:cs="宋体"/>
          <w:sz w:val="28"/>
          <w:szCs w:val="28"/>
        </w:rPr>
      </w:pPr>
      <w:r>
        <w:rPr>
          <w:rFonts w:ascii="宋体" w:hAnsi="宋体" w:eastAsia="宋体" w:cs="宋体"/>
          <w:b/>
          <w:bCs/>
          <w:spacing w:val="-4"/>
          <w:sz w:val="28"/>
          <w:szCs w:val="28"/>
        </w:rPr>
        <w:t>六、响应方案</w:t>
      </w:r>
    </w:p>
    <w:p w14:paraId="6E2568B2">
      <w:pPr>
        <w:spacing w:line="221" w:lineRule="auto"/>
        <w:rPr>
          <w:rFonts w:ascii="宋体" w:hAnsi="宋体" w:eastAsia="宋体" w:cs="宋体"/>
          <w:sz w:val="28"/>
          <w:szCs w:val="28"/>
        </w:rPr>
        <w:sectPr>
          <w:headerReference r:id="rId42" w:type="default"/>
          <w:footerReference r:id="rId43" w:type="default"/>
          <w:pgSz w:w="11906" w:h="16839"/>
          <w:pgMar w:top="1167" w:right="1785" w:bottom="1209" w:left="1424" w:header="845" w:footer="973" w:gutter="0"/>
          <w:pgNumType w:fmt="decimal"/>
          <w:cols w:space="720" w:num="1"/>
        </w:sectPr>
      </w:pPr>
    </w:p>
    <w:p w14:paraId="6CE2A336">
      <w:pPr>
        <w:pStyle w:val="2"/>
        <w:spacing w:line="300" w:lineRule="auto"/>
      </w:pPr>
    </w:p>
    <w:p w14:paraId="388C57CA">
      <w:pPr>
        <w:spacing w:before="101" w:line="227" w:lineRule="auto"/>
        <w:ind w:left="3743"/>
        <w:outlineLvl w:val="1"/>
        <w:rPr>
          <w:rFonts w:ascii="宋体" w:hAnsi="宋体" w:eastAsia="宋体" w:cs="宋体"/>
          <w:sz w:val="31"/>
          <w:szCs w:val="31"/>
        </w:rPr>
      </w:pPr>
      <w:bookmarkStart w:id="33" w:name="_Toc18499"/>
      <w:r>
        <w:rPr>
          <w:rFonts w:ascii="宋体" w:hAnsi="宋体" w:eastAsia="宋体" w:cs="宋体"/>
          <w:b/>
          <w:bCs/>
          <w:spacing w:val="3"/>
          <w:sz w:val="31"/>
          <w:szCs w:val="31"/>
        </w:rPr>
        <w:t>一、响应函</w:t>
      </w:r>
      <w:bookmarkEnd w:id="33"/>
    </w:p>
    <w:p w14:paraId="41F38260">
      <w:pPr>
        <w:pStyle w:val="2"/>
        <w:spacing w:line="296" w:lineRule="auto"/>
      </w:pPr>
    </w:p>
    <w:p w14:paraId="2F7820DA">
      <w:pPr>
        <w:pStyle w:val="2"/>
        <w:spacing w:line="296" w:lineRule="auto"/>
      </w:pPr>
    </w:p>
    <w:p w14:paraId="33AE71EF">
      <w:pPr>
        <w:spacing w:before="78" w:line="219" w:lineRule="auto"/>
        <w:ind w:left="1"/>
        <w:rPr>
          <w:rFonts w:hint="eastAsia" w:ascii="宋体" w:hAnsi="宋体" w:eastAsia="宋体" w:cs="宋体"/>
          <w:sz w:val="24"/>
          <w:szCs w:val="24"/>
          <w:lang w:eastAsia="zh-CN"/>
        </w:rPr>
      </w:pPr>
      <w:r>
        <w:rPr>
          <w:rFonts w:ascii="宋体" w:hAnsi="宋体" w:eastAsia="宋体" w:cs="宋体"/>
          <w:spacing w:val="-1"/>
          <w:sz w:val="24"/>
          <w:szCs w:val="24"/>
        </w:rPr>
        <w:t>致：</w:t>
      </w:r>
      <w:r>
        <w:rPr>
          <w:rFonts w:hint="eastAsia" w:ascii="宋体" w:hAnsi="宋体" w:eastAsia="宋体" w:cs="宋体"/>
          <w:spacing w:val="-1"/>
          <w:sz w:val="24"/>
          <w:szCs w:val="24"/>
          <w:lang w:eastAsia="zh-CN"/>
        </w:rPr>
        <w:t>榆林高新技术产业开发区市政管理所</w:t>
      </w:r>
    </w:p>
    <w:p w14:paraId="470D0E9E">
      <w:pPr>
        <w:spacing w:before="182" w:line="360" w:lineRule="auto"/>
        <w:ind w:left="1" w:firstLine="480"/>
        <w:jc w:val="both"/>
        <w:rPr>
          <w:rFonts w:ascii="宋体" w:hAnsi="宋体" w:eastAsia="宋体" w:cs="宋体"/>
          <w:sz w:val="24"/>
          <w:szCs w:val="24"/>
        </w:rPr>
      </w:pPr>
      <w:r>
        <w:rPr>
          <w:rFonts w:ascii="宋体" w:hAnsi="宋体" w:eastAsia="宋体" w:cs="宋体"/>
          <w:spacing w:val="-6"/>
          <w:sz w:val="24"/>
          <w:szCs w:val="24"/>
        </w:rPr>
        <w:t>根据已收到贵方的项目编号为（项目编号）的（采购项</w:t>
      </w:r>
      <w:r>
        <w:rPr>
          <w:rFonts w:ascii="宋体" w:hAnsi="宋体" w:eastAsia="宋体" w:cs="宋体"/>
          <w:spacing w:val="-7"/>
          <w:sz w:val="24"/>
          <w:szCs w:val="24"/>
        </w:rPr>
        <w:t>目名称</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lang w:val="en-US" w:eastAsia="zh-CN"/>
        </w:rPr>
        <w:t>标段</w:t>
      </w:r>
      <w:r>
        <w:rPr>
          <w:rFonts w:ascii="宋体" w:hAnsi="宋体" w:eastAsia="宋体" w:cs="宋体"/>
          <w:spacing w:val="-7"/>
          <w:sz w:val="24"/>
          <w:szCs w:val="24"/>
        </w:rPr>
        <w:t>）的竞争性谈判文件，</w:t>
      </w:r>
      <w:r>
        <w:rPr>
          <w:rFonts w:ascii="宋体" w:hAnsi="宋体" w:eastAsia="宋体" w:cs="宋体"/>
          <w:spacing w:val="-3"/>
          <w:sz w:val="24"/>
          <w:szCs w:val="24"/>
        </w:rPr>
        <w:t>签字代表(全名、职务)经正式授权并代表</w:t>
      </w:r>
      <w:r>
        <w:rPr>
          <w:rFonts w:ascii="宋体" w:hAnsi="宋体" w:eastAsia="宋体" w:cs="宋体"/>
          <w:spacing w:val="58"/>
          <w:sz w:val="24"/>
          <w:szCs w:val="24"/>
        </w:rPr>
        <w:t xml:space="preserve"> </w:t>
      </w:r>
      <w:r>
        <w:rPr>
          <w:rFonts w:ascii="宋体" w:hAnsi="宋体" w:eastAsia="宋体" w:cs="宋体"/>
          <w:spacing w:val="-3"/>
          <w:sz w:val="24"/>
          <w:szCs w:val="24"/>
        </w:rPr>
        <w:t>(供应商名称、地址、统一社会信用代码）提</w:t>
      </w:r>
      <w:r>
        <w:rPr>
          <w:rFonts w:ascii="宋体" w:hAnsi="宋体" w:eastAsia="宋体" w:cs="宋体"/>
          <w:spacing w:val="2"/>
          <w:sz w:val="24"/>
          <w:szCs w:val="24"/>
        </w:rPr>
        <w:t>交包含下述内容的谈判响应文件，正本一份、副本一</w:t>
      </w:r>
      <w:r>
        <w:rPr>
          <w:rFonts w:ascii="宋体" w:hAnsi="宋体" w:eastAsia="宋体" w:cs="宋体"/>
          <w:spacing w:val="1"/>
          <w:sz w:val="24"/>
          <w:szCs w:val="24"/>
        </w:rPr>
        <w:t>份</w:t>
      </w:r>
      <w:r>
        <w:rPr>
          <w:rFonts w:ascii="宋体" w:hAnsi="宋体" w:eastAsia="宋体" w:cs="宋体"/>
          <w:spacing w:val="-2"/>
          <w:sz w:val="24"/>
          <w:szCs w:val="24"/>
        </w:rPr>
        <w:t>。</w:t>
      </w:r>
    </w:p>
    <w:p w14:paraId="4AB0EF13">
      <w:pPr>
        <w:numPr>
          <w:ilvl w:val="0"/>
          <w:numId w:val="2"/>
        </w:numPr>
        <w:spacing w:line="221" w:lineRule="auto"/>
        <w:ind w:left="523"/>
        <w:rPr>
          <w:rFonts w:hint="eastAsia" w:ascii="宋体" w:hAnsi="宋体" w:eastAsia="宋体" w:cs="宋体"/>
          <w:sz w:val="24"/>
          <w:szCs w:val="24"/>
          <w:lang w:eastAsia="zh-CN"/>
        </w:rPr>
      </w:pPr>
      <w:r>
        <w:rPr>
          <w:rFonts w:ascii="宋体" w:hAnsi="宋体" w:eastAsia="宋体" w:cs="宋体"/>
          <w:spacing w:val="-13"/>
          <w:sz w:val="24"/>
          <w:szCs w:val="24"/>
        </w:rPr>
        <w:t>响应函</w:t>
      </w:r>
      <w:r>
        <w:rPr>
          <w:rFonts w:hint="eastAsia" w:ascii="宋体" w:hAnsi="宋体" w:eastAsia="宋体" w:cs="宋体"/>
          <w:sz w:val="24"/>
          <w:szCs w:val="24"/>
          <w:lang w:eastAsia="zh-CN"/>
        </w:rPr>
        <w:t>；</w:t>
      </w:r>
    </w:p>
    <w:p w14:paraId="55A41698">
      <w:pPr>
        <w:numPr>
          <w:ilvl w:val="0"/>
          <w:numId w:val="2"/>
        </w:numPr>
        <w:spacing w:line="221" w:lineRule="auto"/>
        <w:ind w:left="523"/>
        <w:rPr>
          <w:rFonts w:hint="eastAsia" w:ascii="宋体" w:hAnsi="宋体" w:eastAsia="宋体" w:cs="宋体"/>
          <w:sz w:val="24"/>
          <w:szCs w:val="24"/>
          <w:lang w:eastAsia="zh-CN"/>
        </w:rPr>
      </w:pPr>
      <w:r>
        <w:rPr>
          <w:rFonts w:ascii="宋体" w:hAnsi="宋体" w:eastAsia="宋体" w:cs="宋体"/>
          <w:spacing w:val="-6"/>
          <w:sz w:val="24"/>
          <w:szCs w:val="24"/>
        </w:rPr>
        <w:t>报价一览表</w:t>
      </w:r>
      <w:r>
        <w:rPr>
          <w:rFonts w:hint="eastAsia" w:ascii="宋体" w:hAnsi="宋体" w:eastAsia="宋体" w:cs="宋体"/>
          <w:spacing w:val="-6"/>
          <w:sz w:val="24"/>
          <w:szCs w:val="24"/>
          <w:lang w:eastAsia="zh-CN"/>
        </w:rPr>
        <w:t>；</w:t>
      </w:r>
    </w:p>
    <w:p w14:paraId="32BA94B0">
      <w:pPr>
        <w:spacing w:before="184" w:line="219" w:lineRule="auto"/>
        <w:ind w:left="523"/>
        <w:rPr>
          <w:rFonts w:hint="eastAsia" w:ascii="宋体" w:hAnsi="宋体" w:eastAsia="宋体" w:cs="宋体"/>
          <w:sz w:val="24"/>
          <w:szCs w:val="24"/>
          <w:lang w:eastAsia="zh-CN"/>
        </w:rPr>
      </w:pPr>
      <w:r>
        <w:rPr>
          <w:rFonts w:ascii="宋体" w:hAnsi="宋体" w:eastAsia="宋体" w:cs="宋体"/>
          <w:spacing w:val="-2"/>
          <w:sz w:val="24"/>
          <w:szCs w:val="24"/>
        </w:rPr>
        <w:t>(3) 按供应商须知要求提供的全部文件和竞争性谈判文件要求的响应文件</w:t>
      </w:r>
      <w:r>
        <w:rPr>
          <w:rFonts w:hint="eastAsia" w:ascii="宋体" w:hAnsi="宋体" w:eastAsia="宋体" w:cs="宋体"/>
          <w:spacing w:val="-2"/>
          <w:sz w:val="24"/>
          <w:szCs w:val="24"/>
          <w:lang w:eastAsia="zh-CN"/>
        </w:rPr>
        <w:t>；</w:t>
      </w:r>
    </w:p>
    <w:p w14:paraId="0CC9C87B">
      <w:pPr>
        <w:spacing w:before="183" w:line="219" w:lineRule="auto"/>
        <w:ind w:left="523"/>
        <w:rPr>
          <w:rFonts w:hint="eastAsia" w:ascii="宋体" w:hAnsi="宋体" w:eastAsia="宋体" w:cs="宋体"/>
          <w:sz w:val="24"/>
          <w:szCs w:val="24"/>
          <w:lang w:eastAsia="zh-CN"/>
        </w:rPr>
      </w:pPr>
      <w:r>
        <w:rPr>
          <w:rFonts w:ascii="宋体" w:hAnsi="宋体" w:eastAsia="宋体" w:cs="宋体"/>
          <w:spacing w:val="-4"/>
          <w:sz w:val="24"/>
          <w:szCs w:val="24"/>
        </w:rPr>
        <w:t>(4) 供应商资格证明文件</w:t>
      </w:r>
      <w:r>
        <w:rPr>
          <w:rFonts w:hint="eastAsia" w:ascii="宋体" w:hAnsi="宋体" w:eastAsia="宋体" w:cs="宋体"/>
          <w:spacing w:val="-4"/>
          <w:sz w:val="24"/>
          <w:szCs w:val="24"/>
          <w:lang w:eastAsia="zh-CN"/>
        </w:rPr>
        <w:t>；</w:t>
      </w:r>
    </w:p>
    <w:p w14:paraId="382AC014">
      <w:pPr>
        <w:spacing w:before="184" w:line="219" w:lineRule="auto"/>
        <w:ind w:left="42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5</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供应商承诺书；</w:t>
      </w:r>
    </w:p>
    <w:p w14:paraId="5E1A0DCB">
      <w:pPr>
        <w:pStyle w:val="2"/>
        <w:ind w:firstLine="476" w:firstLineChars="200"/>
        <w:rPr>
          <w:rFonts w:hint="default"/>
          <w:lang w:val="en-US" w:eastAsia="zh-CN"/>
        </w:rPr>
      </w:pPr>
      <w:r>
        <w:rPr>
          <w:rFonts w:hint="eastAsia" w:ascii="宋体" w:hAnsi="宋体" w:eastAsia="宋体" w:cs="宋体"/>
          <w:spacing w:val="-1"/>
          <w:sz w:val="24"/>
          <w:szCs w:val="24"/>
          <w:lang w:val="en-US" w:eastAsia="zh-CN"/>
        </w:rPr>
        <w:t>（6）响应方案。</w:t>
      </w:r>
    </w:p>
    <w:p w14:paraId="23BA90C5">
      <w:pPr>
        <w:spacing w:before="184" w:line="219" w:lineRule="auto"/>
        <w:ind w:left="420"/>
        <w:rPr>
          <w:rFonts w:ascii="宋体" w:hAnsi="宋体" w:eastAsia="宋体" w:cs="宋体"/>
          <w:sz w:val="24"/>
          <w:szCs w:val="24"/>
        </w:rPr>
      </w:pPr>
      <w:r>
        <w:rPr>
          <w:rFonts w:ascii="宋体" w:hAnsi="宋体" w:eastAsia="宋体" w:cs="宋体"/>
          <w:spacing w:val="-1"/>
          <w:sz w:val="24"/>
          <w:szCs w:val="24"/>
        </w:rPr>
        <w:t>据此函，签字代表宣布同意如下：</w:t>
      </w:r>
    </w:p>
    <w:p w14:paraId="25426D65">
      <w:pPr>
        <w:spacing w:before="182" w:line="219" w:lineRule="auto"/>
        <w:ind w:left="498"/>
        <w:rPr>
          <w:rFonts w:ascii="宋体" w:hAnsi="宋体" w:eastAsia="宋体" w:cs="宋体"/>
          <w:sz w:val="24"/>
          <w:szCs w:val="24"/>
        </w:rPr>
      </w:pPr>
      <w:r>
        <w:rPr>
          <w:rFonts w:ascii="宋体" w:hAnsi="宋体" w:eastAsia="宋体" w:cs="宋体"/>
          <w:spacing w:val="-1"/>
          <w:sz w:val="24"/>
          <w:szCs w:val="24"/>
        </w:rPr>
        <w:t>1. 所附报价一览表中的谈判报价为：</w:t>
      </w:r>
      <w:r>
        <w:rPr>
          <w:rFonts w:ascii="宋体" w:hAnsi="宋体" w:eastAsia="宋体" w:cs="宋体"/>
          <w:spacing w:val="-1"/>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
          <w:sz w:val="24"/>
          <w:szCs w:val="24"/>
        </w:rPr>
        <w:t>元（</w:t>
      </w:r>
      <w:r>
        <w:rPr>
          <w:rFonts w:ascii="宋体" w:hAnsi="宋体" w:eastAsia="宋体" w:cs="宋体"/>
          <w:spacing w:val="-2"/>
          <w:sz w:val="24"/>
          <w:szCs w:val="24"/>
        </w:rPr>
        <w:t>即(大写金额)</w:t>
      </w:r>
      <w:r>
        <w:rPr>
          <w:rFonts w:ascii="宋体" w:hAnsi="宋体" w:eastAsia="宋体" w:cs="宋体"/>
          <w:spacing w:val="-12"/>
          <w:sz w:val="24"/>
          <w:szCs w:val="24"/>
        </w:rPr>
        <w:t>：</w:t>
      </w:r>
      <w:r>
        <w:rPr>
          <w:rFonts w:ascii="宋体" w:hAnsi="宋体" w:eastAsia="宋体" w:cs="宋体"/>
          <w:sz w:val="24"/>
          <w:szCs w:val="24"/>
          <w:u w:val="single" w:color="auto"/>
        </w:rPr>
        <w:t xml:space="preserve">    </w:t>
      </w:r>
      <w:r>
        <w:rPr>
          <w:rFonts w:ascii="宋体" w:hAnsi="宋体" w:eastAsia="宋体" w:cs="宋体"/>
          <w:spacing w:val="-86"/>
          <w:sz w:val="24"/>
          <w:szCs w:val="24"/>
        </w:rPr>
        <w:t xml:space="preserve"> </w:t>
      </w:r>
      <w:r>
        <w:rPr>
          <w:rFonts w:ascii="宋体" w:hAnsi="宋体" w:eastAsia="宋体" w:cs="宋体"/>
          <w:spacing w:val="-12"/>
          <w:sz w:val="24"/>
          <w:szCs w:val="24"/>
        </w:rPr>
        <w:t>）；</w:t>
      </w:r>
    </w:p>
    <w:p w14:paraId="02A27163">
      <w:pPr>
        <w:spacing w:before="184" w:line="219" w:lineRule="auto"/>
        <w:ind w:left="484"/>
        <w:rPr>
          <w:rFonts w:ascii="宋体" w:hAnsi="宋体" w:eastAsia="宋体" w:cs="宋体"/>
          <w:sz w:val="24"/>
          <w:szCs w:val="24"/>
        </w:rPr>
      </w:pPr>
      <w:r>
        <w:rPr>
          <w:rFonts w:ascii="宋体" w:hAnsi="宋体" w:eastAsia="宋体" w:cs="宋体"/>
          <w:spacing w:val="-1"/>
          <w:sz w:val="24"/>
          <w:szCs w:val="24"/>
        </w:rPr>
        <w:t>2. 供应商将按竞争性谈判文件的规定履行合同责任和义务；</w:t>
      </w:r>
    </w:p>
    <w:p w14:paraId="4261671B">
      <w:pPr>
        <w:spacing w:before="183" w:line="360" w:lineRule="auto"/>
        <w:ind w:left="3" w:right="63" w:firstLine="482"/>
        <w:rPr>
          <w:rFonts w:ascii="宋体" w:hAnsi="宋体" w:eastAsia="宋体" w:cs="宋体"/>
          <w:sz w:val="24"/>
          <w:szCs w:val="24"/>
        </w:rPr>
      </w:pPr>
      <w:r>
        <w:rPr>
          <w:rFonts w:ascii="宋体" w:hAnsi="宋体" w:eastAsia="宋体" w:cs="宋体"/>
          <w:spacing w:val="2"/>
          <w:sz w:val="24"/>
          <w:szCs w:val="24"/>
        </w:rPr>
        <w:t>3. 供应商已详细审查全部竞争性谈判文</w:t>
      </w:r>
      <w:r>
        <w:rPr>
          <w:rFonts w:ascii="宋体" w:hAnsi="宋体" w:eastAsia="宋体" w:cs="宋体"/>
          <w:spacing w:val="1"/>
          <w:sz w:val="24"/>
          <w:szCs w:val="24"/>
        </w:rPr>
        <w:t>件，包括修改文件（如有的话）以及全部</w:t>
      </w:r>
      <w:r>
        <w:rPr>
          <w:rFonts w:ascii="宋体" w:hAnsi="宋体" w:eastAsia="宋体" w:cs="宋体"/>
          <w:sz w:val="24"/>
          <w:szCs w:val="24"/>
        </w:rPr>
        <w:t>参考资料和有关附件。我们完全理解并同意放弃对</w:t>
      </w:r>
      <w:r>
        <w:rPr>
          <w:rFonts w:ascii="宋体" w:hAnsi="宋体" w:eastAsia="宋体" w:cs="宋体"/>
          <w:spacing w:val="-1"/>
          <w:sz w:val="24"/>
          <w:szCs w:val="24"/>
        </w:rPr>
        <w:t>这方面有不明及误解的权利；</w:t>
      </w:r>
    </w:p>
    <w:p w14:paraId="6D14753A">
      <w:pPr>
        <w:spacing w:before="1" w:line="218" w:lineRule="auto"/>
        <w:ind w:left="480"/>
        <w:rPr>
          <w:rFonts w:ascii="宋体" w:hAnsi="宋体" w:eastAsia="宋体" w:cs="宋体"/>
          <w:sz w:val="24"/>
          <w:szCs w:val="24"/>
        </w:rPr>
      </w:pPr>
      <w:r>
        <w:rPr>
          <w:rFonts w:ascii="宋体" w:hAnsi="宋体" w:eastAsia="宋体" w:cs="宋体"/>
          <w:sz w:val="24"/>
          <w:szCs w:val="24"/>
        </w:rPr>
        <w:t>4. 供应商同意提供按照贵方可能要求的与其报价有</w:t>
      </w:r>
      <w:r>
        <w:rPr>
          <w:rFonts w:ascii="宋体" w:hAnsi="宋体" w:eastAsia="宋体" w:cs="宋体"/>
          <w:spacing w:val="-1"/>
          <w:sz w:val="24"/>
          <w:szCs w:val="24"/>
        </w:rPr>
        <w:t>关的一切数据或资料；</w:t>
      </w:r>
    </w:p>
    <w:p w14:paraId="15F2073F">
      <w:pPr>
        <w:spacing w:before="184" w:line="220" w:lineRule="auto"/>
        <w:ind w:left="486"/>
        <w:rPr>
          <w:rFonts w:ascii="宋体" w:hAnsi="宋体" w:eastAsia="宋体" w:cs="宋体"/>
          <w:spacing w:val="-1"/>
          <w:sz w:val="24"/>
          <w:szCs w:val="24"/>
        </w:rPr>
      </w:pPr>
      <w:r>
        <w:rPr>
          <w:rFonts w:hint="eastAsia" w:ascii="宋体" w:hAnsi="宋体" w:eastAsia="宋体" w:cs="宋体"/>
          <w:spacing w:val="-1"/>
          <w:sz w:val="24"/>
          <w:szCs w:val="24"/>
          <w:lang w:val="en-US" w:eastAsia="zh-CN"/>
        </w:rPr>
        <w:t>5.</w:t>
      </w:r>
      <w:r>
        <w:rPr>
          <w:rFonts w:hint="eastAsia" w:ascii="宋体" w:hAnsi="宋体" w:eastAsia="宋体" w:cs="宋体"/>
          <w:spacing w:val="-1"/>
          <w:sz w:val="24"/>
          <w:szCs w:val="24"/>
        </w:rPr>
        <w:t>我方的</w:t>
      </w:r>
      <w:r>
        <w:rPr>
          <w:rFonts w:hint="eastAsia" w:ascii="宋体" w:hAnsi="宋体" w:eastAsia="宋体" w:cs="宋体"/>
          <w:spacing w:val="-1"/>
          <w:sz w:val="24"/>
          <w:szCs w:val="24"/>
          <w:lang w:eastAsia="zh-CN"/>
        </w:rPr>
        <w:t>响应文件</w:t>
      </w:r>
      <w:r>
        <w:rPr>
          <w:rFonts w:hint="eastAsia" w:ascii="宋体" w:hAnsi="宋体" w:eastAsia="宋体" w:cs="宋体"/>
          <w:spacing w:val="-1"/>
          <w:sz w:val="24"/>
          <w:szCs w:val="24"/>
        </w:rPr>
        <w:t>有效期为</w:t>
      </w:r>
      <w:r>
        <w:rPr>
          <w:rFonts w:hint="eastAsia" w:ascii="宋体" w:hAnsi="宋体" w:eastAsia="宋体" w:cs="宋体"/>
          <w:spacing w:val="-1"/>
          <w:sz w:val="24"/>
          <w:szCs w:val="24"/>
          <w:lang w:eastAsia="zh-CN"/>
        </w:rPr>
        <w:t>自开标之日起</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rPr>
        <w:t>个日历天。</w:t>
      </w:r>
    </w:p>
    <w:p w14:paraId="5F86318A">
      <w:pPr>
        <w:spacing w:before="184" w:line="220" w:lineRule="auto"/>
        <w:ind w:left="486"/>
        <w:rPr>
          <w:rFonts w:ascii="宋体" w:hAnsi="宋体" w:eastAsia="宋体" w:cs="宋体"/>
          <w:sz w:val="24"/>
          <w:szCs w:val="24"/>
        </w:rPr>
      </w:pPr>
      <w:r>
        <w:rPr>
          <w:rFonts w:hint="eastAsia" w:ascii="宋体" w:hAnsi="宋体" w:eastAsia="宋体" w:cs="宋体"/>
          <w:spacing w:val="-1"/>
          <w:sz w:val="24"/>
          <w:szCs w:val="24"/>
          <w:lang w:val="en-US" w:eastAsia="zh-CN"/>
        </w:rPr>
        <w:t>6</w:t>
      </w:r>
      <w:r>
        <w:rPr>
          <w:rFonts w:ascii="宋体" w:hAnsi="宋体" w:eastAsia="宋体" w:cs="宋体"/>
          <w:spacing w:val="-1"/>
          <w:sz w:val="24"/>
          <w:szCs w:val="24"/>
        </w:rPr>
        <w:t>.  其它需补充的条款</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5B8E541F">
      <w:pPr>
        <w:spacing w:before="182" w:line="219" w:lineRule="auto"/>
        <w:ind w:left="483"/>
        <w:rPr>
          <w:rFonts w:ascii="宋体" w:hAnsi="宋体" w:eastAsia="宋体" w:cs="宋体"/>
          <w:sz w:val="24"/>
          <w:szCs w:val="24"/>
        </w:rPr>
      </w:pPr>
      <w:r>
        <w:rPr>
          <w:rFonts w:hint="eastAsia" w:ascii="宋体" w:hAnsi="宋体" w:eastAsia="宋体" w:cs="宋体"/>
          <w:spacing w:val="-1"/>
          <w:sz w:val="24"/>
          <w:szCs w:val="24"/>
          <w:lang w:val="en-US" w:eastAsia="zh-CN"/>
        </w:rPr>
        <w:t>7</w:t>
      </w:r>
      <w:r>
        <w:rPr>
          <w:rFonts w:ascii="宋体" w:hAnsi="宋体" w:eastAsia="宋体" w:cs="宋体"/>
          <w:spacing w:val="-1"/>
          <w:sz w:val="24"/>
          <w:szCs w:val="24"/>
        </w:rPr>
        <w:t>. 与本谈判有关的一切正式往来通讯请寄：</w:t>
      </w:r>
    </w:p>
    <w:p w14:paraId="71848648">
      <w:pPr>
        <w:spacing w:before="183" w:line="219" w:lineRule="auto"/>
        <w:ind w:left="481"/>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pacing w:val="6"/>
          <w:sz w:val="24"/>
          <w:szCs w:val="24"/>
        </w:rPr>
        <w:t xml:space="preserve">                   </w:t>
      </w:r>
      <w:r>
        <w:rPr>
          <w:rFonts w:ascii="宋体" w:hAnsi="宋体" w:eastAsia="宋体" w:cs="宋体"/>
          <w:spacing w:val="-18"/>
          <w:sz w:val="24"/>
          <w:szCs w:val="24"/>
        </w:rPr>
        <w:t>（</w:t>
      </w:r>
      <w:r>
        <w:rPr>
          <w:rFonts w:ascii="宋体" w:hAnsi="宋体" w:eastAsia="宋体" w:cs="宋体"/>
          <w:spacing w:val="3"/>
          <w:sz w:val="24"/>
          <w:szCs w:val="24"/>
        </w:rPr>
        <w:t>公章）</w:t>
      </w:r>
    </w:p>
    <w:p w14:paraId="75B73F40">
      <w:pPr>
        <w:spacing w:before="184" w:line="229" w:lineRule="auto"/>
        <w:ind w:left="481"/>
        <w:rPr>
          <w:rFonts w:ascii="宋体" w:hAnsi="宋体" w:eastAsia="宋体" w:cs="宋体"/>
          <w:sz w:val="24"/>
          <w:szCs w:val="24"/>
        </w:rPr>
      </w:pPr>
      <w:r>
        <w:rPr>
          <w:rFonts w:ascii="宋体" w:hAnsi="宋体" w:eastAsia="宋体" w:cs="宋体"/>
          <w:spacing w:val="-5"/>
          <w:sz w:val="24"/>
          <w:szCs w:val="24"/>
        </w:rPr>
        <w:t>地址</w:t>
      </w:r>
    </w:p>
    <w:p w14:paraId="63212B66">
      <w:pPr>
        <w:spacing w:before="170" w:line="222" w:lineRule="auto"/>
        <w:ind w:left="509"/>
        <w:rPr>
          <w:rFonts w:ascii="宋体" w:hAnsi="宋体" w:eastAsia="宋体" w:cs="宋体"/>
          <w:sz w:val="24"/>
          <w:szCs w:val="24"/>
        </w:rPr>
      </w:pPr>
      <w:r>
        <w:rPr>
          <w:rFonts w:ascii="宋体" w:hAnsi="宋体" w:eastAsia="宋体" w:cs="宋体"/>
          <w:spacing w:val="-13"/>
          <w:sz w:val="24"/>
          <w:szCs w:val="24"/>
        </w:rPr>
        <w:t>电话：</w:t>
      </w:r>
    </w:p>
    <w:p w14:paraId="586F60C4">
      <w:pPr>
        <w:spacing w:before="179" w:line="219" w:lineRule="auto"/>
        <w:ind w:left="481"/>
        <w:rPr>
          <w:rFonts w:ascii="宋体" w:hAnsi="宋体" w:eastAsia="宋体" w:cs="宋体"/>
          <w:sz w:val="24"/>
          <w:szCs w:val="24"/>
        </w:rPr>
      </w:pPr>
      <w:r>
        <w:rPr>
          <w:rFonts w:ascii="宋体" w:hAnsi="宋体" w:eastAsia="宋体" w:cs="宋体"/>
          <w:spacing w:val="-2"/>
          <w:sz w:val="24"/>
          <w:szCs w:val="24"/>
        </w:rPr>
        <w:t>基本开户银行：</w:t>
      </w:r>
    </w:p>
    <w:p w14:paraId="3992E649">
      <w:pPr>
        <w:spacing w:before="183" w:line="221" w:lineRule="auto"/>
        <w:ind w:left="482"/>
        <w:rPr>
          <w:rFonts w:ascii="宋体" w:hAnsi="宋体" w:eastAsia="宋体" w:cs="宋体"/>
          <w:sz w:val="24"/>
          <w:szCs w:val="24"/>
        </w:rPr>
      </w:pPr>
      <w:r>
        <w:rPr>
          <w:rFonts w:ascii="宋体" w:hAnsi="宋体" w:eastAsia="宋体" w:cs="宋体"/>
          <w:spacing w:val="-2"/>
          <w:sz w:val="24"/>
          <w:szCs w:val="24"/>
        </w:rPr>
        <w:t>开户行账号：</w:t>
      </w:r>
    </w:p>
    <w:p w14:paraId="2DFFBF8E">
      <w:pPr>
        <w:spacing w:before="181" w:line="219" w:lineRule="auto"/>
        <w:ind w:left="482"/>
        <w:rPr>
          <w:rFonts w:ascii="宋体" w:hAnsi="宋体" w:eastAsia="宋体" w:cs="宋体"/>
          <w:sz w:val="24"/>
          <w:szCs w:val="24"/>
        </w:rPr>
      </w:pPr>
      <w:r>
        <w:rPr>
          <w:rFonts w:ascii="宋体" w:hAnsi="宋体" w:eastAsia="宋体" w:cs="宋体"/>
          <w:spacing w:val="-1"/>
          <w:sz w:val="24"/>
          <w:szCs w:val="24"/>
        </w:rPr>
        <w:t>法定代表人或被授权代表（签字或盖章</w:t>
      </w:r>
      <w:r>
        <w:rPr>
          <w:rFonts w:ascii="宋体" w:hAnsi="宋体" w:eastAsia="宋体" w:cs="宋体"/>
          <w:spacing w:val="2"/>
          <w:sz w:val="24"/>
          <w:szCs w:val="24"/>
        </w:rPr>
        <w:t>）：</w:t>
      </w:r>
    </w:p>
    <w:p w14:paraId="783FDA2A">
      <w:pPr>
        <w:spacing w:before="183" w:line="220" w:lineRule="auto"/>
        <w:ind w:left="52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2"/>
          <w:sz w:val="24"/>
          <w:szCs w:val="24"/>
        </w:rPr>
        <w:t xml:space="preserve">     </w:t>
      </w:r>
      <w:r>
        <w:rPr>
          <w:rFonts w:ascii="宋体" w:hAnsi="宋体" w:eastAsia="宋体" w:cs="宋体"/>
          <w:spacing w:val="-13"/>
          <w:sz w:val="24"/>
          <w:szCs w:val="24"/>
        </w:rPr>
        <w:t>年</w:t>
      </w:r>
      <w:r>
        <w:rPr>
          <w:rFonts w:ascii="宋体" w:hAnsi="宋体" w:eastAsia="宋体" w:cs="宋体"/>
          <w:spacing w:val="5"/>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69E519B5">
      <w:pPr>
        <w:spacing w:line="220" w:lineRule="auto"/>
        <w:rPr>
          <w:rFonts w:ascii="宋体" w:hAnsi="宋体" w:eastAsia="宋体" w:cs="宋体"/>
          <w:sz w:val="24"/>
          <w:szCs w:val="24"/>
        </w:rPr>
        <w:sectPr>
          <w:headerReference r:id="rId44" w:type="default"/>
          <w:footerReference r:id="rId45" w:type="default"/>
          <w:pgSz w:w="11906" w:h="16839"/>
          <w:pgMar w:top="1167" w:right="1354" w:bottom="1209" w:left="1424" w:header="845" w:footer="973" w:gutter="0"/>
          <w:pgNumType w:fmt="decimal"/>
          <w:cols w:space="720" w:num="1"/>
        </w:sectPr>
      </w:pPr>
    </w:p>
    <w:p w14:paraId="0424FE83">
      <w:pPr>
        <w:pStyle w:val="2"/>
        <w:spacing w:line="300" w:lineRule="auto"/>
      </w:pPr>
    </w:p>
    <w:p w14:paraId="126CBEDF">
      <w:pPr>
        <w:spacing w:before="101" w:line="224" w:lineRule="auto"/>
        <w:ind w:left="3425"/>
        <w:outlineLvl w:val="1"/>
        <w:rPr>
          <w:rFonts w:ascii="宋体" w:hAnsi="宋体" w:eastAsia="宋体" w:cs="宋体"/>
          <w:sz w:val="31"/>
          <w:szCs w:val="31"/>
        </w:rPr>
      </w:pPr>
      <w:bookmarkStart w:id="34" w:name="bookmark14"/>
      <w:bookmarkEnd w:id="34"/>
      <w:bookmarkStart w:id="35" w:name="_Toc17872"/>
      <w:r>
        <w:rPr>
          <w:rFonts w:ascii="宋体" w:hAnsi="宋体" w:eastAsia="宋体" w:cs="宋体"/>
          <w:b/>
          <w:bCs/>
          <w:spacing w:val="5"/>
          <w:sz w:val="31"/>
          <w:szCs w:val="31"/>
        </w:rPr>
        <w:t>二、报价一览表</w:t>
      </w:r>
      <w:bookmarkEnd w:id="35"/>
    </w:p>
    <w:p w14:paraId="757EB2C9">
      <w:pPr>
        <w:pStyle w:val="2"/>
        <w:spacing w:line="242" w:lineRule="auto"/>
      </w:pPr>
    </w:p>
    <w:p w14:paraId="076434DF">
      <w:pPr>
        <w:pStyle w:val="2"/>
        <w:spacing w:line="242" w:lineRule="auto"/>
      </w:pPr>
    </w:p>
    <w:p w14:paraId="49878700">
      <w:pPr>
        <w:spacing w:before="91" w:line="221" w:lineRule="auto"/>
        <w:ind w:left="3651"/>
        <w:rPr>
          <w:rFonts w:ascii="宋体" w:hAnsi="宋体" w:eastAsia="宋体" w:cs="宋体"/>
          <w:sz w:val="28"/>
          <w:szCs w:val="28"/>
        </w:rPr>
      </w:pPr>
      <w:r>
        <w:rPr>
          <w:rFonts w:ascii="宋体" w:hAnsi="宋体" w:eastAsia="宋体" w:cs="宋体"/>
          <w:b/>
          <w:bCs/>
          <w:spacing w:val="-7"/>
          <w:sz w:val="28"/>
          <w:szCs w:val="28"/>
        </w:rPr>
        <w:t>1、开标一览表</w:t>
      </w:r>
    </w:p>
    <w:p w14:paraId="0C37CAA7">
      <w:pPr>
        <w:spacing w:before="187"/>
      </w:pPr>
    </w:p>
    <w:tbl>
      <w:tblPr>
        <w:tblStyle w:val="17"/>
        <w:tblW w:w="8970" w:type="dxa"/>
        <w:tblInd w:w="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64"/>
        <w:gridCol w:w="6906"/>
      </w:tblGrid>
      <w:tr w14:paraId="48AE4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2064" w:type="dxa"/>
            <w:vAlign w:val="top"/>
          </w:tcPr>
          <w:p w14:paraId="50D53187">
            <w:pPr>
              <w:spacing w:line="282" w:lineRule="auto"/>
              <w:rPr>
                <w:rFonts w:ascii="Arial"/>
                <w:sz w:val="21"/>
              </w:rPr>
            </w:pPr>
          </w:p>
          <w:p w14:paraId="7D56E04A">
            <w:pPr>
              <w:pStyle w:val="18"/>
              <w:spacing w:before="78" w:line="219" w:lineRule="auto"/>
              <w:ind w:left="127"/>
            </w:pPr>
            <w:r>
              <w:rPr>
                <w:spacing w:val="-2"/>
              </w:rPr>
              <w:t>采购项目名称</w:t>
            </w:r>
            <w:r>
              <w:rPr>
                <w:rFonts w:hint="eastAsia" w:ascii="宋体" w:hAnsi="宋体" w:eastAsia="宋体" w:cs="宋体"/>
                <w:spacing w:val="-2"/>
                <w:sz w:val="24"/>
                <w:szCs w:val="24"/>
                <w:lang w:val="en-US" w:eastAsia="zh-CN"/>
              </w:rPr>
              <w:t>及标段</w:t>
            </w:r>
          </w:p>
        </w:tc>
        <w:tc>
          <w:tcPr>
            <w:tcW w:w="6906" w:type="dxa"/>
            <w:vAlign w:val="top"/>
          </w:tcPr>
          <w:p w14:paraId="2453CAA9">
            <w:pPr>
              <w:rPr>
                <w:rFonts w:ascii="Arial"/>
                <w:sz w:val="21"/>
              </w:rPr>
            </w:pPr>
          </w:p>
        </w:tc>
      </w:tr>
      <w:tr w14:paraId="103ED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2064" w:type="dxa"/>
            <w:vAlign w:val="top"/>
          </w:tcPr>
          <w:p w14:paraId="0DB24AF0">
            <w:pPr>
              <w:pStyle w:val="18"/>
              <w:spacing w:before="317" w:line="219" w:lineRule="auto"/>
              <w:ind w:left="127"/>
            </w:pPr>
            <w:r>
              <w:rPr>
                <w:spacing w:val="-2"/>
              </w:rPr>
              <w:t>采购项目编号</w:t>
            </w:r>
          </w:p>
        </w:tc>
        <w:tc>
          <w:tcPr>
            <w:tcW w:w="6906" w:type="dxa"/>
            <w:vAlign w:val="top"/>
          </w:tcPr>
          <w:p w14:paraId="0362FB90">
            <w:pPr>
              <w:rPr>
                <w:rFonts w:ascii="Arial"/>
                <w:sz w:val="21"/>
              </w:rPr>
            </w:pPr>
          </w:p>
        </w:tc>
      </w:tr>
      <w:tr w14:paraId="3F159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trPr>
        <w:tc>
          <w:tcPr>
            <w:tcW w:w="2064" w:type="dxa"/>
            <w:vAlign w:val="top"/>
          </w:tcPr>
          <w:p w14:paraId="29C18281">
            <w:pPr>
              <w:pStyle w:val="18"/>
              <w:spacing w:before="293" w:line="219" w:lineRule="auto"/>
              <w:ind w:left="128"/>
            </w:pPr>
            <w:r>
              <w:rPr>
                <w:spacing w:val="-2"/>
              </w:rPr>
              <w:t>供应商名称</w:t>
            </w:r>
          </w:p>
          <w:p w14:paraId="4CAED293">
            <w:pPr>
              <w:pStyle w:val="18"/>
              <w:spacing w:before="26" w:line="221" w:lineRule="auto"/>
              <w:ind w:left="170"/>
            </w:pPr>
            <w:r>
              <w:rPr>
                <w:spacing w:val="-9"/>
              </w:rPr>
              <w:t>(单位名称)</w:t>
            </w:r>
          </w:p>
        </w:tc>
        <w:tc>
          <w:tcPr>
            <w:tcW w:w="6906" w:type="dxa"/>
            <w:vAlign w:val="top"/>
          </w:tcPr>
          <w:p w14:paraId="630A627F">
            <w:pPr>
              <w:rPr>
                <w:rFonts w:ascii="Arial"/>
                <w:sz w:val="21"/>
              </w:rPr>
            </w:pPr>
          </w:p>
        </w:tc>
      </w:tr>
      <w:tr w14:paraId="52417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4" w:hRule="atLeast"/>
        </w:trPr>
        <w:tc>
          <w:tcPr>
            <w:tcW w:w="2064" w:type="dxa"/>
            <w:vAlign w:val="top"/>
          </w:tcPr>
          <w:p w14:paraId="27899D33">
            <w:pPr>
              <w:spacing w:line="253" w:lineRule="auto"/>
              <w:rPr>
                <w:rFonts w:ascii="Arial"/>
                <w:sz w:val="21"/>
              </w:rPr>
            </w:pPr>
          </w:p>
          <w:p w14:paraId="76BC2E18">
            <w:pPr>
              <w:spacing w:line="253" w:lineRule="auto"/>
              <w:rPr>
                <w:rFonts w:ascii="Arial"/>
                <w:sz w:val="21"/>
              </w:rPr>
            </w:pPr>
          </w:p>
          <w:p w14:paraId="01FF9E61">
            <w:pPr>
              <w:pStyle w:val="18"/>
              <w:spacing w:before="78" w:line="219" w:lineRule="auto"/>
              <w:ind w:left="127"/>
            </w:pPr>
            <w:r>
              <w:rPr>
                <w:spacing w:val="-3"/>
              </w:rPr>
              <w:t>谈判报价</w:t>
            </w:r>
          </w:p>
        </w:tc>
        <w:tc>
          <w:tcPr>
            <w:tcW w:w="6906" w:type="dxa"/>
            <w:vAlign w:val="top"/>
          </w:tcPr>
          <w:p w14:paraId="50FFB6B4">
            <w:pPr>
              <w:spacing w:line="351" w:lineRule="auto"/>
              <w:rPr>
                <w:rFonts w:ascii="Arial"/>
                <w:sz w:val="21"/>
              </w:rPr>
            </w:pPr>
          </w:p>
          <w:p w14:paraId="3167CE4B">
            <w:pPr>
              <w:pStyle w:val="18"/>
              <w:spacing w:before="78" w:line="219" w:lineRule="auto"/>
              <w:ind w:left="110"/>
            </w:pPr>
            <w:r>
              <w:rPr>
                <w:spacing w:val="-2"/>
              </w:rPr>
              <w:t>人民币（大写</w:t>
            </w:r>
            <w:r>
              <w:t>）：</w:t>
            </w:r>
          </w:p>
          <w:p w14:paraId="4FFE6204">
            <w:pPr>
              <w:spacing w:line="259" w:lineRule="auto"/>
              <w:rPr>
                <w:rFonts w:ascii="Arial"/>
                <w:sz w:val="21"/>
              </w:rPr>
            </w:pPr>
          </w:p>
          <w:p w14:paraId="49D11429">
            <w:pPr>
              <w:pStyle w:val="18"/>
              <w:spacing w:before="78" w:line="222" w:lineRule="auto"/>
              <w:ind w:left="1080"/>
            </w:pPr>
            <w:r>
              <w:rPr>
                <w:spacing w:val="-7"/>
              </w:rPr>
              <w:t>（小写</w:t>
            </w:r>
            <w:r>
              <w:t>：               ）</w:t>
            </w:r>
          </w:p>
        </w:tc>
      </w:tr>
      <w:tr w14:paraId="0F8E3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2064" w:type="dxa"/>
            <w:vAlign w:val="top"/>
          </w:tcPr>
          <w:p w14:paraId="1366C7D3">
            <w:pPr>
              <w:pStyle w:val="18"/>
              <w:spacing w:before="176" w:line="220" w:lineRule="auto"/>
              <w:ind w:left="128"/>
            </w:pPr>
            <w:r>
              <w:rPr>
                <w:rFonts w:hint="eastAsia"/>
                <w:spacing w:val="-4"/>
                <w:lang w:val="en-US" w:eastAsia="zh-CN"/>
              </w:rPr>
              <w:t>项目实施</w:t>
            </w:r>
            <w:r>
              <w:rPr>
                <w:spacing w:val="-4"/>
              </w:rPr>
              <w:t>期</w:t>
            </w:r>
          </w:p>
        </w:tc>
        <w:tc>
          <w:tcPr>
            <w:tcW w:w="6906" w:type="dxa"/>
            <w:vAlign w:val="top"/>
          </w:tcPr>
          <w:p w14:paraId="15A6510E">
            <w:pPr>
              <w:rPr>
                <w:rFonts w:ascii="Arial"/>
                <w:sz w:val="21"/>
              </w:rPr>
            </w:pPr>
          </w:p>
        </w:tc>
      </w:tr>
      <w:tr w14:paraId="1C57D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2064" w:type="dxa"/>
            <w:vAlign w:val="top"/>
          </w:tcPr>
          <w:p w14:paraId="29FF923D">
            <w:pPr>
              <w:pStyle w:val="18"/>
              <w:spacing w:before="172" w:line="220" w:lineRule="auto"/>
              <w:ind w:left="129"/>
            </w:pPr>
            <w:r>
              <w:rPr>
                <w:spacing w:val="-3"/>
              </w:rPr>
              <w:t>其他声明</w:t>
            </w:r>
          </w:p>
        </w:tc>
        <w:tc>
          <w:tcPr>
            <w:tcW w:w="6906" w:type="dxa"/>
            <w:vAlign w:val="top"/>
          </w:tcPr>
          <w:p w14:paraId="21CBB0C2">
            <w:pPr>
              <w:rPr>
                <w:rFonts w:ascii="Arial"/>
                <w:sz w:val="21"/>
              </w:rPr>
            </w:pPr>
          </w:p>
        </w:tc>
      </w:tr>
      <w:tr w14:paraId="3D00F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2064" w:type="dxa"/>
            <w:vAlign w:val="top"/>
          </w:tcPr>
          <w:p w14:paraId="6ADB4686">
            <w:pPr>
              <w:pStyle w:val="18"/>
              <w:spacing w:before="130" w:line="222" w:lineRule="auto"/>
              <w:ind w:left="131"/>
            </w:pPr>
            <w:r>
              <w:rPr>
                <w:spacing w:val="-5"/>
              </w:rPr>
              <w:t>备注：</w:t>
            </w:r>
          </w:p>
        </w:tc>
        <w:tc>
          <w:tcPr>
            <w:tcW w:w="6906" w:type="dxa"/>
            <w:vAlign w:val="top"/>
          </w:tcPr>
          <w:p w14:paraId="69C86753">
            <w:pPr>
              <w:pStyle w:val="18"/>
              <w:spacing w:before="130" w:line="219" w:lineRule="auto"/>
              <w:ind w:left="109"/>
            </w:pPr>
            <w:r>
              <w:rPr>
                <w:spacing w:val="-1"/>
              </w:rPr>
              <w:t>本次报价中已包含税费等项目发生的其他一切相关费用。</w:t>
            </w:r>
          </w:p>
        </w:tc>
      </w:tr>
    </w:tbl>
    <w:p w14:paraId="662DE910">
      <w:pPr>
        <w:spacing w:before="22" w:line="274" w:lineRule="exact"/>
        <w:ind w:left="6"/>
        <w:rPr>
          <w:rFonts w:ascii="宋体" w:hAnsi="宋体" w:eastAsia="宋体" w:cs="宋体"/>
          <w:sz w:val="20"/>
          <w:szCs w:val="20"/>
        </w:rPr>
      </w:pPr>
      <w:r>
        <w:rPr>
          <w:rFonts w:ascii="宋体" w:hAnsi="宋体" w:eastAsia="宋体" w:cs="宋体"/>
          <w:spacing w:val="6"/>
          <w:position w:val="2"/>
          <w:sz w:val="20"/>
          <w:szCs w:val="20"/>
        </w:rPr>
        <w:t>备注：</w:t>
      </w:r>
      <w:r>
        <w:rPr>
          <w:rFonts w:ascii="Times New Roman" w:hAnsi="Times New Roman" w:eastAsia="Times New Roman" w:cs="Times New Roman"/>
          <w:spacing w:val="6"/>
          <w:position w:val="2"/>
          <w:sz w:val="20"/>
          <w:szCs w:val="20"/>
        </w:rPr>
        <w:t>1</w:t>
      </w:r>
      <w:r>
        <w:rPr>
          <w:rFonts w:ascii="Times New Roman" w:hAnsi="Times New Roman" w:eastAsia="Times New Roman" w:cs="Times New Roman"/>
          <w:spacing w:val="-13"/>
          <w:position w:val="2"/>
          <w:sz w:val="20"/>
          <w:szCs w:val="20"/>
        </w:rPr>
        <w:t xml:space="preserve"> </w:t>
      </w:r>
      <w:r>
        <w:rPr>
          <w:rFonts w:ascii="宋体" w:hAnsi="宋体" w:eastAsia="宋体" w:cs="宋体"/>
          <w:spacing w:val="6"/>
          <w:position w:val="2"/>
          <w:sz w:val="20"/>
          <w:szCs w:val="20"/>
        </w:rPr>
        <w:t>、谈判总报价大写与小写不一致时</w:t>
      </w:r>
      <w:r>
        <w:rPr>
          <w:rFonts w:ascii="Times New Roman" w:hAnsi="Times New Roman" w:eastAsia="Times New Roman" w:cs="Times New Roman"/>
          <w:spacing w:val="6"/>
          <w:position w:val="2"/>
          <w:sz w:val="20"/>
          <w:szCs w:val="20"/>
        </w:rPr>
        <w:t>,</w:t>
      </w:r>
      <w:r>
        <w:rPr>
          <w:rFonts w:ascii="Times New Roman" w:hAnsi="Times New Roman" w:eastAsia="Times New Roman" w:cs="Times New Roman"/>
          <w:spacing w:val="-18"/>
          <w:position w:val="2"/>
          <w:sz w:val="20"/>
          <w:szCs w:val="20"/>
        </w:rPr>
        <w:t xml:space="preserve"> </w:t>
      </w:r>
      <w:r>
        <w:rPr>
          <w:rFonts w:ascii="宋体" w:hAnsi="宋体" w:eastAsia="宋体" w:cs="宋体"/>
          <w:spacing w:val="6"/>
          <w:position w:val="2"/>
          <w:sz w:val="20"/>
          <w:szCs w:val="20"/>
        </w:rPr>
        <w:t>以大写为准；</w:t>
      </w:r>
    </w:p>
    <w:p w14:paraId="5D1312AD">
      <w:pPr>
        <w:spacing w:before="37" w:line="275" w:lineRule="exact"/>
        <w:rPr>
          <w:rFonts w:ascii="宋体" w:hAnsi="宋体" w:eastAsia="宋体" w:cs="宋体"/>
          <w:sz w:val="20"/>
          <w:szCs w:val="20"/>
        </w:rPr>
      </w:pPr>
      <w:r>
        <w:rPr>
          <w:rFonts w:ascii="Times New Roman" w:hAnsi="Times New Roman" w:eastAsia="Times New Roman" w:cs="Times New Roman"/>
          <w:spacing w:val="8"/>
          <w:position w:val="1"/>
          <w:sz w:val="20"/>
          <w:szCs w:val="20"/>
        </w:rPr>
        <w:t>2</w:t>
      </w:r>
      <w:r>
        <w:rPr>
          <w:rFonts w:ascii="Times New Roman" w:hAnsi="Times New Roman" w:eastAsia="Times New Roman" w:cs="Times New Roman"/>
          <w:spacing w:val="-13"/>
          <w:position w:val="1"/>
          <w:sz w:val="20"/>
          <w:szCs w:val="20"/>
        </w:rPr>
        <w:t xml:space="preserve"> </w:t>
      </w:r>
      <w:r>
        <w:rPr>
          <w:rFonts w:ascii="宋体" w:hAnsi="宋体" w:eastAsia="宋体" w:cs="宋体"/>
          <w:spacing w:val="8"/>
          <w:position w:val="1"/>
          <w:sz w:val="20"/>
          <w:szCs w:val="20"/>
        </w:rPr>
        <w:t>、供应商报价不能超出采购预算，超出采购预算视为无效报价。</w:t>
      </w:r>
    </w:p>
    <w:p w14:paraId="748AF86F">
      <w:pPr>
        <w:pStyle w:val="2"/>
        <w:spacing w:line="337" w:lineRule="auto"/>
      </w:pPr>
    </w:p>
    <w:p w14:paraId="76137380">
      <w:pPr>
        <w:pStyle w:val="2"/>
        <w:spacing w:line="338" w:lineRule="auto"/>
      </w:pPr>
    </w:p>
    <w:p w14:paraId="271F066F">
      <w:pPr>
        <w:spacing w:before="78" w:line="219" w:lineRule="auto"/>
        <w:ind w:left="3604"/>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2"/>
          <w:sz w:val="24"/>
          <w:szCs w:val="24"/>
        </w:rPr>
        <w:t>加盖公章）</w:t>
      </w:r>
    </w:p>
    <w:p w14:paraId="1480D652">
      <w:pPr>
        <w:spacing w:before="183" w:line="219" w:lineRule="auto"/>
        <w:jc w:val="right"/>
        <w:rPr>
          <w:rFonts w:ascii="宋体" w:hAnsi="宋体" w:eastAsia="宋体" w:cs="宋体"/>
          <w:sz w:val="24"/>
          <w:szCs w:val="24"/>
        </w:rPr>
      </w:pPr>
      <w:r>
        <w:rPr>
          <w:rFonts w:ascii="宋体" w:hAnsi="宋体" w:eastAsia="宋体" w:cs="宋体"/>
          <w:sz w:val="24"/>
          <w:szCs w:val="24"/>
        </w:rPr>
        <w:t>法定代表人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签字或盖章）</w:t>
      </w:r>
    </w:p>
    <w:p w14:paraId="462086F4">
      <w:pPr>
        <w:spacing w:before="183" w:line="220" w:lineRule="auto"/>
        <w:ind w:left="3646"/>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2"/>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2"/>
          <w:sz w:val="24"/>
          <w:szCs w:val="24"/>
        </w:rPr>
        <w:t xml:space="preserve">    </w:t>
      </w:r>
      <w:r>
        <w:rPr>
          <w:rFonts w:ascii="宋体" w:hAnsi="宋体" w:eastAsia="宋体" w:cs="宋体"/>
          <w:spacing w:val="-20"/>
          <w:sz w:val="24"/>
          <w:szCs w:val="24"/>
        </w:rPr>
        <w:t>年</w:t>
      </w:r>
      <w:r>
        <w:rPr>
          <w:rFonts w:ascii="宋体" w:hAnsi="宋体" w:eastAsia="宋体" w:cs="宋体"/>
          <w:spacing w:val="4"/>
          <w:sz w:val="24"/>
          <w:szCs w:val="24"/>
        </w:rPr>
        <w:t xml:space="preserve">    </w:t>
      </w:r>
      <w:r>
        <w:rPr>
          <w:rFonts w:ascii="宋体" w:hAnsi="宋体" w:eastAsia="宋体" w:cs="宋体"/>
          <w:spacing w:val="-20"/>
          <w:sz w:val="24"/>
          <w:szCs w:val="24"/>
        </w:rPr>
        <w:t>月</w:t>
      </w:r>
      <w:r>
        <w:rPr>
          <w:rFonts w:ascii="宋体" w:hAnsi="宋体" w:eastAsia="宋体" w:cs="宋体"/>
          <w:spacing w:val="13"/>
          <w:sz w:val="24"/>
          <w:szCs w:val="24"/>
        </w:rPr>
        <w:t xml:space="preserve">    </w:t>
      </w:r>
      <w:r>
        <w:rPr>
          <w:rFonts w:ascii="宋体" w:hAnsi="宋体" w:eastAsia="宋体" w:cs="宋体"/>
          <w:spacing w:val="-20"/>
          <w:sz w:val="24"/>
          <w:szCs w:val="24"/>
        </w:rPr>
        <w:t>日</w:t>
      </w:r>
    </w:p>
    <w:p w14:paraId="0ED86C2A">
      <w:pPr>
        <w:spacing w:line="220" w:lineRule="auto"/>
        <w:rPr>
          <w:rFonts w:ascii="宋体" w:hAnsi="宋体" w:eastAsia="宋体" w:cs="宋体"/>
          <w:sz w:val="24"/>
          <w:szCs w:val="24"/>
        </w:rPr>
        <w:sectPr>
          <w:headerReference r:id="rId46" w:type="default"/>
          <w:footerReference r:id="rId47" w:type="default"/>
          <w:pgSz w:w="11906" w:h="16839"/>
          <w:pgMar w:top="1167" w:right="1390" w:bottom="1209" w:left="1420" w:header="845" w:footer="973" w:gutter="0"/>
          <w:pgNumType w:fmt="decimal"/>
          <w:cols w:space="720" w:num="1"/>
        </w:sectPr>
      </w:pPr>
    </w:p>
    <w:p w14:paraId="0E4248E8">
      <w:pPr>
        <w:pStyle w:val="2"/>
        <w:spacing w:line="327" w:lineRule="auto"/>
      </w:pPr>
    </w:p>
    <w:p w14:paraId="7FFF304E">
      <w:pPr>
        <w:spacing w:before="91" w:line="221" w:lineRule="auto"/>
        <w:ind w:left="3066"/>
        <w:rPr>
          <w:rFonts w:hint="default" w:ascii="宋体" w:hAnsi="宋体" w:eastAsia="宋体" w:cs="宋体"/>
          <w:b/>
          <w:bCs/>
          <w:spacing w:val="-4"/>
          <w:sz w:val="28"/>
          <w:szCs w:val="28"/>
          <w:lang w:val="en-US" w:eastAsia="zh-CN"/>
        </w:rPr>
      </w:pPr>
      <w:r>
        <w:rPr>
          <w:rFonts w:hint="eastAsia" w:ascii="宋体" w:hAnsi="宋体" w:eastAsia="宋体" w:cs="宋体"/>
          <w:b/>
          <w:bCs/>
          <w:spacing w:val="-4"/>
          <w:sz w:val="28"/>
          <w:szCs w:val="28"/>
          <w:lang w:val="en-US" w:eastAsia="zh-CN"/>
        </w:rPr>
        <w:t>分项报价表</w:t>
      </w:r>
    </w:p>
    <w:p w14:paraId="0A926228">
      <w:pPr>
        <w:spacing w:before="91" w:line="221" w:lineRule="auto"/>
        <w:rPr>
          <w:rFonts w:hint="eastAsia" w:ascii="宋体" w:hAnsi="宋体" w:eastAsia="宋体" w:cs="宋体"/>
          <w:b/>
          <w:bCs/>
          <w:spacing w:val="-4"/>
          <w:sz w:val="28"/>
          <w:szCs w:val="28"/>
          <w:lang w:eastAsia="zh-CN"/>
        </w:rPr>
      </w:pPr>
      <w:r>
        <w:rPr>
          <w:rFonts w:hint="eastAsia" w:ascii="宋体" w:hAnsi="宋体" w:eastAsia="宋体" w:cs="宋体"/>
          <w:b/>
          <w:bCs/>
          <w:spacing w:val="-4"/>
          <w:sz w:val="28"/>
          <w:szCs w:val="28"/>
          <w:lang w:eastAsia="zh-CN"/>
        </w:rPr>
        <w:t>（</w:t>
      </w:r>
      <w:r>
        <w:rPr>
          <w:rFonts w:hint="eastAsia" w:ascii="宋体" w:hAnsi="宋体" w:eastAsia="宋体" w:cs="宋体"/>
          <w:b/>
          <w:bCs/>
          <w:spacing w:val="-4"/>
          <w:sz w:val="28"/>
          <w:szCs w:val="28"/>
          <w:lang w:val="en-US" w:eastAsia="zh-CN"/>
        </w:rPr>
        <w:t>根据采购内容格式自拟，但必须写明本次所用货物药品名称及制造商</w:t>
      </w:r>
      <w:r>
        <w:rPr>
          <w:rFonts w:hint="eastAsia" w:ascii="宋体" w:hAnsi="宋体" w:eastAsia="宋体" w:cs="宋体"/>
          <w:b/>
          <w:bCs/>
          <w:spacing w:val="-4"/>
          <w:sz w:val="28"/>
          <w:szCs w:val="28"/>
          <w:lang w:eastAsia="zh-CN"/>
        </w:rPr>
        <w:t>）</w:t>
      </w:r>
    </w:p>
    <w:p w14:paraId="19A3D780">
      <w:pPr>
        <w:spacing w:before="91" w:line="221" w:lineRule="auto"/>
        <w:ind w:left="3066"/>
        <w:rPr>
          <w:rFonts w:ascii="宋体" w:hAnsi="宋体" w:eastAsia="宋体" w:cs="宋体"/>
          <w:b/>
          <w:bCs/>
          <w:spacing w:val="-4"/>
          <w:sz w:val="28"/>
          <w:szCs w:val="28"/>
        </w:rPr>
      </w:pPr>
    </w:p>
    <w:p w14:paraId="472C8AD7">
      <w:pPr>
        <w:spacing w:before="91" w:line="221" w:lineRule="auto"/>
        <w:ind w:left="3066"/>
        <w:rPr>
          <w:rFonts w:ascii="宋体" w:hAnsi="宋体" w:eastAsia="宋体" w:cs="宋体"/>
          <w:b/>
          <w:bCs/>
          <w:spacing w:val="-4"/>
          <w:sz w:val="28"/>
          <w:szCs w:val="28"/>
        </w:rPr>
      </w:pPr>
    </w:p>
    <w:p w14:paraId="7AC071F5">
      <w:pPr>
        <w:pStyle w:val="2"/>
        <w:rPr>
          <w:rFonts w:ascii="宋体" w:hAnsi="宋体" w:eastAsia="宋体" w:cs="宋体"/>
          <w:b/>
          <w:bCs/>
          <w:spacing w:val="-4"/>
          <w:sz w:val="28"/>
          <w:szCs w:val="28"/>
        </w:rPr>
      </w:pPr>
    </w:p>
    <w:p w14:paraId="150D7061">
      <w:pPr>
        <w:pStyle w:val="3"/>
        <w:rPr>
          <w:rFonts w:ascii="宋体" w:hAnsi="宋体" w:eastAsia="宋体" w:cs="宋体"/>
          <w:b/>
          <w:bCs/>
          <w:spacing w:val="-4"/>
          <w:sz w:val="28"/>
          <w:szCs w:val="28"/>
        </w:rPr>
      </w:pPr>
    </w:p>
    <w:p w14:paraId="1D981BB7">
      <w:pPr>
        <w:rPr>
          <w:rFonts w:ascii="宋体" w:hAnsi="宋体" w:eastAsia="宋体" w:cs="宋体"/>
          <w:b/>
          <w:bCs/>
          <w:spacing w:val="-4"/>
          <w:sz w:val="28"/>
          <w:szCs w:val="28"/>
        </w:rPr>
      </w:pPr>
    </w:p>
    <w:p w14:paraId="50C48759">
      <w:pPr>
        <w:pStyle w:val="2"/>
        <w:rPr>
          <w:rFonts w:ascii="宋体" w:hAnsi="宋体" w:eastAsia="宋体" w:cs="宋体"/>
          <w:b/>
          <w:bCs/>
          <w:spacing w:val="-4"/>
          <w:sz w:val="28"/>
          <w:szCs w:val="28"/>
        </w:rPr>
      </w:pPr>
    </w:p>
    <w:p w14:paraId="4F7DBCA7">
      <w:pPr>
        <w:pStyle w:val="3"/>
        <w:rPr>
          <w:rFonts w:ascii="宋体" w:hAnsi="宋体" w:eastAsia="宋体" w:cs="宋体"/>
          <w:b/>
          <w:bCs/>
          <w:spacing w:val="-4"/>
          <w:sz w:val="28"/>
          <w:szCs w:val="28"/>
        </w:rPr>
      </w:pPr>
    </w:p>
    <w:p w14:paraId="217A490E">
      <w:pPr>
        <w:rPr>
          <w:rFonts w:ascii="宋体" w:hAnsi="宋体" w:eastAsia="宋体" w:cs="宋体"/>
          <w:b/>
          <w:bCs/>
          <w:spacing w:val="-4"/>
          <w:sz w:val="28"/>
          <w:szCs w:val="28"/>
        </w:rPr>
      </w:pPr>
    </w:p>
    <w:p w14:paraId="5F1AA915">
      <w:pPr>
        <w:pStyle w:val="2"/>
        <w:rPr>
          <w:rFonts w:ascii="宋体" w:hAnsi="宋体" w:eastAsia="宋体" w:cs="宋体"/>
          <w:b/>
          <w:bCs/>
          <w:spacing w:val="-4"/>
          <w:sz w:val="28"/>
          <w:szCs w:val="28"/>
        </w:rPr>
      </w:pPr>
    </w:p>
    <w:p w14:paraId="32EC0553">
      <w:pPr>
        <w:pStyle w:val="3"/>
        <w:rPr>
          <w:rFonts w:ascii="宋体" w:hAnsi="宋体" w:eastAsia="宋体" w:cs="宋体"/>
          <w:b/>
          <w:bCs/>
          <w:spacing w:val="-4"/>
          <w:sz w:val="28"/>
          <w:szCs w:val="28"/>
        </w:rPr>
      </w:pPr>
    </w:p>
    <w:p w14:paraId="648FA128">
      <w:pPr>
        <w:rPr>
          <w:rFonts w:ascii="宋体" w:hAnsi="宋体" w:eastAsia="宋体" w:cs="宋体"/>
          <w:b/>
          <w:bCs/>
          <w:spacing w:val="-4"/>
          <w:sz w:val="28"/>
          <w:szCs w:val="28"/>
        </w:rPr>
      </w:pPr>
    </w:p>
    <w:p w14:paraId="53812B96">
      <w:pPr>
        <w:pStyle w:val="2"/>
        <w:rPr>
          <w:rFonts w:ascii="宋体" w:hAnsi="宋体" w:eastAsia="宋体" w:cs="宋体"/>
          <w:b/>
          <w:bCs/>
          <w:spacing w:val="-4"/>
          <w:sz w:val="28"/>
          <w:szCs w:val="28"/>
        </w:rPr>
      </w:pPr>
    </w:p>
    <w:p w14:paraId="20E2831F">
      <w:pPr>
        <w:pStyle w:val="3"/>
        <w:rPr>
          <w:rFonts w:ascii="宋体" w:hAnsi="宋体" w:eastAsia="宋体" w:cs="宋体"/>
          <w:b/>
          <w:bCs/>
          <w:spacing w:val="-4"/>
          <w:sz w:val="28"/>
          <w:szCs w:val="28"/>
        </w:rPr>
      </w:pPr>
    </w:p>
    <w:p w14:paraId="7CBE1A00">
      <w:pPr>
        <w:rPr>
          <w:rFonts w:ascii="宋体" w:hAnsi="宋体" w:eastAsia="宋体" w:cs="宋体"/>
          <w:b/>
          <w:bCs/>
          <w:spacing w:val="-4"/>
          <w:sz w:val="28"/>
          <w:szCs w:val="28"/>
        </w:rPr>
      </w:pPr>
    </w:p>
    <w:p w14:paraId="33D33763">
      <w:pPr>
        <w:pStyle w:val="2"/>
        <w:rPr>
          <w:rFonts w:ascii="宋体" w:hAnsi="宋体" w:eastAsia="宋体" w:cs="宋体"/>
          <w:b/>
          <w:bCs/>
          <w:spacing w:val="-4"/>
          <w:sz w:val="28"/>
          <w:szCs w:val="28"/>
        </w:rPr>
      </w:pPr>
    </w:p>
    <w:p w14:paraId="7A522726">
      <w:pPr>
        <w:pStyle w:val="3"/>
        <w:rPr>
          <w:rFonts w:ascii="宋体" w:hAnsi="宋体" w:eastAsia="宋体" w:cs="宋体"/>
          <w:b/>
          <w:bCs/>
          <w:spacing w:val="-4"/>
          <w:sz w:val="28"/>
          <w:szCs w:val="28"/>
        </w:rPr>
      </w:pPr>
    </w:p>
    <w:p w14:paraId="293F8FB2">
      <w:pPr>
        <w:rPr>
          <w:rFonts w:ascii="宋体" w:hAnsi="宋体" w:eastAsia="宋体" w:cs="宋体"/>
          <w:b/>
          <w:bCs/>
          <w:spacing w:val="-4"/>
          <w:sz w:val="28"/>
          <w:szCs w:val="28"/>
        </w:rPr>
      </w:pPr>
    </w:p>
    <w:p w14:paraId="6D67308D">
      <w:pPr>
        <w:pStyle w:val="2"/>
        <w:rPr>
          <w:rFonts w:ascii="宋体" w:hAnsi="宋体" w:eastAsia="宋体" w:cs="宋体"/>
          <w:b/>
          <w:bCs/>
          <w:spacing w:val="-4"/>
          <w:sz w:val="28"/>
          <w:szCs w:val="28"/>
        </w:rPr>
      </w:pPr>
    </w:p>
    <w:p w14:paraId="08EF20A3">
      <w:pPr>
        <w:pStyle w:val="3"/>
        <w:rPr>
          <w:rFonts w:ascii="宋体" w:hAnsi="宋体" w:eastAsia="宋体" w:cs="宋体"/>
          <w:b/>
          <w:bCs/>
          <w:spacing w:val="-4"/>
          <w:sz w:val="28"/>
          <w:szCs w:val="28"/>
        </w:rPr>
      </w:pPr>
    </w:p>
    <w:p w14:paraId="4E41084F">
      <w:pPr>
        <w:rPr>
          <w:rFonts w:ascii="宋体" w:hAnsi="宋体" w:eastAsia="宋体" w:cs="宋体"/>
          <w:b/>
          <w:bCs/>
          <w:spacing w:val="-4"/>
          <w:sz w:val="28"/>
          <w:szCs w:val="28"/>
        </w:rPr>
      </w:pPr>
    </w:p>
    <w:p w14:paraId="5C307801">
      <w:pPr>
        <w:pStyle w:val="2"/>
        <w:rPr>
          <w:rFonts w:ascii="宋体" w:hAnsi="宋体" w:eastAsia="宋体" w:cs="宋体"/>
          <w:b/>
          <w:bCs/>
          <w:spacing w:val="-4"/>
          <w:sz w:val="28"/>
          <w:szCs w:val="28"/>
        </w:rPr>
      </w:pPr>
    </w:p>
    <w:p w14:paraId="72714BEC">
      <w:pPr>
        <w:pStyle w:val="3"/>
        <w:rPr>
          <w:rFonts w:ascii="宋体" w:hAnsi="宋体" w:eastAsia="宋体" w:cs="宋体"/>
          <w:b/>
          <w:bCs/>
          <w:spacing w:val="-4"/>
          <w:sz w:val="28"/>
          <w:szCs w:val="28"/>
        </w:rPr>
      </w:pPr>
    </w:p>
    <w:p w14:paraId="72DE4E63">
      <w:pPr>
        <w:rPr>
          <w:rFonts w:ascii="宋体" w:hAnsi="宋体" w:eastAsia="宋体" w:cs="宋体"/>
          <w:b/>
          <w:bCs/>
          <w:spacing w:val="-4"/>
          <w:sz w:val="28"/>
          <w:szCs w:val="28"/>
        </w:rPr>
      </w:pPr>
    </w:p>
    <w:p w14:paraId="4A9E29F6">
      <w:pPr>
        <w:pStyle w:val="2"/>
        <w:rPr>
          <w:rFonts w:ascii="宋体" w:hAnsi="宋体" w:eastAsia="宋体" w:cs="宋体"/>
          <w:b/>
          <w:bCs/>
          <w:spacing w:val="-4"/>
          <w:sz w:val="28"/>
          <w:szCs w:val="28"/>
        </w:rPr>
      </w:pPr>
    </w:p>
    <w:p w14:paraId="3D146F1E">
      <w:pPr>
        <w:pStyle w:val="3"/>
        <w:rPr>
          <w:rFonts w:ascii="宋体" w:hAnsi="宋体" w:eastAsia="宋体" w:cs="宋体"/>
          <w:b/>
          <w:bCs/>
          <w:spacing w:val="-4"/>
          <w:sz w:val="28"/>
          <w:szCs w:val="28"/>
        </w:rPr>
      </w:pPr>
    </w:p>
    <w:p w14:paraId="1C988D4C">
      <w:pPr>
        <w:rPr>
          <w:rFonts w:ascii="宋体" w:hAnsi="宋体" w:eastAsia="宋体" w:cs="宋体"/>
          <w:b/>
          <w:bCs/>
          <w:spacing w:val="-4"/>
          <w:sz w:val="28"/>
          <w:szCs w:val="28"/>
        </w:rPr>
      </w:pPr>
    </w:p>
    <w:p w14:paraId="79289CDE">
      <w:pPr>
        <w:pStyle w:val="2"/>
        <w:rPr>
          <w:rFonts w:ascii="宋体" w:hAnsi="宋体" w:eastAsia="宋体" w:cs="宋体"/>
          <w:b/>
          <w:bCs/>
          <w:spacing w:val="-4"/>
          <w:sz w:val="28"/>
          <w:szCs w:val="28"/>
        </w:rPr>
      </w:pPr>
    </w:p>
    <w:p w14:paraId="7443A507">
      <w:pPr>
        <w:pStyle w:val="3"/>
        <w:rPr>
          <w:rFonts w:ascii="宋体" w:hAnsi="宋体" w:eastAsia="宋体" w:cs="宋体"/>
          <w:b/>
          <w:bCs/>
          <w:spacing w:val="-4"/>
          <w:sz w:val="28"/>
          <w:szCs w:val="28"/>
        </w:rPr>
      </w:pPr>
    </w:p>
    <w:p w14:paraId="72B7DB43">
      <w:pPr>
        <w:rPr>
          <w:rFonts w:ascii="宋体" w:hAnsi="宋体" w:eastAsia="宋体" w:cs="宋体"/>
          <w:b/>
          <w:bCs/>
          <w:spacing w:val="-4"/>
          <w:sz w:val="28"/>
          <w:szCs w:val="28"/>
        </w:rPr>
      </w:pPr>
    </w:p>
    <w:p w14:paraId="545CA3A6">
      <w:pPr>
        <w:pStyle w:val="2"/>
        <w:rPr>
          <w:rFonts w:ascii="宋体" w:hAnsi="宋体" w:eastAsia="宋体" w:cs="宋体"/>
          <w:b/>
          <w:bCs/>
          <w:spacing w:val="-4"/>
          <w:sz w:val="28"/>
          <w:szCs w:val="28"/>
        </w:rPr>
      </w:pPr>
    </w:p>
    <w:p w14:paraId="7E0F40F2">
      <w:pPr>
        <w:pStyle w:val="3"/>
        <w:rPr>
          <w:rFonts w:ascii="宋体" w:hAnsi="宋体" w:eastAsia="宋体" w:cs="宋体"/>
          <w:b/>
          <w:bCs/>
          <w:spacing w:val="-4"/>
          <w:sz w:val="28"/>
          <w:szCs w:val="28"/>
        </w:rPr>
      </w:pPr>
    </w:p>
    <w:p w14:paraId="2CC3C84C">
      <w:pPr>
        <w:rPr>
          <w:rFonts w:ascii="宋体" w:hAnsi="宋体" w:eastAsia="宋体" w:cs="宋体"/>
          <w:b/>
          <w:bCs/>
          <w:spacing w:val="-4"/>
          <w:sz w:val="28"/>
          <w:szCs w:val="28"/>
        </w:rPr>
      </w:pPr>
    </w:p>
    <w:p w14:paraId="6DC3C667">
      <w:pPr>
        <w:pStyle w:val="2"/>
        <w:rPr>
          <w:rFonts w:ascii="宋体" w:hAnsi="宋体" w:eastAsia="宋体" w:cs="宋体"/>
          <w:b/>
          <w:bCs/>
          <w:spacing w:val="-4"/>
          <w:sz w:val="28"/>
          <w:szCs w:val="28"/>
        </w:rPr>
      </w:pPr>
    </w:p>
    <w:p w14:paraId="5E0C6214">
      <w:pPr>
        <w:pStyle w:val="3"/>
        <w:rPr>
          <w:rFonts w:ascii="宋体" w:hAnsi="宋体" w:eastAsia="宋体" w:cs="宋体"/>
          <w:b/>
          <w:bCs/>
          <w:spacing w:val="-4"/>
          <w:sz w:val="28"/>
          <w:szCs w:val="28"/>
        </w:rPr>
      </w:pPr>
    </w:p>
    <w:p w14:paraId="49043A31"/>
    <w:p w14:paraId="7E6D68A0">
      <w:pPr>
        <w:spacing w:before="91" w:line="221" w:lineRule="auto"/>
        <w:ind w:left="3066"/>
        <w:rPr>
          <w:rFonts w:ascii="宋体" w:hAnsi="宋体" w:eastAsia="宋体" w:cs="宋体"/>
          <w:b/>
          <w:bCs/>
          <w:spacing w:val="-4"/>
          <w:sz w:val="28"/>
          <w:szCs w:val="28"/>
        </w:rPr>
      </w:pPr>
    </w:p>
    <w:p w14:paraId="3F59705D">
      <w:pPr>
        <w:spacing w:before="91" w:line="221" w:lineRule="auto"/>
        <w:ind w:left="3066"/>
        <w:rPr>
          <w:rFonts w:ascii="宋体" w:hAnsi="宋体" w:eastAsia="宋体" w:cs="宋体"/>
          <w:sz w:val="28"/>
          <w:szCs w:val="28"/>
        </w:rPr>
      </w:pPr>
      <w:r>
        <w:rPr>
          <w:rFonts w:ascii="宋体" w:hAnsi="宋体" w:eastAsia="宋体" w:cs="宋体"/>
          <w:b/>
          <w:bCs/>
          <w:spacing w:val="-4"/>
          <w:sz w:val="28"/>
          <w:szCs w:val="28"/>
        </w:rPr>
        <w:t>2、商务条款响应偏离表</w:t>
      </w:r>
    </w:p>
    <w:p w14:paraId="77A6FBE3">
      <w:pPr>
        <w:pStyle w:val="2"/>
        <w:spacing w:line="464" w:lineRule="auto"/>
      </w:pPr>
    </w:p>
    <w:p w14:paraId="517B7738">
      <w:pPr>
        <w:pStyle w:val="3"/>
      </w:pPr>
    </w:p>
    <w:p w14:paraId="2EBD892B"/>
    <w:p w14:paraId="15F653B9">
      <w:pPr>
        <w:spacing w:before="78" w:line="219" w:lineRule="auto"/>
        <w:rPr>
          <w:rFonts w:ascii="宋体" w:hAnsi="宋体" w:eastAsia="宋体" w:cs="宋体"/>
          <w:sz w:val="24"/>
          <w:szCs w:val="24"/>
        </w:rPr>
      </w:pPr>
      <w:r>
        <w:rPr>
          <w:rFonts w:ascii="宋体" w:hAnsi="宋体" w:eastAsia="宋体" w:cs="宋体"/>
          <w:spacing w:val="-2"/>
          <w:sz w:val="24"/>
          <w:szCs w:val="24"/>
        </w:rPr>
        <w:t>采购项目名称</w:t>
      </w:r>
      <w:r>
        <w:rPr>
          <w:rFonts w:hint="eastAsia" w:ascii="宋体" w:hAnsi="宋体" w:eastAsia="宋体" w:cs="宋体"/>
          <w:spacing w:val="-2"/>
          <w:sz w:val="24"/>
          <w:szCs w:val="24"/>
          <w:lang w:val="en-US" w:eastAsia="zh-CN"/>
        </w:rPr>
        <w:t>及标段</w:t>
      </w:r>
      <w:r>
        <w:rPr>
          <w:rFonts w:ascii="宋体" w:hAnsi="宋体" w:eastAsia="宋体" w:cs="宋体"/>
          <w:spacing w:val="-2"/>
          <w:sz w:val="24"/>
          <w:szCs w:val="24"/>
        </w:rPr>
        <w:t>：</w:t>
      </w:r>
    </w:p>
    <w:p w14:paraId="56795877">
      <w:pPr>
        <w:spacing w:before="183" w:line="219" w:lineRule="auto"/>
        <w:rPr>
          <w:rFonts w:ascii="宋体" w:hAnsi="宋体" w:eastAsia="宋体" w:cs="宋体"/>
          <w:sz w:val="24"/>
          <w:szCs w:val="24"/>
        </w:rPr>
      </w:pPr>
      <w:r>
        <w:rPr>
          <w:rFonts w:ascii="宋体" w:hAnsi="宋体" w:eastAsia="宋体" w:cs="宋体"/>
          <w:spacing w:val="-2"/>
          <w:sz w:val="24"/>
          <w:szCs w:val="24"/>
        </w:rPr>
        <w:t>采购项目编号：</w:t>
      </w:r>
    </w:p>
    <w:p w14:paraId="2B4567F0">
      <w:pPr>
        <w:spacing w:before="138"/>
      </w:pPr>
    </w:p>
    <w:tbl>
      <w:tblPr>
        <w:tblStyle w:val="17"/>
        <w:tblW w:w="8796"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6"/>
        <w:gridCol w:w="2400"/>
        <w:gridCol w:w="3365"/>
        <w:gridCol w:w="1019"/>
        <w:gridCol w:w="1096"/>
      </w:tblGrid>
      <w:tr w14:paraId="5F62C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916" w:type="dxa"/>
            <w:vAlign w:val="top"/>
          </w:tcPr>
          <w:p w14:paraId="599E6B18">
            <w:pPr>
              <w:pStyle w:val="18"/>
              <w:spacing w:before="196" w:line="222" w:lineRule="auto"/>
              <w:ind w:left="219"/>
            </w:pPr>
            <w:r>
              <w:rPr>
                <w:spacing w:val="-5"/>
              </w:rPr>
              <w:t>序号</w:t>
            </w:r>
          </w:p>
        </w:tc>
        <w:tc>
          <w:tcPr>
            <w:tcW w:w="2400" w:type="dxa"/>
            <w:vAlign w:val="top"/>
          </w:tcPr>
          <w:p w14:paraId="435EAA2A">
            <w:pPr>
              <w:pStyle w:val="18"/>
              <w:spacing w:before="40" w:line="225" w:lineRule="auto"/>
              <w:ind w:left="961" w:right="118" w:hanging="838"/>
            </w:pPr>
            <w:r>
              <w:rPr>
                <w:spacing w:val="-2"/>
              </w:rPr>
              <w:t>竞争性谈判文件商务</w:t>
            </w:r>
            <w:r>
              <w:rPr>
                <w:spacing w:val="-6"/>
              </w:rPr>
              <w:t>要求</w:t>
            </w:r>
          </w:p>
        </w:tc>
        <w:tc>
          <w:tcPr>
            <w:tcW w:w="3365" w:type="dxa"/>
            <w:vAlign w:val="top"/>
          </w:tcPr>
          <w:p w14:paraId="5D707AC2">
            <w:pPr>
              <w:pStyle w:val="18"/>
              <w:spacing w:before="196" w:line="220" w:lineRule="auto"/>
              <w:ind w:left="130"/>
            </w:pPr>
            <w:r>
              <w:rPr>
                <w:spacing w:val="-1"/>
              </w:rPr>
              <w:t>竞争性谈判响应文件商务响应</w:t>
            </w:r>
          </w:p>
        </w:tc>
        <w:tc>
          <w:tcPr>
            <w:tcW w:w="1019" w:type="dxa"/>
            <w:vAlign w:val="top"/>
          </w:tcPr>
          <w:p w14:paraId="1450A25B">
            <w:pPr>
              <w:pStyle w:val="18"/>
              <w:spacing w:before="196" w:line="220" w:lineRule="auto"/>
              <w:ind w:left="276"/>
            </w:pPr>
            <w:r>
              <w:rPr>
                <w:spacing w:val="-5"/>
              </w:rPr>
              <w:t>偏离</w:t>
            </w:r>
          </w:p>
        </w:tc>
        <w:tc>
          <w:tcPr>
            <w:tcW w:w="1096" w:type="dxa"/>
            <w:vAlign w:val="top"/>
          </w:tcPr>
          <w:p w14:paraId="5B0CB6AD">
            <w:pPr>
              <w:pStyle w:val="18"/>
              <w:spacing w:before="196" w:line="220" w:lineRule="auto"/>
              <w:ind w:left="316"/>
            </w:pPr>
            <w:r>
              <w:rPr>
                <w:spacing w:val="-7"/>
              </w:rPr>
              <w:t>说明</w:t>
            </w:r>
          </w:p>
        </w:tc>
      </w:tr>
      <w:tr w14:paraId="25253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16" w:type="dxa"/>
            <w:vAlign w:val="top"/>
          </w:tcPr>
          <w:p w14:paraId="5C624284">
            <w:pPr>
              <w:rPr>
                <w:rFonts w:ascii="Arial"/>
                <w:sz w:val="21"/>
              </w:rPr>
            </w:pPr>
          </w:p>
        </w:tc>
        <w:tc>
          <w:tcPr>
            <w:tcW w:w="2400" w:type="dxa"/>
            <w:vAlign w:val="top"/>
          </w:tcPr>
          <w:p w14:paraId="7B22F7D3">
            <w:pPr>
              <w:rPr>
                <w:rFonts w:ascii="Arial"/>
                <w:sz w:val="21"/>
              </w:rPr>
            </w:pPr>
          </w:p>
        </w:tc>
        <w:tc>
          <w:tcPr>
            <w:tcW w:w="3365" w:type="dxa"/>
            <w:vAlign w:val="top"/>
          </w:tcPr>
          <w:p w14:paraId="5596D824">
            <w:pPr>
              <w:rPr>
                <w:rFonts w:ascii="Arial"/>
                <w:sz w:val="21"/>
              </w:rPr>
            </w:pPr>
          </w:p>
        </w:tc>
        <w:tc>
          <w:tcPr>
            <w:tcW w:w="1019" w:type="dxa"/>
            <w:vAlign w:val="top"/>
          </w:tcPr>
          <w:p w14:paraId="71D4D845">
            <w:pPr>
              <w:rPr>
                <w:rFonts w:ascii="Arial"/>
                <w:sz w:val="21"/>
              </w:rPr>
            </w:pPr>
          </w:p>
        </w:tc>
        <w:tc>
          <w:tcPr>
            <w:tcW w:w="1096" w:type="dxa"/>
            <w:vAlign w:val="top"/>
          </w:tcPr>
          <w:p w14:paraId="448A34CA">
            <w:pPr>
              <w:rPr>
                <w:rFonts w:ascii="Arial"/>
                <w:sz w:val="21"/>
              </w:rPr>
            </w:pPr>
          </w:p>
        </w:tc>
      </w:tr>
      <w:tr w14:paraId="39361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16" w:type="dxa"/>
            <w:vAlign w:val="top"/>
          </w:tcPr>
          <w:p w14:paraId="7A673533">
            <w:pPr>
              <w:rPr>
                <w:rFonts w:ascii="Arial"/>
                <w:sz w:val="21"/>
              </w:rPr>
            </w:pPr>
          </w:p>
        </w:tc>
        <w:tc>
          <w:tcPr>
            <w:tcW w:w="2400" w:type="dxa"/>
            <w:vAlign w:val="top"/>
          </w:tcPr>
          <w:p w14:paraId="32030380">
            <w:pPr>
              <w:rPr>
                <w:rFonts w:ascii="Arial"/>
                <w:sz w:val="21"/>
              </w:rPr>
            </w:pPr>
          </w:p>
        </w:tc>
        <w:tc>
          <w:tcPr>
            <w:tcW w:w="3365" w:type="dxa"/>
            <w:vAlign w:val="top"/>
          </w:tcPr>
          <w:p w14:paraId="45C1D328">
            <w:pPr>
              <w:rPr>
                <w:rFonts w:ascii="Arial"/>
                <w:sz w:val="21"/>
              </w:rPr>
            </w:pPr>
          </w:p>
        </w:tc>
        <w:tc>
          <w:tcPr>
            <w:tcW w:w="1019" w:type="dxa"/>
            <w:vAlign w:val="top"/>
          </w:tcPr>
          <w:p w14:paraId="115B2149">
            <w:pPr>
              <w:rPr>
                <w:rFonts w:ascii="Arial"/>
                <w:sz w:val="21"/>
              </w:rPr>
            </w:pPr>
          </w:p>
        </w:tc>
        <w:tc>
          <w:tcPr>
            <w:tcW w:w="1096" w:type="dxa"/>
            <w:vAlign w:val="top"/>
          </w:tcPr>
          <w:p w14:paraId="0D3CD58E">
            <w:pPr>
              <w:rPr>
                <w:rFonts w:ascii="Arial"/>
                <w:sz w:val="21"/>
              </w:rPr>
            </w:pPr>
          </w:p>
        </w:tc>
      </w:tr>
      <w:tr w14:paraId="41D18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16" w:type="dxa"/>
            <w:vAlign w:val="top"/>
          </w:tcPr>
          <w:p w14:paraId="1E72BA4F">
            <w:pPr>
              <w:rPr>
                <w:rFonts w:ascii="Arial"/>
                <w:sz w:val="21"/>
              </w:rPr>
            </w:pPr>
          </w:p>
        </w:tc>
        <w:tc>
          <w:tcPr>
            <w:tcW w:w="2400" w:type="dxa"/>
            <w:vAlign w:val="top"/>
          </w:tcPr>
          <w:p w14:paraId="26A3B758">
            <w:pPr>
              <w:rPr>
                <w:rFonts w:ascii="Arial"/>
                <w:sz w:val="21"/>
              </w:rPr>
            </w:pPr>
          </w:p>
        </w:tc>
        <w:tc>
          <w:tcPr>
            <w:tcW w:w="3365" w:type="dxa"/>
            <w:vAlign w:val="top"/>
          </w:tcPr>
          <w:p w14:paraId="45A501E1">
            <w:pPr>
              <w:rPr>
                <w:rFonts w:ascii="Arial"/>
                <w:sz w:val="21"/>
              </w:rPr>
            </w:pPr>
          </w:p>
        </w:tc>
        <w:tc>
          <w:tcPr>
            <w:tcW w:w="1019" w:type="dxa"/>
            <w:vAlign w:val="top"/>
          </w:tcPr>
          <w:p w14:paraId="50C63D22">
            <w:pPr>
              <w:rPr>
                <w:rFonts w:ascii="Arial"/>
                <w:sz w:val="21"/>
              </w:rPr>
            </w:pPr>
          </w:p>
        </w:tc>
        <w:tc>
          <w:tcPr>
            <w:tcW w:w="1096" w:type="dxa"/>
            <w:vAlign w:val="top"/>
          </w:tcPr>
          <w:p w14:paraId="536DDCE5">
            <w:pPr>
              <w:rPr>
                <w:rFonts w:ascii="Arial"/>
                <w:sz w:val="21"/>
              </w:rPr>
            </w:pPr>
          </w:p>
        </w:tc>
      </w:tr>
      <w:tr w14:paraId="400C2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16" w:type="dxa"/>
            <w:vAlign w:val="top"/>
          </w:tcPr>
          <w:p w14:paraId="22380217">
            <w:pPr>
              <w:rPr>
                <w:rFonts w:ascii="Arial"/>
                <w:sz w:val="21"/>
              </w:rPr>
            </w:pPr>
          </w:p>
        </w:tc>
        <w:tc>
          <w:tcPr>
            <w:tcW w:w="2400" w:type="dxa"/>
            <w:vAlign w:val="top"/>
          </w:tcPr>
          <w:p w14:paraId="51D28E1A">
            <w:pPr>
              <w:rPr>
                <w:rFonts w:ascii="Arial"/>
                <w:sz w:val="21"/>
              </w:rPr>
            </w:pPr>
          </w:p>
        </w:tc>
        <w:tc>
          <w:tcPr>
            <w:tcW w:w="3365" w:type="dxa"/>
            <w:vAlign w:val="top"/>
          </w:tcPr>
          <w:p w14:paraId="78BE296E">
            <w:pPr>
              <w:rPr>
                <w:rFonts w:ascii="Arial"/>
                <w:sz w:val="21"/>
              </w:rPr>
            </w:pPr>
          </w:p>
        </w:tc>
        <w:tc>
          <w:tcPr>
            <w:tcW w:w="1019" w:type="dxa"/>
            <w:vAlign w:val="top"/>
          </w:tcPr>
          <w:p w14:paraId="4A59906F">
            <w:pPr>
              <w:rPr>
                <w:rFonts w:ascii="Arial"/>
                <w:sz w:val="21"/>
              </w:rPr>
            </w:pPr>
          </w:p>
        </w:tc>
        <w:tc>
          <w:tcPr>
            <w:tcW w:w="1096" w:type="dxa"/>
            <w:vAlign w:val="top"/>
          </w:tcPr>
          <w:p w14:paraId="68511841">
            <w:pPr>
              <w:rPr>
                <w:rFonts w:ascii="Arial"/>
                <w:sz w:val="21"/>
              </w:rPr>
            </w:pPr>
          </w:p>
        </w:tc>
      </w:tr>
      <w:tr w14:paraId="0EE80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16" w:type="dxa"/>
            <w:vAlign w:val="top"/>
          </w:tcPr>
          <w:p w14:paraId="3EB809C4">
            <w:pPr>
              <w:rPr>
                <w:rFonts w:ascii="Arial"/>
                <w:sz w:val="21"/>
              </w:rPr>
            </w:pPr>
          </w:p>
        </w:tc>
        <w:tc>
          <w:tcPr>
            <w:tcW w:w="2400" w:type="dxa"/>
            <w:vAlign w:val="top"/>
          </w:tcPr>
          <w:p w14:paraId="389E4B8B">
            <w:pPr>
              <w:rPr>
                <w:rFonts w:ascii="Arial"/>
                <w:sz w:val="21"/>
              </w:rPr>
            </w:pPr>
          </w:p>
        </w:tc>
        <w:tc>
          <w:tcPr>
            <w:tcW w:w="3365" w:type="dxa"/>
            <w:vAlign w:val="top"/>
          </w:tcPr>
          <w:p w14:paraId="604460D3">
            <w:pPr>
              <w:rPr>
                <w:rFonts w:ascii="Arial"/>
                <w:sz w:val="21"/>
              </w:rPr>
            </w:pPr>
          </w:p>
        </w:tc>
        <w:tc>
          <w:tcPr>
            <w:tcW w:w="1019" w:type="dxa"/>
            <w:vAlign w:val="top"/>
          </w:tcPr>
          <w:p w14:paraId="7F4043D3">
            <w:pPr>
              <w:rPr>
                <w:rFonts w:ascii="Arial"/>
                <w:sz w:val="21"/>
              </w:rPr>
            </w:pPr>
          </w:p>
        </w:tc>
        <w:tc>
          <w:tcPr>
            <w:tcW w:w="1096" w:type="dxa"/>
            <w:vAlign w:val="top"/>
          </w:tcPr>
          <w:p w14:paraId="24281984">
            <w:pPr>
              <w:rPr>
                <w:rFonts w:ascii="Arial"/>
                <w:sz w:val="21"/>
              </w:rPr>
            </w:pPr>
          </w:p>
        </w:tc>
      </w:tr>
      <w:tr w14:paraId="683B3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16" w:type="dxa"/>
            <w:vAlign w:val="top"/>
          </w:tcPr>
          <w:p w14:paraId="4CF8AD75">
            <w:pPr>
              <w:rPr>
                <w:rFonts w:ascii="Arial"/>
                <w:sz w:val="21"/>
              </w:rPr>
            </w:pPr>
          </w:p>
        </w:tc>
        <w:tc>
          <w:tcPr>
            <w:tcW w:w="2400" w:type="dxa"/>
            <w:vAlign w:val="top"/>
          </w:tcPr>
          <w:p w14:paraId="5C6EB5A8">
            <w:pPr>
              <w:rPr>
                <w:rFonts w:ascii="Arial"/>
                <w:sz w:val="21"/>
              </w:rPr>
            </w:pPr>
          </w:p>
        </w:tc>
        <w:tc>
          <w:tcPr>
            <w:tcW w:w="3365" w:type="dxa"/>
            <w:vAlign w:val="top"/>
          </w:tcPr>
          <w:p w14:paraId="15C2511B">
            <w:pPr>
              <w:rPr>
                <w:rFonts w:ascii="Arial"/>
                <w:sz w:val="21"/>
              </w:rPr>
            </w:pPr>
          </w:p>
        </w:tc>
        <w:tc>
          <w:tcPr>
            <w:tcW w:w="1019" w:type="dxa"/>
            <w:vAlign w:val="top"/>
          </w:tcPr>
          <w:p w14:paraId="0026E139">
            <w:pPr>
              <w:rPr>
                <w:rFonts w:ascii="Arial"/>
                <w:sz w:val="21"/>
              </w:rPr>
            </w:pPr>
          </w:p>
        </w:tc>
        <w:tc>
          <w:tcPr>
            <w:tcW w:w="1096" w:type="dxa"/>
            <w:vAlign w:val="top"/>
          </w:tcPr>
          <w:p w14:paraId="63F323D2">
            <w:pPr>
              <w:rPr>
                <w:rFonts w:ascii="Arial"/>
                <w:sz w:val="21"/>
              </w:rPr>
            </w:pPr>
          </w:p>
        </w:tc>
      </w:tr>
      <w:tr w14:paraId="7F64F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16" w:type="dxa"/>
            <w:vAlign w:val="top"/>
          </w:tcPr>
          <w:p w14:paraId="670FAB6E">
            <w:pPr>
              <w:rPr>
                <w:rFonts w:ascii="Arial"/>
                <w:sz w:val="21"/>
              </w:rPr>
            </w:pPr>
          </w:p>
        </w:tc>
        <w:tc>
          <w:tcPr>
            <w:tcW w:w="2400" w:type="dxa"/>
            <w:vAlign w:val="top"/>
          </w:tcPr>
          <w:p w14:paraId="7343AD0F">
            <w:pPr>
              <w:rPr>
                <w:rFonts w:ascii="Arial"/>
                <w:sz w:val="21"/>
              </w:rPr>
            </w:pPr>
          </w:p>
        </w:tc>
        <w:tc>
          <w:tcPr>
            <w:tcW w:w="3365" w:type="dxa"/>
            <w:vAlign w:val="top"/>
          </w:tcPr>
          <w:p w14:paraId="6DA6D8C4">
            <w:pPr>
              <w:rPr>
                <w:rFonts w:ascii="Arial"/>
                <w:sz w:val="21"/>
              </w:rPr>
            </w:pPr>
          </w:p>
        </w:tc>
        <w:tc>
          <w:tcPr>
            <w:tcW w:w="1019" w:type="dxa"/>
            <w:vAlign w:val="top"/>
          </w:tcPr>
          <w:p w14:paraId="0E4046DF">
            <w:pPr>
              <w:rPr>
                <w:rFonts w:ascii="Arial"/>
                <w:sz w:val="21"/>
              </w:rPr>
            </w:pPr>
          </w:p>
        </w:tc>
        <w:tc>
          <w:tcPr>
            <w:tcW w:w="1096" w:type="dxa"/>
            <w:vAlign w:val="top"/>
          </w:tcPr>
          <w:p w14:paraId="640138CC">
            <w:pPr>
              <w:rPr>
                <w:rFonts w:ascii="Arial"/>
                <w:sz w:val="21"/>
              </w:rPr>
            </w:pPr>
          </w:p>
        </w:tc>
      </w:tr>
      <w:tr w14:paraId="6A3F7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16" w:type="dxa"/>
            <w:vAlign w:val="top"/>
          </w:tcPr>
          <w:p w14:paraId="3728C3BA">
            <w:pPr>
              <w:rPr>
                <w:rFonts w:ascii="Arial"/>
                <w:sz w:val="21"/>
              </w:rPr>
            </w:pPr>
          </w:p>
        </w:tc>
        <w:tc>
          <w:tcPr>
            <w:tcW w:w="2400" w:type="dxa"/>
            <w:vAlign w:val="top"/>
          </w:tcPr>
          <w:p w14:paraId="4E9C31BD">
            <w:pPr>
              <w:rPr>
                <w:rFonts w:ascii="Arial"/>
                <w:sz w:val="21"/>
              </w:rPr>
            </w:pPr>
          </w:p>
        </w:tc>
        <w:tc>
          <w:tcPr>
            <w:tcW w:w="3365" w:type="dxa"/>
            <w:vAlign w:val="top"/>
          </w:tcPr>
          <w:p w14:paraId="4EA36034">
            <w:pPr>
              <w:rPr>
                <w:rFonts w:ascii="Arial"/>
                <w:sz w:val="21"/>
              </w:rPr>
            </w:pPr>
          </w:p>
        </w:tc>
        <w:tc>
          <w:tcPr>
            <w:tcW w:w="1019" w:type="dxa"/>
            <w:vAlign w:val="top"/>
          </w:tcPr>
          <w:p w14:paraId="7D1031DC">
            <w:pPr>
              <w:rPr>
                <w:rFonts w:ascii="Arial"/>
                <w:sz w:val="21"/>
              </w:rPr>
            </w:pPr>
          </w:p>
        </w:tc>
        <w:tc>
          <w:tcPr>
            <w:tcW w:w="1096" w:type="dxa"/>
            <w:vAlign w:val="top"/>
          </w:tcPr>
          <w:p w14:paraId="219F83F5">
            <w:pPr>
              <w:rPr>
                <w:rFonts w:ascii="Arial"/>
                <w:sz w:val="21"/>
              </w:rPr>
            </w:pPr>
          </w:p>
        </w:tc>
      </w:tr>
      <w:tr w14:paraId="1E80F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916" w:type="dxa"/>
            <w:vAlign w:val="top"/>
          </w:tcPr>
          <w:p w14:paraId="0BB87FE7">
            <w:pPr>
              <w:rPr>
                <w:rFonts w:ascii="Arial"/>
                <w:sz w:val="21"/>
              </w:rPr>
            </w:pPr>
          </w:p>
        </w:tc>
        <w:tc>
          <w:tcPr>
            <w:tcW w:w="2400" w:type="dxa"/>
            <w:vAlign w:val="top"/>
          </w:tcPr>
          <w:p w14:paraId="162E40A9">
            <w:pPr>
              <w:rPr>
                <w:rFonts w:ascii="Arial"/>
                <w:sz w:val="21"/>
              </w:rPr>
            </w:pPr>
          </w:p>
        </w:tc>
        <w:tc>
          <w:tcPr>
            <w:tcW w:w="3365" w:type="dxa"/>
            <w:vAlign w:val="top"/>
          </w:tcPr>
          <w:p w14:paraId="40E72835">
            <w:pPr>
              <w:rPr>
                <w:rFonts w:ascii="Arial"/>
                <w:sz w:val="21"/>
              </w:rPr>
            </w:pPr>
          </w:p>
        </w:tc>
        <w:tc>
          <w:tcPr>
            <w:tcW w:w="1019" w:type="dxa"/>
            <w:vAlign w:val="top"/>
          </w:tcPr>
          <w:p w14:paraId="03C94D5F">
            <w:pPr>
              <w:rPr>
                <w:rFonts w:ascii="Arial"/>
                <w:sz w:val="21"/>
              </w:rPr>
            </w:pPr>
          </w:p>
        </w:tc>
        <w:tc>
          <w:tcPr>
            <w:tcW w:w="1096" w:type="dxa"/>
            <w:vAlign w:val="top"/>
          </w:tcPr>
          <w:p w14:paraId="4DA34FBB">
            <w:pPr>
              <w:rPr>
                <w:rFonts w:ascii="Arial"/>
                <w:sz w:val="21"/>
              </w:rPr>
            </w:pPr>
          </w:p>
        </w:tc>
      </w:tr>
      <w:tr w14:paraId="6D326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16" w:type="dxa"/>
            <w:vAlign w:val="top"/>
          </w:tcPr>
          <w:p w14:paraId="15C680AF">
            <w:pPr>
              <w:rPr>
                <w:rFonts w:ascii="Arial"/>
                <w:sz w:val="21"/>
              </w:rPr>
            </w:pPr>
          </w:p>
        </w:tc>
        <w:tc>
          <w:tcPr>
            <w:tcW w:w="2400" w:type="dxa"/>
            <w:vAlign w:val="top"/>
          </w:tcPr>
          <w:p w14:paraId="258A32E1">
            <w:pPr>
              <w:rPr>
                <w:rFonts w:ascii="Arial"/>
                <w:sz w:val="21"/>
              </w:rPr>
            </w:pPr>
          </w:p>
        </w:tc>
        <w:tc>
          <w:tcPr>
            <w:tcW w:w="3365" w:type="dxa"/>
            <w:vAlign w:val="top"/>
          </w:tcPr>
          <w:p w14:paraId="406C275D">
            <w:pPr>
              <w:rPr>
                <w:rFonts w:ascii="Arial"/>
                <w:sz w:val="21"/>
              </w:rPr>
            </w:pPr>
          </w:p>
        </w:tc>
        <w:tc>
          <w:tcPr>
            <w:tcW w:w="1019" w:type="dxa"/>
            <w:vAlign w:val="top"/>
          </w:tcPr>
          <w:p w14:paraId="518CD6B2">
            <w:pPr>
              <w:rPr>
                <w:rFonts w:ascii="Arial"/>
                <w:sz w:val="21"/>
              </w:rPr>
            </w:pPr>
          </w:p>
        </w:tc>
        <w:tc>
          <w:tcPr>
            <w:tcW w:w="1096" w:type="dxa"/>
            <w:vAlign w:val="top"/>
          </w:tcPr>
          <w:p w14:paraId="59603C0B">
            <w:pPr>
              <w:rPr>
                <w:rFonts w:ascii="Arial"/>
                <w:sz w:val="21"/>
              </w:rPr>
            </w:pPr>
          </w:p>
        </w:tc>
      </w:tr>
      <w:tr w14:paraId="3F8C7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16" w:type="dxa"/>
            <w:vAlign w:val="top"/>
          </w:tcPr>
          <w:p w14:paraId="3BD5E851">
            <w:pPr>
              <w:rPr>
                <w:rFonts w:ascii="Arial"/>
                <w:sz w:val="21"/>
              </w:rPr>
            </w:pPr>
          </w:p>
        </w:tc>
        <w:tc>
          <w:tcPr>
            <w:tcW w:w="2400" w:type="dxa"/>
            <w:vAlign w:val="top"/>
          </w:tcPr>
          <w:p w14:paraId="6168FB6E">
            <w:pPr>
              <w:rPr>
                <w:rFonts w:ascii="Arial"/>
                <w:sz w:val="21"/>
              </w:rPr>
            </w:pPr>
          </w:p>
        </w:tc>
        <w:tc>
          <w:tcPr>
            <w:tcW w:w="3365" w:type="dxa"/>
            <w:vAlign w:val="top"/>
          </w:tcPr>
          <w:p w14:paraId="6AA60E09">
            <w:pPr>
              <w:rPr>
                <w:rFonts w:ascii="Arial"/>
                <w:sz w:val="21"/>
              </w:rPr>
            </w:pPr>
          </w:p>
        </w:tc>
        <w:tc>
          <w:tcPr>
            <w:tcW w:w="1019" w:type="dxa"/>
            <w:vAlign w:val="top"/>
          </w:tcPr>
          <w:p w14:paraId="7C696627">
            <w:pPr>
              <w:rPr>
                <w:rFonts w:ascii="Arial"/>
                <w:sz w:val="21"/>
              </w:rPr>
            </w:pPr>
          </w:p>
        </w:tc>
        <w:tc>
          <w:tcPr>
            <w:tcW w:w="1096" w:type="dxa"/>
            <w:vAlign w:val="top"/>
          </w:tcPr>
          <w:p w14:paraId="286B3DF8">
            <w:pPr>
              <w:rPr>
                <w:rFonts w:ascii="Arial"/>
                <w:sz w:val="21"/>
              </w:rPr>
            </w:pPr>
          </w:p>
        </w:tc>
      </w:tr>
      <w:tr w14:paraId="301C6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916" w:type="dxa"/>
            <w:vAlign w:val="top"/>
          </w:tcPr>
          <w:p w14:paraId="2466512F">
            <w:pPr>
              <w:rPr>
                <w:rFonts w:ascii="Arial"/>
                <w:sz w:val="21"/>
              </w:rPr>
            </w:pPr>
          </w:p>
        </w:tc>
        <w:tc>
          <w:tcPr>
            <w:tcW w:w="2400" w:type="dxa"/>
            <w:vAlign w:val="top"/>
          </w:tcPr>
          <w:p w14:paraId="4EE75DDA">
            <w:pPr>
              <w:rPr>
                <w:rFonts w:ascii="Arial"/>
                <w:sz w:val="21"/>
              </w:rPr>
            </w:pPr>
          </w:p>
        </w:tc>
        <w:tc>
          <w:tcPr>
            <w:tcW w:w="3365" w:type="dxa"/>
            <w:vAlign w:val="top"/>
          </w:tcPr>
          <w:p w14:paraId="4A948D0E">
            <w:pPr>
              <w:rPr>
                <w:rFonts w:ascii="Arial"/>
                <w:sz w:val="21"/>
              </w:rPr>
            </w:pPr>
          </w:p>
        </w:tc>
        <w:tc>
          <w:tcPr>
            <w:tcW w:w="1019" w:type="dxa"/>
            <w:vAlign w:val="top"/>
          </w:tcPr>
          <w:p w14:paraId="0F2DFB51">
            <w:pPr>
              <w:rPr>
                <w:rFonts w:ascii="Arial"/>
                <w:sz w:val="21"/>
              </w:rPr>
            </w:pPr>
          </w:p>
        </w:tc>
        <w:tc>
          <w:tcPr>
            <w:tcW w:w="1096" w:type="dxa"/>
            <w:vAlign w:val="top"/>
          </w:tcPr>
          <w:p w14:paraId="63008B99">
            <w:pPr>
              <w:rPr>
                <w:rFonts w:ascii="Arial"/>
                <w:sz w:val="21"/>
              </w:rPr>
            </w:pPr>
          </w:p>
        </w:tc>
      </w:tr>
    </w:tbl>
    <w:p w14:paraId="175CE19B">
      <w:pPr>
        <w:spacing w:before="38" w:line="242" w:lineRule="auto"/>
        <w:ind w:left="1" w:firstLine="360"/>
        <w:rPr>
          <w:rFonts w:ascii="宋体" w:hAnsi="宋体" w:eastAsia="宋体" w:cs="宋体"/>
          <w:sz w:val="24"/>
          <w:szCs w:val="24"/>
        </w:rPr>
      </w:pPr>
      <w:r>
        <w:rPr>
          <w:rFonts w:ascii="宋体" w:hAnsi="宋体" w:eastAsia="宋体" w:cs="宋体"/>
          <w:spacing w:val="2"/>
          <w:sz w:val="24"/>
          <w:szCs w:val="24"/>
        </w:rPr>
        <w:t>注：各供应商须对竞争性谈判文件全部商务要求进行逐项</w:t>
      </w:r>
      <w:r>
        <w:rPr>
          <w:rFonts w:ascii="宋体" w:hAnsi="宋体" w:eastAsia="宋体" w:cs="宋体"/>
          <w:spacing w:val="1"/>
          <w:sz w:val="24"/>
          <w:szCs w:val="24"/>
        </w:rPr>
        <w:t>应答。投标人未按要求响</w:t>
      </w:r>
      <w:r>
        <w:rPr>
          <w:rFonts w:ascii="宋体" w:hAnsi="宋体" w:eastAsia="宋体" w:cs="宋体"/>
          <w:spacing w:val="-1"/>
          <w:sz w:val="24"/>
          <w:szCs w:val="24"/>
        </w:rPr>
        <w:t>应的，漏项的视为未全部响应，按无效响应处理。</w:t>
      </w:r>
    </w:p>
    <w:p w14:paraId="4AFB0B5E">
      <w:pPr>
        <w:pStyle w:val="2"/>
        <w:spacing w:line="306" w:lineRule="auto"/>
      </w:pPr>
    </w:p>
    <w:p w14:paraId="27448370">
      <w:pPr>
        <w:pStyle w:val="2"/>
        <w:spacing w:line="307" w:lineRule="auto"/>
      </w:pPr>
    </w:p>
    <w:p w14:paraId="4E1BAE03">
      <w:pPr>
        <w:spacing w:before="78" w:line="220" w:lineRule="auto"/>
        <w:ind w:left="2"/>
        <w:rPr>
          <w:rFonts w:ascii="宋体" w:hAnsi="宋体" w:eastAsia="宋体" w:cs="宋体"/>
          <w:sz w:val="24"/>
          <w:szCs w:val="24"/>
        </w:rPr>
      </w:pPr>
      <w:r>
        <w:rPr>
          <w:rFonts w:ascii="宋体" w:hAnsi="宋体" w:eastAsia="宋体" w:cs="宋体"/>
          <w:spacing w:val="-1"/>
          <w:sz w:val="24"/>
          <w:szCs w:val="24"/>
        </w:rPr>
        <w:t>法定代表人或被授权代表（签字</w:t>
      </w:r>
      <w:r>
        <w:rPr>
          <w:rFonts w:ascii="宋体" w:hAnsi="宋体" w:eastAsia="宋体" w:cs="宋体"/>
          <w:spacing w:val="1"/>
          <w:sz w:val="24"/>
          <w:szCs w:val="24"/>
        </w:rPr>
        <w:t>）：</w:t>
      </w:r>
    </w:p>
    <w:p w14:paraId="116FCCB4">
      <w:pPr>
        <w:spacing w:before="183" w:line="219" w:lineRule="auto"/>
        <w:ind w:left="1"/>
        <w:rPr>
          <w:rFonts w:ascii="宋体" w:hAnsi="宋体" w:eastAsia="宋体" w:cs="宋体"/>
          <w:sz w:val="24"/>
          <w:szCs w:val="24"/>
        </w:rPr>
      </w:pPr>
      <w:r>
        <w:rPr>
          <w:rFonts w:ascii="宋体" w:hAnsi="宋体" w:eastAsia="宋体" w:cs="宋体"/>
          <w:spacing w:val="-2"/>
          <w:sz w:val="24"/>
          <w:szCs w:val="24"/>
        </w:rPr>
        <w:t>供应商（公章</w:t>
      </w:r>
      <w:r>
        <w:rPr>
          <w:rFonts w:ascii="宋体" w:hAnsi="宋体" w:eastAsia="宋体" w:cs="宋体"/>
          <w:sz w:val="24"/>
          <w:szCs w:val="24"/>
        </w:rPr>
        <w:t>）：</w:t>
      </w:r>
    </w:p>
    <w:p w14:paraId="3C8FAC2E">
      <w:pPr>
        <w:spacing w:before="182" w:line="221" w:lineRule="auto"/>
        <w:ind w:left="42"/>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6"/>
          <w:sz w:val="24"/>
          <w:szCs w:val="24"/>
        </w:rPr>
        <w:t xml:space="preserve">  </w:t>
      </w:r>
      <w:r>
        <w:rPr>
          <w:rFonts w:ascii="宋体" w:hAnsi="宋体" w:eastAsia="宋体" w:cs="宋体"/>
          <w:spacing w:val="-21"/>
          <w:sz w:val="24"/>
          <w:szCs w:val="24"/>
        </w:rPr>
        <w:t>期：</w:t>
      </w:r>
    </w:p>
    <w:p w14:paraId="61488E10">
      <w:pPr>
        <w:spacing w:line="221" w:lineRule="auto"/>
        <w:rPr>
          <w:rFonts w:ascii="宋体" w:hAnsi="宋体" w:eastAsia="宋体" w:cs="宋体"/>
          <w:sz w:val="24"/>
          <w:szCs w:val="24"/>
        </w:rPr>
        <w:sectPr>
          <w:headerReference r:id="rId48" w:type="default"/>
          <w:footerReference r:id="rId49" w:type="default"/>
          <w:pgSz w:w="11906" w:h="16839"/>
          <w:pgMar w:top="1167" w:right="1418" w:bottom="1209" w:left="1424" w:header="845" w:footer="973" w:gutter="0"/>
          <w:pgNumType w:fmt="decimal"/>
          <w:cols w:space="720" w:num="1"/>
        </w:sectPr>
      </w:pPr>
    </w:p>
    <w:p w14:paraId="147DFE28">
      <w:pPr>
        <w:pStyle w:val="2"/>
        <w:spacing w:line="255" w:lineRule="auto"/>
      </w:pPr>
    </w:p>
    <w:p w14:paraId="66F0DE8A">
      <w:pPr>
        <w:pStyle w:val="2"/>
        <w:spacing w:line="255" w:lineRule="auto"/>
      </w:pPr>
    </w:p>
    <w:p w14:paraId="6FDE5D1A">
      <w:pPr>
        <w:pStyle w:val="2"/>
        <w:spacing w:line="255" w:lineRule="auto"/>
      </w:pPr>
    </w:p>
    <w:p w14:paraId="6AD67F31">
      <w:pPr>
        <w:spacing w:before="101" w:line="231" w:lineRule="auto"/>
        <w:ind w:left="3204"/>
        <w:outlineLvl w:val="0"/>
        <w:rPr>
          <w:rFonts w:ascii="宋体" w:hAnsi="宋体" w:eastAsia="宋体" w:cs="宋体"/>
          <w:sz w:val="28"/>
          <w:szCs w:val="28"/>
        </w:rPr>
      </w:pPr>
      <w:bookmarkStart w:id="36" w:name="_Toc6875"/>
      <w:bookmarkStart w:id="37" w:name="_Toc19544"/>
      <w:r>
        <w:rPr>
          <w:rFonts w:ascii="仿宋" w:hAnsi="仿宋" w:eastAsia="仿宋" w:cs="仿宋"/>
          <w:b/>
          <w:bCs/>
          <w:spacing w:val="-3"/>
          <w:sz w:val="31"/>
          <w:szCs w:val="31"/>
        </w:rPr>
        <w:t>3、</w:t>
      </w:r>
      <w:r>
        <w:rPr>
          <w:rFonts w:ascii="宋体" w:hAnsi="宋体" w:eastAsia="宋体" w:cs="宋体"/>
          <w:b/>
          <w:bCs/>
          <w:spacing w:val="-3"/>
          <w:sz w:val="28"/>
          <w:szCs w:val="28"/>
        </w:rPr>
        <w:t>技术条款响应偏离表</w:t>
      </w:r>
      <w:bookmarkEnd w:id="36"/>
      <w:bookmarkEnd w:id="37"/>
    </w:p>
    <w:p w14:paraId="690BF9AB">
      <w:pPr>
        <w:pStyle w:val="2"/>
        <w:spacing w:line="292" w:lineRule="auto"/>
      </w:pPr>
    </w:p>
    <w:p w14:paraId="5CC43B79">
      <w:pPr>
        <w:pStyle w:val="2"/>
        <w:spacing w:line="293" w:lineRule="auto"/>
      </w:pPr>
    </w:p>
    <w:p w14:paraId="7BAE45F3">
      <w:pPr>
        <w:spacing w:before="78" w:line="219" w:lineRule="auto"/>
        <w:ind w:left="316"/>
        <w:rPr>
          <w:rFonts w:ascii="宋体" w:hAnsi="宋体" w:eastAsia="宋体" w:cs="宋体"/>
          <w:sz w:val="24"/>
          <w:szCs w:val="24"/>
        </w:rPr>
      </w:pPr>
      <w:r>
        <w:rPr>
          <w:rFonts w:ascii="宋体" w:hAnsi="宋体" w:eastAsia="宋体" w:cs="宋体"/>
          <w:sz w:val="24"/>
          <w:szCs w:val="24"/>
        </w:rPr>
        <w:t>供应商名称：</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
          <w:sz w:val="24"/>
          <w:szCs w:val="24"/>
        </w:rPr>
        <w:t xml:space="preserve">    采购项目编号：</w:t>
      </w:r>
      <w:r>
        <w:rPr>
          <w:rFonts w:ascii="宋体" w:hAnsi="宋体" w:eastAsia="宋体" w:cs="宋体"/>
          <w:sz w:val="24"/>
          <w:szCs w:val="24"/>
          <w:u w:val="single" w:color="auto"/>
        </w:rPr>
        <w:t xml:space="preserve">             </w:t>
      </w:r>
    </w:p>
    <w:p w14:paraId="00E5E68F">
      <w:pPr>
        <w:spacing w:line="67" w:lineRule="exact"/>
      </w:pPr>
    </w:p>
    <w:tbl>
      <w:tblPr>
        <w:tblStyle w:val="17"/>
        <w:tblW w:w="967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30"/>
        <w:gridCol w:w="1967"/>
        <w:gridCol w:w="2401"/>
        <w:gridCol w:w="1557"/>
        <w:gridCol w:w="1423"/>
      </w:tblGrid>
      <w:tr w14:paraId="32C79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330" w:type="dxa"/>
            <w:vAlign w:val="top"/>
          </w:tcPr>
          <w:p w14:paraId="73CD2F86">
            <w:pPr>
              <w:pStyle w:val="18"/>
              <w:spacing w:before="186" w:line="222" w:lineRule="auto"/>
              <w:ind w:left="927"/>
            </w:pPr>
            <w:r>
              <w:rPr>
                <w:spacing w:val="-5"/>
              </w:rPr>
              <w:t>序号</w:t>
            </w:r>
          </w:p>
        </w:tc>
        <w:tc>
          <w:tcPr>
            <w:tcW w:w="1967" w:type="dxa"/>
            <w:vAlign w:val="top"/>
          </w:tcPr>
          <w:p w14:paraId="654FD1B5">
            <w:pPr>
              <w:pStyle w:val="18"/>
              <w:spacing w:before="40" w:line="217" w:lineRule="auto"/>
              <w:ind w:left="507" w:right="140" w:hanging="358"/>
            </w:pPr>
            <w:r>
              <w:rPr>
                <w:spacing w:val="-2"/>
              </w:rPr>
              <w:t>竞争性谈判文件</w:t>
            </w:r>
            <w:r>
              <w:rPr>
                <w:spacing w:val="-3"/>
              </w:rPr>
              <w:t>技术要求</w:t>
            </w:r>
          </w:p>
        </w:tc>
        <w:tc>
          <w:tcPr>
            <w:tcW w:w="2401" w:type="dxa"/>
            <w:vAlign w:val="top"/>
          </w:tcPr>
          <w:p w14:paraId="61984C30">
            <w:pPr>
              <w:pStyle w:val="18"/>
              <w:spacing w:before="40" w:line="217" w:lineRule="auto"/>
              <w:ind w:left="726" w:right="114" w:hanging="598"/>
            </w:pPr>
            <w:r>
              <w:rPr>
                <w:spacing w:val="-2"/>
              </w:rPr>
              <w:t>竞争性谈判响应文件</w:t>
            </w:r>
            <w:r>
              <w:rPr>
                <w:spacing w:val="-3"/>
              </w:rPr>
              <w:t>技术响应</w:t>
            </w:r>
          </w:p>
        </w:tc>
        <w:tc>
          <w:tcPr>
            <w:tcW w:w="1557" w:type="dxa"/>
            <w:vAlign w:val="top"/>
          </w:tcPr>
          <w:p w14:paraId="5B6C82C1">
            <w:pPr>
              <w:pStyle w:val="18"/>
              <w:spacing w:before="187" w:line="220" w:lineRule="auto"/>
              <w:ind w:left="544"/>
            </w:pPr>
            <w:r>
              <w:rPr>
                <w:spacing w:val="-5"/>
              </w:rPr>
              <w:t>偏离</w:t>
            </w:r>
          </w:p>
        </w:tc>
        <w:tc>
          <w:tcPr>
            <w:tcW w:w="1423" w:type="dxa"/>
            <w:vAlign w:val="top"/>
          </w:tcPr>
          <w:p w14:paraId="5BEE7A47">
            <w:pPr>
              <w:pStyle w:val="18"/>
              <w:spacing w:before="187" w:line="220" w:lineRule="auto"/>
              <w:ind w:left="478"/>
            </w:pPr>
            <w:r>
              <w:rPr>
                <w:spacing w:val="-7"/>
              </w:rPr>
              <w:t>说明</w:t>
            </w:r>
          </w:p>
        </w:tc>
      </w:tr>
      <w:tr w14:paraId="4361F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330" w:type="dxa"/>
            <w:vAlign w:val="top"/>
          </w:tcPr>
          <w:p w14:paraId="4F5EAB65">
            <w:pPr>
              <w:rPr>
                <w:rFonts w:ascii="Arial"/>
                <w:sz w:val="21"/>
              </w:rPr>
            </w:pPr>
          </w:p>
        </w:tc>
        <w:tc>
          <w:tcPr>
            <w:tcW w:w="1967" w:type="dxa"/>
            <w:vAlign w:val="top"/>
          </w:tcPr>
          <w:p w14:paraId="32CB4E2C">
            <w:pPr>
              <w:rPr>
                <w:rFonts w:ascii="Arial"/>
                <w:sz w:val="21"/>
              </w:rPr>
            </w:pPr>
          </w:p>
        </w:tc>
        <w:tc>
          <w:tcPr>
            <w:tcW w:w="2401" w:type="dxa"/>
            <w:vAlign w:val="top"/>
          </w:tcPr>
          <w:p w14:paraId="0BBFDE1D">
            <w:pPr>
              <w:rPr>
                <w:rFonts w:ascii="Arial"/>
                <w:sz w:val="21"/>
              </w:rPr>
            </w:pPr>
          </w:p>
        </w:tc>
        <w:tc>
          <w:tcPr>
            <w:tcW w:w="1557" w:type="dxa"/>
            <w:vAlign w:val="top"/>
          </w:tcPr>
          <w:p w14:paraId="01972AF9">
            <w:pPr>
              <w:rPr>
                <w:rFonts w:ascii="Arial"/>
                <w:sz w:val="21"/>
              </w:rPr>
            </w:pPr>
          </w:p>
        </w:tc>
        <w:tc>
          <w:tcPr>
            <w:tcW w:w="1423" w:type="dxa"/>
            <w:vAlign w:val="top"/>
          </w:tcPr>
          <w:p w14:paraId="29F07E9C">
            <w:pPr>
              <w:rPr>
                <w:rFonts w:ascii="Arial"/>
                <w:sz w:val="21"/>
              </w:rPr>
            </w:pPr>
          </w:p>
        </w:tc>
      </w:tr>
      <w:tr w14:paraId="37499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330" w:type="dxa"/>
            <w:vAlign w:val="top"/>
          </w:tcPr>
          <w:p w14:paraId="7905AD54">
            <w:pPr>
              <w:rPr>
                <w:rFonts w:ascii="Arial"/>
                <w:sz w:val="21"/>
              </w:rPr>
            </w:pPr>
          </w:p>
        </w:tc>
        <w:tc>
          <w:tcPr>
            <w:tcW w:w="1967" w:type="dxa"/>
            <w:vAlign w:val="top"/>
          </w:tcPr>
          <w:p w14:paraId="1D4C1152">
            <w:pPr>
              <w:rPr>
                <w:rFonts w:ascii="Arial"/>
                <w:sz w:val="21"/>
              </w:rPr>
            </w:pPr>
          </w:p>
        </w:tc>
        <w:tc>
          <w:tcPr>
            <w:tcW w:w="2401" w:type="dxa"/>
            <w:vAlign w:val="top"/>
          </w:tcPr>
          <w:p w14:paraId="7FB16972">
            <w:pPr>
              <w:rPr>
                <w:rFonts w:ascii="Arial"/>
                <w:sz w:val="21"/>
              </w:rPr>
            </w:pPr>
          </w:p>
        </w:tc>
        <w:tc>
          <w:tcPr>
            <w:tcW w:w="1557" w:type="dxa"/>
            <w:vAlign w:val="top"/>
          </w:tcPr>
          <w:p w14:paraId="19343974">
            <w:pPr>
              <w:rPr>
                <w:rFonts w:ascii="Arial"/>
                <w:sz w:val="21"/>
              </w:rPr>
            </w:pPr>
          </w:p>
        </w:tc>
        <w:tc>
          <w:tcPr>
            <w:tcW w:w="1423" w:type="dxa"/>
            <w:vAlign w:val="top"/>
          </w:tcPr>
          <w:p w14:paraId="0140C36D">
            <w:pPr>
              <w:rPr>
                <w:rFonts w:ascii="Arial"/>
                <w:sz w:val="21"/>
              </w:rPr>
            </w:pPr>
          </w:p>
        </w:tc>
      </w:tr>
      <w:tr w14:paraId="3C9A2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330" w:type="dxa"/>
            <w:vAlign w:val="top"/>
          </w:tcPr>
          <w:p w14:paraId="50BE21D7">
            <w:pPr>
              <w:rPr>
                <w:rFonts w:ascii="Arial"/>
                <w:sz w:val="21"/>
              </w:rPr>
            </w:pPr>
          </w:p>
        </w:tc>
        <w:tc>
          <w:tcPr>
            <w:tcW w:w="1967" w:type="dxa"/>
            <w:vAlign w:val="top"/>
          </w:tcPr>
          <w:p w14:paraId="3C4F7885">
            <w:pPr>
              <w:rPr>
                <w:rFonts w:ascii="Arial"/>
                <w:sz w:val="21"/>
              </w:rPr>
            </w:pPr>
          </w:p>
        </w:tc>
        <w:tc>
          <w:tcPr>
            <w:tcW w:w="2401" w:type="dxa"/>
            <w:vAlign w:val="top"/>
          </w:tcPr>
          <w:p w14:paraId="38050D8C">
            <w:pPr>
              <w:rPr>
                <w:rFonts w:ascii="Arial"/>
                <w:sz w:val="21"/>
              </w:rPr>
            </w:pPr>
          </w:p>
        </w:tc>
        <w:tc>
          <w:tcPr>
            <w:tcW w:w="1557" w:type="dxa"/>
            <w:vAlign w:val="top"/>
          </w:tcPr>
          <w:p w14:paraId="7A56E1CE">
            <w:pPr>
              <w:rPr>
                <w:rFonts w:ascii="Arial"/>
                <w:sz w:val="21"/>
              </w:rPr>
            </w:pPr>
          </w:p>
        </w:tc>
        <w:tc>
          <w:tcPr>
            <w:tcW w:w="1423" w:type="dxa"/>
            <w:vAlign w:val="top"/>
          </w:tcPr>
          <w:p w14:paraId="4FF937D3">
            <w:pPr>
              <w:rPr>
                <w:rFonts w:ascii="Arial"/>
                <w:sz w:val="21"/>
              </w:rPr>
            </w:pPr>
          </w:p>
        </w:tc>
      </w:tr>
      <w:tr w14:paraId="3F5EA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330" w:type="dxa"/>
            <w:vAlign w:val="top"/>
          </w:tcPr>
          <w:p w14:paraId="48F91048">
            <w:pPr>
              <w:rPr>
                <w:rFonts w:ascii="Arial"/>
                <w:sz w:val="21"/>
              </w:rPr>
            </w:pPr>
          </w:p>
        </w:tc>
        <w:tc>
          <w:tcPr>
            <w:tcW w:w="1967" w:type="dxa"/>
            <w:vAlign w:val="top"/>
          </w:tcPr>
          <w:p w14:paraId="3634CDEF">
            <w:pPr>
              <w:rPr>
                <w:rFonts w:ascii="Arial"/>
                <w:sz w:val="21"/>
              </w:rPr>
            </w:pPr>
          </w:p>
        </w:tc>
        <w:tc>
          <w:tcPr>
            <w:tcW w:w="2401" w:type="dxa"/>
            <w:vAlign w:val="top"/>
          </w:tcPr>
          <w:p w14:paraId="4BB506A2">
            <w:pPr>
              <w:rPr>
                <w:rFonts w:ascii="Arial"/>
                <w:sz w:val="21"/>
              </w:rPr>
            </w:pPr>
          </w:p>
        </w:tc>
        <w:tc>
          <w:tcPr>
            <w:tcW w:w="1557" w:type="dxa"/>
            <w:vAlign w:val="top"/>
          </w:tcPr>
          <w:p w14:paraId="74172B85">
            <w:pPr>
              <w:rPr>
                <w:rFonts w:ascii="Arial"/>
                <w:sz w:val="21"/>
              </w:rPr>
            </w:pPr>
          </w:p>
        </w:tc>
        <w:tc>
          <w:tcPr>
            <w:tcW w:w="1423" w:type="dxa"/>
            <w:vAlign w:val="top"/>
          </w:tcPr>
          <w:p w14:paraId="4777B1D8">
            <w:pPr>
              <w:rPr>
                <w:rFonts w:ascii="Arial"/>
                <w:sz w:val="21"/>
              </w:rPr>
            </w:pPr>
          </w:p>
        </w:tc>
      </w:tr>
      <w:tr w14:paraId="36F27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330" w:type="dxa"/>
            <w:vAlign w:val="top"/>
          </w:tcPr>
          <w:p w14:paraId="63C67B36">
            <w:pPr>
              <w:rPr>
                <w:rFonts w:ascii="Arial"/>
                <w:sz w:val="21"/>
              </w:rPr>
            </w:pPr>
          </w:p>
        </w:tc>
        <w:tc>
          <w:tcPr>
            <w:tcW w:w="1967" w:type="dxa"/>
            <w:vAlign w:val="top"/>
          </w:tcPr>
          <w:p w14:paraId="6BD3E85E">
            <w:pPr>
              <w:rPr>
                <w:rFonts w:ascii="Arial"/>
                <w:sz w:val="21"/>
              </w:rPr>
            </w:pPr>
          </w:p>
        </w:tc>
        <w:tc>
          <w:tcPr>
            <w:tcW w:w="2401" w:type="dxa"/>
            <w:vAlign w:val="top"/>
          </w:tcPr>
          <w:p w14:paraId="01D1FFBC">
            <w:pPr>
              <w:rPr>
                <w:rFonts w:ascii="Arial"/>
                <w:sz w:val="21"/>
              </w:rPr>
            </w:pPr>
          </w:p>
        </w:tc>
        <w:tc>
          <w:tcPr>
            <w:tcW w:w="1557" w:type="dxa"/>
            <w:vAlign w:val="top"/>
          </w:tcPr>
          <w:p w14:paraId="547386BA">
            <w:pPr>
              <w:rPr>
                <w:rFonts w:ascii="Arial"/>
                <w:sz w:val="21"/>
              </w:rPr>
            </w:pPr>
          </w:p>
        </w:tc>
        <w:tc>
          <w:tcPr>
            <w:tcW w:w="1423" w:type="dxa"/>
            <w:vAlign w:val="top"/>
          </w:tcPr>
          <w:p w14:paraId="1BB5FF35">
            <w:pPr>
              <w:rPr>
                <w:rFonts w:ascii="Arial"/>
                <w:sz w:val="21"/>
              </w:rPr>
            </w:pPr>
          </w:p>
        </w:tc>
      </w:tr>
      <w:tr w14:paraId="15EBD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330" w:type="dxa"/>
            <w:vAlign w:val="top"/>
          </w:tcPr>
          <w:p w14:paraId="78D83ECA">
            <w:pPr>
              <w:rPr>
                <w:rFonts w:ascii="Arial"/>
                <w:sz w:val="21"/>
              </w:rPr>
            </w:pPr>
          </w:p>
        </w:tc>
        <w:tc>
          <w:tcPr>
            <w:tcW w:w="1967" w:type="dxa"/>
            <w:vAlign w:val="top"/>
          </w:tcPr>
          <w:p w14:paraId="596D87FA">
            <w:pPr>
              <w:rPr>
                <w:rFonts w:ascii="Arial"/>
                <w:sz w:val="21"/>
              </w:rPr>
            </w:pPr>
          </w:p>
        </w:tc>
        <w:tc>
          <w:tcPr>
            <w:tcW w:w="2401" w:type="dxa"/>
            <w:vAlign w:val="top"/>
          </w:tcPr>
          <w:p w14:paraId="30253015">
            <w:pPr>
              <w:rPr>
                <w:rFonts w:ascii="Arial"/>
                <w:sz w:val="21"/>
              </w:rPr>
            </w:pPr>
          </w:p>
        </w:tc>
        <w:tc>
          <w:tcPr>
            <w:tcW w:w="1557" w:type="dxa"/>
            <w:vAlign w:val="top"/>
          </w:tcPr>
          <w:p w14:paraId="4AEFEE82">
            <w:pPr>
              <w:rPr>
                <w:rFonts w:ascii="Arial"/>
                <w:sz w:val="21"/>
              </w:rPr>
            </w:pPr>
          </w:p>
        </w:tc>
        <w:tc>
          <w:tcPr>
            <w:tcW w:w="1423" w:type="dxa"/>
            <w:vAlign w:val="top"/>
          </w:tcPr>
          <w:p w14:paraId="51C0167A">
            <w:pPr>
              <w:rPr>
                <w:rFonts w:ascii="Arial"/>
                <w:sz w:val="21"/>
              </w:rPr>
            </w:pPr>
          </w:p>
        </w:tc>
      </w:tr>
      <w:tr w14:paraId="462B6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330" w:type="dxa"/>
            <w:vAlign w:val="top"/>
          </w:tcPr>
          <w:p w14:paraId="46CC0071">
            <w:pPr>
              <w:rPr>
                <w:rFonts w:ascii="Arial"/>
                <w:sz w:val="21"/>
              </w:rPr>
            </w:pPr>
          </w:p>
        </w:tc>
        <w:tc>
          <w:tcPr>
            <w:tcW w:w="1967" w:type="dxa"/>
            <w:vAlign w:val="top"/>
          </w:tcPr>
          <w:p w14:paraId="69115F76">
            <w:pPr>
              <w:rPr>
                <w:rFonts w:ascii="Arial"/>
                <w:sz w:val="21"/>
              </w:rPr>
            </w:pPr>
          </w:p>
        </w:tc>
        <w:tc>
          <w:tcPr>
            <w:tcW w:w="2401" w:type="dxa"/>
            <w:vAlign w:val="top"/>
          </w:tcPr>
          <w:p w14:paraId="7C23A8C6">
            <w:pPr>
              <w:rPr>
                <w:rFonts w:ascii="Arial"/>
                <w:sz w:val="21"/>
              </w:rPr>
            </w:pPr>
          </w:p>
        </w:tc>
        <w:tc>
          <w:tcPr>
            <w:tcW w:w="1557" w:type="dxa"/>
            <w:vAlign w:val="top"/>
          </w:tcPr>
          <w:p w14:paraId="04A9B32D">
            <w:pPr>
              <w:rPr>
                <w:rFonts w:ascii="Arial"/>
                <w:sz w:val="21"/>
              </w:rPr>
            </w:pPr>
          </w:p>
        </w:tc>
        <w:tc>
          <w:tcPr>
            <w:tcW w:w="1423" w:type="dxa"/>
            <w:vAlign w:val="top"/>
          </w:tcPr>
          <w:p w14:paraId="703194E7">
            <w:pPr>
              <w:rPr>
                <w:rFonts w:ascii="Arial"/>
                <w:sz w:val="21"/>
              </w:rPr>
            </w:pPr>
          </w:p>
        </w:tc>
      </w:tr>
      <w:tr w14:paraId="0E29B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330" w:type="dxa"/>
            <w:vAlign w:val="top"/>
          </w:tcPr>
          <w:p w14:paraId="77F4572A">
            <w:pPr>
              <w:rPr>
                <w:rFonts w:ascii="Arial"/>
                <w:sz w:val="21"/>
              </w:rPr>
            </w:pPr>
          </w:p>
        </w:tc>
        <w:tc>
          <w:tcPr>
            <w:tcW w:w="1967" w:type="dxa"/>
            <w:vAlign w:val="top"/>
          </w:tcPr>
          <w:p w14:paraId="5987F611">
            <w:pPr>
              <w:rPr>
                <w:rFonts w:ascii="Arial"/>
                <w:sz w:val="21"/>
              </w:rPr>
            </w:pPr>
          </w:p>
        </w:tc>
        <w:tc>
          <w:tcPr>
            <w:tcW w:w="2401" w:type="dxa"/>
            <w:vAlign w:val="top"/>
          </w:tcPr>
          <w:p w14:paraId="267D120E">
            <w:pPr>
              <w:rPr>
                <w:rFonts w:ascii="Arial"/>
                <w:sz w:val="21"/>
              </w:rPr>
            </w:pPr>
          </w:p>
        </w:tc>
        <w:tc>
          <w:tcPr>
            <w:tcW w:w="1557" w:type="dxa"/>
            <w:vAlign w:val="top"/>
          </w:tcPr>
          <w:p w14:paraId="152CF6C0">
            <w:pPr>
              <w:rPr>
                <w:rFonts w:ascii="Arial"/>
                <w:sz w:val="21"/>
              </w:rPr>
            </w:pPr>
          </w:p>
        </w:tc>
        <w:tc>
          <w:tcPr>
            <w:tcW w:w="1423" w:type="dxa"/>
            <w:vAlign w:val="top"/>
          </w:tcPr>
          <w:p w14:paraId="24316F35">
            <w:pPr>
              <w:rPr>
                <w:rFonts w:ascii="Arial"/>
                <w:sz w:val="21"/>
              </w:rPr>
            </w:pPr>
          </w:p>
        </w:tc>
      </w:tr>
      <w:tr w14:paraId="75070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330" w:type="dxa"/>
            <w:vAlign w:val="top"/>
          </w:tcPr>
          <w:p w14:paraId="417064D5">
            <w:pPr>
              <w:rPr>
                <w:rFonts w:ascii="Arial"/>
                <w:sz w:val="21"/>
              </w:rPr>
            </w:pPr>
          </w:p>
        </w:tc>
        <w:tc>
          <w:tcPr>
            <w:tcW w:w="1967" w:type="dxa"/>
            <w:vAlign w:val="top"/>
          </w:tcPr>
          <w:p w14:paraId="69D5C7DC">
            <w:pPr>
              <w:rPr>
                <w:rFonts w:ascii="Arial"/>
                <w:sz w:val="21"/>
              </w:rPr>
            </w:pPr>
          </w:p>
        </w:tc>
        <w:tc>
          <w:tcPr>
            <w:tcW w:w="2401" w:type="dxa"/>
            <w:vAlign w:val="top"/>
          </w:tcPr>
          <w:p w14:paraId="7BB2AE9A">
            <w:pPr>
              <w:rPr>
                <w:rFonts w:ascii="Arial"/>
                <w:sz w:val="21"/>
              </w:rPr>
            </w:pPr>
          </w:p>
        </w:tc>
        <w:tc>
          <w:tcPr>
            <w:tcW w:w="1557" w:type="dxa"/>
            <w:vAlign w:val="top"/>
          </w:tcPr>
          <w:p w14:paraId="2ED12FD9">
            <w:pPr>
              <w:rPr>
                <w:rFonts w:ascii="Arial"/>
                <w:sz w:val="21"/>
              </w:rPr>
            </w:pPr>
          </w:p>
        </w:tc>
        <w:tc>
          <w:tcPr>
            <w:tcW w:w="1423" w:type="dxa"/>
            <w:vAlign w:val="top"/>
          </w:tcPr>
          <w:p w14:paraId="27122C4A">
            <w:pPr>
              <w:rPr>
                <w:rFonts w:ascii="Arial"/>
                <w:sz w:val="21"/>
              </w:rPr>
            </w:pPr>
          </w:p>
        </w:tc>
      </w:tr>
      <w:tr w14:paraId="44AC7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330" w:type="dxa"/>
            <w:vAlign w:val="top"/>
          </w:tcPr>
          <w:p w14:paraId="26C67473">
            <w:pPr>
              <w:rPr>
                <w:rFonts w:ascii="Arial"/>
                <w:sz w:val="21"/>
              </w:rPr>
            </w:pPr>
          </w:p>
        </w:tc>
        <w:tc>
          <w:tcPr>
            <w:tcW w:w="1967" w:type="dxa"/>
            <w:vAlign w:val="top"/>
          </w:tcPr>
          <w:p w14:paraId="2D7C48C3">
            <w:pPr>
              <w:rPr>
                <w:rFonts w:ascii="Arial"/>
                <w:sz w:val="21"/>
              </w:rPr>
            </w:pPr>
          </w:p>
        </w:tc>
        <w:tc>
          <w:tcPr>
            <w:tcW w:w="2401" w:type="dxa"/>
            <w:vAlign w:val="top"/>
          </w:tcPr>
          <w:p w14:paraId="25037F31">
            <w:pPr>
              <w:rPr>
                <w:rFonts w:ascii="Arial"/>
                <w:sz w:val="21"/>
              </w:rPr>
            </w:pPr>
          </w:p>
        </w:tc>
        <w:tc>
          <w:tcPr>
            <w:tcW w:w="1557" w:type="dxa"/>
            <w:vAlign w:val="top"/>
          </w:tcPr>
          <w:p w14:paraId="14F3C027">
            <w:pPr>
              <w:rPr>
                <w:rFonts w:ascii="Arial"/>
                <w:sz w:val="21"/>
              </w:rPr>
            </w:pPr>
          </w:p>
        </w:tc>
        <w:tc>
          <w:tcPr>
            <w:tcW w:w="1423" w:type="dxa"/>
            <w:vAlign w:val="top"/>
          </w:tcPr>
          <w:p w14:paraId="419ADF76">
            <w:pPr>
              <w:rPr>
                <w:rFonts w:ascii="Arial"/>
                <w:sz w:val="21"/>
              </w:rPr>
            </w:pPr>
          </w:p>
        </w:tc>
      </w:tr>
      <w:tr w14:paraId="7AE9F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330" w:type="dxa"/>
            <w:vAlign w:val="top"/>
          </w:tcPr>
          <w:p w14:paraId="02C9CCF7">
            <w:pPr>
              <w:rPr>
                <w:rFonts w:ascii="Arial"/>
                <w:sz w:val="21"/>
              </w:rPr>
            </w:pPr>
          </w:p>
        </w:tc>
        <w:tc>
          <w:tcPr>
            <w:tcW w:w="1967" w:type="dxa"/>
            <w:vAlign w:val="top"/>
          </w:tcPr>
          <w:p w14:paraId="52FAE737">
            <w:pPr>
              <w:rPr>
                <w:rFonts w:ascii="Arial"/>
                <w:sz w:val="21"/>
              </w:rPr>
            </w:pPr>
          </w:p>
        </w:tc>
        <w:tc>
          <w:tcPr>
            <w:tcW w:w="2401" w:type="dxa"/>
            <w:vAlign w:val="top"/>
          </w:tcPr>
          <w:p w14:paraId="7EA87DA5">
            <w:pPr>
              <w:rPr>
                <w:rFonts w:ascii="Arial"/>
                <w:sz w:val="21"/>
              </w:rPr>
            </w:pPr>
          </w:p>
        </w:tc>
        <w:tc>
          <w:tcPr>
            <w:tcW w:w="1557" w:type="dxa"/>
            <w:vAlign w:val="top"/>
          </w:tcPr>
          <w:p w14:paraId="3AAC6187">
            <w:pPr>
              <w:rPr>
                <w:rFonts w:ascii="Arial"/>
                <w:sz w:val="21"/>
              </w:rPr>
            </w:pPr>
          </w:p>
        </w:tc>
        <w:tc>
          <w:tcPr>
            <w:tcW w:w="1423" w:type="dxa"/>
            <w:vAlign w:val="top"/>
          </w:tcPr>
          <w:p w14:paraId="5DA7953B">
            <w:pPr>
              <w:rPr>
                <w:rFonts w:ascii="Arial"/>
                <w:sz w:val="21"/>
              </w:rPr>
            </w:pPr>
          </w:p>
        </w:tc>
      </w:tr>
    </w:tbl>
    <w:p w14:paraId="0B2DB943">
      <w:pPr>
        <w:spacing w:before="115" w:line="220" w:lineRule="auto"/>
        <w:ind w:left="319"/>
        <w:rPr>
          <w:rFonts w:ascii="宋体" w:hAnsi="宋体" w:eastAsia="宋体" w:cs="宋体"/>
          <w:sz w:val="24"/>
          <w:szCs w:val="24"/>
        </w:rPr>
      </w:pPr>
      <w:r>
        <w:rPr>
          <w:rFonts w:ascii="宋体" w:hAnsi="宋体" w:eastAsia="宋体" w:cs="宋体"/>
          <w:spacing w:val="-5"/>
          <w:sz w:val="24"/>
          <w:szCs w:val="24"/>
        </w:rPr>
        <w:t>说明：</w:t>
      </w:r>
    </w:p>
    <w:p w14:paraId="62120424">
      <w:pPr>
        <w:spacing w:before="181" w:line="360" w:lineRule="auto"/>
        <w:ind w:left="319" w:right="300" w:firstLine="494"/>
        <w:rPr>
          <w:rFonts w:ascii="宋体" w:hAnsi="宋体" w:eastAsia="宋体" w:cs="宋体"/>
          <w:sz w:val="24"/>
          <w:szCs w:val="24"/>
        </w:rPr>
      </w:pPr>
      <w:r>
        <w:rPr>
          <w:rFonts w:ascii="宋体" w:hAnsi="宋体" w:eastAsia="宋体" w:cs="宋体"/>
          <w:sz w:val="24"/>
          <w:szCs w:val="24"/>
        </w:rPr>
        <w:t>1、请按项目的实际技术参数，逐条对应谈判文件的“服务内容及技术要求</w:t>
      </w:r>
      <w:r>
        <w:rPr>
          <w:rFonts w:ascii="宋体" w:hAnsi="宋体" w:eastAsia="宋体" w:cs="宋体"/>
          <w:spacing w:val="-77"/>
          <w:sz w:val="24"/>
          <w:szCs w:val="24"/>
        </w:rPr>
        <w:t xml:space="preserve"> </w:t>
      </w:r>
      <w:r>
        <w:rPr>
          <w:rFonts w:ascii="宋体" w:hAnsi="宋体" w:eastAsia="宋体" w:cs="宋体"/>
          <w:sz w:val="24"/>
          <w:szCs w:val="24"/>
        </w:rPr>
        <w:t>”，认</w:t>
      </w:r>
      <w:r>
        <w:rPr>
          <w:rFonts w:ascii="宋体" w:hAnsi="宋体" w:eastAsia="宋体" w:cs="宋体"/>
          <w:spacing w:val="-1"/>
          <w:sz w:val="24"/>
          <w:szCs w:val="24"/>
        </w:rPr>
        <w:t>真填写本表。偏离情况填写：优于、等于或低于，偏</w:t>
      </w:r>
      <w:r>
        <w:rPr>
          <w:rFonts w:ascii="宋体" w:hAnsi="宋体" w:eastAsia="宋体" w:cs="宋体"/>
          <w:spacing w:val="-2"/>
          <w:sz w:val="24"/>
          <w:szCs w:val="24"/>
        </w:rPr>
        <w:t>离说明对偏离情况做出详细说明。</w:t>
      </w:r>
    </w:p>
    <w:p w14:paraId="31C06DF7">
      <w:pPr>
        <w:spacing w:line="219" w:lineRule="auto"/>
        <w:ind w:left="799"/>
        <w:rPr>
          <w:rFonts w:ascii="宋体" w:hAnsi="宋体" w:eastAsia="宋体" w:cs="宋体"/>
          <w:sz w:val="24"/>
          <w:szCs w:val="24"/>
        </w:rPr>
      </w:pPr>
      <w:r>
        <w:rPr>
          <w:rFonts w:ascii="宋体" w:hAnsi="宋体" w:eastAsia="宋体" w:cs="宋体"/>
          <w:spacing w:val="-1"/>
          <w:sz w:val="24"/>
          <w:szCs w:val="24"/>
        </w:rPr>
        <w:t>2、供应商应按实际情况填写。</w:t>
      </w:r>
    </w:p>
    <w:p w14:paraId="64DC78D6">
      <w:pPr>
        <w:pStyle w:val="2"/>
        <w:spacing w:line="258" w:lineRule="auto"/>
      </w:pPr>
    </w:p>
    <w:p w14:paraId="36F799F7">
      <w:pPr>
        <w:pStyle w:val="2"/>
        <w:spacing w:line="258" w:lineRule="auto"/>
      </w:pPr>
    </w:p>
    <w:p w14:paraId="7866E95C">
      <w:pPr>
        <w:pStyle w:val="2"/>
        <w:spacing w:line="259" w:lineRule="auto"/>
      </w:pPr>
    </w:p>
    <w:p w14:paraId="6355A487">
      <w:pPr>
        <w:pStyle w:val="2"/>
        <w:spacing w:line="259" w:lineRule="auto"/>
      </w:pPr>
    </w:p>
    <w:p w14:paraId="35E42321">
      <w:pPr>
        <w:spacing w:before="79" w:line="220" w:lineRule="auto"/>
        <w:ind w:left="317"/>
        <w:rPr>
          <w:rFonts w:ascii="宋体" w:hAnsi="宋体" w:eastAsia="宋体" w:cs="宋体"/>
          <w:sz w:val="24"/>
          <w:szCs w:val="24"/>
        </w:rPr>
      </w:pPr>
      <w:r>
        <w:rPr>
          <w:rFonts w:ascii="宋体" w:hAnsi="宋体" w:eastAsia="宋体" w:cs="宋体"/>
          <w:spacing w:val="-1"/>
          <w:sz w:val="24"/>
          <w:szCs w:val="24"/>
        </w:rPr>
        <w:t>法定代表人或被授权代表（签字</w:t>
      </w:r>
      <w:r>
        <w:rPr>
          <w:rFonts w:ascii="宋体" w:hAnsi="宋体" w:eastAsia="宋体" w:cs="宋体"/>
          <w:spacing w:val="1"/>
          <w:sz w:val="24"/>
          <w:szCs w:val="24"/>
        </w:rPr>
        <w:t>）：</w:t>
      </w:r>
    </w:p>
    <w:p w14:paraId="24C4E9D3">
      <w:pPr>
        <w:spacing w:before="182" w:line="219" w:lineRule="auto"/>
        <w:ind w:left="316"/>
        <w:rPr>
          <w:rFonts w:ascii="宋体" w:hAnsi="宋体" w:eastAsia="宋体" w:cs="宋体"/>
          <w:sz w:val="24"/>
          <w:szCs w:val="24"/>
        </w:rPr>
      </w:pPr>
      <w:r>
        <w:rPr>
          <w:rFonts w:ascii="宋体" w:hAnsi="宋体" w:eastAsia="宋体" w:cs="宋体"/>
          <w:spacing w:val="-2"/>
          <w:sz w:val="24"/>
          <w:szCs w:val="24"/>
        </w:rPr>
        <w:t>供应商（公章</w:t>
      </w:r>
      <w:r>
        <w:rPr>
          <w:rFonts w:ascii="宋体" w:hAnsi="宋体" w:eastAsia="宋体" w:cs="宋体"/>
          <w:sz w:val="24"/>
          <w:szCs w:val="24"/>
        </w:rPr>
        <w:t>）：</w:t>
      </w:r>
    </w:p>
    <w:p w14:paraId="5254D730">
      <w:pPr>
        <w:spacing w:before="183" w:line="221" w:lineRule="auto"/>
        <w:ind w:left="357"/>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6"/>
          <w:sz w:val="24"/>
          <w:szCs w:val="24"/>
        </w:rPr>
        <w:t xml:space="preserve">  </w:t>
      </w:r>
      <w:r>
        <w:rPr>
          <w:rFonts w:ascii="宋体" w:hAnsi="宋体" w:eastAsia="宋体" w:cs="宋体"/>
          <w:spacing w:val="-21"/>
          <w:sz w:val="24"/>
          <w:szCs w:val="24"/>
        </w:rPr>
        <w:t>期：</w:t>
      </w:r>
    </w:p>
    <w:p w14:paraId="47EEE134">
      <w:pPr>
        <w:spacing w:line="221" w:lineRule="auto"/>
        <w:rPr>
          <w:rFonts w:ascii="宋体" w:hAnsi="宋体" w:eastAsia="宋体" w:cs="宋体"/>
          <w:sz w:val="24"/>
          <w:szCs w:val="24"/>
        </w:rPr>
        <w:sectPr>
          <w:headerReference r:id="rId50" w:type="default"/>
          <w:footerReference r:id="rId51" w:type="default"/>
          <w:pgSz w:w="11906" w:h="16839"/>
          <w:pgMar w:top="1167" w:right="1108" w:bottom="1209" w:left="1108" w:header="845" w:footer="973" w:gutter="0"/>
          <w:pgNumType w:fmt="decimal"/>
          <w:cols w:space="720" w:num="1"/>
        </w:sectPr>
      </w:pPr>
    </w:p>
    <w:p w14:paraId="53BA5BC0">
      <w:pPr>
        <w:pStyle w:val="2"/>
        <w:spacing w:line="306" w:lineRule="auto"/>
      </w:pPr>
    </w:p>
    <w:p w14:paraId="27A44B97">
      <w:pPr>
        <w:pStyle w:val="2"/>
        <w:spacing w:line="307" w:lineRule="auto"/>
      </w:pPr>
    </w:p>
    <w:p w14:paraId="5BFC78AB">
      <w:pPr>
        <w:pStyle w:val="2"/>
        <w:spacing w:line="307" w:lineRule="auto"/>
      </w:pPr>
    </w:p>
    <w:p w14:paraId="66BB2C1B">
      <w:pPr>
        <w:spacing w:before="100" w:line="225" w:lineRule="auto"/>
        <w:ind w:left="2291"/>
        <w:outlineLvl w:val="1"/>
        <w:rPr>
          <w:rFonts w:ascii="宋体" w:hAnsi="宋体" w:eastAsia="宋体" w:cs="宋体"/>
          <w:sz w:val="31"/>
          <w:szCs w:val="31"/>
        </w:rPr>
      </w:pPr>
      <w:bookmarkStart w:id="38" w:name="_Toc31523"/>
      <w:r>
        <w:rPr>
          <w:rFonts w:ascii="宋体" w:hAnsi="宋体" w:eastAsia="宋体" w:cs="宋体"/>
          <w:b/>
          <w:bCs/>
          <w:spacing w:val="6"/>
          <w:sz w:val="31"/>
          <w:szCs w:val="31"/>
        </w:rPr>
        <w:t>三、供应商资格证明文件及其他</w:t>
      </w:r>
      <w:bookmarkEnd w:id="38"/>
    </w:p>
    <w:p w14:paraId="18C50860">
      <w:pPr>
        <w:pStyle w:val="2"/>
        <w:spacing w:line="259" w:lineRule="auto"/>
      </w:pPr>
    </w:p>
    <w:p w14:paraId="20C89117">
      <w:pPr>
        <w:pStyle w:val="2"/>
        <w:spacing w:line="259" w:lineRule="auto"/>
      </w:pPr>
    </w:p>
    <w:p w14:paraId="1C672911">
      <w:pPr>
        <w:spacing w:before="78" w:line="386" w:lineRule="auto"/>
        <w:ind w:left="1" w:firstLine="480"/>
        <w:rPr>
          <w:rFonts w:ascii="宋体" w:hAnsi="宋体" w:eastAsia="宋体" w:cs="宋体"/>
          <w:sz w:val="24"/>
          <w:szCs w:val="24"/>
        </w:rPr>
      </w:pPr>
      <w:r>
        <w:rPr>
          <w:rFonts w:ascii="宋体" w:hAnsi="宋体" w:eastAsia="宋体" w:cs="宋体"/>
          <w:spacing w:val="-2"/>
          <w:sz w:val="24"/>
          <w:szCs w:val="24"/>
        </w:rPr>
        <w:t>供应商按资格审查要求逐一提供全部资料，缺少其中任何一项，其谈判响应文件将</w:t>
      </w:r>
      <w:r>
        <w:rPr>
          <w:rFonts w:ascii="宋体" w:hAnsi="宋体" w:eastAsia="宋体" w:cs="宋体"/>
          <w:spacing w:val="-3"/>
          <w:sz w:val="24"/>
          <w:szCs w:val="24"/>
        </w:rPr>
        <w:t>被视为</w:t>
      </w:r>
      <w:r>
        <w:rPr>
          <w:rFonts w:ascii="宋体" w:hAnsi="宋体" w:eastAsia="宋体" w:cs="宋体"/>
          <w:b/>
          <w:bCs/>
          <w:spacing w:val="-3"/>
          <w:sz w:val="24"/>
          <w:szCs w:val="24"/>
        </w:rPr>
        <w:t>无效文件</w:t>
      </w:r>
      <w:r>
        <w:rPr>
          <w:rFonts w:ascii="宋体" w:hAnsi="宋体" w:eastAsia="宋体" w:cs="宋体"/>
          <w:spacing w:val="-3"/>
          <w:sz w:val="24"/>
          <w:szCs w:val="24"/>
        </w:rPr>
        <w:t>。</w:t>
      </w:r>
    </w:p>
    <w:p w14:paraId="692AB21B">
      <w:pPr>
        <w:pStyle w:val="2"/>
        <w:spacing w:line="304" w:lineRule="auto"/>
      </w:pPr>
    </w:p>
    <w:p w14:paraId="6E2108BF">
      <w:pPr>
        <w:spacing w:before="78" w:line="219" w:lineRule="auto"/>
        <w:ind w:left="481"/>
        <w:rPr>
          <w:rFonts w:ascii="宋体" w:hAnsi="宋体" w:eastAsia="宋体" w:cs="宋体"/>
          <w:sz w:val="24"/>
          <w:szCs w:val="24"/>
        </w:rPr>
      </w:pPr>
      <w:r>
        <w:rPr>
          <w:rFonts w:ascii="宋体" w:hAnsi="宋体" w:eastAsia="宋体" w:cs="宋体"/>
          <w:spacing w:val="-1"/>
          <w:sz w:val="24"/>
          <w:szCs w:val="24"/>
        </w:rPr>
        <w:t>信用承诺书填写即可，无需在网页进行承诺上传。</w:t>
      </w:r>
    </w:p>
    <w:p w14:paraId="498C4BB0">
      <w:pPr>
        <w:spacing w:line="219" w:lineRule="auto"/>
        <w:rPr>
          <w:rFonts w:ascii="宋体" w:hAnsi="宋体" w:eastAsia="宋体" w:cs="宋体"/>
          <w:sz w:val="24"/>
          <w:szCs w:val="24"/>
        </w:rPr>
        <w:sectPr>
          <w:headerReference r:id="rId52" w:type="default"/>
          <w:footerReference r:id="rId53" w:type="default"/>
          <w:pgSz w:w="11906" w:h="16839"/>
          <w:pgMar w:top="1167" w:right="1418" w:bottom="1209" w:left="1424" w:header="845" w:footer="973" w:gutter="0"/>
          <w:pgNumType w:fmt="decimal"/>
          <w:cols w:space="720" w:num="1"/>
        </w:sectPr>
      </w:pPr>
    </w:p>
    <w:p w14:paraId="4F70DD1F">
      <w:pPr>
        <w:pStyle w:val="2"/>
        <w:spacing w:line="328" w:lineRule="auto"/>
      </w:pPr>
    </w:p>
    <w:p w14:paraId="6023649E">
      <w:pPr>
        <w:spacing w:before="91" w:line="220" w:lineRule="auto"/>
        <w:ind w:left="1728"/>
        <w:rPr>
          <w:rFonts w:ascii="宋体" w:hAnsi="宋体" w:eastAsia="宋体" w:cs="宋体"/>
          <w:sz w:val="28"/>
          <w:szCs w:val="28"/>
        </w:rPr>
      </w:pPr>
      <w:r>
        <w:rPr>
          <w:rFonts w:ascii="宋体" w:hAnsi="宋体" w:eastAsia="宋体" w:cs="宋体"/>
          <w:b/>
          <w:bCs/>
          <w:spacing w:val="-3"/>
          <w:sz w:val="28"/>
          <w:szCs w:val="28"/>
        </w:rPr>
        <w:t>榆林市政府采购</w:t>
      </w:r>
      <w:r>
        <w:rPr>
          <w:rFonts w:hint="eastAsia" w:ascii="宋体" w:hAnsi="宋体" w:eastAsia="宋体" w:cs="宋体"/>
          <w:b/>
          <w:bCs/>
          <w:spacing w:val="-3"/>
          <w:sz w:val="28"/>
          <w:szCs w:val="28"/>
          <w:lang w:val="en-US" w:eastAsia="zh-CN"/>
        </w:rPr>
        <w:t>货物</w:t>
      </w:r>
      <w:r>
        <w:rPr>
          <w:rFonts w:ascii="宋体" w:hAnsi="宋体" w:eastAsia="宋体" w:cs="宋体"/>
          <w:b/>
          <w:bCs/>
          <w:spacing w:val="-3"/>
          <w:sz w:val="28"/>
          <w:szCs w:val="28"/>
        </w:rPr>
        <w:t>类项目供应商信用承诺书</w:t>
      </w:r>
    </w:p>
    <w:p w14:paraId="79A781B0">
      <w:pPr>
        <w:spacing w:before="234" w:line="220" w:lineRule="auto"/>
        <w:ind w:left="7"/>
        <w:rPr>
          <w:rFonts w:ascii="宋体" w:hAnsi="宋体" w:eastAsia="宋体" w:cs="宋体"/>
          <w:sz w:val="24"/>
          <w:szCs w:val="24"/>
        </w:rPr>
      </w:pPr>
      <w:r>
        <w:rPr>
          <w:rFonts w:ascii="宋体" w:hAnsi="宋体" w:eastAsia="宋体" w:cs="宋体"/>
          <w:spacing w:val="-3"/>
          <w:sz w:val="24"/>
          <w:szCs w:val="24"/>
        </w:rPr>
        <w:t>市场主体名称：</w:t>
      </w:r>
    </w:p>
    <w:p w14:paraId="2D6C2549">
      <w:pPr>
        <w:spacing w:before="182" w:line="219" w:lineRule="auto"/>
        <w:ind w:left="1"/>
        <w:rPr>
          <w:rFonts w:ascii="宋体" w:hAnsi="宋体" w:eastAsia="宋体" w:cs="宋体"/>
          <w:sz w:val="24"/>
          <w:szCs w:val="24"/>
        </w:rPr>
      </w:pPr>
      <w:r>
        <w:rPr>
          <w:rFonts w:ascii="宋体" w:hAnsi="宋体" w:eastAsia="宋体" w:cs="宋体"/>
          <w:spacing w:val="-1"/>
          <w:sz w:val="24"/>
          <w:szCs w:val="24"/>
        </w:rPr>
        <w:t>证件类型：统一社会信用代码</w:t>
      </w:r>
    </w:p>
    <w:p w14:paraId="6032595F">
      <w:pPr>
        <w:spacing w:before="182" w:line="220" w:lineRule="auto"/>
        <w:ind w:left="1"/>
        <w:rPr>
          <w:rFonts w:ascii="宋体" w:hAnsi="宋体" w:eastAsia="宋体" w:cs="宋体"/>
          <w:sz w:val="24"/>
          <w:szCs w:val="24"/>
        </w:rPr>
      </w:pPr>
      <w:r>
        <w:rPr>
          <w:rFonts w:ascii="宋体" w:hAnsi="宋体" w:eastAsia="宋体" w:cs="宋体"/>
          <w:spacing w:val="-2"/>
          <w:sz w:val="24"/>
          <w:szCs w:val="24"/>
        </w:rPr>
        <w:t>证件号码：</w:t>
      </w:r>
    </w:p>
    <w:p w14:paraId="13B75441">
      <w:pPr>
        <w:spacing w:before="182" w:line="220" w:lineRule="auto"/>
        <w:ind w:left="2"/>
        <w:rPr>
          <w:rFonts w:ascii="宋体" w:hAnsi="宋体" w:eastAsia="宋体" w:cs="宋体"/>
          <w:sz w:val="24"/>
          <w:szCs w:val="24"/>
        </w:rPr>
      </w:pPr>
      <w:r>
        <w:rPr>
          <w:rFonts w:ascii="宋体" w:hAnsi="宋体" w:eastAsia="宋体" w:cs="宋体"/>
          <w:spacing w:val="-3"/>
          <w:sz w:val="24"/>
          <w:szCs w:val="24"/>
        </w:rPr>
        <w:t>法人代表：</w:t>
      </w:r>
    </w:p>
    <w:p w14:paraId="31550ED7">
      <w:pPr>
        <w:spacing w:before="182" w:line="220" w:lineRule="auto"/>
        <w:ind w:left="1"/>
        <w:rPr>
          <w:rFonts w:ascii="宋体" w:hAnsi="宋体" w:eastAsia="宋体" w:cs="宋体"/>
          <w:sz w:val="24"/>
          <w:szCs w:val="24"/>
        </w:rPr>
      </w:pPr>
      <w:r>
        <w:rPr>
          <w:rFonts w:ascii="宋体" w:hAnsi="宋体" w:eastAsia="宋体" w:cs="宋体"/>
          <w:spacing w:val="-6"/>
          <w:sz w:val="24"/>
          <w:szCs w:val="24"/>
        </w:rPr>
        <w:t>承诺有效期限：</w:t>
      </w:r>
      <w:r>
        <w:rPr>
          <w:rFonts w:ascii="宋体" w:hAnsi="宋体" w:eastAsia="宋体" w:cs="宋体"/>
          <w:spacing w:val="3"/>
          <w:sz w:val="24"/>
          <w:szCs w:val="24"/>
        </w:rPr>
        <w:t xml:space="preserve">         </w:t>
      </w:r>
      <w:r>
        <w:rPr>
          <w:rFonts w:ascii="宋体" w:hAnsi="宋体" w:eastAsia="宋体" w:cs="宋体"/>
          <w:spacing w:val="-6"/>
          <w:sz w:val="24"/>
          <w:szCs w:val="24"/>
        </w:rPr>
        <w:t>年     月</w:t>
      </w:r>
      <w:r>
        <w:rPr>
          <w:rFonts w:ascii="宋体" w:hAnsi="宋体" w:eastAsia="宋体" w:cs="宋体"/>
          <w:spacing w:val="10"/>
          <w:sz w:val="24"/>
          <w:szCs w:val="24"/>
        </w:rPr>
        <w:t xml:space="preserve">     </w:t>
      </w:r>
      <w:r>
        <w:rPr>
          <w:rFonts w:ascii="宋体" w:hAnsi="宋体" w:eastAsia="宋体" w:cs="宋体"/>
          <w:spacing w:val="-6"/>
          <w:sz w:val="24"/>
          <w:szCs w:val="24"/>
        </w:rPr>
        <w:t>日—</w:t>
      </w:r>
      <w:r>
        <w:rPr>
          <w:rFonts w:ascii="宋体" w:hAnsi="宋体" w:eastAsia="宋体" w:cs="宋体"/>
          <w:spacing w:val="1"/>
          <w:sz w:val="24"/>
          <w:szCs w:val="24"/>
        </w:rPr>
        <w:t xml:space="preserve">        </w:t>
      </w:r>
      <w:r>
        <w:rPr>
          <w:rFonts w:ascii="宋体" w:hAnsi="宋体" w:eastAsia="宋体" w:cs="宋体"/>
          <w:spacing w:val="-6"/>
          <w:sz w:val="24"/>
          <w:szCs w:val="24"/>
        </w:rPr>
        <w:t>年</w:t>
      </w:r>
      <w:r>
        <w:rPr>
          <w:rFonts w:ascii="宋体" w:hAnsi="宋体" w:eastAsia="宋体" w:cs="宋体"/>
          <w:spacing w:val="3"/>
          <w:sz w:val="24"/>
          <w:szCs w:val="24"/>
        </w:rPr>
        <w:t xml:space="preserve">     </w:t>
      </w:r>
      <w:r>
        <w:rPr>
          <w:rFonts w:ascii="宋体" w:hAnsi="宋体" w:eastAsia="宋体" w:cs="宋体"/>
          <w:spacing w:val="-6"/>
          <w:sz w:val="24"/>
          <w:szCs w:val="24"/>
        </w:rPr>
        <w:t>月</w:t>
      </w:r>
      <w:r>
        <w:rPr>
          <w:rFonts w:ascii="宋体" w:hAnsi="宋体" w:eastAsia="宋体" w:cs="宋体"/>
          <w:spacing w:val="10"/>
          <w:sz w:val="24"/>
          <w:szCs w:val="24"/>
        </w:rPr>
        <w:t xml:space="preserve">     </w:t>
      </w:r>
      <w:r>
        <w:rPr>
          <w:rFonts w:ascii="宋体" w:hAnsi="宋体" w:eastAsia="宋体" w:cs="宋体"/>
          <w:spacing w:val="-6"/>
          <w:sz w:val="24"/>
          <w:szCs w:val="24"/>
        </w:rPr>
        <w:t>日</w:t>
      </w:r>
    </w:p>
    <w:p w14:paraId="6DCDB8CC">
      <w:pPr>
        <w:spacing w:before="182" w:line="220" w:lineRule="auto"/>
        <w:ind w:left="1"/>
        <w:rPr>
          <w:rFonts w:ascii="宋体" w:hAnsi="宋体" w:eastAsia="宋体" w:cs="宋体"/>
          <w:sz w:val="24"/>
          <w:szCs w:val="24"/>
        </w:rPr>
      </w:pPr>
      <w:r>
        <w:rPr>
          <w:rFonts w:ascii="宋体" w:hAnsi="宋体" w:eastAsia="宋体" w:cs="宋体"/>
          <w:spacing w:val="-2"/>
          <w:sz w:val="24"/>
          <w:szCs w:val="24"/>
        </w:rPr>
        <w:t>承诺内容：</w:t>
      </w:r>
    </w:p>
    <w:p w14:paraId="2C6E8EA1">
      <w:pPr>
        <w:spacing w:before="182" w:line="360" w:lineRule="auto"/>
        <w:ind w:left="9" w:right="8" w:firstLine="474"/>
        <w:rPr>
          <w:rFonts w:ascii="宋体" w:hAnsi="宋体" w:eastAsia="宋体" w:cs="宋体"/>
          <w:sz w:val="24"/>
          <w:szCs w:val="24"/>
        </w:rPr>
      </w:pPr>
      <w:r>
        <w:rPr>
          <w:rFonts w:ascii="宋体" w:hAnsi="宋体" w:eastAsia="宋体" w:cs="宋体"/>
          <w:spacing w:val="-2"/>
          <w:sz w:val="24"/>
          <w:szCs w:val="24"/>
        </w:rPr>
        <w:t>为维护公开、公平、公正的政府采购市场秩序，树立诚实守信的政府采购供应商形象，本单位自愿做出以下承诺：</w:t>
      </w:r>
    </w:p>
    <w:p w14:paraId="6E74C0EE">
      <w:pPr>
        <w:spacing w:line="360" w:lineRule="auto"/>
        <w:ind w:left="2" w:right="8" w:firstLine="482"/>
        <w:rPr>
          <w:rFonts w:ascii="宋体" w:hAnsi="宋体" w:eastAsia="宋体" w:cs="宋体"/>
          <w:sz w:val="24"/>
          <w:szCs w:val="24"/>
        </w:rPr>
      </w:pPr>
      <w:r>
        <w:rPr>
          <w:rFonts w:ascii="宋体" w:hAnsi="宋体" w:eastAsia="宋体" w:cs="宋体"/>
          <w:spacing w:val="-2"/>
          <w:sz w:val="24"/>
          <w:szCs w:val="24"/>
        </w:rPr>
        <w:t>一、承诺本单位严格遵守国家法律、法规和规章，全面履行应尽的责任和义务，全</w:t>
      </w:r>
      <w:r>
        <w:rPr>
          <w:rFonts w:ascii="宋体" w:hAnsi="宋体" w:eastAsia="宋体" w:cs="宋体"/>
          <w:spacing w:val="1"/>
          <w:sz w:val="24"/>
          <w:szCs w:val="24"/>
        </w:rPr>
        <w:t>面做到履约守信，具备《政府采购法》第二十二条第一款规定的条件;</w:t>
      </w:r>
    </w:p>
    <w:p w14:paraId="170FACD0">
      <w:pPr>
        <w:spacing w:before="3" w:line="359" w:lineRule="auto"/>
        <w:ind w:right="8" w:firstLine="484"/>
        <w:rPr>
          <w:rFonts w:ascii="宋体" w:hAnsi="宋体" w:eastAsia="宋体" w:cs="宋体"/>
          <w:sz w:val="24"/>
          <w:szCs w:val="24"/>
        </w:rPr>
      </w:pPr>
      <w:r>
        <w:rPr>
          <w:rFonts w:ascii="宋体" w:hAnsi="宋体" w:eastAsia="宋体" w:cs="宋体"/>
          <w:spacing w:val="-2"/>
          <w:sz w:val="24"/>
          <w:szCs w:val="24"/>
        </w:rPr>
        <w:t>二、承诺本单位提供给注册登记部门、行业管理部门、司法部门、行业组织以及在政府采购活动中提交的所有资料均合法、真实、有效，无任何伪造、修改、虚假成份，</w:t>
      </w:r>
      <w:r>
        <w:rPr>
          <w:rFonts w:ascii="宋体" w:hAnsi="宋体" w:eastAsia="宋体" w:cs="宋体"/>
          <w:spacing w:val="-1"/>
          <w:sz w:val="24"/>
          <w:szCs w:val="24"/>
        </w:rPr>
        <w:t>并对所提供资料的真实性负责；</w:t>
      </w:r>
    </w:p>
    <w:p w14:paraId="01850DCB">
      <w:pPr>
        <w:spacing w:line="360" w:lineRule="auto"/>
        <w:ind w:left="3" w:right="8" w:firstLine="478"/>
        <w:rPr>
          <w:rFonts w:ascii="宋体" w:hAnsi="宋体" w:eastAsia="宋体" w:cs="宋体"/>
          <w:sz w:val="24"/>
          <w:szCs w:val="24"/>
        </w:rPr>
      </w:pPr>
      <w:r>
        <w:rPr>
          <w:rFonts w:ascii="宋体" w:hAnsi="宋体" w:eastAsia="宋体" w:cs="宋体"/>
          <w:spacing w:val="-2"/>
          <w:sz w:val="24"/>
          <w:szCs w:val="24"/>
        </w:rPr>
        <w:t>三、承诺本单位严格依法开展生产经营活动，主动接受行业监管，自愿接受依法开</w:t>
      </w:r>
      <w:r>
        <w:rPr>
          <w:rFonts w:ascii="宋体" w:hAnsi="宋体" w:eastAsia="宋体" w:cs="宋体"/>
          <w:sz w:val="24"/>
          <w:szCs w:val="24"/>
        </w:rPr>
        <w:t>展的日常检查；违法失信经营后将自愿接受约束和</w:t>
      </w:r>
      <w:r>
        <w:rPr>
          <w:rFonts w:ascii="宋体" w:hAnsi="宋体" w:eastAsia="宋体" w:cs="宋体"/>
          <w:spacing w:val="-1"/>
          <w:sz w:val="24"/>
          <w:szCs w:val="24"/>
        </w:rPr>
        <w:t>惩戒，并依法承担相应责任；</w:t>
      </w:r>
    </w:p>
    <w:p w14:paraId="74AE3A5B">
      <w:pPr>
        <w:spacing w:before="1" w:line="219" w:lineRule="auto"/>
        <w:jc w:val="right"/>
        <w:rPr>
          <w:rFonts w:ascii="宋体" w:hAnsi="宋体" w:eastAsia="宋体" w:cs="宋体"/>
          <w:sz w:val="24"/>
          <w:szCs w:val="24"/>
        </w:rPr>
      </w:pPr>
      <w:r>
        <w:rPr>
          <w:rFonts w:ascii="宋体" w:hAnsi="宋体" w:eastAsia="宋体" w:cs="宋体"/>
          <w:spacing w:val="-3"/>
          <w:sz w:val="24"/>
          <w:szCs w:val="24"/>
        </w:rPr>
        <w:t>四、承诺本单位自觉接受行政管理部门、行业组织、社会公众、新闻舆论的监督；</w:t>
      </w:r>
    </w:p>
    <w:p w14:paraId="5DA54589">
      <w:pPr>
        <w:spacing w:before="183" w:line="360" w:lineRule="auto"/>
        <w:ind w:left="2" w:firstLine="482"/>
        <w:rPr>
          <w:rFonts w:ascii="宋体" w:hAnsi="宋体" w:eastAsia="宋体" w:cs="宋体"/>
          <w:sz w:val="24"/>
          <w:szCs w:val="24"/>
        </w:rPr>
      </w:pPr>
      <w:r>
        <w:rPr>
          <w:rFonts w:ascii="宋体" w:hAnsi="宋体" w:eastAsia="宋体" w:cs="宋体"/>
          <w:spacing w:val="-3"/>
          <w:sz w:val="24"/>
          <w:szCs w:val="24"/>
        </w:rPr>
        <w:t>五、承诺本单位自我约束、</w:t>
      </w:r>
      <w:r>
        <w:rPr>
          <w:rFonts w:ascii="宋体" w:hAnsi="宋体" w:eastAsia="宋体" w:cs="宋体"/>
          <w:spacing w:val="-66"/>
          <w:sz w:val="24"/>
          <w:szCs w:val="24"/>
        </w:rPr>
        <w:t xml:space="preserve"> </w:t>
      </w:r>
      <w:r>
        <w:rPr>
          <w:rFonts w:ascii="宋体" w:hAnsi="宋体" w:eastAsia="宋体" w:cs="宋体"/>
          <w:spacing w:val="-3"/>
          <w:sz w:val="24"/>
          <w:szCs w:val="24"/>
        </w:rPr>
        <w:t>自我管理，重合同、守信用，不制假售假、商标侵权、</w:t>
      </w:r>
      <w:r>
        <w:rPr>
          <w:rFonts w:ascii="宋体" w:hAnsi="宋体" w:eastAsia="宋体" w:cs="宋体"/>
          <w:spacing w:val="-2"/>
          <w:sz w:val="24"/>
          <w:szCs w:val="24"/>
        </w:rPr>
        <w:t>虚假宣传、违约毁约、恶意逃债、偷税漏税、价格欺诈、垄断和不正当竞争，维护经营</w:t>
      </w:r>
      <w:r>
        <w:rPr>
          <w:rFonts w:ascii="宋体" w:hAnsi="宋体" w:eastAsia="宋体" w:cs="宋体"/>
          <w:spacing w:val="-1"/>
          <w:sz w:val="24"/>
          <w:szCs w:val="24"/>
        </w:rPr>
        <w:t>者、消费者的合法权益；</w:t>
      </w:r>
    </w:p>
    <w:p w14:paraId="6B4C492F">
      <w:pPr>
        <w:spacing w:line="360" w:lineRule="auto"/>
        <w:ind w:left="22" w:right="8" w:firstLine="460"/>
        <w:rPr>
          <w:rFonts w:ascii="宋体" w:hAnsi="宋体" w:eastAsia="宋体" w:cs="宋体"/>
          <w:sz w:val="24"/>
          <w:szCs w:val="24"/>
        </w:rPr>
      </w:pPr>
      <w:r>
        <w:rPr>
          <w:rFonts w:ascii="宋体" w:hAnsi="宋体" w:eastAsia="宋体" w:cs="宋体"/>
          <w:spacing w:val="-2"/>
          <w:sz w:val="24"/>
          <w:szCs w:val="24"/>
        </w:rPr>
        <w:t>六、承诺本单位提出政府采购质疑和投诉坚持依法依规、诚实信用原则，在全国范</w:t>
      </w:r>
      <w:r>
        <w:rPr>
          <w:rFonts w:ascii="宋体" w:hAnsi="宋体" w:eastAsia="宋体" w:cs="宋体"/>
          <w:spacing w:val="-3"/>
          <w:sz w:val="24"/>
          <w:szCs w:val="24"/>
        </w:rPr>
        <w:t>围</w:t>
      </w:r>
      <w:r>
        <w:rPr>
          <w:rFonts w:ascii="宋体" w:hAnsi="宋体" w:eastAsia="宋体" w:cs="宋体"/>
          <w:spacing w:val="-30"/>
          <w:sz w:val="24"/>
          <w:szCs w:val="24"/>
        </w:rPr>
        <w:t xml:space="preserve"> </w:t>
      </w:r>
      <w:r>
        <w:rPr>
          <w:rFonts w:ascii="宋体" w:hAnsi="宋体" w:eastAsia="宋体" w:cs="宋体"/>
          <w:spacing w:val="-3"/>
          <w:sz w:val="24"/>
          <w:szCs w:val="24"/>
        </w:rPr>
        <w:t>12</w:t>
      </w:r>
      <w:r>
        <w:rPr>
          <w:rFonts w:ascii="宋体" w:hAnsi="宋体" w:eastAsia="宋体" w:cs="宋体"/>
          <w:spacing w:val="-50"/>
          <w:sz w:val="24"/>
          <w:szCs w:val="24"/>
        </w:rPr>
        <w:t xml:space="preserve"> </w:t>
      </w:r>
      <w:r>
        <w:rPr>
          <w:rFonts w:ascii="宋体" w:hAnsi="宋体" w:eastAsia="宋体" w:cs="宋体"/>
          <w:spacing w:val="-3"/>
          <w:sz w:val="24"/>
          <w:szCs w:val="24"/>
        </w:rPr>
        <w:t>个月内没有三次以上查无实据的政府采购投诉；</w:t>
      </w:r>
    </w:p>
    <w:p w14:paraId="6ADA03CC">
      <w:pPr>
        <w:spacing w:line="219" w:lineRule="auto"/>
        <w:ind w:left="480"/>
        <w:rPr>
          <w:rFonts w:ascii="宋体" w:hAnsi="宋体" w:eastAsia="宋体" w:cs="宋体"/>
          <w:sz w:val="24"/>
          <w:szCs w:val="24"/>
        </w:rPr>
      </w:pPr>
      <w:r>
        <w:rPr>
          <w:rFonts w:ascii="宋体" w:hAnsi="宋体" w:eastAsia="宋体" w:cs="宋体"/>
          <w:spacing w:val="-1"/>
          <w:sz w:val="24"/>
          <w:szCs w:val="24"/>
        </w:rPr>
        <w:t>七、根据政府采购相关法律法规的规定需要作出的其他承诺</w:t>
      </w:r>
      <w:r>
        <w:rPr>
          <w:rFonts w:ascii="宋体" w:hAnsi="宋体" w:eastAsia="宋体" w:cs="宋体"/>
          <w:spacing w:val="8"/>
          <w:sz w:val="24"/>
          <w:szCs w:val="24"/>
        </w:rPr>
        <w:t>：</w:t>
      </w:r>
      <w:r>
        <w:rPr>
          <w:rFonts w:ascii="宋体" w:hAnsi="宋体" w:eastAsia="宋体" w:cs="宋体"/>
          <w:sz w:val="24"/>
          <w:szCs w:val="24"/>
          <w:u w:val="single" w:color="auto"/>
        </w:rPr>
        <w:t xml:space="preserve">        </w:t>
      </w:r>
      <w:r>
        <w:rPr>
          <w:rFonts w:ascii="宋体" w:hAnsi="宋体" w:eastAsia="宋体" w:cs="宋体"/>
          <w:spacing w:val="8"/>
          <w:sz w:val="24"/>
          <w:szCs w:val="24"/>
        </w:rPr>
        <w:t>；</w:t>
      </w:r>
    </w:p>
    <w:p w14:paraId="61FBB722">
      <w:pPr>
        <w:spacing w:before="183" w:line="361" w:lineRule="auto"/>
        <w:ind w:left="1" w:right="8" w:firstLine="483"/>
        <w:rPr>
          <w:rFonts w:ascii="宋体" w:hAnsi="宋体" w:eastAsia="宋体" w:cs="宋体"/>
          <w:sz w:val="24"/>
          <w:szCs w:val="24"/>
        </w:rPr>
      </w:pPr>
      <w:r>
        <w:rPr>
          <w:rFonts w:ascii="宋体" w:hAnsi="宋体" w:eastAsia="宋体" w:cs="宋体"/>
          <w:spacing w:val="-2"/>
          <w:sz w:val="24"/>
          <w:szCs w:val="24"/>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6FF943DA">
      <w:pPr>
        <w:spacing w:line="361" w:lineRule="auto"/>
        <w:rPr>
          <w:rFonts w:ascii="宋体" w:hAnsi="宋体" w:eastAsia="宋体" w:cs="宋体"/>
          <w:sz w:val="24"/>
          <w:szCs w:val="24"/>
        </w:rPr>
        <w:sectPr>
          <w:headerReference r:id="rId54" w:type="default"/>
          <w:footerReference r:id="rId55" w:type="default"/>
          <w:pgSz w:w="11906" w:h="16839"/>
          <w:pgMar w:top="1167" w:right="1409" w:bottom="1209" w:left="1424" w:header="845" w:footer="973" w:gutter="0"/>
          <w:pgNumType w:fmt="decimal"/>
          <w:cols w:space="720" w:num="1"/>
        </w:sectPr>
      </w:pPr>
    </w:p>
    <w:p w14:paraId="52DEC8AA">
      <w:pPr>
        <w:pStyle w:val="2"/>
        <w:spacing w:line="250" w:lineRule="auto"/>
      </w:pPr>
    </w:p>
    <w:p w14:paraId="1C38A1F1">
      <w:pPr>
        <w:pStyle w:val="2"/>
        <w:spacing w:line="250" w:lineRule="auto"/>
      </w:pPr>
    </w:p>
    <w:p w14:paraId="15064550">
      <w:pPr>
        <w:pStyle w:val="2"/>
        <w:spacing w:line="251" w:lineRule="auto"/>
      </w:pPr>
    </w:p>
    <w:p w14:paraId="4BB5E13B">
      <w:pPr>
        <w:spacing w:before="78" w:line="219" w:lineRule="auto"/>
        <w:ind w:left="3121"/>
        <w:rPr>
          <w:rFonts w:ascii="宋体" w:hAnsi="宋体" w:eastAsia="宋体" w:cs="宋体"/>
          <w:sz w:val="24"/>
          <w:szCs w:val="24"/>
        </w:rPr>
      </w:pPr>
      <w:r>
        <w:rPr>
          <w:rFonts w:ascii="宋体" w:hAnsi="宋体" w:eastAsia="宋体" w:cs="宋体"/>
          <w:spacing w:val="-2"/>
          <w:sz w:val="24"/>
          <w:szCs w:val="24"/>
        </w:rPr>
        <w:t>承诺单位（盖章</w:t>
      </w:r>
      <w:r>
        <w:rPr>
          <w:rFonts w:ascii="宋体" w:hAnsi="宋体" w:eastAsia="宋体" w:cs="宋体"/>
          <w:spacing w:val="1"/>
          <w:sz w:val="24"/>
          <w:szCs w:val="24"/>
        </w:rPr>
        <w:t>）：</w:t>
      </w:r>
    </w:p>
    <w:p w14:paraId="3A40F0DA">
      <w:pPr>
        <w:spacing w:before="183" w:line="219" w:lineRule="auto"/>
        <w:ind w:left="3122"/>
        <w:rPr>
          <w:rFonts w:ascii="宋体" w:hAnsi="宋体" w:eastAsia="宋体" w:cs="宋体"/>
          <w:sz w:val="24"/>
          <w:szCs w:val="24"/>
        </w:rPr>
      </w:pPr>
      <w:r>
        <w:rPr>
          <w:rFonts w:ascii="宋体" w:hAnsi="宋体" w:eastAsia="宋体" w:cs="宋体"/>
          <w:spacing w:val="-1"/>
          <w:sz w:val="24"/>
          <w:szCs w:val="24"/>
        </w:rPr>
        <w:t>法定代表人（负责人签字或盖章</w:t>
      </w:r>
      <w:r>
        <w:rPr>
          <w:rFonts w:ascii="宋体" w:hAnsi="宋体" w:eastAsia="宋体" w:cs="宋体"/>
          <w:spacing w:val="1"/>
          <w:sz w:val="24"/>
          <w:szCs w:val="24"/>
        </w:rPr>
        <w:t>）：</w:t>
      </w:r>
    </w:p>
    <w:p w14:paraId="73F81CE2">
      <w:pPr>
        <w:spacing w:before="182" w:line="220" w:lineRule="auto"/>
        <w:ind w:left="3122"/>
        <w:rPr>
          <w:rFonts w:ascii="宋体" w:hAnsi="宋体" w:eastAsia="宋体" w:cs="宋体"/>
          <w:sz w:val="24"/>
          <w:szCs w:val="24"/>
        </w:rPr>
      </w:pPr>
      <w:r>
        <w:rPr>
          <w:rFonts w:ascii="宋体" w:hAnsi="宋体" w:eastAsia="宋体" w:cs="宋体"/>
          <w:spacing w:val="-1"/>
          <w:sz w:val="24"/>
          <w:szCs w:val="24"/>
        </w:rPr>
        <w:t>法定代表人（负责人）身份证号：</w:t>
      </w:r>
    </w:p>
    <w:p w14:paraId="19D4A367">
      <w:pPr>
        <w:spacing w:before="182" w:line="220" w:lineRule="auto"/>
        <w:ind w:left="3121"/>
        <w:rPr>
          <w:rFonts w:ascii="宋体" w:hAnsi="宋体" w:eastAsia="宋体" w:cs="宋体"/>
          <w:sz w:val="24"/>
          <w:szCs w:val="24"/>
        </w:rPr>
      </w:pPr>
      <w:r>
        <w:rPr>
          <w:rFonts w:ascii="宋体" w:hAnsi="宋体" w:eastAsia="宋体" w:cs="宋体"/>
          <w:spacing w:val="-2"/>
          <w:sz w:val="24"/>
          <w:szCs w:val="24"/>
        </w:rPr>
        <w:t>承诺日期：</w:t>
      </w:r>
    </w:p>
    <w:p w14:paraId="23A25052">
      <w:pPr>
        <w:pStyle w:val="2"/>
        <w:spacing w:line="258" w:lineRule="auto"/>
      </w:pPr>
    </w:p>
    <w:p w14:paraId="7B3F3612">
      <w:pPr>
        <w:pStyle w:val="2"/>
        <w:spacing w:line="258" w:lineRule="auto"/>
      </w:pPr>
    </w:p>
    <w:p w14:paraId="54133AD2">
      <w:pPr>
        <w:pStyle w:val="2"/>
        <w:spacing w:line="258" w:lineRule="auto"/>
      </w:pPr>
    </w:p>
    <w:p w14:paraId="31320A60">
      <w:pPr>
        <w:pStyle w:val="2"/>
        <w:spacing w:line="259" w:lineRule="auto"/>
      </w:pPr>
    </w:p>
    <w:p w14:paraId="6827C2A8">
      <w:pPr>
        <w:spacing w:before="78" w:line="362" w:lineRule="auto"/>
        <w:ind w:left="4" w:hanging="3"/>
        <w:rPr>
          <w:rFonts w:ascii="宋体" w:hAnsi="宋体" w:eastAsia="宋体" w:cs="宋体"/>
          <w:sz w:val="24"/>
          <w:szCs w:val="24"/>
        </w:rPr>
      </w:pPr>
      <w:r>
        <w:rPr>
          <w:rFonts w:ascii="宋体" w:hAnsi="宋体" w:eastAsia="宋体" w:cs="宋体"/>
          <w:spacing w:val="-2"/>
          <w:sz w:val="24"/>
          <w:szCs w:val="24"/>
        </w:rPr>
        <w:t>注：法定代表人或负责人、主体名称发生变更的应当重新做出承诺；承诺有效期限须为</w:t>
      </w:r>
      <w:r>
        <w:rPr>
          <w:rFonts w:ascii="宋体" w:hAnsi="宋体" w:eastAsia="宋体" w:cs="宋体"/>
          <w:spacing w:val="-5"/>
          <w:sz w:val="24"/>
          <w:szCs w:val="24"/>
        </w:rPr>
        <w:t>一年；</w:t>
      </w:r>
    </w:p>
    <w:p w14:paraId="45A50587">
      <w:pPr>
        <w:spacing w:line="362" w:lineRule="auto"/>
        <w:rPr>
          <w:rFonts w:ascii="宋体" w:hAnsi="宋体" w:eastAsia="宋体" w:cs="宋体"/>
          <w:sz w:val="24"/>
          <w:szCs w:val="24"/>
        </w:rPr>
        <w:sectPr>
          <w:headerReference r:id="rId56" w:type="default"/>
          <w:footerReference r:id="rId57" w:type="default"/>
          <w:pgSz w:w="11906" w:h="16839"/>
          <w:pgMar w:top="1167" w:right="1417" w:bottom="1209" w:left="1424" w:header="845" w:footer="973" w:gutter="0"/>
          <w:pgNumType w:fmt="decimal"/>
          <w:cols w:space="720" w:num="1"/>
        </w:sectPr>
      </w:pPr>
    </w:p>
    <w:p w14:paraId="3FE39D66">
      <w:pPr>
        <w:pStyle w:val="2"/>
        <w:spacing w:line="328" w:lineRule="auto"/>
      </w:pPr>
    </w:p>
    <w:p w14:paraId="00E927FA">
      <w:pPr>
        <w:spacing w:before="91" w:line="220" w:lineRule="auto"/>
        <w:ind w:left="3418"/>
        <w:rPr>
          <w:rFonts w:ascii="宋体" w:hAnsi="宋体" w:eastAsia="宋体" w:cs="宋体"/>
          <w:sz w:val="28"/>
          <w:szCs w:val="28"/>
        </w:rPr>
      </w:pPr>
      <w:r>
        <w:rPr>
          <w:rFonts w:ascii="宋体" w:hAnsi="宋体" w:eastAsia="宋体" w:cs="宋体"/>
          <w:b/>
          <w:bCs/>
          <w:spacing w:val="-4"/>
          <w:sz w:val="28"/>
          <w:szCs w:val="28"/>
        </w:rPr>
        <w:t>投标人信用承诺书</w:t>
      </w:r>
    </w:p>
    <w:p w14:paraId="0B8E818B">
      <w:pPr>
        <w:pStyle w:val="2"/>
        <w:spacing w:line="310" w:lineRule="auto"/>
      </w:pPr>
    </w:p>
    <w:p w14:paraId="7C71DBF1">
      <w:pPr>
        <w:pStyle w:val="2"/>
        <w:spacing w:line="310" w:lineRule="auto"/>
      </w:pPr>
    </w:p>
    <w:p w14:paraId="65683D6A">
      <w:pPr>
        <w:spacing w:before="78" w:line="221" w:lineRule="auto"/>
        <w:ind w:left="4"/>
        <w:rPr>
          <w:rFonts w:ascii="宋体" w:hAnsi="宋体" w:eastAsia="宋体" w:cs="宋体"/>
          <w:sz w:val="24"/>
          <w:szCs w:val="24"/>
        </w:rPr>
      </w:pPr>
      <w:r>
        <w:rPr>
          <w:rFonts w:ascii="宋体" w:hAnsi="宋体" w:eastAsia="宋体" w:cs="宋体"/>
          <w:spacing w:val="-4"/>
          <w:sz w:val="24"/>
          <w:szCs w:val="24"/>
        </w:rPr>
        <w:t>投标人：</w:t>
      </w:r>
    </w:p>
    <w:p w14:paraId="1B96FED0">
      <w:pPr>
        <w:spacing w:before="181" w:line="219" w:lineRule="auto"/>
        <w:ind w:left="6"/>
        <w:rPr>
          <w:rFonts w:ascii="宋体" w:hAnsi="宋体" w:eastAsia="宋体" w:cs="宋体"/>
          <w:sz w:val="24"/>
          <w:szCs w:val="24"/>
        </w:rPr>
      </w:pPr>
      <w:r>
        <w:rPr>
          <w:rFonts w:ascii="宋体" w:hAnsi="宋体" w:eastAsia="宋体" w:cs="宋体"/>
          <w:spacing w:val="-1"/>
          <w:sz w:val="24"/>
          <w:szCs w:val="24"/>
        </w:rPr>
        <w:t>统一社会信用代码：                  法定代表人：</w:t>
      </w:r>
    </w:p>
    <w:p w14:paraId="7463AC76">
      <w:pPr>
        <w:spacing w:before="182" w:line="220" w:lineRule="auto"/>
        <w:ind w:left="1"/>
        <w:rPr>
          <w:rFonts w:ascii="宋体" w:hAnsi="宋体" w:eastAsia="宋体" w:cs="宋体"/>
          <w:sz w:val="24"/>
          <w:szCs w:val="24"/>
        </w:rPr>
      </w:pPr>
      <w:r>
        <w:rPr>
          <w:rFonts w:ascii="宋体" w:hAnsi="宋体" w:eastAsia="宋体" w:cs="宋体"/>
          <w:spacing w:val="-7"/>
          <w:sz w:val="24"/>
          <w:szCs w:val="24"/>
        </w:rPr>
        <w:t>承诺有效期限：  年</w:t>
      </w:r>
      <w:r>
        <w:rPr>
          <w:rFonts w:ascii="宋体" w:hAnsi="宋体" w:eastAsia="宋体" w:cs="宋体"/>
          <w:spacing w:val="13"/>
          <w:sz w:val="24"/>
          <w:szCs w:val="24"/>
        </w:rPr>
        <w:t xml:space="preserve">  </w:t>
      </w:r>
      <w:r>
        <w:rPr>
          <w:rFonts w:ascii="宋体" w:hAnsi="宋体" w:eastAsia="宋体" w:cs="宋体"/>
          <w:spacing w:val="-7"/>
          <w:sz w:val="24"/>
          <w:szCs w:val="24"/>
        </w:rPr>
        <w:t>月</w:t>
      </w:r>
      <w:r>
        <w:rPr>
          <w:rFonts w:ascii="宋体" w:hAnsi="宋体" w:eastAsia="宋体" w:cs="宋体"/>
          <w:spacing w:val="25"/>
          <w:sz w:val="24"/>
          <w:szCs w:val="24"/>
        </w:rPr>
        <w:t xml:space="preserve">  </w:t>
      </w:r>
      <w:r>
        <w:rPr>
          <w:rFonts w:ascii="宋体" w:hAnsi="宋体" w:eastAsia="宋体" w:cs="宋体"/>
          <w:spacing w:val="-7"/>
          <w:sz w:val="24"/>
          <w:szCs w:val="24"/>
        </w:rPr>
        <w:t>日—  年</w:t>
      </w:r>
      <w:r>
        <w:rPr>
          <w:rFonts w:ascii="宋体" w:hAnsi="宋体" w:eastAsia="宋体" w:cs="宋体"/>
          <w:spacing w:val="16"/>
          <w:sz w:val="24"/>
          <w:szCs w:val="24"/>
        </w:rPr>
        <w:t xml:space="preserve"> </w:t>
      </w:r>
      <w:r>
        <w:rPr>
          <w:rFonts w:ascii="宋体" w:hAnsi="宋体" w:eastAsia="宋体" w:cs="宋体"/>
          <w:spacing w:val="-7"/>
          <w:sz w:val="24"/>
          <w:szCs w:val="24"/>
        </w:rPr>
        <w:t>月</w:t>
      </w:r>
      <w:r>
        <w:rPr>
          <w:rFonts w:ascii="宋体" w:hAnsi="宋体" w:eastAsia="宋体" w:cs="宋体"/>
          <w:spacing w:val="25"/>
          <w:sz w:val="24"/>
          <w:szCs w:val="24"/>
        </w:rPr>
        <w:t xml:space="preserve">  </w:t>
      </w:r>
      <w:r>
        <w:rPr>
          <w:rFonts w:ascii="宋体" w:hAnsi="宋体" w:eastAsia="宋体" w:cs="宋体"/>
          <w:spacing w:val="-7"/>
          <w:sz w:val="24"/>
          <w:szCs w:val="24"/>
        </w:rPr>
        <w:t>日（一年）</w:t>
      </w:r>
    </w:p>
    <w:p w14:paraId="73ADFD63">
      <w:pPr>
        <w:spacing w:before="181" w:line="360" w:lineRule="auto"/>
        <w:ind w:left="28" w:right="80" w:firstLine="451"/>
        <w:rPr>
          <w:rFonts w:ascii="宋体" w:hAnsi="宋体" w:eastAsia="宋体" w:cs="宋体"/>
          <w:sz w:val="24"/>
          <w:szCs w:val="24"/>
        </w:rPr>
      </w:pPr>
      <w:r>
        <w:rPr>
          <w:rFonts w:ascii="宋体" w:hAnsi="宋体" w:eastAsia="宋体" w:cs="宋体"/>
          <w:spacing w:val="1"/>
          <w:sz w:val="24"/>
          <w:szCs w:val="24"/>
        </w:rPr>
        <w:t>在</w:t>
      </w:r>
      <w:r>
        <w:rPr>
          <w:rFonts w:ascii="宋体" w:hAnsi="宋体" w:eastAsia="宋体" w:cs="宋体"/>
          <w:spacing w:val="-104"/>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（项目名称）招投标活动中，我公司（单位）郑重作出</w:t>
      </w:r>
      <w:r>
        <w:rPr>
          <w:rFonts w:ascii="宋体" w:hAnsi="宋体" w:eastAsia="宋体" w:cs="宋体"/>
          <w:spacing w:val="-6"/>
          <w:sz w:val="24"/>
          <w:szCs w:val="24"/>
        </w:rPr>
        <w:t>以下信用承诺：</w:t>
      </w:r>
    </w:p>
    <w:p w14:paraId="20D87D7A">
      <w:pPr>
        <w:spacing w:before="7" w:line="359" w:lineRule="auto"/>
        <w:ind w:left="2" w:firstLine="490"/>
        <w:rPr>
          <w:rFonts w:ascii="宋体" w:hAnsi="宋体" w:eastAsia="宋体" w:cs="宋体"/>
          <w:sz w:val="24"/>
          <w:szCs w:val="24"/>
        </w:rPr>
      </w:pPr>
      <w:r>
        <w:rPr>
          <w:rFonts w:ascii="宋体" w:hAnsi="宋体" w:eastAsia="宋体" w:cs="宋体"/>
          <w:spacing w:val="-6"/>
          <w:sz w:val="24"/>
          <w:szCs w:val="24"/>
        </w:rPr>
        <w:t>（一）能严格遵守法律法规、职业道德和行业规范，具有独立承担</w:t>
      </w:r>
      <w:r>
        <w:rPr>
          <w:rFonts w:ascii="宋体" w:hAnsi="宋体" w:eastAsia="宋体" w:cs="宋体"/>
          <w:spacing w:val="-7"/>
          <w:sz w:val="24"/>
          <w:szCs w:val="24"/>
        </w:rPr>
        <w:t>民事责任的能力；</w:t>
      </w:r>
      <w:r>
        <w:rPr>
          <w:rFonts w:ascii="宋体" w:hAnsi="宋体" w:eastAsia="宋体" w:cs="宋体"/>
          <w:sz w:val="24"/>
          <w:szCs w:val="24"/>
        </w:rPr>
        <w:t>符合依法依规应当具备的相关资质（资格）条件；具有独立</w:t>
      </w:r>
      <w:r>
        <w:rPr>
          <w:rFonts w:ascii="宋体" w:hAnsi="宋体" w:eastAsia="宋体" w:cs="宋体"/>
          <w:spacing w:val="-1"/>
          <w:sz w:val="24"/>
          <w:szCs w:val="24"/>
        </w:rPr>
        <w:t>承担中标项目的履约能力；</w:t>
      </w:r>
      <w:r>
        <w:rPr>
          <w:rFonts w:ascii="宋体" w:hAnsi="宋体" w:eastAsia="宋体" w:cs="宋体"/>
          <w:spacing w:val="-2"/>
          <w:sz w:val="24"/>
          <w:szCs w:val="24"/>
        </w:rPr>
        <w:t>具有良好的商业信誉和健全的财务会计制度；有依法缴纳税收和社会保障资金的良好记</w:t>
      </w:r>
      <w:r>
        <w:rPr>
          <w:rFonts w:ascii="宋体" w:hAnsi="宋体" w:eastAsia="宋体" w:cs="宋体"/>
          <w:spacing w:val="-6"/>
          <w:sz w:val="24"/>
          <w:szCs w:val="24"/>
        </w:rPr>
        <w:t>录；无法律法规规定禁止开展从业活动情形。所递交文件资料合法、真实、准确、完整、</w:t>
      </w:r>
      <w:r>
        <w:rPr>
          <w:rFonts w:ascii="宋体" w:hAnsi="宋体" w:eastAsia="宋体" w:cs="宋体"/>
          <w:spacing w:val="-4"/>
          <w:sz w:val="24"/>
          <w:szCs w:val="24"/>
        </w:rPr>
        <w:t>有效。</w:t>
      </w:r>
    </w:p>
    <w:p w14:paraId="21495BA0">
      <w:pPr>
        <w:spacing w:line="360" w:lineRule="auto"/>
        <w:ind w:left="1" w:right="16" w:firstLine="491"/>
        <w:rPr>
          <w:rFonts w:ascii="宋体" w:hAnsi="宋体" w:eastAsia="宋体" w:cs="宋体"/>
          <w:sz w:val="24"/>
          <w:szCs w:val="24"/>
        </w:rPr>
      </w:pPr>
      <w:r>
        <w:rPr>
          <w:rFonts w:ascii="宋体" w:hAnsi="宋体" w:eastAsia="宋体" w:cs="宋体"/>
          <w:spacing w:val="-2"/>
          <w:sz w:val="24"/>
          <w:szCs w:val="24"/>
        </w:rPr>
        <w:t>（二）不得有以下违法违规行为：1.围标串标；以他人名义或者其他方式弄虚作假投标；出让出租资格、资质证书供他人投标；恶意竞标、强揽工程；以暴力、威胁、利</w:t>
      </w:r>
      <w:r>
        <w:rPr>
          <w:rFonts w:ascii="宋体" w:hAnsi="宋体" w:eastAsia="宋体" w:cs="宋体"/>
          <w:spacing w:val="-1"/>
          <w:sz w:val="24"/>
          <w:szCs w:val="24"/>
        </w:rPr>
        <w:t>诱等手段阻止或者控制其他潜在投标人参与</w:t>
      </w:r>
      <w:r>
        <w:rPr>
          <w:rFonts w:ascii="宋体" w:hAnsi="宋体" w:eastAsia="宋体" w:cs="宋体"/>
          <w:spacing w:val="-2"/>
          <w:sz w:val="24"/>
          <w:szCs w:val="24"/>
        </w:rPr>
        <w:t>招投标活动。2.向招投标监督部门、交易中</w:t>
      </w:r>
      <w:r>
        <w:rPr>
          <w:rFonts w:ascii="宋体" w:hAnsi="宋体" w:eastAsia="宋体" w:cs="宋体"/>
          <w:spacing w:val="-6"/>
          <w:sz w:val="24"/>
          <w:szCs w:val="24"/>
        </w:rPr>
        <w:t>心、采购人、评审委员会及其成员等当事主体赠送财物。3.投标截止后至中标人确定前，</w:t>
      </w:r>
      <w:r>
        <w:rPr>
          <w:rFonts w:ascii="宋体" w:hAnsi="宋体" w:eastAsia="宋体" w:cs="宋体"/>
          <w:spacing w:val="-1"/>
          <w:sz w:val="24"/>
          <w:szCs w:val="24"/>
        </w:rPr>
        <w:t>修改或者撤销投标文件。4.在被确定为中</w:t>
      </w:r>
      <w:r>
        <w:rPr>
          <w:rFonts w:ascii="宋体" w:hAnsi="宋体" w:eastAsia="宋体" w:cs="宋体"/>
          <w:spacing w:val="-2"/>
          <w:sz w:val="24"/>
          <w:szCs w:val="24"/>
        </w:rPr>
        <w:t>标人后无正当理由：不按照竞争性谈判文件和投标文件与采购人签订合同；在签订合同时向采购人提出附加条件、或者改变投标文件</w:t>
      </w:r>
      <w:r>
        <w:rPr>
          <w:rFonts w:ascii="宋体" w:hAnsi="宋体" w:eastAsia="宋体" w:cs="宋体"/>
          <w:spacing w:val="2"/>
          <w:sz w:val="24"/>
          <w:szCs w:val="24"/>
        </w:rPr>
        <w:t>的实质性内容；放弃中标； 不按照竞争性谈判文件的规</w:t>
      </w:r>
      <w:r>
        <w:rPr>
          <w:rFonts w:ascii="宋体" w:hAnsi="宋体" w:eastAsia="宋体" w:cs="宋体"/>
          <w:spacing w:val="1"/>
          <w:sz w:val="24"/>
          <w:szCs w:val="24"/>
        </w:rPr>
        <w:t>定提交履约保证金。5.招投标</w:t>
      </w:r>
      <w:r>
        <w:rPr>
          <w:rFonts w:ascii="宋体" w:hAnsi="宋体" w:eastAsia="宋体" w:cs="宋体"/>
          <w:spacing w:val="-1"/>
          <w:sz w:val="24"/>
          <w:szCs w:val="24"/>
        </w:rPr>
        <w:t>法规定的其他违法违规行为。</w:t>
      </w:r>
    </w:p>
    <w:p w14:paraId="70DB6B4D">
      <w:pPr>
        <w:spacing w:line="219" w:lineRule="auto"/>
        <w:ind w:left="492"/>
        <w:rPr>
          <w:rFonts w:ascii="宋体" w:hAnsi="宋体" w:eastAsia="宋体" w:cs="宋体"/>
          <w:sz w:val="24"/>
          <w:szCs w:val="24"/>
        </w:rPr>
      </w:pPr>
      <w:r>
        <w:rPr>
          <w:rFonts w:ascii="宋体" w:hAnsi="宋体" w:eastAsia="宋体" w:cs="宋体"/>
          <w:spacing w:val="-3"/>
          <w:sz w:val="24"/>
          <w:szCs w:val="24"/>
        </w:rPr>
        <w:t>（三）</w:t>
      </w:r>
      <w:r>
        <w:rPr>
          <w:rFonts w:ascii="宋体" w:hAnsi="宋体" w:eastAsia="宋体" w:cs="宋体"/>
          <w:spacing w:val="-55"/>
          <w:sz w:val="24"/>
          <w:szCs w:val="24"/>
        </w:rPr>
        <w:t xml:space="preserve"> </w:t>
      </w:r>
      <w:r>
        <w:rPr>
          <w:rFonts w:ascii="宋体" w:hAnsi="宋体" w:eastAsia="宋体" w:cs="宋体"/>
          <w:spacing w:val="-3"/>
          <w:sz w:val="24"/>
          <w:szCs w:val="24"/>
        </w:rPr>
        <w:t>自愿接受招投标监督部门和有关行政监督部门的依法检查。</w:t>
      </w:r>
    </w:p>
    <w:p w14:paraId="5EDD9C34">
      <w:pPr>
        <w:spacing w:before="183" w:line="360" w:lineRule="auto"/>
        <w:ind w:right="80" w:firstLine="492"/>
        <w:rPr>
          <w:rFonts w:ascii="宋体" w:hAnsi="宋体" w:eastAsia="宋体" w:cs="宋体"/>
          <w:sz w:val="24"/>
          <w:szCs w:val="24"/>
        </w:rPr>
      </w:pPr>
      <w:r>
        <w:rPr>
          <w:rFonts w:ascii="宋体" w:hAnsi="宋体" w:eastAsia="宋体" w:cs="宋体"/>
          <w:spacing w:val="-2"/>
          <w:sz w:val="24"/>
          <w:szCs w:val="24"/>
        </w:rPr>
        <w:t>（四）同意将此信用承诺纳入陕西省公共信用信息平台和榆林市公共信用信息共享</w:t>
      </w:r>
      <w:r>
        <w:rPr>
          <w:rFonts w:ascii="宋体" w:hAnsi="宋体" w:eastAsia="宋体" w:cs="宋体"/>
          <w:spacing w:val="-1"/>
          <w:sz w:val="24"/>
          <w:szCs w:val="24"/>
        </w:rPr>
        <w:t>平台，并上网公示，接受社会监督。</w:t>
      </w:r>
    </w:p>
    <w:p w14:paraId="4BC705F5">
      <w:pPr>
        <w:spacing w:before="5" w:line="359" w:lineRule="auto"/>
        <w:ind w:left="2" w:right="80" w:firstLine="490"/>
        <w:rPr>
          <w:rFonts w:ascii="宋体" w:hAnsi="宋体" w:eastAsia="宋体" w:cs="宋体"/>
          <w:sz w:val="24"/>
          <w:szCs w:val="24"/>
        </w:rPr>
      </w:pPr>
      <w:r>
        <w:rPr>
          <w:rFonts w:ascii="宋体" w:hAnsi="宋体" w:eastAsia="宋体" w:cs="宋体"/>
          <w:spacing w:val="-8"/>
          <w:sz w:val="24"/>
          <w:szCs w:val="24"/>
        </w:rPr>
        <w:t>（五）若我公司（单位）及相关参与人员违背以上承</w:t>
      </w:r>
      <w:r>
        <w:rPr>
          <w:rFonts w:ascii="宋体" w:hAnsi="宋体" w:eastAsia="宋体" w:cs="宋体"/>
          <w:spacing w:val="-9"/>
          <w:sz w:val="24"/>
          <w:szCs w:val="24"/>
        </w:rPr>
        <w:t>诺事项，即被视为失信企业（法</w:t>
      </w:r>
      <w:r>
        <w:rPr>
          <w:rFonts w:ascii="宋体" w:hAnsi="宋体" w:eastAsia="宋体" w:cs="宋体"/>
          <w:spacing w:val="-1"/>
          <w:sz w:val="24"/>
          <w:szCs w:val="24"/>
        </w:rPr>
        <w:t>人</w:t>
      </w:r>
      <w:r>
        <w:rPr>
          <w:rFonts w:ascii="宋体" w:hAnsi="宋体" w:eastAsia="宋体" w:cs="宋体"/>
          <w:spacing w:val="-4"/>
          <w:sz w:val="24"/>
          <w:szCs w:val="24"/>
        </w:rPr>
        <w:t>），</w:t>
      </w:r>
      <w:r>
        <w:rPr>
          <w:rFonts w:ascii="宋体" w:hAnsi="宋体" w:eastAsia="宋体" w:cs="宋体"/>
          <w:spacing w:val="-1"/>
          <w:sz w:val="24"/>
          <w:szCs w:val="24"/>
        </w:rPr>
        <w:t>依据《关于对公共资源交易领域严重失信主</w:t>
      </w:r>
      <w:r>
        <w:rPr>
          <w:rFonts w:ascii="宋体" w:hAnsi="宋体" w:eastAsia="宋体" w:cs="宋体"/>
          <w:spacing w:val="-2"/>
          <w:sz w:val="24"/>
          <w:szCs w:val="24"/>
        </w:rPr>
        <w:t>体开展联合惩戒的备忘录》（发改法规[</w:t>
      </w:r>
      <w:r>
        <w:fldChar w:fldCharType="begin"/>
      </w:r>
      <w:r>
        <w:instrText xml:space="preserve"> HYPERLINK \l "bookmark15" </w:instrText>
      </w:r>
      <w:r>
        <w:fldChar w:fldCharType="separate"/>
      </w:r>
      <w:r>
        <w:rPr>
          <w:rFonts w:ascii="宋体" w:hAnsi="宋体" w:eastAsia="宋体" w:cs="宋体"/>
          <w:spacing w:val="-2"/>
          <w:sz w:val="24"/>
          <w:szCs w:val="24"/>
        </w:rPr>
        <w:t>2018</w:t>
      </w:r>
      <w:r>
        <w:rPr>
          <w:rFonts w:ascii="宋体" w:hAnsi="宋体" w:eastAsia="宋体" w:cs="宋体"/>
          <w:spacing w:val="-2"/>
          <w:sz w:val="24"/>
          <w:szCs w:val="24"/>
        </w:rPr>
        <w:fldChar w:fldCharType="end"/>
      </w:r>
      <w:r>
        <w:rPr>
          <w:rFonts w:ascii="宋体" w:hAnsi="宋体" w:eastAsia="宋体" w:cs="宋体"/>
          <w:spacing w:val="-2"/>
          <w:sz w:val="24"/>
          <w:szCs w:val="24"/>
        </w:rPr>
        <w:t>]457 号</w:t>
      </w:r>
      <w:r>
        <w:rPr>
          <w:rFonts w:ascii="宋体" w:hAnsi="宋体" w:eastAsia="宋体" w:cs="宋体"/>
          <w:spacing w:val="6"/>
          <w:sz w:val="24"/>
          <w:szCs w:val="24"/>
        </w:rPr>
        <w:t>），</w:t>
      </w:r>
      <w:r>
        <w:rPr>
          <w:rFonts w:ascii="宋体" w:hAnsi="宋体" w:eastAsia="宋体" w:cs="宋体"/>
          <w:spacing w:val="-2"/>
          <w:sz w:val="24"/>
          <w:szCs w:val="24"/>
        </w:rPr>
        <w:t>自愿接受失信联合惩戒和依法给予的行政处罚</w:t>
      </w:r>
      <w:r>
        <w:rPr>
          <w:rFonts w:ascii="宋体" w:hAnsi="宋体" w:eastAsia="宋体" w:cs="宋体"/>
          <w:spacing w:val="-3"/>
          <w:sz w:val="24"/>
          <w:szCs w:val="24"/>
        </w:rPr>
        <w:t>（处理</w:t>
      </w:r>
      <w:r>
        <w:rPr>
          <w:rFonts w:ascii="宋体" w:hAnsi="宋体" w:eastAsia="宋体" w:cs="宋体"/>
          <w:spacing w:val="6"/>
          <w:sz w:val="24"/>
          <w:szCs w:val="24"/>
        </w:rPr>
        <w:t>），</w:t>
      </w:r>
      <w:r>
        <w:rPr>
          <w:rFonts w:ascii="宋体" w:hAnsi="宋体" w:eastAsia="宋体" w:cs="宋体"/>
          <w:spacing w:val="-3"/>
          <w:sz w:val="24"/>
          <w:szCs w:val="24"/>
        </w:rPr>
        <w:t>并依法承</w:t>
      </w:r>
      <w:r>
        <w:rPr>
          <w:rFonts w:ascii="宋体" w:hAnsi="宋体" w:eastAsia="宋体" w:cs="宋体"/>
          <w:spacing w:val="-1"/>
          <w:sz w:val="24"/>
          <w:szCs w:val="24"/>
        </w:rPr>
        <w:t>担赔偿责任和刑事责任。</w:t>
      </w:r>
    </w:p>
    <w:p w14:paraId="709AAFA4">
      <w:pPr>
        <w:spacing w:before="1" w:line="219" w:lineRule="auto"/>
        <w:ind w:left="482"/>
        <w:rPr>
          <w:rFonts w:ascii="宋体" w:hAnsi="宋体" w:eastAsia="宋体" w:cs="宋体"/>
          <w:sz w:val="24"/>
          <w:szCs w:val="24"/>
        </w:rPr>
      </w:pPr>
      <w:r>
        <w:rPr>
          <w:rFonts w:ascii="宋体" w:hAnsi="宋体" w:eastAsia="宋体" w:cs="宋体"/>
          <w:spacing w:val="-2"/>
          <w:sz w:val="24"/>
          <w:szCs w:val="24"/>
        </w:rPr>
        <w:t>法定代表人（签字或盖章</w:t>
      </w:r>
      <w:r>
        <w:rPr>
          <w:rFonts w:ascii="宋体" w:hAnsi="宋体" w:eastAsia="宋体" w:cs="宋体"/>
          <w:spacing w:val="2"/>
          <w:sz w:val="24"/>
          <w:szCs w:val="24"/>
        </w:rPr>
        <w:t>）：</w:t>
      </w:r>
      <w:r>
        <w:rPr>
          <w:rFonts w:ascii="宋体" w:hAnsi="宋体" w:eastAsia="宋体" w:cs="宋体"/>
          <w:spacing w:val="3"/>
          <w:sz w:val="24"/>
          <w:szCs w:val="24"/>
        </w:rPr>
        <w:t xml:space="preserve">                       </w:t>
      </w:r>
      <w:r>
        <w:rPr>
          <w:rFonts w:ascii="宋体" w:hAnsi="宋体" w:eastAsia="宋体" w:cs="宋体"/>
          <w:spacing w:val="2"/>
          <w:sz w:val="24"/>
          <w:szCs w:val="24"/>
        </w:rPr>
        <w:t xml:space="preserve">  </w:t>
      </w:r>
      <w:r>
        <w:rPr>
          <w:rFonts w:ascii="宋体" w:hAnsi="宋体" w:eastAsia="宋体" w:cs="宋体"/>
          <w:spacing w:val="-2"/>
          <w:sz w:val="24"/>
          <w:szCs w:val="24"/>
        </w:rPr>
        <w:t>投标人（盖章</w:t>
      </w:r>
      <w:r>
        <w:rPr>
          <w:rFonts w:ascii="宋体" w:hAnsi="宋体" w:eastAsia="宋体" w:cs="宋体"/>
          <w:spacing w:val="2"/>
          <w:sz w:val="24"/>
          <w:szCs w:val="24"/>
        </w:rPr>
        <w:t>）：</w:t>
      </w:r>
    </w:p>
    <w:p w14:paraId="0D7E699E">
      <w:pPr>
        <w:spacing w:before="183" w:line="220" w:lineRule="auto"/>
        <w:ind w:left="481"/>
        <w:rPr>
          <w:rFonts w:ascii="宋体" w:hAnsi="宋体" w:eastAsia="宋体" w:cs="宋体"/>
          <w:sz w:val="24"/>
          <w:szCs w:val="24"/>
        </w:rPr>
      </w:pPr>
      <w:r>
        <w:rPr>
          <w:rFonts w:ascii="宋体" w:hAnsi="宋体" w:eastAsia="宋体" w:cs="宋体"/>
          <w:spacing w:val="-3"/>
          <w:sz w:val="24"/>
          <w:szCs w:val="24"/>
        </w:rPr>
        <w:t>承诺时间：  年</w:t>
      </w:r>
      <w:r>
        <w:rPr>
          <w:rFonts w:ascii="宋体" w:hAnsi="宋体" w:eastAsia="宋体" w:cs="宋体"/>
          <w:spacing w:val="9"/>
          <w:sz w:val="24"/>
          <w:szCs w:val="24"/>
        </w:rPr>
        <w:t xml:space="preserve">  </w:t>
      </w:r>
      <w:r>
        <w:rPr>
          <w:rFonts w:ascii="宋体" w:hAnsi="宋体" w:eastAsia="宋体" w:cs="宋体"/>
          <w:spacing w:val="-3"/>
          <w:sz w:val="24"/>
          <w:szCs w:val="24"/>
        </w:rPr>
        <w:t>月</w:t>
      </w:r>
      <w:r>
        <w:rPr>
          <w:rFonts w:ascii="宋体" w:hAnsi="宋体" w:eastAsia="宋体" w:cs="宋体"/>
          <w:spacing w:val="26"/>
          <w:sz w:val="24"/>
          <w:szCs w:val="24"/>
        </w:rPr>
        <w:t xml:space="preserve">  </w:t>
      </w:r>
      <w:r>
        <w:rPr>
          <w:rFonts w:ascii="宋体" w:hAnsi="宋体" w:eastAsia="宋体" w:cs="宋体"/>
          <w:spacing w:val="-3"/>
          <w:sz w:val="24"/>
          <w:szCs w:val="24"/>
        </w:rPr>
        <w:t>日</w:t>
      </w:r>
    </w:p>
    <w:p w14:paraId="166A72CF">
      <w:pPr>
        <w:spacing w:line="220" w:lineRule="auto"/>
        <w:rPr>
          <w:rFonts w:ascii="宋体" w:hAnsi="宋体" w:eastAsia="宋体" w:cs="宋体"/>
          <w:sz w:val="24"/>
          <w:szCs w:val="24"/>
        </w:rPr>
        <w:sectPr>
          <w:headerReference r:id="rId58" w:type="default"/>
          <w:footerReference r:id="rId59" w:type="default"/>
          <w:pgSz w:w="11906" w:h="16839"/>
          <w:pgMar w:top="1167" w:right="1337" w:bottom="1209" w:left="1424" w:header="845" w:footer="973" w:gutter="0"/>
          <w:pgNumType w:fmt="decimal"/>
          <w:cols w:space="720" w:num="1"/>
        </w:sectPr>
      </w:pPr>
    </w:p>
    <w:p w14:paraId="14C547B2">
      <w:pPr>
        <w:pStyle w:val="2"/>
        <w:spacing w:line="328" w:lineRule="auto"/>
      </w:pPr>
    </w:p>
    <w:p w14:paraId="6DE9489E">
      <w:pPr>
        <w:spacing w:before="91" w:line="220" w:lineRule="auto"/>
        <w:ind w:left="2574"/>
        <w:rPr>
          <w:rFonts w:ascii="宋体" w:hAnsi="宋体" w:eastAsia="宋体" w:cs="宋体"/>
          <w:sz w:val="28"/>
          <w:szCs w:val="28"/>
        </w:rPr>
      </w:pPr>
      <w:r>
        <w:rPr>
          <w:rFonts w:ascii="宋体" w:hAnsi="宋体" w:eastAsia="宋体" w:cs="宋体"/>
          <w:b/>
          <w:bCs/>
          <w:spacing w:val="-3"/>
          <w:sz w:val="28"/>
          <w:szCs w:val="28"/>
        </w:rPr>
        <w:t>投标人委托代理人员信用承诺书</w:t>
      </w:r>
    </w:p>
    <w:p w14:paraId="2D36A16E">
      <w:pPr>
        <w:pStyle w:val="2"/>
        <w:spacing w:line="465" w:lineRule="auto"/>
      </w:pPr>
    </w:p>
    <w:p w14:paraId="7C0B6722">
      <w:pPr>
        <w:spacing w:before="78" w:line="220" w:lineRule="auto"/>
        <w:ind w:left="480"/>
        <w:rPr>
          <w:rFonts w:ascii="宋体" w:hAnsi="宋体" w:eastAsia="宋体" w:cs="宋体"/>
          <w:sz w:val="24"/>
          <w:szCs w:val="24"/>
        </w:rPr>
      </w:pPr>
      <w:r>
        <w:rPr>
          <w:rFonts w:ascii="宋体" w:hAnsi="宋体" w:eastAsia="宋体" w:cs="宋体"/>
          <w:sz w:val="24"/>
          <w:szCs w:val="24"/>
        </w:rPr>
        <w:t xml:space="preserve">在 </w:t>
      </w:r>
      <w:r>
        <w:rPr>
          <w:rFonts w:ascii="宋体" w:hAnsi="宋体" w:eastAsia="宋体" w:cs="宋体"/>
          <w:sz w:val="24"/>
          <w:szCs w:val="24"/>
          <w:u w:val="single" w:color="auto"/>
        </w:rPr>
        <w:t xml:space="preserve">          </w:t>
      </w:r>
      <w:r>
        <w:rPr>
          <w:rFonts w:ascii="宋体" w:hAnsi="宋体" w:eastAsia="宋体" w:cs="宋体"/>
          <w:sz w:val="24"/>
          <w:szCs w:val="24"/>
        </w:rPr>
        <w:t>（项目名称）招投标活动中，我个人郑</w:t>
      </w:r>
      <w:r>
        <w:rPr>
          <w:rFonts w:ascii="宋体" w:hAnsi="宋体" w:eastAsia="宋体" w:cs="宋体"/>
          <w:spacing w:val="-1"/>
          <w:sz w:val="24"/>
          <w:szCs w:val="24"/>
        </w:rPr>
        <w:t>重作出以下信用承诺：</w:t>
      </w:r>
    </w:p>
    <w:p w14:paraId="28A0CD36">
      <w:pPr>
        <w:spacing w:before="181" w:line="360" w:lineRule="auto"/>
        <w:ind w:left="2" w:firstLine="490"/>
        <w:rPr>
          <w:rFonts w:ascii="宋体" w:hAnsi="宋体" w:eastAsia="宋体" w:cs="宋体"/>
          <w:sz w:val="24"/>
          <w:szCs w:val="24"/>
        </w:rPr>
      </w:pPr>
      <w:r>
        <w:rPr>
          <w:rFonts w:ascii="宋体" w:hAnsi="宋体" w:eastAsia="宋体" w:cs="宋体"/>
          <w:spacing w:val="-6"/>
          <w:sz w:val="24"/>
          <w:szCs w:val="24"/>
        </w:rPr>
        <w:t>（一）能严格遵守法律法规、职业道德和行业规范，具有独立承担</w:t>
      </w:r>
      <w:r>
        <w:rPr>
          <w:rFonts w:ascii="宋体" w:hAnsi="宋体" w:eastAsia="宋体" w:cs="宋体"/>
          <w:spacing w:val="-7"/>
          <w:sz w:val="24"/>
          <w:szCs w:val="24"/>
        </w:rPr>
        <w:t>民事责任的能力；</w:t>
      </w:r>
      <w:r>
        <w:rPr>
          <w:rFonts w:ascii="宋体" w:hAnsi="宋体" w:eastAsia="宋体" w:cs="宋体"/>
          <w:spacing w:val="-6"/>
          <w:sz w:val="24"/>
          <w:szCs w:val="24"/>
        </w:rPr>
        <w:t>无法律法规规定禁止开展从业活动情形。我所递交的文件资料合法、真实、准确、完整、</w:t>
      </w:r>
      <w:r>
        <w:rPr>
          <w:rFonts w:ascii="宋体" w:hAnsi="宋体" w:eastAsia="宋体" w:cs="宋体"/>
          <w:spacing w:val="-1"/>
          <w:sz w:val="24"/>
          <w:szCs w:val="24"/>
        </w:rPr>
        <w:t>有效，无弄虚作假等情形。</w:t>
      </w:r>
    </w:p>
    <w:p w14:paraId="3218F038">
      <w:pPr>
        <w:spacing w:before="10" w:line="359" w:lineRule="auto"/>
        <w:ind w:left="1" w:right="77" w:firstLine="491"/>
        <w:rPr>
          <w:rFonts w:ascii="宋体" w:hAnsi="宋体" w:eastAsia="宋体" w:cs="宋体"/>
          <w:sz w:val="24"/>
          <w:szCs w:val="24"/>
        </w:rPr>
      </w:pPr>
      <w:r>
        <w:rPr>
          <w:rFonts w:ascii="宋体" w:hAnsi="宋体" w:eastAsia="宋体" w:cs="宋体"/>
          <w:spacing w:val="-2"/>
          <w:sz w:val="24"/>
          <w:szCs w:val="24"/>
        </w:rPr>
        <w:t>（二）不得有以下违法违规行为：1.围标串标；以他人名义或者其他方式弄虚作假投标；出让出租资格、资质证书供他人投标；恶意竞标、强揽工程；以暴力、威胁、利</w:t>
      </w:r>
      <w:r>
        <w:rPr>
          <w:rFonts w:ascii="宋体" w:hAnsi="宋体" w:eastAsia="宋体" w:cs="宋体"/>
          <w:spacing w:val="-1"/>
          <w:sz w:val="24"/>
          <w:szCs w:val="24"/>
        </w:rPr>
        <w:t>诱等手段阻止或者控制其他潜在投标人参与</w:t>
      </w:r>
      <w:r>
        <w:rPr>
          <w:rFonts w:ascii="宋体" w:hAnsi="宋体" w:eastAsia="宋体" w:cs="宋体"/>
          <w:spacing w:val="-2"/>
          <w:sz w:val="24"/>
          <w:szCs w:val="24"/>
        </w:rPr>
        <w:t>招投标活动。2.向招投标监督部门、交易中</w:t>
      </w:r>
      <w:r>
        <w:rPr>
          <w:rFonts w:ascii="宋体" w:hAnsi="宋体" w:eastAsia="宋体" w:cs="宋体"/>
          <w:spacing w:val="-1"/>
          <w:sz w:val="24"/>
          <w:szCs w:val="24"/>
        </w:rPr>
        <w:t>心、采购人评审委员会及其成员等当事主体赠送财</w:t>
      </w:r>
      <w:r>
        <w:rPr>
          <w:rFonts w:ascii="宋体" w:hAnsi="宋体" w:eastAsia="宋体" w:cs="宋体"/>
          <w:spacing w:val="-2"/>
          <w:sz w:val="24"/>
          <w:szCs w:val="24"/>
        </w:rPr>
        <w:t>物。3.投标截止后至中标人确定前，</w:t>
      </w:r>
      <w:r>
        <w:rPr>
          <w:rFonts w:ascii="宋体" w:hAnsi="宋体" w:eastAsia="宋体" w:cs="宋体"/>
          <w:spacing w:val="-1"/>
          <w:sz w:val="24"/>
          <w:szCs w:val="24"/>
        </w:rPr>
        <w:t>修改或者撤销投标文件。4.在被确定为中</w:t>
      </w:r>
      <w:r>
        <w:rPr>
          <w:rFonts w:ascii="宋体" w:hAnsi="宋体" w:eastAsia="宋体" w:cs="宋体"/>
          <w:spacing w:val="-2"/>
          <w:sz w:val="24"/>
          <w:szCs w:val="24"/>
        </w:rPr>
        <w:t>标人后无正当理由：不按照竞争性谈判文件和投标文件与采购人签订合同；在签订合同时向采购人提出附加条件、或者改变投标文件</w:t>
      </w:r>
      <w:r>
        <w:rPr>
          <w:rFonts w:ascii="宋体" w:hAnsi="宋体" w:eastAsia="宋体" w:cs="宋体"/>
          <w:spacing w:val="2"/>
          <w:sz w:val="24"/>
          <w:szCs w:val="24"/>
        </w:rPr>
        <w:t>的实质性内容；放弃中标； 不按照竞争性谈判文件的规</w:t>
      </w:r>
      <w:r>
        <w:rPr>
          <w:rFonts w:ascii="宋体" w:hAnsi="宋体" w:eastAsia="宋体" w:cs="宋体"/>
          <w:spacing w:val="1"/>
          <w:sz w:val="24"/>
          <w:szCs w:val="24"/>
        </w:rPr>
        <w:t>定提交履约保证金。5.招投标</w:t>
      </w:r>
      <w:r>
        <w:rPr>
          <w:rFonts w:ascii="宋体" w:hAnsi="宋体" w:eastAsia="宋体" w:cs="宋体"/>
          <w:spacing w:val="-1"/>
          <w:sz w:val="24"/>
          <w:szCs w:val="24"/>
        </w:rPr>
        <w:t>法规定的其他违法违规行为。</w:t>
      </w:r>
    </w:p>
    <w:p w14:paraId="669CE0D2">
      <w:pPr>
        <w:spacing w:line="219" w:lineRule="auto"/>
        <w:ind w:left="492"/>
        <w:rPr>
          <w:rFonts w:ascii="宋体" w:hAnsi="宋体" w:eastAsia="宋体" w:cs="宋体"/>
          <w:sz w:val="24"/>
          <w:szCs w:val="24"/>
        </w:rPr>
      </w:pPr>
      <w:r>
        <w:rPr>
          <w:rFonts w:ascii="宋体" w:hAnsi="宋体" w:eastAsia="宋体" w:cs="宋体"/>
          <w:spacing w:val="-3"/>
          <w:sz w:val="24"/>
          <w:szCs w:val="24"/>
        </w:rPr>
        <w:t>（三）</w:t>
      </w:r>
      <w:r>
        <w:rPr>
          <w:rFonts w:ascii="宋体" w:hAnsi="宋体" w:eastAsia="宋体" w:cs="宋体"/>
          <w:spacing w:val="-55"/>
          <w:sz w:val="24"/>
          <w:szCs w:val="24"/>
        </w:rPr>
        <w:t xml:space="preserve"> </w:t>
      </w:r>
      <w:r>
        <w:rPr>
          <w:rFonts w:ascii="宋体" w:hAnsi="宋体" w:eastAsia="宋体" w:cs="宋体"/>
          <w:spacing w:val="-3"/>
          <w:sz w:val="24"/>
          <w:szCs w:val="24"/>
        </w:rPr>
        <w:t>自愿接受招投标监督部门和有关行政监督部门的依法检查。</w:t>
      </w:r>
    </w:p>
    <w:p w14:paraId="5E821E25">
      <w:pPr>
        <w:spacing w:before="183" w:line="360" w:lineRule="auto"/>
        <w:ind w:right="80" w:firstLine="492"/>
        <w:rPr>
          <w:rFonts w:ascii="宋体" w:hAnsi="宋体" w:eastAsia="宋体" w:cs="宋体"/>
          <w:sz w:val="24"/>
          <w:szCs w:val="24"/>
        </w:rPr>
      </w:pPr>
      <w:r>
        <w:rPr>
          <w:rFonts w:ascii="宋体" w:hAnsi="宋体" w:eastAsia="宋体" w:cs="宋体"/>
          <w:spacing w:val="-2"/>
          <w:sz w:val="24"/>
          <w:szCs w:val="24"/>
        </w:rPr>
        <w:t>（四）同意将此信用承诺纳入陕西省公共信用信息平台和榆林市公共信用信息共享</w:t>
      </w:r>
      <w:r>
        <w:rPr>
          <w:rFonts w:ascii="宋体" w:hAnsi="宋体" w:eastAsia="宋体" w:cs="宋体"/>
          <w:spacing w:val="-1"/>
          <w:sz w:val="24"/>
          <w:szCs w:val="24"/>
        </w:rPr>
        <w:t>平台，并接受社会监督。</w:t>
      </w:r>
    </w:p>
    <w:p w14:paraId="5E9083EC">
      <w:pPr>
        <w:spacing w:line="361" w:lineRule="auto"/>
        <w:ind w:left="2" w:right="80" w:firstLine="490"/>
        <w:rPr>
          <w:rFonts w:ascii="宋体" w:hAnsi="宋体" w:eastAsia="宋体" w:cs="宋体"/>
          <w:sz w:val="24"/>
          <w:szCs w:val="24"/>
        </w:rPr>
      </w:pPr>
      <w:r>
        <w:rPr>
          <w:rFonts w:ascii="宋体" w:hAnsi="宋体" w:eastAsia="宋体" w:cs="宋体"/>
          <w:spacing w:val="-2"/>
          <w:sz w:val="24"/>
          <w:szCs w:val="24"/>
        </w:rPr>
        <w:t>（五）若我违背以上承诺事项，即被视为失信人，依据《关于对公共资源交易领域严重失信主体开展联合惩戒的备忘录》（发改法规[</w:t>
      </w:r>
      <w:r>
        <w:fldChar w:fldCharType="begin"/>
      </w:r>
      <w:r>
        <w:instrText xml:space="preserve"> HYPERLINK \l "bookmark16" </w:instrText>
      </w:r>
      <w:r>
        <w:fldChar w:fldCharType="separate"/>
      </w:r>
      <w:r>
        <w:rPr>
          <w:rFonts w:ascii="宋体" w:hAnsi="宋体" w:eastAsia="宋体" w:cs="宋体"/>
          <w:spacing w:val="-2"/>
          <w:sz w:val="24"/>
          <w:szCs w:val="24"/>
        </w:rPr>
        <w:t>2018</w:t>
      </w:r>
      <w:r>
        <w:rPr>
          <w:rFonts w:ascii="宋体" w:hAnsi="宋体" w:eastAsia="宋体" w:cs="宋体"/>
          <w:spacing w:val="-2"/>
          <w:sz w:val="24"/>
          <w:szCs w:val="24"/>
        </w:rPr>
        <w:fldChar w:fldCharType="end"/>
      </w:r>
      <w:r>
        <w:rPr>
          <w:rFonts w:ascii="宋体" w:hAnsi="宋体" w:eastAsia="宋体" w:cs="宋体"/>
          <w:spacing w:val="-2"/>
          <w:sz w:val="24"/>
          <w:szCs w:val="24"/>
        </w:rPr>
        <w:t>]457 号</w:t>
      </w:r>
      <w:r>
        <w:rPr>
          <w:rFonts w:ascii="宋体" w:hAnsi="宋体" w:eastAsia="宋体" w:cs="宋体"/>
          <w:spacing w:val="12"/>
          <w:sz w:val="24"/>
          <w:szCs w:val="24"/>
        </w:rPr>
        <w:t>），</w:t>
      </w:r>
      <w:r>
        <w:rPr>
          <w:rFonts w:ascii="宋体" w:hAnsi="宋体" w:eastAsia="宋体" w:cs="宋体"/>
          <w:spacing w:val="-2"/>
          <w:sz w:val="24"/>
          <w:szCs w:val="24"/>
        </w:rPr>
        <w:t>自愿接受失</w:t>
      </w:r>
      <w:r>
        <w:rPr>
          <w:rFonts w:ascii="宋体" w:hAnsi="宋体" w:eastAsia="宋体" w:cs="宋体"/>
          <w:spacing w:val="-3"/>
          <w:sz w:val="24"/>
          <w:szCs w:val="24"/>
        </w:rPr>
        <w:t>信联合</w:t>
      </w:r>
      <w:r>
        <w:rPr>
          <w:rFonts w:ascii="宋体" w:hAnsi="宋体" w:eastAsia="宋体" w:cs="宋体"/>
          <w:spacing w:val="-1"/>
          <w:sz w:val="24"/>
          <w:szCs w:val="24"/>
        </w:rPr>
        <w:t>惩戒和依法给予的行政处罚（处理</w:t>
      </w:r>
      <w:r>
        <w:rPr>
          <w:rFonts w:ascii="宋体" w:hAnsi="宋体" w:eastAsia="宋体" w:cs="宋体"/>
          <w:spacing w:val="9"/>
          <w:sz w:val="24"/>
          <w:szCs w:val="24"/>
        </w:rPr>
        <w:t>），</w:t>
      </w:r>
      <w:r>
        <w:rPr>
          <w:rFonts w:ascii="宋体" w:hAnsi="宋体" w:eastAsia="宋体" w:cs="宋体"/>
          <w:spacing w:val="-1"/>
          <w:sz w:val="24"/>
          <w:szCs w:val="24"/>
        </w:rPr>
        <w:t>并依法承担赔偿责任和刑事责任。</w:t>
      </w:r>
    </w:p>
    <w:p w14:paraId="7E4F65B7">
      <w:pPr>
        <w:pStyle w:val="2"/>
        <w:spacing w:line="383" w:lineRule="auto"/>
      </w:pPr>
    </w:p>
    <w:p w14:paraId="7109B6D9">
      <w:pPr>
        <w:spacing w:before="79" w:line="360" w:lineRule="auto"/>
        <w:ind w:left="3" w:right="4112" w:hanging="2"/>
        <w:rPr>
          <w:rFonts w:ascii="宋体" w:hAnsi="宋体" w:eastAsia="宋体" w:cs="宋体"/>
          <w:sz w:val="24"/>
          <w:szCs w:val="24"/>
        </w:rPr>
      </w:pPr>
      <w:r>
        <w:rPr>
          <w:rFonts w:ascii="宋体" w:hAnsi="宋体" w:eastAsia="宋体" w:cs="宋体"/>
          <w:spacing w:val="-10"/>
          <w:sz w:val="24"/>
          <w:szCs w:val="24"/>
        </w:rPr>
        <w:t>承诺有效期限：  年</w:t>
      </w:r>
      <w:r>
        <w:rPr>
          <w:rFonts w:ascii="宋体" w:hAnsi="宋体" w:eastAsia="宋体" w:cs="宋体"/>
          <w:spacing w:val="7"/>
          <w:sz w:val="24"/>
          <w:szCs w:val="24"/>
        </w:rPr>
        <w:t xml:space="preserve">  </w:t>
      </w:r>
      <w:r>
        <w:rPr>
          <w:rFonts w:ascii="宋体" w:hAnsi="宋体" w:eastAsia="宋体" w:cs="宋体"/>
          <w:spacing w:val="-10"/>
          <w:sz w:val="24"/>
          <w:szCs w:val="24"/>
        </w:rPr>
        <w:t>月</w:t>
      </w:r>
      <w:r>
        <w:rPr>
          <w:rFonts w:ascii="宋体" w:hAnsi="宋体" w:eastAsia="宋体" w:cs="宋体"/>
          <w:spacing w:val="26"/>
          <w:sz w:val="24"/>
          <w:szCs w:val="24"/>
        </w:rPr>
        <w:t xml:space="preserve">  </w:t>
      </w:r>
      <w:r>
        <w:rPr>
          <w:rFonts w:ascii="宋体" w:hAnsi="宋体" w:eastAsia="宋体" w:cs="宋体"/>
          <w:spacing w:val="-10"/>
          <w:sz w:val="24"/>
          <w:szCs w:val="24"/>
        </w:rPr>
        <w:t>日</w:t>
      </w:r>
      <w:r>
        <w:rPr>
          <w:rFonts w:ascii="宋体" w:hAnsi="宋体" w:eastAsia="宋体" w:cs="宋体"/>
          <w:spacing w:val="7"/>
          <w:sz w:val="24"/>
          <w:szCs w:val="24"/>
        </w:rPr>
        <w:t xml:space="preserve"> </w:t>
      </w:r>
      <w:r>
        <w:rPr>
          <w:rFonts w:ascii="宋体" w:hAnsi="宋体" w:eastAsia="宋体" w:cs="宋体"/>
          <w:spacing w:val="-10"/>
          <w:sz w:val="24"/>
          <w:szCs w:val="24"/>
        </w:rPr>
        <w:t>—</w:t>
      </w:r>
      <w:r>
        <w:rPr>
          <w:rFonts w:ascii="宋体" w:hAnsi="宋体" w:eastAsia="宋体" w:cs="宋体"/>
          <w:spacing w:val="3"/>
          <w:sz w:val="24"/>
          <w:szCs w:val="24"/>
        </w:rPr>
        <w:t xml:space="preserve">   </w:t>
      </w:r>
      <w:r>
        <w:rPr>
          <w:rFonts w:ascii="宋体" w:hAnsi="宋体" w:eastAsia="宋体" w:cs="宋体"/>
          <w:spacing w:val="-10"/>
          <w:sz w:val="24"/>
          <w:szCs w:val="24"/>
        </w:rPr>
        <w:t>年</w:t>
      </w:r>
      <w:r>
        <w:rPr>
          <w:rFonts w:ascii="宋体" w:hAnsi="宋体" w:eastAsia="宋体" w:cs="宋体"/>
          <w:spacing w:val="8"/>
          <w:sz w:val="24"/>
          <w:szCs w:val="24"/>
        </w:rPr>
        <w:t xml:space="preserve">  </w:t>
      </w:r>
      <w:r>
        <w:rPr>
          <w:rFonts w:ascii="宋体" w:hAnsi="宋体" w:eastAsia="宋体" w:cs="宋体"/>
          <w:spacing w:val="-10"/>
          <w:sz w:val="24"/>
          <w:szCs w:val="24"/>
        </w:rPr>
        <w:t>月</w:t>
      </w:r>
      <w:r>
        <w:rPr>
          <w:rFonts w:ascii="宋体" w:hAnsi="宋体" w:eastAsia="宋体" w:cs="宋体"/>
          <w:spacing w:val="25"/>
          <w:sz w:val="24"/>
          <w:szCs w:val="24"/>
        </w:rPr>
        <w:t xml:space="preserve">  </w:t>
      </w:r>
      <w:r>
        <w:rPr>
          <w:rFonts w:ascii="宋体" w:hAnsi="宋体" w:eastAsia="宋体" w:cs="宋体"/>
          <w:spacing w:val="-10"/>
          <w:sz w:val="24"/>
          <w:szCs w:val="24"/>
        </w:rPr>
        <w:t>日</w:t>
      </w:r>
      <w:r>
        <w:rPr>
          <w:rFonts w:ascii="宋体" w:hAnsi="宋体" w:eastAsia="宋体" w:cs="宋体"/>
          <w:spacing w:val="-4"/>
          <w:sz w:val="24"/>
          <w:szCs w:val="24"/>
        </w:rPr>
        <w:t>投标人：</w:t>
      </w:r>
    </w:p>
    <w:p w14:paraId="59F5D1CC">
      <w:pPr>
        <w:spacing w:line="220" w:lineRule="auto"/>
        <w:ind w:left="1"/>
        <w:rPr>
          <w:rFonts w:ascii="宋体" w:hAnsi="宋体" w:eastAsia="宋体" w:cs="宋体"/>
          <w:sz w:val="24"/>
          <w:szCs w:val="24"/>
        </w:rPr>
      </w:pPr>
      <w:r>
        <w:rPr>
          <w:rFonts w:ascii="宋体" w:hAnsi="宋体" w:eastAsia="宋体" w:cs="宋体"/>
          <w:spacing w:val="-2"/>
          <w:sz w:val="24"/>
          <w:szCs w:val="24"/>
        </w:rPr>
        <w:t>承诺人（签字</w:t>
      </w:r>
      <w:r>
        <w:rPr>
          <w:rFonts w:ascii="宋体" w:hAnsi="宋体" w:eastAsia="宋体" w:cs="宋体"/>
          <w:sz w:val="24"/>
          <w:szCs w:val="24"/>
        </w:rPr>
        <w:t>）：</w:t>
      </w:r>
    </w:p>
    <w:p w14:paraId="1D0E7972">
      <w:pPr>
        <w:spacing w:before="182" w:line="220" w:lineRule="auto"/>
        <w:ind w:left="1"/>
        <w:rPr>
          <w:rFonts w:ascii="宋体" w:hAnsi="宋体" w:eastAsia="宋体" w:cs="宋体"/>
          <w:sz w:val="24"/>
          <w:szCs w:val="24"/>
        </w:rPr>
      </w:pPr>
      <w:r>
        <w:rPr>
          <w:rFonts w:ascii="宋体" w:hAnsi="宋体" w:eastAsia="宋体" w:cs="宋体"/>
          <w:spacing w:val="-3"/>
          <w:sz w:val="24"/>
          <w:szCs w:val="24"/>
        </w:rPr>
        <w:t>承诺时间： 年</w:t>
      </w:r>
      <w:r>
        <w:rPr>
          <w:rFonts w:ascii="宋体" w:hAnsi="宋体" w:eastAsia="宋体" w:cs="宋体"/>
          <w:spacing w:val="16"/>
          <w:sz w:val="24"/>
          <w:szCs w:val="24"/>
        </w:rPr>
        <w:t xml:space="preserve"> </w:t>
      </w:r>
      <w:r>
        <w:rPr>
          <w:rFonts w:ascii="宋体" w:hAnsi="宋体" w:eastAsia="宋体" w:cs="宋体"/>
          <w:spacing w:val="-3"/>
          <w:sz w:val="24"/>
          <w:szCs w:val="24"/>
        </w:rPr>
        <w:t>月</w:t>
      </w:r>
      <w:r>
        <w:rPr>
          <w:rFonts w:ascii="宋体" w:hAnsi="宋体" w:eastAsia="宋体" w:cs="宋体"/>
          <w:spacing w:val="51"/>
          <w:sz w:val="24"/>
          <w:szCs w:val="24"/>
        </w:rPr>
        <w:t xml:space="preserve"> </w:t>
      </w:r>
      <w:r>
        <w:rPr>
          <w:rFonts w:ascii="宋体" w:hAnsi="宋体" w:eastAsia="宋体" w:cs="宋体"/>
          <w:spacing w:val="-3"/>
          <w:sz w:val="24"/>
          <w:szCs w:val="24"/>
        </w:rPr>
        <w:t>日</w:t>
      </w:r>
    </w:p>
    <w:p w14:paraId="22A62EB7">
      <w:pPr>
        <w:spacing w:line="220" w:lineRule="auto"/>
        <w:rPr>
          <w:rFonts w:ascii="宋体" w:hAnsi="宋体" w:eastAsia="宋体" w:cs="宋体"/>
          <w:sz w:val="24"/>
          <w:szCs w:val="24"/>
        </w:rPr>
        <w:sectPr>
          <w:footerReference r:id="rId60" w:type="default"/>
          <w:pgSz w:w="11906" w:h="16839"/>
          <w:pgMar w:top="1167" w:right="1337" w:bottom="1209" w:left="1424" w:header="845" w:footer="973" w:gutter="0"/>
          <w:pgNumType w:fmt="decimal"/>
          <w:cols w:space="720" w:num="1"/>
        </w:sectPr>
      </w:pPr>
    </w:p>
    <w:p w14:paraId="2A53300C">
      <w:pPr>
        <w:pStyle w:val="2"/>
        <w:spacing w:line="364" w:lineRule="auto"/>
      </w:pPr>
    </w:p>
    <w:p w14:paraId="56A5E6C6">
      <w:pPr>
        <w:spacing w:before="91" w:line="220" w:lineRule="auto"/>
        <w:ind w:left="2857"/>
        <w:rPr>
          <w:rFonts w:ascii="宋体" w:hAnsi="宋体" w:eastAsia="宋体" w:cs="宋体"/>
          <w:sz w:val="28"/>
          <w:szCs w:val="28"/>
        </w:rPr>
      </w:pPr>
      <w:r>
        <w:rPr>
          <w:rFonts w:ascii="宋体" w:hAnsi="宋体" w:eastAsia="宋体" w:cs="宋体"/>
          <w:b/>
          <w:bCs/>
          <w:spacing w:val="-4"/>
          <w:sz w:val="28"/>
          <w:szCs w:val="28"/>
        </w:rPr>
        <w:t>投标信用（保证金）承诺书</w:t>
      </w:r>
    </w:p>
    <w:p w14:paraId="3BF44815">
      <w:pPr>
        <w:spacing w:before="246" w:line="221" w:lineRule="auto"/>
        <w:ind w:left="5"/>
        <w:rPr>
          <w:rFonts w:ascii="新宋体" w:hAnsi="新宋体" w:eastAsia="新宋体" w:cs="新宋体"/>
          <w:sz w:val="24"/>
          <w:szCs w:val="24"/>
        </w:rPr>
      </w:pPr>
      <w:r>
        <w:rPr>
          <w:rFonts w:ascii="新宋体" w:hAnsi="新宋体" w:eastAsia="新宋体" w:cs="新宋体"/>
          <w:spacing w:val="-3"/>
          <w:sz w:val="24"/>
          <w:szCs w:val="24"/>
        </w:rPr>
        <w:t>项目名称：</w:t>
      </w:r>
      <w:r>
        <w:rPr>
          <w:rFonts w:ascii="新宋体" w:hAnsi="新宋体" w:eastAsia="新宋体" w:cs="新宋体"/>
          <w:sz w:val="24"/>
          <w:szCs w:val="24"/>
          <w:u w:val="single" w:color="auto"/>
        </w:rPr>
        <w:t xml:space="preserve">                                   </w:t>
      </w:r>
    </w:p>
    <w:p w14:paraId="36308DA0">
      <w:pPr>
        <w:spacing w:before="252" w:line="221" w:lineRule="auto"/>
        <w:ind w:left="4"/>
        <w:rPr>
          <w:rFonts w:ascii="新宋体" w:hAnsi="新宋体" w:eastAsia="新宋体" w:cs="新宋体"/>
          <w:sz w:val="24"/>
          <w:szCs w:val="24"/>
        </w:rPr>
      </w:pPr>
      <w:r>
        <w:rPr>
          <w:rFonts w:ascii="新宋体" w:hAnsi="新宋体" w:eastAsia="新宋体" w:cs="新宋体"/>
          <w:spacing w:val="-4"/>
          <w:sz w:val="24"/>
          <w:szCs w:val="24"/>
        </w:rPr>
        <w:t>投标人：</w:t>
      </w:r>
      <w:r>
        <w:rPr>
          <w:rFonts w:ascii="新宋体" w:hAnsi="新宋体" w:eastAsia="新宋体" w:cs="新宋体"/>
          <w:sz w:val="24"/>
          <w:szCs w:val="24"/>
          <w:u w:val="single" w:color="auto"/>
        </w:rPr>
        <w:t xml:space="preserve">                                      </w:t>
      </w:r>
    </w:p>
    <w:p w14:paraId="29AD2622">
      <w:pPr>
        <w:spacing w:before="253" w:line="219" w:lineRule="auto"/>
        <w:ind w:left="6"/>
        <w:rPr>
          <w:rFonts w:ascii="新宋体" w:hAnsi="新宋体" w:eastAsia="新宋体" w:cs="新宋体"/>
          <w:sz w:val="24"/>
          <w:szCs w:val="24"/>
        </w:rPr>
      </w:pPr>
      <w:r>
        <w:rPr>
          <w:rFonts w:ascii="新宋体" w:hAnsi="新宋体" w:eastAsia="新宋体" w:cs="新宋体"/>
          <w:spacing w:val="-1"/>
          <w:sz w:val="24"/>
          <w:szCs w:val="24"/>
        </w:rPr>
        <w:t>统一社会信用代码：</w:t>
      </w:r>
      <w:r>
        <w:rPr>
          <w:rFonts w:ascii="新宋体" w:hAnsi="新宋体" w:eastAsia="新宋体" w:cs="新宋体"/>
          <w:spacing w:val="-1"/>
          <w:sz w:val="24"/>
          <w:szCs w:val="24"/>
          <w:u w:val="single" w:color="auto"/>
        </w:rPr>
        <w:t xml:space="preserve">                               </w:t>
      </w:r>
      <w:r>
        <w:rPr>
          <w:rFonts w:ascii="新宋体" w:hAnsi="新宋体" w:eastAsia="新宋体" w:cs="新宋体"/>
          <w:spacing w:val="-110"/>
          <w:sz w:val="24"/>
          <w:szCs w:val="24"/>
        </w:rPr>
        <w:t xml:space="preserve"> </w:t>
      </w:r>
      <w:r>
        <w:rPr>
          <w:rFonts w:ascii="新宋体" w:hAnsi="新宋体" w:eastAsia="新宋体" w:cs="新宋体"/>
          <w:spacing w:val="-1"/>
          <w:sz w:val="24"/>
          <w:szCs w:val="24"/>
        </w:rPr>
        <w:t>法人代表：</w:t>
      </w:r>
      <w:r>
        <w:rPr>
          <w:rFonts w:ascii="新宋体" w:hAnsi="新宋体" w:eastAsia="新宋体" w:cs="新宋体"/>
          <w:spacing w:val="-1"/>
          <w:sz w:val="24"/>
          <w:szCs w:val="24"/>
          <w:u w:val="single" w:color="auto"/>
        </w:rPr>
        <w:t xml:space="preserve">    </w:t>
      </w:r>
      <w:r>
        <w:rPr>
          <w:rFonts w:ascii="新宋体" w:hAnsi="新宋体" w:eastAsia="新宋体" w:cs="新宋体"/>
          <w:spacing w:val="-2"/>
          <w:sz w:val="24"/>
          <w:szCs w:val="24"/>
          <w:u w:val="single" w:color="auto"/>
        </w:rPr>
        <w:t xml:space="preserve">             </w:t>
      </w:r>
    </w:p>
    <w:p w14:paraId="53B3197B">
      <w:pPr>
        <w:spacing w:before="255" w:line="415" w:lineRule="auto"/>
        <w:ind w:left="1" w:right="81" w:firstLine="479"/>
        <w:rPr>
          <w:rFonts w:ascii="新宋体" w:hAnsi="新宋体" w:eastAsia="新宋体" w:cs="新宋体"/>
          <w:sz w:val="24"/>
          <w:szCs w:val="24"/>
        </w:rPr>
      </w:pPr>
      <w:r>
        <w:rPr>
          <w:rFonts w:ascii="新宋体" w:hAnsi="新宋体" w:eastAsia="新宋体" w:cs="新宋体"/>
          <w:spacing w:val="-2"/>
          <w:sz w:val="24"/>
          <w:szCs w:val="24"/>
        </w:rPr>
        <w:t>在本项目标段竞争性谈判活动中，我公司（单位）自愿作出以下竞争性谈判信用承</w:t>
      </w:r>
      <w:r>
        <w:rPr>
          <w:rFonts w:ascii="新宋体" w:hAnsi="新宋体" w:eastAsia="新宋体" w:cs="新宋体"/>
          <w:spacing w:val="-5"/>
          <w:sz w:val="24"/>
          <w:szCs w:val="24"/>
        </w:rPr>
        <w:t>诺：</w:t>
      </w:r>
    </w:p>
    <w:p w14:paraId="3673BD5B">
      <w:pPr>
        <w:spacing w:line="220" w:lineRule="auto"/>
        <w:ind w:left="492"/>
        <w:rPr>
          <w:rFonts w:ascii="新宋体" w:hAnsi="新宋体" w:eastAsia="新宋体" w:cs="新宋体"/>
          <w:sz w:val="24"/>
          <w:szCs w:val="24"/>
        </w:rPr>
      </w:pPr>
      <w:r>
        <w:rPr>
          <w:rFonts w:ascii="新宋体" w:hAnsi="新宋体" w:eastAsia="新宋体" w:cs="新宋体"/>
          <w:spacing w:val="-1"/>
          <w:sz w:val="24"/>
          <w:szCs w:val="24"/>
        </w:rPr>
        <w:t>（一）能严格遵守法律法规、职业道德和行业规范。</w:t>
      </w:r>
    </w:p>
    <w:p w14:paraId="71DDF72B">
      <w:pPr>
        <w:spacing w:before="255" w:line="415" w:lineRule="auto"/>
        <w:ind w:left="1" w:firstLine="491"/>
        <w:rPr>
          <w:rFonts w:ascii="新宋体" w:hAnsi="新宋体" w:eastAsia="新宋体" w:cs="新宋体"/>
          <w:sz w:val="24"/>
          <w:szCs w:val="24"/>
        </w:rPr>
      </w:pPr>
      <w:r>
        <w:rPr>
          <w:rFonts w:ascii="新宋体" w:hAnsi="新宋体" w:eastAsia="新宋体" w:cs="新宋体"/>
          <w:spacing w:val="-2"/>
          <w:sz w:val="24"/>
          <w:szCs w:val="24"/>
        </w:rPr>
        <w:t>（二）不得有以下违法违规行为：不得有以下违法违规行为：1.围标串标；以他人名义或者其他方式弄虚作假投标；出让出租资格、资质证书供他人投标；恶意竞标、强</w:t>
      </w:r>
      <w:r>
        <w:rPr>
          <w:rFonts w:ascii="新宋体" w:hAnsi="新宋体" w:eastAsia="新宋体" w:cs="新宋体"/>
          <w:spacing w:val="-6"/>
          <w:sz w:val="24"/>
          <w:szCs w:val="24"/>
        </w:rPr>
        <w:t>揽工程；以暴力、威胁、利诱等手段阻止或者控制其他潜在申请人参与竞争性谈判活动。</w:t>
      </w:r>
    </w:p>
    <w:p w14:paraId="3664531E">
      <w:pPr>
        <w:spacing w:before="3" w:line="415" w:lineRule="auto"/>
        <w:ind w:left="1" w:right="81" w:firstLine="2"/>
        <w:jc w:val="both"/>
        <w:rPr>
          <w:rFonts w:ascii="新宋体" w:hAnsi="新宋体" w:eastAsia="新宋体" w:cs="新宋体"/>
          <w:sz w:val="24"/>
          <w:szCs w:val="24"/>
        </w:rPr>
      </w:pPr>
      <w:r>
        <w:rPr>
          <w:rFonts w:ascii="新宋体" w:hAnsi="新宋体" w:eastAsia="新宋体" w:cs="新宋体"/>
          <w:spacing w:val="-2"/>
          <w:sz w:val="24"/>
          <w:szCs w:val="24"/>
        </w:rPr>
        <w:t>2.向招投标监督部门、交易中心、发包人谈判小组及其成员等当事主体赠送财物。3.谈</w:t>
      </w:r>
      <w:r>
        <w:rPr>
          <w:rFonts w:ascii="新宋体" w:hAnsi="新宋体" w:eastAsia="新宋体" w:cs="新宋体"/>
          <w:spacing w:val="-1"/>
          <w:sz w:val="24"/>
          <w:szCs w:val="24"/>
        </w:rPr>
        <w:t>判截止后至成交人确定前，修改或者撤销谈</w:t>
      </w:r>
      <w:r>
        <w:rPr>
          <w:rFonts w:ascii="新宋体" w:hAnsi="新宋体" w:eastAsia="新宋体" w:cs="新宋体"/>
          <w:spacing w:val="-2"/>
          <w:sz w:val="24"/>
          <w:szCs w:val="24"/>
        </w:rPr>
        <w:t>判申请文件。4.在被确定为成交人后无正当理由：不按照谈判文件和谈判申请文件与发包人签订合同；在签订合同时向发包人提出附加条件、或者改变谈判申请文件的实质性内容；放弃成交；不按照谈判文件的规定提</w:t>
      </w:r>
      <w:r>
        <w:rPr>
          <w:rFonts w:ascii="新宋体" w:hAnsi="新宋体" w:eastAsia="新宋体" w:cs="新宋体"/>
          <w:spacing w:val="-1"/>
          <w:sz w:val="24"/>
          <w:szCs w:val="24"/>
        </w:rPr>
        <w:t>交履约保证金。5.招投标法规定的其它违法违规行为。</w:t>
      </w:r>
    </w:p>
    <w:p w14:paraId="0BA60EF7">
      <w:pPr>
        <w:spacing w:before="3" w:line="416" w:lineRule="auto"/>
        <w:ind w:left="2" w:right="81" w:firstLine="490"/>
        <w:jc w:val="both"/>
        <w:rPr>
          <w:rFonts w:ascii="新宋体" w:hAnsi="新宋体" w:eastAsia="新宋体" w:cs="新宋体"/>
          <w:sz w:val="24"/>
          <w:szCs w:val="24"/>
        </w:rPr>
      </w:pPr>
      <w:r>
        <w:rPr>
          <w:rFonts w:ascii="新宋体" w:hAnsi="新宋体" w:eastAsia="新宋体" w:cs="新宋体"/>
          <w:spacing w:val="-8"/>
          <w:sz w:val="24"/>
          <w:szCs w:val="24"/>
        </w:rPr>
        <w:t>（三）若我公司（单位）及相关参与人员违背以上承</w:t>
      </w:r>
      <w:r>
        <w:rPr>
          <w:rFonts w:ascii="新宋体" w:hAnsi="新宋体" w:eastAsia="新宋体" w:cs="新宋体"/>
          <w:spacing w:val="-9"/>
          <w:sz w:val="24"/>
          <w:szCs w:val="24"/>
        </w:rPr>
        <w:t>诺事项，即被视为失信企业（法</w:t>
      </w:r>
      <w:r>
        <w:rPr>
          <w:rFonts w:ascii="新宋体" w:hAnsi="新宋体" w:eastAsia="新宋体" w:cs="新宋体"/>
          <w:spacing w:val="-1"/>
          <w:sz w:val="24"/>
          <w:szCs w:val="24"/>
        </w:rPr>
        <w:t>人</w:t>
      </w:r>
      <w:r>
        <w:rPr>
          <w:rFonts w:ascii="新宋体" w:hAnsi="新宋体" w:eastAsia="新宋体" w:cs="新宋体"/>
          <w:spacing w:val="-4"/>
          <w:sz w:val="24"/>
          <w:szCs w:val="24"/>
        </w:rPr>
        <w:t>），</w:t>
      </w:r>
      <w:r>
        <w:rPr>
          <w:rFonts w:ascii="新宋体" w:hAnsi="新宋体" w:eastAsia="新宋体" w:cs="新宋体"/>
          <w:spacing w:val="-1"/>
          <w:sz w:val="24"/>
          <w:szCs w:val="24"/>
        </w:rPr>
        <w:t>依据《关于对公共资源交易领域严重失信主</w:t>
      </w:r>
      <w:r>
        <w:rPr>
          <w:rFonts w:ascii="新宋体" w:hAnsi="新宋体" w:eastAsia="新宋体" w:cs="新宋体"/>
          <w:spacing w:val="-2"/>
          <w:sz w:val="24"/>
          <w:szCs w:val="24"/>
        </w:rPr>
        <w:t>体开展联合惩戒的备忘录》（发改法</w:t>
      </w:r>
      <w:r>
        <w:rPr>
          <w:rFonts w:ascii="新宋体" w:hAnsi="新宋体" w:eastAsia="新宋体" w:cs="新宋体"/>
          <w:spacing w:val="-4"/>
          <w:sz w:val="24"/>
          <w:szCs w:val="24"/>
        </w:rPr>
        <w:t>规[</w:t>
      </w:r>
      <w:r>
        <w:fldChar w:fldCharType="begin"/>
      </w:r>
      <w:r>
        <w:instrText xml:space="preserve"> HYPERLINK \l "bookmark17" </w:instrText>
      </w:r>
      <w:r>
        <w:fldChar w:fldCharType="separate"/>
      </w:r>
      <w:r>
        <w:rPr>
          <w:rFonts w:ascii="新宋体" w:hAnsi="新宋体" w:eastAsia="新宋体" w:cs="新宋体"/>
          <w:spacing w:val="-4"/>
          <w:sz w:val="24"/>
          <w:szCs w:val="24"/>
        </w:rPr>
        <w:t>2018</w:t>
      </w:r>
      <w:r>
        <w:rPr>
          <w:rFonts w:ascii="新宋体" w:hAnsi="新宋体" w:eastAsia="新宋体" w:cs="新宋体"/>
          <w:spacing w:val="-4"/>
          <w:sz w:val="24"/>
          <w:szCs w:val="24"/>
        </w:rPr>
        <w:fldChar w:fldCharType="end"/>
      </w:r>
      <w:r>
        <w:rPr>
          <w:rFonts w:ascii="新宋体" w:hAnsi="新宋体" w:eastAsia="新宋体" w:cs="新宋体"/>
          <w:spacing w:val="-4"/>
          <w:sz w:val="24"/>
          <w:szCs w:val="24"/>
        </w:rPr>
        <w:t>]457</w:t>
      </w:r>
      <w:r>
        <w:rPr>
          <w:rFonts w:ascii="新宋体" w:hAnsi="新宋体" w:eastAsia="新宋体" w:cs="新宋体"/>
          <w:spacing w:val="-44"/>
          <w:sz w:val="24"/>
          <w:szCs w:val="24"/>
        </w:rPr>
        <w:t xml:space="preserve"> </w:t>
      </w:r>
      <w:r>
        <w:rPr>
          <w:rFonts w:ascii="新宋体" w:hAnsi="新宋体" w:eastAsia="新宋体" w:cs="新宋体"/>
          <w:spacing w:val="-4"/>
          <w:sz w:val="24"/>
          <w:szCs w:val="24"/>
        </w:rPr>
        <w:t>号</w:t>
      </w:r>
      <w:r>
        <w:rPr>
          <w:rFonts w:ascii="新宋体" w:hAnsi="新宋体" w:eastAsia="新宋体" w:cs="新宋体"/>
          <w:spacing w:val="24"/>
          <w:sz w:val="24"/>
          <w:szCs w:val="24"/>
        </w:rPr>
        <w:t>），</w:t>
      </w:r>
      <w:r>
        <w:rPr>
          <w:rFonts w:ascii="新宋体" w:hAnsi="新宋体" w:eastAsia="新宋体" w:cs="新宋体"/>
          <w:spacing w:val="-4"/>
          <w:sz w:val="24"/>
          <w:szCs w:val="24"/>
        </w:rPr>
        <w:t>自愿接受</w:t>
      </w:r>
      <w:r>
        <w:rPr>
          <w:rFonts w:ascii="新宋体" w:hAnsi="新宋体" w:eastAsia="新宋体" w:cs="新宋体"/>
          <w:spacing w:val="-33"/>
          <w:sz w:val="24"/>
          <w:szCs w:val="24"/>
        </w:rPr>
        <w:t xml:space="preserve"> </w:t>
      </w:r>
      <w:r>
        <w:rPr>
          <w:rFonts w:ascii="新宋体" w:hAnsi="新宋体" w:eastAsia="新宋体" w:cs="新宋体"/>
          <w:spacing w:val="-4"/>
          <w:sz w:val="24"/>
          <w:szCs w:val="24"/>
        </w:rPr>
        <w:t>1</w:t>
      </w:r>
      <w:r>
        <w:rPr>
          <w:rFonts w:ascii="新宋体" w:hAnsi="新宋体" w:eastAsia="新宋体" w:cs="新宋体"/>
          <w:spacing w:val="-48"/>
          <w:sz w:val="24"/>
          <w:szCs w:val="24"/>
        </w:rPr>
        <w:t xml:space="preserve"> </w:t>
      </w:r>
      <w:r>
        <w:rPr>
          <w:rFonts w:ascii="新宋体" w:hAnsi="新宋体" w:eastAsia="新宋体" w:cs="新宋体"/>
          <w:spacing w:val="-4"/>
          <w:sz w:val="24"/>
          <w:szCs w:val="24"/>
        </w:rPr>
        <w:t>至</w:t>
      </w:r>
      <w:r>
        <w:rPr>
          <w:rFonts w:ascii="新宋体" w:hAnsi="新宋体" w:eastAsia="新宋体" w:cs="新宋体"/>
          <w:spacing w:val="-46"/>
          <w:sz w:val="24"/>
          <w:szCs w:val="24"/>
        </w:rPr>
        <w:t xml:space="preserve"> </w:t>
      </w:r>
      <w:r>
        <w:rPr>
          <w:rFonts w:ascii="新宋体" w:hAnsi="新宋体" w:eastAsia="新宋体" w:cs="新宋体"/>
          <w:spacing w:val="-4"/>
          <w:sz w:val="24"/>
          <w:szCs w:val="24"/>
        </w:rPr>
        <w:t>3</w:t>
      </w:r>
      <w:r>
        <w:rPr>
          <w:rFonts w:ascii="新宋体" w:hAnsi="新宋体" w:eastAsia="新宋体" w:cs="新宋体"/>
          <w:spacing w:val="-50"/>
          <w:sz w:val="24"/>
          <w:szCs w:val="24"/>
        </w:rPr>
        <w:t xml:space="preserve"> </w:t>
      </w:r>
      <w:r>
        <w:rPr>
          <w:rFonts w:ascii="新宋体" w:hAnsi="新宋体" w:eastAsia="新宋体" w:cs="新宋体"/>
          <w:spacing w:val="-4"/>
          <w:sz w:val="24"/>
          <w:szCs w:val="24"/>
        </w:rPr>
        <w:t>年内限制参与公共</w:t>
      </w:r>
      <w:r>
        <w:rPr>
          <w:rFonts w:ascii="新宋体" w:hAnsi="新宋体" w:eastAsia="新宋体" w:cs="新宋体"/>
          <w:spacing w:val="-5"/>
          <w:sz w:val="24"/>
          <w:szCs w:val="24"/>
        </w:rPr>
        <w:t>资源交易活动。</w:t>
      </w:r>
    </w:p>
    <w:p w14:paraId="42A31307">
      <w:pPr>
        <w:pStyle w:val="2"/>
        <w:spacing w:line="421" w:lineRule="auto"/>
      </w:pPr>
    </w:p>
    <w:p w14:paraId="63D1AFA5">
      <w:pPr>
        <w:spacing w:before="78" w:line="219" w:lineRule="auto"/>
        <w:ind w:left="482"/>
        <w:rPr>
          <w:rFonts w:ascii="新宋体" w:hAnsi="新宋体" w:eastAsia="新宋体" w:cs="新宋体"/>
          <w:sz w:val="24"/>
          <w:szCs w:val="24"/>
        </w:rPr>
      </w:pPr>
      <w:r>
        <w:rPr>
          <w:rFonts w:ascii="新宋体" w:hAnsi="新宋体" w:eastAsia="新宋体" w:cs="新宋体"/>
          <w:spacing w:val="-2"/>
          <w:sz w:val="24"/>
          <w:szCs w:val="24"/>
        </w:rPr>
        <w:t>法定代表人（签字或盖章</w:t>
      </w:r>
      <w:r>
        <w:rPr>
          <w:rFonts w:ascii="新宋体" w:hAnsi="新宋体" w:eastAsia="新宋体" w:cs="新宋体"/>
          <w:spacing w:val="2"/>
          <w:sz w:val="24"/>
          <w:szCs w:val="24"/>
        </w:rPr>
        <w:t>）：</w:t>
      </w:r>
      <w:r>
        <w:rPr>
          <w:rFonts w:ascii="新宋体" w:hAnsi="新宋体" w:eastAsia="新宋体" w:cs="新宋体"/>
          <w:spacing w:val="1"/>
          <w:sz w:val="24"/>
          <w:szCs w:val="24"/>
        </w:rPr>
        <w:t xml:space="preserve">            </w:t>
      </w:r>
      <w:r>
        <w:rPr>
          <w:rFonts w:ascii="新宋体" w:hAnsi="新宋体" w:eastAsia="新宋体" w:cs="新宋体"/>
          <w:spacing w:val="-2"/>
          <w:sz w:val="24"/>
          <w:szCs w:val="24"/>
        </w:rPr>
        <w:t>投标人（盖章</w:t>
      </w:r>
      <w:r>
        <w:rPr>
          <w:rFonts w:ascii="新宋体" w:hAnsi="新宋体" w:eastAsia="新宋体" w:cs="新宋体"/>
          <w:spacing w:val="2"/>
          <w:sz w:val="24"/>
          <w:szCs w:val="24"/>
        </w:rPr>
        <w:t>）：</w:t>
      </w:r>
    </w:p>
    <w:p w14:paraId="71952F9D">
      <w:pPr>
        <w:spacing w:before="216" w:line="220" w:lineRule="auto"/>
        <w:ind w:left="4441"/>
        <w:rPr>
          <w:rFonts w:ascii="新宋体" w:hAnsi="新宋体" w:eastAsia="新宋体" w:cs="新宋体"/>
          <w:sz w:val="24"/>
          <w:szCs w:val="24"/>
        </w:rPr>
      </w:pPr>
      <w:r>
        <w:rPr>
          <w:rFonts w:ascii="新宋体" w:hAnsi="新宋体" w:eastAsia="新宋体" w:cs="新宋体"/>
          <w:spacing w:val="-2"/>
          <w:sz w:val="24"/>
          <w:szCs w:val="24"/>
        </w:rPr>
        <w:t>承诺时间：</w:t>
      </w:r>
      <w:r>
        <w:rPr>
          <w:rFonts w:ascii="新宋体" w:hAnsi="新宋体" w:eastAsia="新宋体" w:cs="新宋体"/>
          <w:spacing w:val="-2"/>
          <w:sz w:val="24"/>
          <w:szCs w:val="24"/>
          <w:u w:val="single" w:color="auto"/>
        </w:rPr>
        <w:t xml:space="preserve">     </w:t>
      </w:r>
      <w:r>
        <w:rPr>
          <w:rFonts w:ascii="新宋体" w:hAnsi="新宋体" w:eastAsia="新宋体" w:cs="新宋体"/>
          <w:spacing w:val="-100"/>
          <w:sz w:val="24"/>
          <w:szCs w:val="24"/>
        </w:rPr>
        <w:t xml:space="preserve"> </w:t>
      </w:r>
      <w:r>
        <w:rPr>
          <w:rFonts w:ascii="新宋体" w:hAnsi="新宋体" w:eastAsia="新宋体" w:cs="新宋体"/>
          <w:spacing w:val="-2"/>
          <w:sz w:val="24"/>
          <w:szCs w:val="24"/>
        </w:rPr>
        <w:t>年</w:t>
      </w:r>
      <w:r>
        <w:rPr>
          <w:rFonts w:ascii="新宋体" w:hAnsi="新宋体" w:eastAsia="新宋体" w:cs="新宋体"/>
          <w:spacing w:val="-2"/>
          <w:sz w:val="24"/>
          <w:szCs w:val="24"/>
          <w:u w:val="single" w:color="auto"/>
        </w:rPr>
        <w:t xml:space="preserve">      </w:t>
      </w:r>
      <w:r>
        <w:rPr>
          <w:rFonts w:ascii="新宋体" w:hAnsi="新宋体" w:eastAsia="新宋体" w:cs="新宋体"/>
          <w:spacing w:val="-105"/>
          <w:sz w:val="24"/>
          <w:szCs w:val="24"/>
        </w:rPr>
        <w:t xml:space="preserve"> </w:t>
      </w:r>
      <w:r>
        <w:rPr>
          <w:rFonts w:ascii="新宋体" w:hAnsi="新宋体" w:eastAsia="新宋体" w:cs="新宋体"/>
          <w:spacing w:val="-2"/>
          <w:sz w:val="24"/>
          <w:szCs w:val="24"/>
        </w:rPr>
        <w:t>月</w:t>
      </w:r>
      <w:r>
        <w:rPr>
          <w:rFonts w:ascii="新宋体" w:hAnsi="新宋体" w:eastAsia="新宋体" w:cs="新宋体"/>
          <w:spacing w:val="-2"/>
          <w:sz w:val="24"/>
          <w:szCs w:val="24"/>
          <w:u w:val="single" w:color="auto"/>
        </w:rPr>
        <w:t xml:space="preserve">    </w:t>
      </w:r>
      <w:r>
        <w:rPr>
          <w:rFonts w:ascii="新宋体" w:hAnsi="新宋体" w:eastAsia="新宋体" w:cs="新宋体"/>
          <w:spacing w:val="-69"/>
          <w:sz w:val="24"/>
          <w:szCs w:val="24"/>
        </w:rPr>
        <w:t xml:space="preserve"> </w:t>
      </w:r>
      <w:r>
        <w:rPr>
          <w:rFonts w:ascii="新宋体" w:hAnsi="新宋体" w:eastAsia="新宋体" w:cs="新宋体"/>
          <w:spacing w:val="-2"/>
          <w:sz w:val="24"/>
          <w:szCs w:val="24"/>
        </w:rPr>
        <w:t>日</w:t>
      </w:r>
    </w:p>
    <w:p w14:paraId="568B3AD6">
      <w:pPr>
        <w:pStyle w:val="2"/>
        <w:spacing w:line="475" w:lineRule="auto"/>
      </w:pPr>
    </w:p>
    <w:p w14:paraId="1C110BBD">
      <w:pPr>
        <w:spacing w:before="79" w:line="219" w:lineRule="auto"/>
        <w:ind w:left="4"/>
        <w:rPr>
          <w:rFonts w:ascii="宋体" w:hAnsi="宋体" w:eastAsia="宋体" w:cs="宋体"/>
          <w:sz w:val="24"/>
          <w:szCs w:val="24"/>
        </w:rPr>
      </w:pPr>
      <w:r>
        <w:rPr>
          <w:rFonts w:ascii="宋体" w:hAnsi="宋体" w:eastAsia="宋体" w:cs="宋体"/>
          <w:sz w:val="24"/>
          <w:szCs w:val="24"/>
        </w:rPr>
        <w:t>说明：本承诺书效力和作用等同于谈判保证金</w:t>
      </w:r>
      <w:r>
        <w:rPr>
          <w:rFonts w:ascii="宋体" w:hAnsi="宋体" w:eastAsia="宋体" w:cs="宋体"/>
          <w:spacing w:val="-1"/>
          <w:sz w:val="24"/>
          <w:szCs w:val="24"/>
        </w:rPr>
        <w:t>，其有效期与谈判有效期一致。</w:t>
      </w:r>
    </w:p>
    <w:p w14:paraId="4556E78B">
      <w:pPr>
        <w:spacing w:line="219" w:lineRule="auto"/>
        <w:rPr>
          <w:rFonts w:ascii="宋体" w:hAnsi="宋体" w:eastAsia="宋体" w:cs="宋体"/>
          <w:sz w:val="24"/>
          <w:szCs w:val="24"/>
        </w:rPr>
        <w:sectPr>
          <w:headerReference r:id="rId61" w:type="default"/>
          <w:footerReference r:id="rId62" w:type="default"/>
          <w:pgSz w:w="11906" w:h="16839"/>
          <w:pgMar w:top="1167" w:right="1336" w:bottom="1209" w:left="1424" w:header="845" w:footer="973" w:gutter="0"/>
          <w:pgNumType w:fmt="decimal"/>
          <w:cols w:space="720" w:num="1"/>
        </w:sectPr>
      </w:pPr>
    </w:p>
    <w:p w14:paraId="5F4DBB71">
      <w:pPr>
        <w:pStyle w:val="2"/>
        <w:spacing w:line="328" w:lineRule="auto"/>
      </w:pPr>
    </w:p>
    <w:p w14:paraId="2AB2C196">
      <w:pPr>
        <w:spacing w:before="91" w:line="220" w:lineRule="auto"/>
        <w:ind w:left="3254"/>
        <w:rPr>
          <w:rFonts w:ascii="宋体" w:hAnsi="宋体" w:eastAsia="宋体" w:cs="宋体"/>
          <w:sz w:val="28"/>
          <w:szCs w:val="28"/>
        </w:rPr>
      </w:pPr>
      <w:r>
        <w:rPr>
          <w:rFonts w:ascii="宋体" w:hAnsi="宋体" w:eastAsia="宋体" w:cs="宋体"/>
          <w:b/>
          <w:bCs/>
          <w:spacing w:val="-4"/>
          <w:sz w:val="28"/>
          <w:szCs w:val="28"/>
        </w:rPr>
        <w:t>法定代表人身份证明书</w:t>
      </w:r>
    </w:p>
    <w:p w14:paraId="4D5AF888">
      <w:pPr>
        <w:spacing w:before="189"/>
      </w:pPr>
    </w:p>
    <w:tbl>
      <w:tblPr>
        <w:tblStyle w:val="17"/>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5"/>
        <w:gridCol w:w="2445"/>
        <w:gridCol w:w="1677"/>
        <w:gridCol w:w="176"/>
        <w:gridCol w:w="2060"/>
        <w:gridCol w:w="2067"/>
      </w:tblGrid>
      <w:tr w14:paraId="4C782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9290" w:type="dxa"/>
            <w:gridSpan w:val="6"/>
            <w:vAlign w:val="top"/>
          </w:tcPr>
          <w:p w14:paraId="2F92852C">
            <w:pPr>
              <w:pStyle w:val="18"/>
              <w:spacing w:before="178" w:line="219" w:lineRule="auto"/>
              <w:ind w:left="117"/>
            </w:pPr>
            <w:r>
              <w:rPr>
                <w:spacing w:val="-1"/>
              </w:rPr>
              <w:t>致：</w:t>
            </w:r>
            <w:r>
              <w:rPr>
                <w:spacing w:val="-1"/>
                <w:u w:val="single" w:color="auto"/>
              </w:rPr>
              <w:t xml:space="preserve"> </w:t>
            </w:r>
            <w:r>
              <w:rPr>
                <w:rFonts w:hint="eastAsia"/>
                <w:spacing w:val="-1"/>
                <w:u w:val="single" w:color="auto"/>
                <w:lang w:eastAsia="zh-CN"/>
              </w:rPr>
              <w:t>榆林高新技术产业开发区市政管理所</w:t>
            </w:r>
            <w:r>
              <w:rPr>
                <w:spacing w:val="8"/>
                <w:u w:val="single" w:color="auto"/>
              </w:rPr>
              <w:t xml:space="preserve"> </w:t>
            </w:r>
          </w:p>
        </w:tc>
      </w:tr>
      <w:tr w14:paraId="7903D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65" w:type="dxa"/>
            <w:vMerge w:val="restart"/>
            <w:tcBorders>
              <w:bottom w:val="nil"/>
            </w:tcBorders>
            <w:textDirection w:val="tbRlV"/>
            <w:vAlign w:val="top"/>
          </w:tcPr>
          <w:p w14:paraId="7B6BBFF8">
            <w:pPr>
              <w:pStyle w:val="18"/>
              <w:spacing w:before="310" w:line="211" w:lineRule="auto"/>
              <w:ind w:left="408"/>
            </w:pPr>
            <w:r>
              <w:t>企</w:t>
            </w:r>
            <w:r>
              <w:rPr>
                <w:spacing w:val="13"/>
              </w:rPr>
              <w:t xml:space="preserve">   </w:t>
            </w:r>
            <w:r>
              <w:t>业</w:t>
            </w:r>
            <w:r>
              <w:rPr>
                <w:spacing w:val="14"/>
              </w:rPr>
              <w:t xml:space="preserve">   </w:t>
            </w:r>
            <w:r>
              <w:t>法</w:t>
            </w:r>
            <w:r>
              <w:rPr>
                <w:spacing w:val="12"/>
              </w:rPr>
              <w:t xml:space="preserve">   </w:t>
            </w:r>
            <w:r>
              <w:t>人</w:t>
            </w:r>
          </w:p>
        </w:tc>
        <w:tc>
          <w:tcPr>
            <w:tcW w:w="2445" w:type="dxa"/>
            <w:vAlign w:val="top"/>
          </w:tcPr>
          <w:p w14:paraId="321B048B">
            <w:pPr>
              <w:pStyle w:val="18"/>
              <w:spacing w:before="175" w:line="222" w:lineRule="auto"/>
              <w:ind w:left="751"/>
            </w:pPr>
            <w:r>
              <w:rPr>
                <w:spacing w:val="-4"/>
              </w:rPr>
              <w:t>企业名称</w:t>
            </w:r>
          </w:p>
        </w:tc>
        <w:tc>
          <w:tcPr>
            <w:tcW w:w="5980" w:type="dxa"/>
            <w:gridSpan w:val="4"/>
            <w:vAlign w:val="top"/>
          </w:tcPr>
          <w:p w14:paraId="1100BB34">
            <w:pPr>
              <w:rPr>
                <w:rFonts w:ascii="Arial"/>
                <w:sz w:val="21"/>
              </w:rPr>
            </w:pPr>
          </w:p>
        </w:tc>
      </w:tr>
      <w:tr w14:paraId="08681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65" w:type="dxa"/>
            <w:vMerge w:val="continue"/>
            <w:tcBorders>
              <w:top w:val="nil"/>
              <w:bottom w:val="nil"/>
            </w:tcBorders>
            <w:textDirection w:val="tbRlV"/>
            <w:vAlign w:val="top"/>
          </w:tcPr>
          <w:p w14:paraId="0740B621">
            <w:pPr>
              <w:rPr>
                <w:rFonts w:ascii="Arial"/>
                <w:sz w:val="21"/>
              </w:rPr>
            </w:pPr>
          </w:p>
        </w:tc>
        <w:tc>
          <w:tcPr>
            <w:tcW w:w="2445" w:type="dxa"/>
            <w:vAlign w:val="top"/>
          </w:tcPr>
          <w:p w14:paraId="1A323E13">
            <w:pPr>
              <w:pStyle w:val="18"/>
              <w:spacing w:before="174" w:line="221" w:lineRule="auto"/>
              <w:ind w:left="748"/>
            </w:pPr>
            <w:r>
              <w:rPr>
                <w:spacing w:val="-3"/>
              </w:rPr>
              <w:t>法定地址</w:t>
            </w:r>
          </w:p>
        </w:tc>
        <w:tc>
          <w:tcPr>
            <w:tcW w:w="5980" w:type="dxa"/>
            <w:gridSpan w:val="4"/>
            <w:vAlign w:val="top"/>
          </w:tcPr>
          <w:p w14:paraId="21A4BB09">
            <w:pPr>
              <w:rPr>
                <w:rFonts w:ascii="Arial"/>
                <w:sz w:val="21"/>
              </w:rPr>
            </w:pPr>
          </w:p>
        </w:tc>
      </w:tr>
      <w:tr w14:paraId="62292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65" w:type="dxa"/>
            <w:vMerge w:val="continue"/>
            <w:tcBorders>
              <w:top w:val="nil"/>
              <w:bottom w:val="nil"/>
            </w:tcBorders>
            <w:textDirection w:val="tbRlV"/>
            <w:vAlign w:val="top"/>
          </w:tcPr>
          <w:p w14:paraId="2026D16E">
            <w:pPr>
              <w:rPr>
                <w:rFonts w:ascii="Arial"/>
                <w:sz w:val="21"/>
              </w:rPr>
            </w:pPr>
          </w:p>
        </w:tc>
        <w:tc>
          <w:tcPr>
            <w:tcW w:w="2445" w:type="dxa"/>
            <w:vAlign w:val="top"/>
          </w:tcPr>
          <w:p w14:paraId="4BA2219A">
            <w:pPr>
              <w:pStyle w:val="18"/>
              <w:spacing w:before="177" w:line="219" w:lineRule="auto"/>
              <w:ind w:left="273"/>
            </w:pPr>
            <w:r>
              <w:rPr>
                <w:spacing w:val="-2"/>
              </w:rPr>
              <w:t>统一社会信用代码</w:t>
            </w:r>
          </w:p>
        </w:tc>
        <w:tc>
          <w:tcPr>
            <w:tcW w:w="5980" w:type="dxa"/>
            <w:gridSpan w:val="4"/>
            <w:vAlign w:val="top"/>
          </w:tcPr>
          <w:p w14:paraId="5C3384F5">
            <w:pPr>
              <w:rPr>
                <w:rFonts w:ascii="Arial"/>
                <w:sz w:val="21"/>
              </w:rPr>
            </w:pPr>
          </w:p>
        </w:tc>
      </w:tr>
      <w:tr w14:paraId="4B800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65" w:type="dxa"/>
            <w:vMerge w:val="continue"/>
            <w:tcBorders>
              <w:top w:val="nil"/>
              <w:bottom w:val="nil"/>
            </w:tcBorders>
            <w:textDirection w:val="tbRlV"/>
            <w:vAlign w:val="top"/>
          </w:tcPr>
          <w:p w14:paraId="33D11E9D">
            <w:pPr>
              <w:rPr>
                <w:rFonts w:ascii="Arial"/>
                <w:sz w:val="21"/>
              </w:rPr>
            </w:pPr>
          </w:p>
        </w:tc>
        <w:tc>
          <w:tcPr>
            <w:tcW w:w="2445" w:type="dxa"/>
            <w:vAlign w:val="top"/>
          </w:tcPr>
          <w:p w14:paraId="65BF9973">
            <w:pPr>
              <w:pStyle w:val="18"/>
              <w:spacing w:before="177" w:line="219" w:lineRule="auto"/>
              <w:ind w:left="510"/>
            </w:pPr>
            <w:r>
              <w:rPr>
                <w:spacing w:val="-3"/>
              </w:rPr>
              <w:t>工商登记机关</w:t>
            </w:r>
          </w:p>
        </w:tc>
        <w:tc>
          <w:tcPr>
            <w:tcW w:w="5980" w:type="dxa"/>
            <w:gridSpan w:val="4"/>
            <w:vAlign w:val="top"/>
          </w:tcPr>
          <w:p w14:paraId="1FD9D086">
            <w:pPr>
              <w:rPr>
                <w:rFonts w:ascii="Arial"/>
                <w:sz w:val="21"/>
              </w:rPr>
            </w:pPr>
          </w:p>
        </w:tc>
      </w:tr>
      <w:tr w14:paraId="5A17B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865" w:type="dxa"/>
            <w:vMerge w:val="continue"/>
            <w:tcBorders>
              <w:top w:val="nil"/>
            </w:tcBorders>
            <w:textDirection w:val="tbRlV"/>
            <w:vAlign w:val="top"/>
          </w:tcPr>
          <w:p w14:paraId="02D8032D">
            <w:pPr>
              <w:rPr>
                <w:rFonts w:ascii="Arial"/>
                <w:sz w:val="21"/>
              </w:rPr>
            </w:pPr>
          </w:p>
        </w:tc>
        <w:tc>
          <w:tcPr>
            <w:tcW w:w="2445" w:type="dxa"/>
            <w:vAlign w:val="top"/>
          </w:tcPr>
          <w:p w14:paraId="18267E9E">
            <w:pPr>
              <w:pStyle w:val="18"/>
              <w:spacing w:before="211" w:line="219" w:lineRule="auto"/>
              <w:ind w:left="506"/>
            </w:pPr>
            <w:r>
              <w:rPr>
                <w:spacing w:val="-2"/>
              </w:rPr>
              <w:t>税务登记机关</w:t>
            </w:r>
          </w:p>
        </w:tc>
        <w:tc>
          <w:tcPr>
            <w:tcW w:w="5980" w:type="dxa"/>
            <w:gridSpan w:val="4"/>
            <w:vAlign w:val="top"/>
          </w:tcPr>
          <w:p w14:paraId="44D994E2">
            <w:pPr>
              <w:rPr>
                <w:rFonts w:ascii="Arial"/>
                <w:sz w:val="21"/>
              </w:rPr>
            </w:pPr>
          </w:p>
        </w:tc>
      </w:tr>
      <w:tr w14:paraId="77BBF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65" w:type="dxa"/>
            <w:vMerge w:val="restart"/>
            <w:tcBorders>
              <w:bottom w:val="nil"/>
            </w:tcBorders>
            <w:vAlign w:val="top"/>
          </w:tcPr>
          <w:p w14:paraId="76606F8E">
            <w:pPr>
              <w:spacing w:line="358" w:lineRule="auto"/>
              <w:rPr>
                <w:rFonts w:ascii="Arial"/>
                <w:sz w:val="21"/>
              </w:rPr>
            </w:pPr>
          </w:p>
          <w:p w14:paraId="2024BD61">
            <w:pPr>
              <w:pStyle w:val="18"/>
              <w:spacing w:before="78" w:line="248" w:lineRule="auto"/>
              <w:ind w:left="198" w:right="190" w:firstLine="1"/>
              <w:jc w:val="both"/>
            </w:pPr>
            <w:r>
              <w:rPr>
                <w:spacing w:val="-6"/>
              </w:rPr>
              <w:t>法定</w:t>
            </w:r>
            <w:r>
              <w:rPr>
                <w:spacing w:val="-5"/>
              </w:rPr>
              <w:t>代表</w:t>
            </w:r>
            <w:r>
              <w:rPr>
                <w:spacing w:val="42"/>
                <w:w w:val="129"/>
              </w:rPr>
              <w:t>人</w:t>
            </w:r>
          </w:p>
        </w:tc>
        <w:tc>
          <w:tcPr>
            <w:tcW w:w="2445" w:type="dxa"/>
            <w:vAlign w:val="top"/>
          </w:tcPr>
          <w:p w14:paraId="0ED548C4">
            <w:pPr>
              <w:pStyle w:val="18"/>
              <w:spacing w:before="177" w:line="220" w:lineRule="auto"/>
              <w:ind w:left="987"/>
            </w:pPr>
            <w:r>
              <w:rPr>
                <w:spacing w:val="-5"/>
              </w:rPr>
              <w:t>姓名</w:t>
            </w:r>
          </w:p>
        </w:tc>
        <w:tc>
          <w:tcPr>
            <w:tcW w:w="1853" w:type="dxa"/>
            <w:gridSpan w:val="2"/>
            <w:vAlign w:val="top"/>
          </w:tcPr>
          <w:p w14:paraId="77D775A4">
            <w:pPr>
              <w:rPr>
                <w:rFonts w:ascii="Arial"/>
                <w:sz w:val="21"/>
              </w:rPr>
            </w:pPr>
          </w:p>
        </w:tc>
        <w:tc>
          <w:tcPr>
            <w:tcW w:w="2060" w:type="dxa"/>
            <w:vAlign w:val="top"/>
          </w:tcPr>
          <w:p w14:paraId="72AA1E84">
            <w:pPr>
              <w:pStyle w:val="18"/>
              <w:spacing w:before="176" w:line="221" w:lineRule="auto"/>
              <w:ind w:left="798"/>
            </w:pPr>
            <w:r>
              <w:rPr>
                <w:spacing w:val="-5"/>
              </w:rPr>
              <w:t>性别</w:t>
            </w:r>
          </w:p>
        </w:tc>
        <w:tc>
          <w:tcPr>
            <w:tcW w:w="2067" w:type="dxa"/>
            <w:vAlign w:val="top"/>
          </w:tcPr>
          <w:p w14:paraId="5C6F9ECA">
            <w:pPr>
              <w:rPr>
                <w:rFonts w:ascii="Arial"/>
                <w:sz w:val="21"/>
              </w:rPr>
            </w:pPr>
          </w:p>
        </w:tc>
      </w:tr>
      <w:tr w14:paraId="5AAFB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65" w:type="dxa"/>
            <w:vMerge w:val="continue"/>
            <w:tcBorders>
              <w:top w:val="nil"/>
              <w:bottom w:val="nil"/>
            </w:tcBorders>
            <w:vAlign w:val="top"/>
          </w:tcPr>
          <w:p w14:paraId="251B1B10">
            <w:pPr>
              <w:rPr>
                <w:rFonts w:ascii="Arial"/>
                <w:sz w:val="21"/>
              </w:rPr>
            </w:pPr>
          </w:p>
        </w:tc>
        <w:tc>
          <w:tcPr>
            <w:tcW w:w="2445" w:type="dxa"/>
            <w:vAlign w:val="top"/>
          </w:tcPr>
          <w:p w14:paraId="2D97C483">
            <w:pPr>
              <w:pStyle w:val="18"/>
              <w:spacing w:before="176" w:line="220" w:lineRule="auto"/>
              <w:ind w:left="988"/>
            </w:pPr>
            <w:r>
              <w:rPr>
                <w:spacing w:val="-6"/>
              </w:rPr>
              <w:t>职务</w:t>
            </w:r>
          </w:p>
        </w:tc>
        <w:tc>
          <w:tcPr>
            <w:tcW w:w="1853" w:type="dxa"/>
            <w:gridSpan w:val="2"/>
            <w:vAlign w:val="top"/>
          </w:tcPr>
          <w:p w14:paraId="1B52732F">
            <w:pPr>
              <w:rPr>
                <w:rFonts w:ascii="Arial"/>
                <w:sz w:val="21"/>
              </w:rPr>
            </w:pPr>
          </w:p>
        </w:tc>
        <w:tc>
          <w:tcPr>
            <w:tcW w:w="2060" w:type="dxa"/>
            <w:vAlign w:val="top"/>
          </w:tcPr>
          <w:p w14:paraId="680738CD">
            <w:pPr>
              <w:pStyle w:val="18"/>
              <w:spacing w:before="176" w:line="222" w:lineRule="auto"/>
              <w:ind w:left="559"/>
            </w:pPr>
            <w:r>
              <w:rPr>
                <w:spacing w:val="-3"/>
              </w:rPr>
              <w:t>联系电话</w:t>
            </w:r>
          </w:p>
        </w:tc>
        <w:tc>
          <w:tcPr>
            <w:tcW w:w="2067" w:type="dxa"/>
            <w:vAlign w:val="top"/>
          </w:tcPr>
          <w:p w14:paraId="34A242DB">
            <w:pPr>
              <w:rPr>
                <w:rFonts w:ascii="Arial"/>
                <w:sz w:val="21"/>
              </w:rPr>
            </w:pPr>
          </w:p>
        </w:tc>
      </w:tr>
      <w:tr w14:paraId="6E968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65" w:type="dxa"/>
            <w:vMerge w:val="continue"/>
            <w:tcBorders>
              <w:top w:val="nil"/>
            </w:tcBorders>
            <w:vAlign w:val="top"/>
          </w:tcPr>
          <w:p w14:paraId="0F292D0F">
            <w:pPr>
              <w:rPr>
                <w:rFonts w:ascii="Arial"/>
                <w:sz w:val="21"/>
              </w:rPr>
            </w:pPr>
          </w:p>
        </w:tc>
        <w:tc>
          <w:tcPr>
            <w:tcW w:w="2445" w:type="dxa"/>
            <w:vAlign w:val="top"/>
          </w:tcPr>
          <w:p w14:paraId="47A2B037">
            <w:pPr>
              <w:pStyle w:val="18"/>
              <w:spacing w:before="178" w:line="220" w:lineRule="auto"/>
              <w:ind w:left="634"/>
            </w:pPr>
            <w:r>
              <w:rPr>
                <w:spacing w:val="-4"/>
              </w:rPr>
              <w:t>身份证号码</w:t>
            </w:r>
          </w:p>
        </w:tc>
        <w:tc>
          <w:tcPr>
            <w:tcW w:w="5980" w:type="dxa"/>
            <w:gridSpan w:val="4"/>
            <w:vAlign w:val="top"/>
          </w:tcPr>
          <w:p w14:paraId="3FE04455">
            <w:pPr>
              <w:rPr>
                <w:rFonts w:ascii="Arial"/>
                <w:sz w:val="21"/>
              </w:rPr>
            </w:pPr>
          </w:p>
        </w:tc>
      </w:tr>
      <w:tr w14:paraId="0F303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6" w:hRule="atLeast"/>
        </w:trPr>
        <w:tc>
          <w:tcPr>
            <w:tcW w:w="865" w:type="dxa"/>
            <w:vMerge w:val="restart"/>
            <w:tcBorders>
              <w:bottom w:val="nil"/>
            </w:tcBorders>
            <w:vAlign w:val="top"/>
          </w:tcPr>
          <w:p w14:paraId="3D232D0D">
            <w:pPr>
              <w:spacing w:line="244" w:lineRule="auto"/>
              <w:rPr>
                <w:rFonts w:ascii="Arial"/>
                <w:sz w:val="21"/>
              </w:rPr>
            </w:pPr>
          </w:p>
          <w:p w14:paraId="3F4FF2F8">
            <w:pPr>
              <w:spacing w:line="244" w:lineRule="auto"/>
              <w:rPr>
                <w:rFonts w:ascii="Arial"/>
                <w:sz w:val="21"/>
              </w:rPr>
            </w:pPr>
          </w:p>
          <w:p w14:paraId="5CE5AB58">
            <w:pPr>
              <w:spacing w:line="244" w:lineRule="auto"/>
              <w:rPr>
                <w:rFonts w:ascii="Arial"/>
                <w:sz w:val="21"/>
              </w:rPr>
            </w:pPr>
          </w:p>
          <w:p w14:paraId="54FB4887">
            <w:pPr>
              <w:spacing w:line="244" w:lineRule="auto"/>
              <w:rPr>
                <w:rFonts w:ascii="Arial"/>
                <w:sz w:val="21"/>
              </w:rPr>
            </w:pPr>
          </w:p>
          <w:p w14:paraId="04FE4036">
            <w:pPr>
              <w:spacing w:line="244" w:lineRule="auto"/>
              <w:rPr>
                <w:rFonts w:ascii="Arial"/>
                <w:sz w:val="21"/>
              </w:rPr>
            </w:pPr>
          </w:p>
          <w:p w14:paraId="64D034D9">
            <w:pPr>
              <w:spacing w:line="244" w:lineRule="auto"/>
              <w:rPr>
                <w:rFonts w:ascii="Arial"/>
                <w:sz w:val="21"/>
              </w:rPr>
            </w:pPr>
          </w:p>
          <w:p w14:paraId="07797F9D">
            <w:pPr>
              <w:spacing w:line="244" w:lineRule="auto"/>
              <w:rPr>
                <w:rFonts w:ascii="Arial"/>
                <w:sz w:val="21"/>
              </w:rPr>
            </w:pPr>
          </w:p>
          <w:p w14:paraId="6A84DA7A">
            <w:pPr>
              <w:spacing w:line="245" w:lineRule="auto"/>
              <w:rPr>
                <w:rFonts w:ascii="Arial"/>
                <w:sz w:val="21"/>
              </w:rPr>
            </w:pPr>
          </w:p>
          <w:p w14:paraId="57D3C41B">
            <w:pPr>
              <w:pStyle w:val="18"/>
              <w:spacing w:before="78" w:line="247" w:lineRule="auto"/>
              <w:ind w:left="198" w:right="190" w:firstLine="1"/>
              <w:jc w:val="both"/>
            </w:pPr>
            <w:r>
              <w:rPr>
                <w:spacing w:val="-6"/>
              </w:rPr>
              <w:t>法定</w:t>
            </w:r>
            <w:r>
              <w:rPr>
                <w:spacing w:val="-5"/>
              </w:rPr>
              <w:t>代表人身份证复印</w:t>
            </w:r>
            <w:r>
              <w:rPr>
                <w:spacing w:val="34"/>
                <w:w w:val="132"/>
              </w:rPr>
              <w:t>件</w:t>
            </w:r>
          </w:p>
        </w:tc>
        <w:tc>
          <w:tcPr>
            <w:tcW w:w="4122" w:type="dxa"/>
            <w:gridSpan w:val="2"/>
            <w:vMerge w:val="restart"/>
            <w:tcBorders>
              <w:bottom w:val="nil"/>
            </w:tcBorders>
            <w:vAlign w:val="top"/>
          </w:tcPr>
          <w:p w14:paraId="7D5F3F72">
            <w:pPr>
              <w:spacing w:line="250" w:lineRule="auto"/>
              <w:rPr>
                <w:rFonts w:ascii="Arial"/>
                <w:sz w:val="21"/>
              </w:rPr>
            </w:pPr>
          </w:p>
          <w:p w14:paraId="438D600F">
            <w:pPr>
              <w:spacing w:line="250" w:lineRule="auto"/>
              <w:rPr>
                <w:rFonts w:ascii="Arial"/>
                <w:sz w:val="21"/>
              </w:rPr>
            </w:pPr>
          </w:p>
          <w:p w14:paraId="064D2FB4">
            <w:pPr>
              <w:spacing w:line="250" w:lineRule="auto"/>
              <w:rPr>
                <w:rFonts w:ascii="Arial"/>
                <w:sz w:val="21"/>
              </w:rPr>
            </w:pPr>
          </w:p>
          <w:p w14:paraId="60846560">
            <w:pPr>
              <w:spacing w:line="250" w:lineRule="auto"/>
              <w:rPr>
                <w:rFonts w:ascii="Arial"/>
                <w:sz w:val="21"/>
              </w:rPr>
            </w:pPr>
          </w:p>
          <w:p w14:paraId="3B32C538">
            <w:pPr>
              <w:spacing w:line="250" w:lineRule="auto"/>
              <w:rPr>
                <w:rFonts w:ascii="Arial"/>
                <w:sz w:val="21"/>
              </w:rPr>
            </w:pPr>
          </w:p>
          <w:p w14:paraId="635055D0">
            <w:pPr>
              <w:spacing w:line="250" w:lineRule="auto"/>
              <w:rPr>
                <w:rFonts w:ascii="Arial"/>
                <w:sz w:val="21"/>
              </w:rPr>
            </w:pPr>
          </w:p>
          <w:p w14:paraId="5B291A57">
            <w:pPr>
              <w:spacing w:line="250" w:lineRule="auto"/>
              <w:rPr>
                <w:rFonts w:ascii="Arial"/>
                <w:sz w:val="21"/>
              </w:rPr>
            </w:pPr>
          </w:p>
          <w:p w14:paraId="5BC02C93">
            <w:pPr>
              <w:spacing w:line="250" w:lineRule="auto"/>
              <w:rPr>
                <w:rFonts w:ascii="Arial"/>
                <w:sz w:val="21"/>
              </w:rPr>
            </w:pPr>
          </w:p>
          <w:p w14:paraId="6D64E728">
            <w:pPr>
              <w:spacing w:line="250" w:lineRule="auto"/>
              <w:rPr>
                <w:rFonts w:ascii="Arial"/>
                <w:sz w:val="21"/>
              </w:rPr>
            </w:pPr>
          </w:p>
          <w:p w14:paraId="137D5F23">
            <w:pPr>
              <w:spacing w:line="250" w:lineRule="auto"/>
              <w:rPr>
                <w:rFonts w:ascii="Arial"/>
                <w:sz w:val="21"/>
              </w:rPr>
            </w:pPr>
          </w:p>
          <w:p w14:paraId="3D7BB2FB">
            <w:pPr>
              <w:spacing w:line="250" w:lineRule="auto"/>
              <w:rPr>
                <w:rFonts w:ascii="Arial"/>
                <w:sz w:val="21"/>
              </w:rPr>
            </w:pPr>
          </w:p>
          <w:p w14:paraId="53192F8B">
            <w:pPr>
              <w:pStyle w:val="18"/>
              <w:spacing w:before="78" w:line="220" w:lineRule="auto"/>
              <w:ind w:left="1479"/>
            </w:pPr>
            <w:r>
              <w:rPr>
                <w:spacing w:val="-5"/>
              </w:rPr>
              <w:t>（粘贴处）</w:t>
            </w:r>
          </w:p>
        </w:tc>
        <w:tc>
          <w:tcPr>
            <w:tcW w:w="4303" w:type="dxa"/>
            <w:gridSpan w:val="3"/>
            <w:vAlign w:val="top"/>
          </w:tcPr>
          <w:p w14:paraId="01C5ABC4">
            <w:pPr>
              <w:spacing w:line="290" w:lineRule="auto"/>
              <w:rPr>
                <w:rFonts w:ascii="Arial"/>
                <w:sz w:val="21"/>
              </w:rPr>
            </w:pPr>
          </w:p>
          <w:p w14:paraId="2AF2623B">
            <w:pPr>
              <w:spacing w:line="290" w:lineRule="auto"/>
              <w:rPr>
                <w:rFonts w:ascii="Arial"/>
                <w:sz w:val="21"/>
              </w:rPr>
            </w:pPr>
          </w:p>
          <w:p w14:paraId="0F4365B3">
            <w:pPr>
              <w:spacing w:line="291" w:lineRule="auto"/>
              <w:rPr>
                <w:rFonts w:ascii="Arial"/>
                <w:sz w:val="21"/>
              </w:rPr>
            </w:pPr>
          </w:p>
          <w:p w14:paraId="7CB172B6">
            <w:pPr>
              <w:pStyle w:val="18"/>
              <w:spacing w:before="78" w:line="219" w:lineRule="auto"/>
              <w:ind w:left="718"/>
            </w:pPr>
            <w:r>
              <w:rPr>
                <w:spacing w:val="-1"/>
              </w:rPr>
              <w:t>法定代表人（签字或盖章）</w:t>
            </w:r>
          </w:p>
        </w:tc>
      </w:tr>
      <w:tr w14:paraId="015C8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8" w:hRule="atLeast"/>
        </w:trPr>
        <w:tc>
          <w:tcPr>
            <w:tcW w:w="865" w:type="dxa"/>
            <w:vMerge w:val="continue"/>
            <w:tcBorders>
              <w:top w:val="nil"/>
            </w:tcBorders>
            <w:vAlign w:val="top"/>
          </w:tcPr>
          <w:p w14:paraId="04EE9859">
            <w:pPr>
              <w:rPr>
                <w:rFonts w:ascii="Arial"/>
                <w:sz w:val="21"/>
              </w:rPr>
            </w:pPr>
          </w:p>
        </w:tc>
        <w:tc>
          <w:tcPr>
            <w:tcW w:w="4122" w:type="dxa"/>
            <w:gridSpan w:val="2"/>
            <w:vMerge w:val="continue"/>
            <w:tcBorders>
              <w:top w:val="nil"/>
            </w:tcBorders>
            <w:vAlign w:val="top"/>
          </w:tcPr>
          <w:p w14:paraId="45285891">
            <w:pPr>
              <w:rPr>
                <w:rFonts w:ascii="Arial"/>
                <w:sz w:val="21"/>
              </w:rPr>
            </w:pPr>
          </w:p>
        </w:tc>
        <w:tc>
          <w:tcPr>
            <w:tcW w:w="4303" w:type="dxa"/>
            <w:gridSpan w:val="3"/>
            <w:vAlign w:val="top"/>
          </w:tcPr>
          <w:p w14:paraId="5E5FFEFC">
            <w:pPr>
              <w:spacing w:line="266" w:lineRule="auto"/>
              <w:rPr>
                <w:rFonts w:ascii="Arial"/>
                <w:sz w:val="21"/>
              </w:rPr>
            </w:pPr>
          </w:p>
          <w:p w14:paraId="6428DF7E">
            <w:pPr>
              <w:spacing w:line="266" w:lineRule="auto"/>
              <w:rPr>
                <w:rFonts w:ascii="Arial"/>
                <w:sz w:val="21"/>
              </w:rPr>
            </w:pPr>
          </w:p>
          <w:p w14:paraId="3BB2B3D5">
            <w:pPr>
              <w:spacing w:line="266" w:lineRule="auto"/>
              <w:rPr>
                <w:rFonts w:ascii="Arial"/>
                <w:sz w:val="21"/>
              </w:rPr>
            </w:pPr>
          </w:p>
          <w:p w14:paraId="540DE983">
            <w:pPr>
              <w:spacing w:line="267" w:lineRule="auto"/>
              <w:rPr>
                <w:rFonts w:ascii="Arial"/>
                <w:sz w:val="21"/>
              </w:rPr>
            </w:pPr>
          </w:p>
          <w:p w14:paraId="7B55CC29">
            <w:pPr>
              <w:spacing w:line="267" w:lineRule="auto"/>
              <w:rPr>
                <w:rFonts w:ascii="Arial"/>
                <w:sz w:val="21"/>
              </w:rPr>
            </w:pPr>
          </w:p>
          <w:p w14:paraId="0AC2FEBC">
            <w:pPr>
              <w:spacing w:line="267" w:lineRule="auto"/>
              <w:rPr>
                <w:rFonts w:ascii="Arial"/>
                <w:sz w:val="21"/>
              </w:rPr>
            </w:pPr>
          </w:p>
          <w:p w14:paraId="2E29F2FB">
            <w:pPr>
              <w:spacing w:line="267" w:lineRule="auto"/>
              <w:rPr>
                <w:rFonts w:ascii="Arial"/>
                <w:sz w:val="21"/>
              </w:rPr>
            </w:pPr>
          </w:p>
          <w:p w14:paraId="3917269E">
            <w:pPr>
              <w:spacing w:line="267" w:lineRule="auto"/>
              <w:rPr>
                <w:rFonts w:ascii="Arial"/>
                <w:sz w:val="21"/>
              </w:rPr>
            </w:pPr>
          </w:p>
          <w:p w14:paraId="3AA5FCB1">
            <w:pPr>
              <w:pStyle w:val="18"/>
              <w:spacing w:before="78" w:line="219" w:lineRule="auto"/>
              <w:ind w:left="1689"/>
            </w:pPr>
            <w:r>
              <w:rPr>
                <w:spacing w:val="-6"/>
              </w:rPr>
              <w:t>（公章）</w:t>
            </w:r>
          </w:p>
          <w:p w14:paraId="0012F425">
            <w:pPr>
              <w:spacing w:line="304" w:lineRule="auto"/>
              <w:rPr>
                <w:rFonts w:ascii="Arial"/>
                <w:sz w:val="21"/>
              </w:rPr>
            </w:pPr>
          </w:p>
          <w:p w14:paraId="69642BB6">
            <w:pPr>
              <w:spacing w:line="304" w:lineRule="auto"/>
              <w:rPr>
                <w:rFonts w:ascii="Arial"/>
                <w:sz w:val="21"/>
              </w:rPr>
            </w:pPr>
          </w:p>
          <w:p w14:paraId="06291F52">
            <w:pPr>
              <w:spacing w:line="304" w:lineRule="auto"/>
              <w:rPr>
                <w:rFonts w:ascii="Arial"/>
                <w:sz w:val="21"/>
              </w:rPr>
            </w:pPr>
          </w:p>
          <w:p w14:paraId="469B19A5">
            <w:pPr>
              <w:pStyle w:val="18"/>
              <w:spacing w:before="78" w:line="202" w:lineRule="auto"/>
              <w:ind w:left="3001"/>
            </w:pPr>
            <w:r>
              <w:rPr>
                <w:spacing w:val="-9"/>
              </w:rPr>
              <w:t>年</w:t>
            </w:r>
            <w:r>
              <w:rPr>
                <w:spacing w:val="7"/>
              </w:rPr>
              <w:t xml:space="preserve">  </w:t>
            </w:r>
            <w:r>
              <w:rPr>
                <w:spacing w:val="-9"/>
              </w:rPr>
              <w:t>月</w:t>
            </w:r>
            <w:r>
              <w:rPr>
                <w:spacing w:val="26"/>
              </w:rPr>
              <w:t xml:space="preserve">  </w:t>
            </w:r>
            <w:r>
              <w:rPr>
                <w:spacing w:val="-9"/>
              </w:rPr>
              <w:t>日</w:t>
            </w:r>
          </w:p>
        </w:tc>
      </w:tr>
    </w:tbl>
    <w:p w14:paraId="0E30657E">
      <w:pPr>
        <w:pStyle w:val="2"/>
      </w:pPr>
    </w:p>
    <w:p w14:paraId="08EE3ED8">
      <w:pPr>
        <w:sectPr>
          <w:headerReference r:id="rId63" w:type="default"/>
          <w:footerReference r:id="rId64" w:type="default"/>
          <w:pgSz w:w="11906" w:h="16839"/>
          <w:pgMar w:top="1167" w:right="1305" w:bottom="1209" w:left="1305" w:header="845" w:footer="973" w:gutter="0"/>
          <w:pgNumType w:fmt="decimal"/>
          <w:cols w:space="720" w:num="1"/>
        </w:sectPr>
      </w:pPr>
    </w:p>
    <w:p w14:paraId="165FFCD0">
      <w:pPr>
        <w:pStyle w:val="2"/>
        <w:spacing w:line="328" w:lineRule="auto"/>
      </w:pPr>
    </w:p>
    <w:p w14:paraId="3D18F70C">
      <w:pPr>
        <w:spacing w:before="91" w:line="220" w:lineRule="auto"/>
        <w:ind w:left="3135"/>
        <w:rPr>
          <w:rFonts w:ascii="宋体" w:hAnsi="宋体" w:eastAsia="宋体" w:cs="宋体"/>
          <w:sz w:val="28"/>
          <w:szCs w:val="28"/>
        </w:rPr>
      </w:pPr>
      <w:r>
        <w:rPr>
          <w:rFonts w:ascii="宋体" w:hAnsi="宋体" w:eastAsia="宋体" w:cs="宋体"/>
          <w:b/>
          <w:bCs/>
          <w:spacing w:val="-4"/>
          <w:sz w:val="28"/>
          <w:szCs w:val="28"/>
        </w:rPr>
        <w:t>法定代表人授权委托书</w:t>
      </w:r>
    </w:p>
    <w:p w14:paraId="70B3F52F">
      <w:pPr>
        <w:pStyle w:val="2"/>
        <w:spacing w:line="349" w:lineRule="auto"/>
      </w:pPr>
    </w:p>
    <w:p w14:paraId="693DB2B3">
      <w:pPr>
        <w:pStyle w:val="2"/>
        <w:spacing w:line="350" w:lineRule="auto"/>
      </w:pPr>
    </w:p>
    <w:p w14:paraId="51548C78">
      <w:pPr>
        <w:spacing w:before="78" w:line="219" w:lineRule="auto"/>
        <w:ind w:left="1"/>
        <w:rPr>
          <w:rFonts w:ascii="宋体" w:hAnsi="宋体" w:eastAsia="宋体" w:cs="宋体"/>
          <w:sz w:val="24"/>
          <w:szCs w:val="24"/>
        </w:rPr>
      </w:pPr>
      <w:r>
        <w:rPr>
          <w:rFonts w:hint="eastAsia" w:ascii="宋体" w:hAnsi="宋体" w:eastAsia="宋体" w:cs="宋体"/>
          <w:spacing w:val="-1"/>
          <w:sz w:val="24"/>
          <w:szCs w:val="24"/>
          <w:lang w:eastAsia="zh-CN"/>
        </w:rPr>
        <w:t>榆林高新技术产业开发区市政管理所</w:t>
      </w:r>
      <w:r>
        <w:rPr>
          <w:rFonts w:ascii="宋体" w:hAnsi="宋体" w:eastAsia="宋体" w:cs="宋体"/>
          <w:spacing w:val="-1"/>
          <w:sz w:val="24"/>
          <w:szCs w:val="24"/>
        </w:rPr>
        <w:t>：</w:t>
      </w:r>
    </w:p>
    <w:p w14:paraId="38B9C284">
      <w:pPr>
        <w:pStyle w:val="2"/>
        <w:spacing w:line="289" w:lineRule="auto"/>
      </w:pPr>
    </w:p>
    <w:p w14:paraId="2A69BD27">
      <w:pPr>
        <w:spacing w:before="78" w:line="385" w:lineRule="auto"/>
        <w:ind w:firstLine="481"/>
        <w:jc w:val="both"/>
        <w:rPr>
          <w:rFonts w:ascii="宋体" w:hAnsi="宋体" w:eastAsia="宋体" w:cs="宋体"/>
          <w:sz w:val="24"/>
          <w:szCs w:val="24"/>
        </w:rPr>
      </w:pPr>
      <w:r>
        <w:rPr>
          <w:rFonts w:ascii="宋体" w:hAnsi="宋体" w:eastAsia="宋体" w:cs="宋体"/>
          <w:spacing w:val="-2"/>
          <w:sz w:val="24"/>
          <w:szCs w:val="24"/>
        </w:rPr>
        <w:t>本授权委托书声明：我（</w:t>
      </w:r>
      <w:r>
        <w:rPr>
          <w:rFonts w:ascii="宋体" w:hAnsi="宋体" w:eastAsia="宋体" w:cs="宋体"/>
          <w:spacing w:val="-2"/>
          <w:sz w:val="24"/>
          <w:szCs w:val="24"/>
          <w:u w:val="single" w:color="auto"/>
        </w:rPr>
        <w:t>法定代表人姓名</w:t>
      </w:r>
      <w:r>
        <w:rPr>
          <w:rFonts w:ascii="宋体" w:hAnsi="宋体" w:eastAsia="宋体" w:cs="宋体"/>
          <w:spacing w:val="-2"/>
          <w:sz w:val="24"/>
          <w:szCs w:val="24"/>
        </w:rPr>
        <w:t>）系注册于（</w:t>
      </w:r>
      <w:r>
        <w:rPr>
          <w:rFonts w:ascii="宋体" w:hAnsi="宋体" w:eastAsia="宋体" w:cs="宋体"/>
          <w:spacing w:val="-2"/>
          <w:sz w:val="24"/>
          <w:szCs w:val="24"/>
          <w:u w:val="single" w:color="auto"/>
        </w:rPr>
        <w:t>供应商地址</w:t>
      </w:r>
      <w:r>
        <w:rPr>
          <w:rFonts w:ascii="宋体" w:hAnsi="宋体" w:eastAsia="宋体" w:cs="宋体"/>
          <w:spacing w:val="-2"/>
          <w:sz w:val="24"/>
          <w:szCs w:val="24"/>
        </w:rPr>
        <w:t>）的（</w:t>
      </w:r>
      <w:r>
        <w:rPr>
          <w:rFonts w:ascii="宋体" w:hAnsi="宋体" w:eastAsia="宋体" w:cs="宋体"/>
          <w:spacing w:val="-2"/>
          <w:sz w:val="24"/>
          <w:szCs w:val="24"/>
          <w:u w:val="single" w:color="auto"/>
        </w:rPr>
        <w:t>供应商名称</w:t>
      </w:r>
      <w:r>
        <w:rPr>
          <w:rFonts w:ascii="宋体" w:hAnsi="宋体" w:eastAsia="宋体" w:cs="宋体"/>
          <w:spacing w:val="-2"/>
          <w:sz w:val="24"/>
          <w:szCs w:val="24"/>
        </w:rPr>
        <w:t>）的法定代表人，现代表公司授权下面签字的（</w:t>
      </w:r>
      <w:r>
        <w:rPr>
          <w:rFonts w:ascii="宋体" w:hAnsi="宋体" w:eastAsia="宋体" w:cs="宋体"/>
          <w:spacing w:val="-2"/>
          <w:sz w:val="24"/>
          <w:szCs w:val="24"/>
          <w:u w:val="single" w:color="auto"/>
        </w:rPr>
        <w:t>被授权人的姓名、职务</w:t>
      </w:r>
      <w:r>
        <w:rPr>
          <w:rFonts w:ascii="宋体" w:hAnsi="宋体" w:eastAsia="宋体" w:cs="宋体"/>
          <w:spacing w:val="-2"/>
          <w:sz w:val="24"/>
          <w:szCs w:val="24"/>
        </w:rPr>
        <w:t>）为我公司合</w:t>
      </w:r>
      <w:r>
        <w:rPr>
          <w:rFonts w:ascii="宋体" w:hAnsi="宋体" w:eastAsia="宋体" w:cs="宋体"/>
          <w:spacing w:val="-1"/>
          <w:sz w:val="24"/>
          <w:szCs w:val="24"/>
        </w:rPr>
        <w:t>法代理人，代表本公司参加（采购项目名称</w:t>
      </w:r>
      <w:r>
        <w:rPr>
          <w:rFonts w:hint="eastAsia" w:ascii="宋体" w:hAnsi="宋体" w:eastAsia="宋体" w:cs="宋体"/>
          <w:spacing w:val="-2"/>
          <w:sz w:val="24"/>
          <w:szCs w:val="24"/>
          <w:lang w:val="en-US" w:eastAsia="zh-CN"/>
        </w:rPr>
        <w:t>及标段</w:t>
      </w:r>
      <w:r>
        <w:rPr>
          <w:rFonts w:ascii="宋体" w:hAnsi="宋体" w:eastAsia="宋体" w:cs="宋体"/>
          <w:spacing w:val="-1"/>
          <w:sz w:val="24"/>
          <w:szCs w:val="24"/>
        </w:rPr>
        <w:t>）</w:t>
      </w:r>
      <w:r>
        <w:rPr>
          <w:rFonts w:ascii="宋体" w:hAnsi="宋体" w:eastAsia="宋体" w:cs="宋体"/>
          <w:spacing w:val="-2"/>
          <w:sz w:val="24"/>
          <w:szCs w:val="24"/>
        </w:rPr>
        <w:t>(采购项目编号)的谈判活动。代理人在本</w:t>
      </w:r>
      <w:r>
        <w:rPr>
          <w:rFonts w:ascii="宋体" w:hAnsi="宋体" w:eastAsia="宋体" w:cs="宋体"/>
          <w:sz w:val="24"/>
          <w:szCs w:val="24"/>
        </w:rPr>
        <w:t>次谈判中所签署的一切文件和处理的一切有关事</w:t>
      </w:r>
      <w:r>
        <w:rPr>
          <w:rFonts w:ascii="宋体" w:hAnsi="宋体" w:eastAsia="宋体" w:cs="宋体"/>
          <w:spacing w:val="-1"/>
          <w:sz w:val="24"/>
          <w:szCs w:val="24"/>
        </w:rPr>
        <w:t>物，我公司均予承认。</w:t>
      </w:r>
    </w:p>
    <w:p w14:paraId="38867863">
      <w:pPr>
        <w:spacing w:line="220" w:lineRule="auto"/>
        <w:ind w:left="480"/>
        <w:rPr>
          <w:rFonts w:ascii="宋体" w:hAnsi="宋体" w:eastAsia="宋体" w:cs="宋体"/>
          <w:sz w:val="24"/>
          <w:szCs w:val="24"/>
        </w:rPr>
      </w:pPr>
      <w:r>
        <w:rPr>
          <w:rFonts w:ascii="宋体" w:hAnsi="宋体" w:eastAsia="宋体" w:cs="宋体"/>
          <w:spacing w:val="-2"/>
          <w:sz w:val="24"/>
          <w:szCs w:val="24"/>
        </w:rPr>
        <w:t>授权代表姓名（签字</w:t>
      </w:r>
      <w:r>
        <w:rPr>
          <w:rFonts w:ascii="宋体" w:hAnsi="宋体" w:eastAsia="宋体" w:cs="宋体"/>
          <w:spacing w:val="2"/>
          <w:sz w:val="24"/>
          <w:szCs w:val="24"/>
        </w:rPr>
        <w:t>）：</w:t>
      </w:r>
      <w:r>
        <w:rPr>
          <w:rFonts w:ascii="宋体" w:hAnsi="宋体" w:eastAsia="宋体" w:cs="宋体"/>
          <w:spacing w:val="8"/>
          <w:sz w:val="24"/>
          <w:szCs w:val="24"/>
          <w:u w:val="single" w:color="auto"/>
        </w:rPr>
        <w:t xml:space="preserve">               </w:t>
      </w:r>
      <w:r>
        <w:rPr>
          <w:rFonts w:ascii="宋体" w:hAnsi="宋体" w:eastAsia="宋体" w:cs="宋体"/>
          <w:spacing w:val="3"/>
          <w:sz w:val="24"/>
          <w:szCs w:val="24"/>
        </w:rPr>
        <w:t xml:space="preserve">   </w:t>
      </w:r>
      <w:r>
        <w:rPr>
          <w:rFonts w:ascii="宋体" w:hAnsi="宋体" w:eastAsia="宋体" w:cs="宋体"/>
          <w:spacing w:val="-2"/>
          <w:sz w:val="24"/>
          <w:szCs w:val="24"/>
        </w:rPr>
        <w:t>性别：</w:t>
      </w:r>
      <w:r>
        <w:rPr>
          <w:rFonts w:ascii="宋体" w:hAnsi="宋体" w:eastAsia="宋体" w:cs="宋体"/>
          <w:sz w:val="24"/>
          <w:szCs w:val="24"/>
          <w:u w:val="single" w:color="auto"/>
        </w:rPr>
        <w:t xml:space="preserve">               </w:t>
      </w:r>
    </w:p>
    <w:p w14:paraId="790B3DDA">
      <w:pPr>
        <w:spacing w:before="213" w:line="220" w:lineRule="auto"/>
        <w:ind w:left="482"/>
        <w:rPr>
          <w:rFonts w:ascii="宋体" w:hAnsi="宋体" w:eastAsia="宋体" w:cs="宋体"/>
          <w:sz w:val="24"/>
          <w:szCs w:val="24"/>
        </w:rPr>
      </w:pPr>
      <w:r>
        <w:rPr>
          <w:rFonts w:ascii="宋体" w:hAnsi="宋体" w:eastAsia="宋体" w:cs="宋体"/>
          <w:spacing w:val="-8"/>
          <w:sz w:val="24"/>
          <w:szCs w:val="24"/>
        </w:rPr>
        <w:t>职务：</w:t>
      </w:r>
      <w:r>
        <w:rPr>
          <w:rFonts w:ascii="宋体" w:hAnsi="宋体" w:eastAsia="宋体" w:cs="宋体"/>
          <w:sz w:val="24"/>
          <w:szCs w:val="24"/>
          <w:u w:val="single" w:color="auto"/>
        </w:rPr>
        <w:t xml:space="preserve">                </w:t>
      </w:r>
      <w:r>
        <w:rPr>
          <w:rFonts w:ascii="宋体" w:hAnsi="宋体" w:eastAsia="宋体" w:cs="宋体"/>
          <w:spacing w:val="1"/>
          <w:sz w:val="24"/>
          <w:szCs w:val="24"/>
        </w:rPr>
        <w:t xml:space="preserve">                   </w:t>
      </w:r>
      <w:r>
        <w:rPr>
          <w:rFonts w:ascii="宋体" w:hAnsi="宋体" w:eastAsia="宋体" w:cs="宋体"/>
          <w:spacing w:val="-8"/>
          <w:sz w:val="24"/>
          <w:szCs w:val="24"/>
        </w:rPr>
        <w:t>电话：</w:t>
      </w:r>
      <w:r>
        <w:rPr>
          <w:rFonts w:ascii="宋体" w:hAnsi="宋体" w:eastAsia="宋体" w:cs="宋体"/>
          <w:spacing w:val="1"/>
          <w:sz w:val="24"/>
          <w:szCs w:val="24"/>
          <w:u w:val="single" w:color="auto"/>
        </w:rPr>
        <w:t xml:space="preserve">               </w:t>
      </w:r>
    </w:p>
    <w:p w14:paraId="090C39CB">
      <w:pPr>
        <w:spacing w:before="213" w:line="227" w:lineRule="auto"/>
        <w:ind w:left="481"/>
        <w:rPr>
          <w:rFonts w:ascii="宋体" w:hAnsi="宋体" w:eastAsia="宋体" w:cs="宋体"/>
          <w:sz w:val="24"/>
          <w:szCs w:val="24"/>
        </w:rPr>
      </w:pPr>
      <w:r>
        <w:rPr>
          <w:rFonts w:ascii="宋体" w:hAnsi="宋体" w:eastAsia="宋体" w:cs="宋体"/>
          <w:spacing w:val="-2"/>
          <w:sz w:val="24"/>
          <w:szCs w:val="24"/>
        </w:rPr>
        <w:t>通讯地址：</w:t>
      </w:r>
      <w:r>
        <w:rPr>
          <w:rFonts w:ascii="宋体" w:hAnsi="宋体" w:eastAsia="宋体" w:cs="宋体"/>
          <w:sz w:val="24"/>
          <w:szCs w:val="24"/>
          <w:u w:val="single" w:color="auto"/>
        </w:rPr>
        <w:t xml:space="preserve">                    </w:t>
      </w:r>
    </w:p>
    <w:p w14:paraId="45424F07">
      <w:pPr>
        <w:spacing w:before="207" w:line="219" w:lineRule="auto"/>
        <w:ind w:left="480"/>
        <w:rPr>
          <w:rFonts w:ascii="宋体" w:hAnsi="宋体" w:eastAsia="宋体" w:cs="宋体"/>
          <w:sz w:val="24"/>
          <w:szCs w:val="24"/>
        </w:rPr>
      </w:pPr>
      <w:r>
        <w:rPr>
          <w:rFonts w:ascii="宋体" w:hAnsi="宋体" w:eastAsia="宋体" w:cs="宋体"/>
          <w:spacing w:val="-3"/>
          <w:sz w:val="24"/>
          <w:szCs w:val="24"/>
        </w:rPr>
        <w:t>授权期限：</w:t>
      </w:r>
      <w:r>
        <w:rPr>
          <w:rFonts w:ascii="宋体" w:hAnsi="宋体" w:eastAsia="宋体" w:cs="宋体"/>
          <w:spacing w:val="-59"/>
          <w:sz w:val="24"/>
          <w:szCs w:val="24"/>
        </w:rPr>
        <w:t xml:space="preserve"> </w:t>
      </w:r>
      <w:r>
        <w:rPr>
          <w:rFonts w:ascii="宋体" w:hAnsi="宋体" w:eastAsia="宋体" w:cs="宋体"/>
          <w:spacing w:val="-3"/>
          <w:sz w:val="24"/>
          <w:szCs w:val="24"/>
        </w:rPr>
        <w:t>自本授权委托书签署之日起 天</w:t>
      </w:r>
    </w:p>
    <w:p w14:paraId="5DD1DE3C">
      <w:pPr>
        <w:spacing w:line="19" w:lineRule="exact"/>
      </w:pPr>
    </w:p>
    <w:tbl>
      <w:tblPr>
        <w:tblStyle w:val="17"/>
        <w:tblW w:w="8174" w:type="dxa"/>
        <w:tblInd w:w="4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74"/>
        <w:gridCol w:w="4100"/>
      </w:tblGrid>
      <w:tr w14:paraId="78BAC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4" w:hRule="atLeast"/>
        </w:trPr>
        <w:tc>
          <w:tcPr>
            <w:tcW w:w="4074" w:type="dxa"/>
            <w:vAlign w:val="top"/>
          </w:tcPr>
          <w:p w14:paraId="1E659580">
            <w:pPr>
              <w:spacing w:line="253" w:lineRule="auto"/>
              <w:rPr>
                <w:rFonts w:ascii="Arial"/>
                <w:sz w:val="21"/>
              </w:rPr>
            </w:pPr>
          </w:p>
          <w:p w14:paraId="636AA15F">
            <w:pPr>
              <w:spacing w:line="253" w:lineRule="auto"/>
              <w:rPr>
                <w:rFonts w:ascii="Arial"/>
                <w:sz w:val="21"/>
              </w:rPr>
            </w:pPr>
          </w:p>
          <w:p w14:paraId="4860AFA9">
            <w:pPr>
              <w:spacing w:line="253" w:lineRule="auto"/>
              <w:rPr>
                <w:rFonts w:ascii="Arial"/>
                <w:sz w:val="21"/>
              </w:rPr>
            </w:pPr>
          </w:p>
          <w:p w14:paraId="22181A4E">
            <w:pPr>
              <w:spacing w:line="253" w:lineRule="auto"/>
              <w:rPr>
                <w:rFonts w:ascii="Arial"/>
                <w:sz w:val="21"/>
              </w:rPr>
            </w:pPr>
          </w:p>
          <w:p w14:paraId="54F2BE23">
            <w:pPr>
              <w:pStyle w:val="18"/>
              <w:spacing w:before="78" w:line="220" w:lineRule="auto"/>
              <w:ind w:left="729"/>
            </w:pPr>
            <w:r>
              <w:rPr>
                <w:spacing w:val="-1"/>
              </w:rPr>
              <w:t>法定代表人身份证复印件</w:t>
            </w:r>
          </w:p>
          <w:p w14:paraId="77EE54D0">
            <w:pPr>
              <w:pStyle w:val="18"/>
              <w:spacing w:before="25" w:line="222" w:lineRule="auto"/>
              <w:ind w:left="1579"/>
            </w:pPr>
            <w:r>
              <w:rPr>
                <w:spacing w:val="-6"/>
              </w:rPr>
              <w:t>（一面）</w:t>
            </w:r>
          </w:p>
        </w:tc>
        <w:tc>
          <w:tcPr>
            <w:tcW w:w="4100" w:type="dxa"/>
            <w:vAlign w:val="top"/>
          </w:tcPr>
          <w:p w14:paraId="06E00EBD">
            <w:pPr>
              <w:spacing w:line="285" w:lineRule="auto"/>
              <w:rPr>
                <w:rFonts w:ascii="Arial"/>
                <w:sz w:val="21"/>
              </w:rPr>
            </w:pPr>
          </w:p>
          <w:p w14:paraId="532F9D1F">
            <w:pPr>
              <w:spacing w:line="286" w:lineRule="auto"/>
              <w:rPr>
                <w:rFonts w:ascii="Arial"/>
                <w:sz w:val="21"/>
              </w:rPr>
            </w:pPr>
          </w:p>
          <w:p w14:paraId="74562BAB">
            <w:pPr>
              <w:spacing w:line="286" w:lineRule="auto"/>
              <w:rPr>
                <w:rFonts w:ascii="Arial"/>
                <w:sz w:val="21"/>
              </w:rPr>
            </w:pPr>
          </w:p>
          <w:p w14:paraId="6F26A0F3">
            <w:pPr>
              <w:pStyle w:val="18"/>
              <w:spacing w:before="78" w:line="220" w:lineRule="auto"/>
              <w:ind w:left="1575"/>
            </w:pPr>
            <w:r>
              <w:rPr>
                <w:spacing w:val="-3"/>
              </w:rPr>
              <w:t>授权代表</w:t>
            </w:r>
          </w:p>
          <w:p w14:paraId="45F5E0FA">
            <w:pPr>
              <w:pStyle w:val="18"/>
              <w:spacing w:before="26" w:line="220" w:lineRule="auto"/>
              <w:ind w:left="1343"/>
            </w:pPr>
            <w:r>
              <w:rPr>
                <w:spacing w:val="-3"/>
              </w:rPr>
              <w:t>身份证复印件</w:t>
            </w:r>
          </w:p>
          <w:p w14:paraId="75EBFE14">
            <w:pPr>
              <w:pStyle w:val="18"/>
              <w:spacing w:before="25" w:line="222" w:lineRule="auto"/>
              <w:ind w:left="1588"/>
            </w:pPr>
            <w:r>
              <w:rPr>
                <w:spacing w:val="-6"/>
              </w:rPr>
              <w:t>（一面）</w:t>
            </w:r>
          </w:p>
        </w:tc>
      </w:tr>
      <w:tr w14:paraId="47375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4" w:hRule="atLeast"/>
        </w:trPr>
        <w:tc>
          <w:tcPr>
            <w:tcW w:w="4074" w:type="dxa"/>
            <w:vAlign w:val="top"/>
          </w:tcPr>
          <w:p w14:paraId="28A1E6C0">
            <w:pPr>
              <w:spacing w:line="257" w:lineRule="auto"/>
              <w:rPr>
                <w:rFonts w:ascii="Arial"/>
                <w:sz w:val="21"/>
              </w:rPr>
            </w:pPr>
          </w:p>
          <w:p w14:paraId="0BC6AD7E">
            <w:pPr>
              <w:spacing w:line="257" w:lineRule="auto"/>
              <w:rPr>
                <w:rFonts w:ascii="Arial"/>
                <w:sz w:val="21"/>
              </w:rPr>
            </w:pPr>
          </w:p>
          <w:p w14:paraId="57B568C3">
            <w:pPr>
              <w:spacing w:line="258" w:lineRule="auto"/>
              <w:rPr>
                <w:rFonts w:ascii="Arial"/>
                <w:sz w:val="21"/>
              </w:rPr>
            </w:pPr>
          </w:p>
          <w:p w14:paraId="4895FAA9">
            <w:pPr>
              <w:spacing w:line="258" w:lineRule="auto"/>
              <w:rPr>
                <w:rFonts w:ascii="Arial"/>
                <w:sz w:val="21"/>
              </w:rPr>
            </w:pPr>
          </w:p>
          <w:p w14:paraId="55A6652D">
            <w:pPr>
              <w:pStyle w:val="18"/>
              <w:spacing w:before="78" w:line="220" w:lineRule="auto"/>
              <w:ind w:left="726"/>
            </w:pPr>
            <w:r>
              <w:rPr>
                <w:spacing w:val="-1"/>
              </w:rPr>
              <w:t>法定代表人身份证复印件</w:t>
            </w:r>
          </w:p>
          <w:p w14:paraId="1B5556F3">
            <w:pPr>
              <w:pStyle w:val="18"/>
              <w:spacing w:before="25" w:line="222" w:lineRule="auto"/>
              <w:ind w:left="1457"/>
            </w:pPr>
            <w:r>
              <w:rPr>
                <w:spacing w:val="-5"/>
              </w:rPr>
              <w:t>（另一面）</w:t>
            </w:r>
          </w:p>
        </w:tc>
        <w:tc>
          <w:tcPr>
            <w:tcW w:w="4100" w:type="dxa"/>
            <w:vAlign w:val="top"/>
          </w:tcPr>
          <w:p w14:paraId="3E96A367">
            <w:pPr>
              <w:spacing w:line="291" w:lineRule="auto"/>
              <w:rPr>
                <w:rFonts w:ascii="Arial"/>
                <w:sz w:val="21"/>
              </w:rPr>
            </w:pPr>
          </w:p>
          <w:p w14:paraId="0CF19194">
            <w:pPr>
              <w:spacing w:line="292" w:lineRule="auto"/>
              <w:rPr>
                <w:rFonts w:ascii="Arial"/>
                <w:sz w:val="21"/>
              </w:rPr>
            </w:pPr>
          </w:p>
          <w:p w14:paraId="5D109F24">
            <w:pPr>
              <w:spacing w:line="292" w:lineRule="auto"/>
              <w:rPr>
                <w:rFonts w:ascii="Arial"/>
                <w:sz w:val="21"/>
              </w:rPr>
            </w:pPr>
          </w:p>
          <w:p w14:paraId="49BF4ED7">
            <w:pPr>
              <w:pStyle w:val="18"/>
              <w:spacing w:before="78" w:line="220" w:lineRule="auto"/>
              <w:ind w:left="1575"/>
            </w:pPr>
            <w:r>
              <w:rPr>
                <w:spacing w:val="-3"/>
              </w:rPr>
              <w:t>授权代表</w:t>
            </w:r>
          </w:p>
          <w:p w14:paraId="3BBE030D">
            <w:pPr>
              <w:pStyle w:val="18"/>
              <w:spacing w:before="25" w:line="243" w:lineRule="auto"/>
              <w:ind w:left="1468" w:right="1327" w:hanging="125"/>
            </w:pPr>
            <w:r>
              <w:rPr>
                <w:spacing w:val="-3"/>
              </w:rPr>
              <w:t>身份证复印件</w:t>
            </w:r>
            <w:r>
              <w:rPr>
                <w:spacing w:val="-5"/>
              </w:rPr>
              <w:t>（另一面）</w:t>
            </w:r>
          </w:p>
        </w:tc>
      </w:tr>
    </w:tbl>
    <w:p w14:paraId="0523BEEB">
      <w:pPr>
        <w:pStyle w:val="2"/>
        <w:spacing w:line="269" w:lineRule="auto"/>
      </w:pPr>
    </w:p>
    <w:p w14:paraId="078EFFD2">
      <w:pPr>
        <w:spacing w:before="79" w:line="219" w:lineRule="auto"/>
        <w:ind w:left="1322"/>
        <w:rPr>
          <w:rFonts w:ascii="宋体" w:hAnsi="宋体" w:eastAsia="宋体" w:cs="宋体"/>
          <w:sz w:val="24"/>
          <w:szCs w:val="24"/>
        </w:rPr>
      </w:pPr>
      <w:r>
        <w:rPr>
          <w:rFonts w:ascii="宋体" w:hAnsi="宋体" w:eastAsia="宋体" w:cs="宋体"/>
          <w:sz w:val="24"/>
          <w:szCs w:val="24"/>
          <w:u w:val="single" w:color="auto"/>
        </w:rPr>
        <w:t>法人</w:t>
      </w:r>
      <w:r>
        <w:rPr>
          <w:rFonts w:ascii="宋体" w:hAnsi="宋体" w:eastAsia="宋体" w:cs="宋体"/>
          <w:sz w:val="24"/>
          <w:szCs w:val="24"/>
        </w:rPr>
        <w:t xml:space="preserve">（盖章）                   </w:t>
      </w:r>
      <w:r>
        <w:rPr>
          <w:rFonts w:ascii="宋体" w:hAnsi="宋体" w:eastAsia="宋体" w:cs="宋体"/>
          <w:spacing w:val="-1"/>
          <w:sz w:val="24"/>
          <w:szCs w:val="24"/>
        </w:rPr>
        <w:t xml:space="preserve">     法人代表</w:t>
      </w:r>
      <w:r>
        <w:rPr>
          <w:rFonts w:ascii="宋体" w:hAnsi="宋体" w:eastAsia="宋体" w:cs="宋体"/>
          <w:spacing w:val="-18"/>
          <w:sz w:val="24"/>
          <w:szCs w:val="24"/>
        </w:rPr>
        <w:t>：（</w:t>
      </w:r>
      <w:r>
        <w:rPr>
          <w:rFonts w:ascii="宋体" w:hAnsi="宋体" w:eastAsia="宋体" w:cs="宋体"/>
          <w:spacing w:val="-1"/>
          <w:sz w:val="24"/>
          <w:szCs w:val="24"/>
        </w:rPr>
        <w:t>签字或盖章）</w:t>
      </w:r>
    </w:p>
    <w:p w14:paraId="2E44FD59">
      <w:pPr>
        <w:pStyle w:val="2"/>
        <w:spacing w:line="247" w:lineRule="auto"/>
      </w:pPr>
    </w:p>
    <w:p w14:paraId="5105C1B8">
      <w:pPr>
        <w:pStyle w:val="2"/>
        <w:spacing w:line="248" w:lineRule="auto"/>
      </w:pPr>
    </w:p>
    <w:p w14:paraId="259B4572">
      <w:pPr>
        <w:spacing w:before="78" w:line="220" w:lineRule="auto"/>
        <w:ind w:left="580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5"/>
          <w:sz w:val="24"/>
          <w:szCs w:val="24"/>
        </w:rPr>
        <w:t xml:space="preserve">  </w:t>
      </w:r>
      <w:r>
        <w:rPr>
          <w:rFonts w:ascii="宋体" w:hAnsi="宋体" w:eastAsia="宋体" w:cs="宋体"/>
          <w:spacing w:val="-13"/>
          <w:sz w:val="24"/>
          <w:szCs w:val="24"/>
        </w:rPr>
        <w:t>年</w:t>
      </w:r>
      <w:r>
        <w:rPr>
          <w:rFonts w:ascii="宋体" w:hAnsi="宋体" w:eastAsia="宋体" w:cs="宋体"/>
          <w:spacing w:val="8"/>
          <w:sz w:val="24"/>
          <w:szCs w:val="24"/>
        </w:rPr>
        <w:t xml:space="preserve">  </w:t>
      </w:r>
      <w:r>
        <w:rPr>
          <w:rFonts w:ascii="宋体" w:hAnsi="宋体" w:eastAsia="宋体" w:cs="宋体"/>
          <w:spacing w:val="-13"/>
          <w:sz w:val="24"/>
          <w:szCs w:val="24"/>
        </w:rPr>
        <w:t>月</w:t>
      </w:r>
      <w:r>
        <w:rPr>
          <w:rFonts w:ascii="宋体" w:hAnsi="宋体" w:eastAsia="宋体" w:cs="宋体"/>
          <w:spacing w:val="25"/>
          <w:sz w:val="24"/>
          <w:szCs w:val="24"/>
        </w:rPr>
        <w:t xml:space="preserve">  </w:t>
      </w:r>
      <w:r>
        <w:rPr>
          <w:rFonts w:ascii="宋体" w:hAnsi="宋体" w:eastAsia="宋体" w:cs="宋体"/>
          <w:spacing w:val="-13"/>
          <w:sz w:val="24"/>
          <w:szCs w:val="24"/>
        </w:rPr>
        <w:t>日</w:t>
      </w:r>
    </w:p>
    <w:p w14:paraId="550DE158">
      <w:pPr>
        <w:pStyle w:val="2"/>
        <w:spacing w:line="402" w:lineRule="auto"/>
      </w:pPr>
    </w:p>
    <w:p w14:paraId="42E7CD9E">
      <w:pPr>
        <w:spacing w:before="79" w:line="242" w:lineRule="auto"/>
        <w:ind w:left="5" w:hanging="1"/>
        <w:rPr>
          <w:rFonts w:ascii="宋体" w:hAnsi="宋体" w:eastAsia="宋体" w:cs="宋体"/>
          <w:sz w:val="24"/>
          <w:szCs w:val="24"/>
        </w:rPr>
      </w:pPr>
      <w:r>
        <w:rPr>
          <w:rFonts w:ascii="宋体" w:hAnsi="宋体" w:eastAsia="宋体" w:cs="宋体"/>
          <w:spacing w:val="-2"/>
          <w:sz w:val="24"/>
          <w:szCs w:val="24"/>
        </w:rPr>
        <w:t>备注：法定代表人亲自参加投标的，无需提供该委托授权书，但须提供法定代表人证明</w:t>
      </w:r>
      <w:r>
        <w:rPr>
          <w:rFonts w:ascii="宋体" w:hAnsi="宋体" w:eastAsia="宋体" w:cs="宋体"/>
          <w:spacing w:val="-8"/>
          <w:sz w:val="24"/>
          <w:szCs w:val="24"/>
        </w:rPr>
        <w:t>书。</w:t>
      </w:r>
    </w:p>
    <w:p w14:paraId="5FF021E0">
      <w:pPr>
        <w:spacing w:line="242" w:lineRule="auto"/>
        <w:rPr>
          <w:rFonts w:ascii="宋体" w:hAnsi="宋体" w:eastAsia="宋体" w:cs="宋体"/>
          <w:sz w:val="24"/>
          <w:szCs w:val="24"/>
        </w:rPr>
        <w:sectPr>
          <w:headerReference r:id="rId65" w:type="default"/>
          <w:footerReference r:id="rId66" w:type="default"/>
          <w:pgSz w:w="11906" w:h="16839"/>
          <w:pgMar w:top="1167" w:right="1418" w:bottom="1209" w:left="1424" w:header="845" w:footer="973" w:gutter="0"/>
          <w:pgNumType w:fmt="decimal"/>
          <w:cols w:space="720" w:num="1"/>
        </w:sectPr>
      </w:pPr>
    </w:p>
    <w:p w14:paraId="2E869C83">
      <w:pPr>
        <w:pStyle w:val="2"/>
        <w:spacing w:line="300" w:lineRule="auto"/>
      </w:pPr>
    </w:p>
    <w:p w14:paraId="78E6668E">
      <w:pPr>
        <w:spacing w:before="100" w:line="225" w:lineRule="auto"/>
        <w:ind w:left="3522"/>
        <w:outlineLvl w:val="1"/>
        <w:rPr>
          <w:rFonts w:ascii="宋体" w:hAnsi="宋体" w:eastAsia="宋体" w:cs="宋体"/>
          <w:sz w:val="31"/>
          <w:szCs w:val="31"/>
        </w:rPr>
      </w:pPr>
      <w:bookmarkStart w:id="39" w:name="_Toc10187"/>
      <w:r>
        <w:rPr>
          <w:rFonts w:ascii="宋体" w:hAnsi="宋体" w:eastAsia="宋体" w:cs="宋体"/>
          <w:b/>
          <w:bCs/>
          <w:spacing w:val="1"/>
          <w:sz w:val="31"/>
          <w:szCs w:val="31"/>
        </w:rPr>
        <w:t>四、供应商概况</w:t>
      </w:r>
      <w:bookmarkEnd w:id="39"/>
    </w:p>
    <w:p w14:paraId="0E983CB7">
      <w:pPr>
        <w:pStyle w:val="2"/>
        <w:spacing w:line="315" w:lineRule="auto"/>
      </w:pPr>
    </w:p>
    <w:p w14:paraId="4E7C5F06">
      <w:pPr>
        <w:spacing w:before="91" w:line="220" w:lineRule="auto"/>
        <w:ind w:left="99"/>
        <w:rPr>
          <w:rFonts w:ascii="宋体" w:hAnsi="宋体" w:eastAsia="宋体" w:cs="宋体"/>
          <w:sz w:val="28"/>
          <w:szCs w:val="28"/>
        </w:rPr>
      </w:pPr>
      <w:r>
        <w:rPr>
          <w:rFonts w:ascii="宋体" w:hAnsi="宋体" w:eastAsia="宋体" w:cs="宋体"/>
          <w:b/>
          <w:bCs/>
          <w:spacing w:val="-6"/>
          <w:sz w:val="28"/>
          <w:szCs w:val="28"/>
        </w:rPr>
        <w:t>1、供应商基本信息</w:t>
      </w:r>
    </w:p>
    <w:p w14:paraId="53C63358">
      <w:pPr>
        <w:spacing w:line="71" w:lineRule="auto"/>
        <w:rPr>
          <w:rFonts w:ascii="Arial"/>
          <w:sz w:val="2"/>
        </w:rPr>
      </w:pPr>
    </w:p>
    <w:tbl>
      <w:tblPr>
        <w:tblStyle w:val="17"/>
        <w:tblW w:w="918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1581"/>
        <w:gridCol w:w="1529"/>
        <w:gridCol w:w="1413"/>
        <w:gridCol w:w="1556"/>
        <w:gridCol w:w="1408"/>
      </w:tblGrid>
      <w:tr w14:paraId="7711B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9183" w:type="dxa"/>
            <w:gridSpan w:val="6"/>
            <w:tcBorders>
              <w:top w:val="single" w:color="000000" w:sz="10" w:space="0"/>
              <w:left w:val="single" w:color="000000" w:sz="10" w:space="0"/>
              <w:right w:val="single" w:color="000000" w:sz="10" w:space="0"/>
            </w:tcBorders>
            <w:shd w:val="clear" w:color="auto" w:fill="E5B8B7"/>
            <w:vAlign w:val="top"/>
          </w:tcPr>
          <w:p w14:paraId="0AA76DD6">
            <w:pPr>
              <w:pStyle w:val="18"/>
              <w:spacing w:before="123" w:line="219" w:lineRule="auto"/>
              <w:ind w:left="108"/>
            </w:pPr>
            <w:r>
              <w:rPr>
                <w:spacing w:val="-2"/>
              </w:rPr>
              <w:t>单位基本情况</w:t>
            </w:r>
          </w:p>
        </w:tc>
      </w:tr>
      <w:tr w14:paraId="44CED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696" w:type="dxa"/>
            <w:tcBorders>
              <w:left w:val="single" w:color="000000" w:sz="10" w:space="0"/>
            </w:tcBorders>
            <w:vAlign w:val="top"/>
          </w:tcPr>
          <w:p w14:paraId="07031E47">
            <w:pPr>
              <w:pStyle w:val="18"/>
              <w:spacing w:before="174" w:line="219" w:lineRule="auto"/>
              <w:ind w:left="106"/>
            </w:pPr>
            <w:r>
              <w:rPr>
                <w:spacing w:val="-2"/>
              </w:rPr>
              <w:t>供应商全称</w:t>
            </w:r>
          </w:p>
        </w:tc>
        <w:tc>
          <w:tcPr>
            <w:tcW w:w="7487" w:type="dxa"/>
            <w:gridSpan w:val="5"/>
            <w:tcBorders>
              <w:right w:val="single" w:color="000000" w:sz="10" w:space="0"/>
            </w:tcBorders>
            <w:vAlign w:val="top"/>
          </w:tcPr>
          <w:p w14:paraId="0B279F33">
            <w:pPr>
              <w:rPr>
                <w:rFonts w:ascii="Arial"/>
                <w:sz w:val="21"/>
              </w:rPr>
            </w:pPr>
          </w:p>
        </w:tc>
      </w:tr>
      <w:tr w14:paraId="4EEC5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696" w:type="dxa"/>
            <w:tcBorders>
              <w:left w:val="single" w:color="000000" w:sz="10" w:space="0"/>
            </w:tcBorders>
            <w:vAlign w:val="top"/>
          </w:tcPr>
          <w:p w14:paraId="43E3E8DE">
            <w:pPr>
              <w:pStyle w:val="18"/>
              <w:spacing w:before="173" w:line="222" w:lineRule="auto"/>
              <w:ind w:left="106"/>
            </w:pPr>
            <w:r>
              <w:rPr>
                <w:spacing w:val="-3"/>
              </w:rPr>
              <w:t>注册地址</w:t>
            </w:r>
          </w:p>
        </w:tc>
        <w:tc>
          <w:tcPr>
            <w:tcW w:w="3110" w:type="dxa"/>
            <w:gridSpan w:val="2"/>
            <w:vAlign w:val="top"/>
          </w:tcPr>
          <w:p w14:paraId="68BF5D2A">
            <w:pPr>
              <w:rPr>
                <w:rFonts w:ascii="Arial"/>
                <w:sz w:val="21"/>
              </w:rPr>
            </w:pPr>
          </w:p>
        </w:tc>
        <w:tc>
          <w:tcPr>
            <w:tcW w:w="1413" w:type="dxa"/>
            <w:vAlign w:val="top"/>
          </w:tcPr>
          <w:p w14:paraId="51F55500">
            <w:pPr>
              <w:pStyle w:val="18"/>
              <w:spacing w:before="173" w:line="222" w:lineRule="auto"/>
              <w:ind w:left="235"/>
            </w:pPr>
            <w:r>
              <w:rPr>
                <w:spacing w:val="-3"/>
              </w:rPr>
              <w:t>成立时间</w:t>
            </w:r>
          </w:p>
        </w:tc>
        <w:tc>
          <w:tcPr>
            <w:tcW w:w="2964" w:type="dxa"/>
            <w:gridSpan w:val="2"/>
            <w:tcBorders>
              <w:right w:val="single" w:color="000000" w:sz="10" w:space="0"/>
            </w:tcBorders>
            <w:vAlign w:val="top"/>
          </w:tcPr>
          <w:p w14:paraId="0007B01E">
            <w:pPr>
              <w:rPr>
                <w:rFonts w:ascii="Arial"/>
                <w:sz w:val="21"/>
              </w:rPr>
            </w:pPr>
          </w:p>
        </w:tc>
      </w:tr>
      <w:tr w14:paraId="6EB3F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696" w:type="dxa"/>
            <w:tcBorders>
              <w:left w:val="single" w:color="000000" w:sz="10" w:space="0"/>
            </w:tcBorders>
            <w:vAlign w:val="top"/>
          </w:tcPr>
          <w:p w14:paraId="1D54E776">
            <w:pPr>
              <w:pStyle w:val="18"/>
              <w:spacing w:before="175" w:line="222" w:lineRule="auto"/>
              <w:ind w:left="111"/>
            </w:pPr>
            <w:r>
              <w:rPr>
                <w:spacing w:val="-4"/>
              </w:rPr>
              <w:t>登记证号</w:t>
            </w:r>
          </w:p>
        </w:tc>
        <w:tc>
          <w:tcPr>
            <w:tcW w:w="3110" w:type="dxa"/>
            <w:gridSpan w:val="2"/>
            <w:vAlign w:val="top"/>
          </w:tcPr>
          <w:p w14:paraId="381A7F74">
            <w:pPr>
              <w:rPr>
                <w:rFonts w:ascii="Arial"/>
                <w:sz w:val="21"/>
              </w:rPr>
            </w:pPr>
          </w:p>
        </w:tc>
        <w:tc>
          <w:tcPr>
            <w:tcW w:w="1413" w:type="dxa"/>
            <w:vAlign w:val="top"/>
          </w:tcPr>
          <w:p w14:paraId="1C833D3E">
            <w:pPr>
              <w:pStyle w:val="18"/>
              <w:spacing w:before="175" w:line="221" w:lineRule="auto"/>
              <w:ind w:left="235"/>
            </w:pPr>
            <w:r>
              <w:rPr>
                <w:spacing w:val="-3"/>
              </w:rPr>
              <w:t>单位性质</w:t>
            </w:r>
          </w:p>
        </w:tc>
        <w:tc>
          <w:tcPr>
            <w:tcW w:w="2964" w:type="dxa"/>
            <w:gridSpan w:val="2"/>
            <w:tcBorders>
              <w:right w:val="single" w:color="000000" w:sz="10" w:space="0"/>
            </w:tcBorders>
            <w:vAlign w:val="top"/>
          </w:tcPr>
          <w:p w14:paraId="27605B25">
            <w:pPr>
              <w:rPr>
                <w:rFonts w:ascii="Arial"/>
                <w:sz w:val="21"/>
              </w:rPr>
            </w:pPr>
          </w:p>
        </w:tc>
      </w:tr>
      <w:tr w14:paraId="36F9C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1696" w:type="dxa"/>
            <w:tcBorders>
              <w:left w:val="single" w:color="000000" w:sz="10" w:space="0"/>
            </w:tcBorders>
            <w:vAlign w:val="top"/>
          </w:tcPr>
          <w:p w14:paraId="0088C8EA">
            <w:pPr>
              <w:pStyle w:val="18"/>
              <w:spacing w:before="53" w:line="220" w:lineRule="auto"/>
              <w:ind w:left="107"/>
            </w:pPr>
            <w:r>
              <w:rPr>
                <w:spacing w:val="-3"/>
              </w:rPr>
              <w:t>法定代表人</w:t>
            </w:r>
          </w:p>
          <w:p w14:paraId="5D6C06E8">
            <w:pPr>
              <w:pStyle w:val="18"/>
              <w:spacing w:before="33" w:line="200" w:lineRule="auto"/>
              <w:ind w:left="149"/>
            </w:pPr>
            <w:r>
              <w:rPr>
                <w:spacing w:val="-8"/>
              </w:rPr>
              <w:t>(主要负责人)</w:t>
            </w:r>
          </w:p>
        </w:tc>
        <w:tc>
          <w:tcPr>
            <w:tcW w:w="3110" w:type="dxa"/>
            <w:gridSpan w:val="2"/>
            <w:vAlign w:val="top"/>
          </w:tcPr>
          <w:p w14:paraId="1810D156">
            <w:pPr>
              <w:rPr>
                <w:rFonts w:ascii="Arial"/>
                <w:sz w:val="21"/>
              </w:rPr>
            </w:pPr>
          </w:p>
        </w:tc>
        <w:tc>
          <w:tcPr>
            <w:tcW w:w="1413" w:type="dxa"/>
            <w:vAlign w:val="top"/>
          </w:tcPr>
          <w:p w14:paraId="1B8919A7">
            <w:pPr>
              <w:pStyle w:val="18"/>
              <w:spacing w:before="211" w:line="221" w:lineRule="auto"/>
              <w:ind w:left="233"/>
            </w:pPr>
            <w:r>
              <w:rPr>
                <w:spacing w:val="-3"/>
              </w:rPr>
              <w:t>所属行业</w:t>
            </w:r>
          </w:p>
        </w:tc>
        <w:tc>
          <w:tcPr>
            <w:tcW w:w="2964" w:type="dxa"/>
            <w:gridSpan w:val="2"/>
            <w:tcBorders>
              <w:right w:val="single" w:color="000000" w:sz="10" w:space="0"/>
            </w:tcBorders>
            <w:vAlign w:val="top"/>
          </w:tcPr>
          <w:p w14:paraId="4B0F2CC2">
            <w:pPr>
              <w:rPr>
                <w:rFonts w:ascii="Arial"/>
                <w:sz w:val="21"/>
              </w:rPr>
            </w:pPr>
          </w:p>
        </w:tc>
      </w:tr>
      <w:tr w14:paraId="48E65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1696" w:type="dxa"/>
            <w:tcBorders>
              <w:left w:val="single" w:color="000000" w:sz="10" w:space="0"/>
            </w:tcBorders>
            <w:vAlign w:val="top"/>
          </w:tcPr>
          <w:p w14:paraId="56723321">
            <w:pPr>
              <w:pStyle w:val="18"/>
              <w:spacing w:before="55" w:line="220" w:lineRule="auto"/>
              <w:ind w:left="108"/>
            </w:pPr>
            <w:r>
              <w:rPr>
                <w:spacing w:val="-4"/>
              </w:rPr>
              <w:t>上年度</w:t>
            </w:r>
          </w:p>
          <w:p w14:paraId="059F903D">
            <w:pPr>
              <w:pStyle w:val="18"/>
              <w:spacing w:before="32" w:line="199" w:lineRule="auto"/>
              <w:ind w:left="114"/>
            </w:pPr>
            <w:r>
              <w:rPr>
                <w:spacing w:val="-5"/>
              </w:rPr>
              <w:t>营业收入</w:t>
            </w:r>
          </w:p>
        </w:tc>
        <w:tc>
          <w:tcPr>
            <w:tcW w:w="3110" w:type="dxa"/>
            <w:gridSpan w:val="2"/>
            <w:vAlign w:val="top"/>
          </w:tcPr>
          <w:p w14:paraId="6B0C70F7">
            <w:pPr>
              <w:rPr>
                <w:rFonts w:ascii="Arial"/>
                <w:sz w:val="21"/>
              </w:rPr>
            </w:pPr>
          </w:p>
        </w:tc>
        <w:tc>
          <w:tcPr>
            <w:tcW w:w="1413" w:type="dxa"/>
            <w:vAlign w:val="top"/>
          </w:tcPr>
          <w:p w14:paraId="15F21FE9">
            <w:pPr>
              <w:pStyle w:val="18"/>
              <w:spacing w:before="213" w:line="220" w:lineRule="auto"/>
              <w:ind w:left="243"/>
            </w:pPr>
            <w:r>
              <w:rPr>
                <w:spacing w:val="-5"/>
              </w:rPr>
              <w:t>资产总额</w:t>
            </w:r>
          </w:p>
        </w:tc>
        <w:tc>
          <w:tcPr>
            <w:tcW w:w="2964" w:type="dxa"/>
            <w:gridSpan w:val="2"/>
            <w:tcBorders>
              <w:right w:val="single" w:color="000000" w:sz="10" w:space="0"/>
            </w:tcBorders>
            <w:vAlign w:val="top"/>
          </w:tcPr>
          <w:p w14:paraId="413AA734">
            <w:pPr>
              <w:rPr>
                <w:rFonts w:ascii="Arial"/>
                <w:sz w:val="21"/>
              </w:rPr>
            </w:pPr>
          </w:p>
        </w:tc>
      </w:tr>
      <w:tr w14:paraId="107DA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1696" w:type="dxa"/>
            <w:tcBorders>
              <w:left w:val="single" w:color="000000" w:sz="10" w:space="0"/>
            </w:tcBorders>
            <w:vAlign w:val="top"/>
          </w:tcPr>
          <w:p w14:paraId="5D63AD4B">
            <w:pPr>
              <w:pStyle w:val="18"/>
              <w:spacing w:before="55" w:line="230" w:lineRule="auto"/>
              <w:ind w:left="105" w:right="112"/>
              <w:jc w:val="both"/>
            </w:pPr>
            <w:r>
              <w:rPr>
                <w:spacing w:val="3"/>
              </w:rPr>
              <w:t>所获得资质及</w:t>
            </w:r>
            <w:r>
              <w:rPr>
                <w:spacing w:val="9"/>
              </w:rPr>
              <w:t>等级</w:t>
            </w:r>
            <w:r>
              <w:rPr>
                <w:spacing w:val="-35"/>
              </w:rPr>
              <w:t xml:space="preserve"> </w:t>
            </w:r>
            <w:r>
              <w:rPr>
                <w:spacing w:val="9"/>
              </w:rPr>
              <w:t>(国家行</w:t>
            </w:r>
            <w:r>
              <w:rPr>
                <w:spacing w:val="-2"/>
              </w:rPr>
              <w:t>政部门颁发)</w:t>
            </w:r>
          </w:p>
        </w:tc>
        <w:tc>
          <w:tcPr>
            <w:tcW w:w="7487" w:type="dxa"/>
            <w:gridSpan w:val="5"/>
            <w:tcBorders>
              <w:right w:val="single" w:color="000000" w:sz="10" w:space="0"/>
            </w:tcBorders>
            <w:vAlign w:val="top"/>
          </w:tcPr>
          <w:p w14:paraId="1AF43919">
            <w:pPr>
              <w:rPr>
                <w:rFonts w:ascii="Arial"/>
                <w:sz w:val="21"/>
              </w:rPr>
            </w:pPr>
          </w:p>
        </w:tc>
      </w:tr>
      <w:tr w14:paraId="6DAA4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696" w:type="dxa"/>
            <w:tcBorders>
              <w:left w:val="single" w:color="000000" w:sz="10" w:space="0"/>
            </w:tcBorders>
            <w:vAlign w:val="top"/>
          </w:tcPr>
          <w:p w14:paraId="5701F59B">
            <w:pPr>
              <w:pStyle w:val="18"/>
              <w:spacing w:before="209" w:line="221" w:lineRule="auto"/>
              <w:ind w:left="108"/>
            </w:pPr>
            <w:r>
              <w:rPr>
                <w:spacing w:val="-3"/>
              </w:rPr>
              <w:t>经营范围</w:t>
            </w:r>
          </w:p>
        </w:tc>
        <w:tc>
          <w:tcPr>
            <w:tcW w:w="7487" w:type="dxa"/>
            <w:gridSpan w:val="5"/>
            <w:tcBorders>
              <w:right w:val="single" w:color="000000" w:sz="10" w:space="0"/>
            </w:tcBorders>
            <w:vAlign w:val="top"/>
          </w:tcPr>
          <w:p w14:paraId="50CF47FC">
            <w:pPr>
              <w:rPr>
                <w:rFonts w:ascii="Arial"/>
                <w:sz w:val="21"/>
              </w:rPr>
            </w:pPr>
          </w:p>
        </w:tc>
      </w:tr>
      <w:tr w14:paraId="014B8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9183" w:type="dxa"/>
            <w:gridSpan w:val="6"/>
            <w:tcBorders>
              <w:left w:val="single" w:color="000000" w:sz="10" w:space="0"/>
              <w:right w:val="single" w:color="000000" w:sz="10" w:space="0"/>
            </w:tcBorders>
            <w:shd w:val="clear" w:color="auto" w:fill="E5B8B7"/>
            <w:vAlign w:val="top"/>
          </w:tcPr>
          <w:p w14:paraId="4F3D72C9">
            <w:pPr>
              <w:pStyle w:val="18"/>
              <w:spacing w:before="126" w:line="221" w:lineRule="auto"/>
              <w:ind w:left="108"/>
            </w:pPr>
            <w:r>
              <w:rPr>
                <w:spacing w:val="-3"/>
              </w:rPr>
              <w:t>人员情况</w:t>
            </w:r>
          </w:p>
        </w:tc>
      </w:tr>
      <w:tr w14:paraId="22B5E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1696" w:type="dxa"/>
            <w:vMerge w:val="restart"/>
            <w:tcBorders>
              <w:left w:val="single" w:color="000000" w:sz="10" w:space="0"/>
              <w:bottom w:val="nil"/>
            </w:tcBorders>
            <w:vAlign w:val="top"/>
          </w:tcPr>
          <w:p w14:paraId="0BEF87BC">
            <w:pPr>
              <w:spacing w:line="465" w:lineRule="auto"/>
              <w:rPr>
                <w:rFonts w:ascii="Arial"/>
                <w:sz w:val="21"/>
              </w:rPr>
            </w:pPr>
          </w:p>
          <w:p w14:paraId="4750A070">
            <w:pPr>
              <w:pStyle w:val="18"/>
              <w:spacing w:before="78" w:line="220" w:lineRule="auto"/>
              <w:ind w:left="109"/>
            </w:pPr>
            <w:r>
              <w:rPr>
                <w:spacing w:val="-3"/>
              </w:rPr>
              <w:t>从业人员总数</w:t>
            </w:r>
          </w:p>
        </w:tc>
        <w:tc>
          <w:tcPr>
            <w:tcW w:w="1581" w:type="dxa"/>
            <w:vMerge w:val="restart"/>
            <w:tcBorders>
              <w:bottom w:val="nil"/>
            </w:tcBorders>
            <w:vAlign w:val="top"/>
          </w:tcPr>
          <w:p w14:paraId="6C82DF4F">
            <w:pPr>
              <w:rPr>
                <w:rFonts w:ascii="Arial"/>
                <w:sz w:val="21"/>
              </w:rPr>
            </w:pPr>
          </w:p>
        </w:tc>
        <w:tc>
          <w:tcPr>
            <w:tcW w:w="1529" w:type="dxa"/>
            <w:vAlign w:val="top"/>
          </w:tcPr>
          <w:p w14:paraId="09FD796A">
            <w:pPr>
              <w:pStyle w:val="18"/>
              <w:spacing w:before="60" w:line="220" w:lineRule="auto"/>
              <w:ind w:left="528" w:right="282" w:hanging="237"/>
            </w:pPr>
            <w:r>
              <w:rPr>
                <w:spacing w:val="-4"/>
              </w:rPr>
              <w:t>管理人员</w:t>
            </w:r>
            <w:r>
              <w:rPr>
                <w:spacing w:val="-6"/>
              </w:rPr>
              <w:t>数量</w:t>
            </w:r>
          </w:p>
        </w:tc>
        <w:tc>
          <w:tcPr>
            <w:tcW w:w="1413" w:type="dxa"/>
            <w:vAlign w:val="top"/>
          </w:tcPr>
          <w:p w14:paraId="147BA3EF">
            <w:pPr>
              <w:rPr>
                <w:rFonts w:ascii="Arial"/>
                <w:sz w:val="21"/>
              </w:rPr>
            </w:pPr>
          </w:p>
        </w:tc>
        <w:tc>
          <w:tcPr>
            <w:tcW w:w="1556" w:type="dxa"/>
            <w:vAlign w:val="top"/>
          </w:tcPr>
          <w:p w14:paraId="2B40A32A">
            <w:pPr>
              <w:pStyle w:val="18"/>
              <w:spacing w:before="60" w:line="220" w:lineRule="auto"/>
              <w:ind w:left="437" w:right="167" w:hanging="248"/>
            </w:pPr>
            <w:r>
              <w:rPr>
                <w:spacing w:val="-3"/>
              </w:rPr>
              <w:t>专业技术人</w:t>
            </w:r>
            <w:r>
              <w:rPr>
                <w:spacing w:val="-7"/>
              </w:rPr>
              <w:t>员数量</w:t>
            </w:r>
          </w:p>
        </w:tc>
        <w:tc>
          <w:tcPr>
            <w:tcW w:w="1408" w:type="dxa"/>
            <w:tcBorders>
              <w:right w:val="single" w:color="000000" w:sz="10" w:space="0"/>
            </w:tcBorders>
            <w:vAlign w:val="top"/>
          </w:tcPr>
          <w:p w14:paraId="270E80C6">
            <w:pPr>
              <w:rPr>
                <w:rFonts w:ascii="Arial"/>
                <w:sz w:val="21"/>
              </w:rPr>
            </w:pPr>
          </w:p>
        </w:tc>
      </w:tr>
      <w:tr w14:paraId="47B08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1696" w:type="dxa"/>
            <w:vMerge w:val="continue"/>
            <w:tcBorders>
              <w:top w:val="nil"/>
              <w:left w:val="single" w:color="000000" w:sz="10" w:space="0"/>
            </w:tcBorders>
            <w:vAlign w:val="top"/>
          </w:tcPr>
          <w:p w14:paraId="7FFFA65A">
            <w:pPr>
              <w:rPr>
                <w:rFonts w:ascii="Arial"/>
                <w:sz w:val="21"/>
              </w:rPr>
            </w:pPr>
          </w:p>
        </w:tc>
        <w:tc>
          <w:tcPr>
            <w:tcW w:w="1581" w:type="dxa"/>
            <w:vMerge w:val="continue"/>
            <w:tcBorders>
              <w:top w:val="nil"/>
            </w:tcBorders>
            <w:vAlign w:val="top"/>
          </w:tcPr>
          <w:p w14:paraId="5B7767DF">
            <w:pPr>
              <w:rPr>
                <w:rFonts w:ascii="Arial"/>
                <w:sz w:val="21"/>
              </w:rPr>
            </w:pPr>
          </w:p>
        </w:tc>
        <w:tc>
          <w:tcPr>
            <w:tcW w:w="1529" w:type="dxa"/>
            <w:vAlign w:val="top"/>
          </w:tcPr>
          <w:p w14:paraId="7633EED8">
            <w:pPr>
              <w:pStyle w:val="18"/>
              <w:spacing w:before="222" w:line="220" w:lineRule="auto"/>
              <w:ind w:left="166"/>
            </w:pPr>
            <w:r>
              <w:rPr>
                <w:spacing w:val="-2"/>
              </w:rPr>
              <w:t>残疾人人数</w:t>
            </w:r>
          </w:p>
        </w:tc>
        <w:tc>
          <w:tcPr>
            <w:tcW w:w="1413" w:type="dxa"/>
            <w:vAlign w:val="top"/>
          </w:tcPr>
          <w:p w14:paraId="67514779">
            <w:pPr>
              <w:rPr>
                <w:rFonts w:ascii="Arial"/>
                <w:sz w:val="21"/>
              </w:rPr>
            </w:pPr>
          </w:p>
        </w:tc>
        <w:tc>
          <w:tcPr>
            <w:tcW w:w="1556" w:type="dxa"/>
            <w:vAlign w:val="top"/>
          </w:tcPr>
          <w:p w14:paraId="16BB0B17">
            <w:pPr>
              <w:pStyle w:val="18"/>
              <w:spacing w:before="60" w:line="220" w:lineRule="auto"/>
              <w:ind w:left="549" w:right="287" w:hanging="240"/>
            </w:pPr>
            <w:r>
              <w:rPr>
                <w:spacing w:val="-3"/>
              </w:rPr>
              <w:t>少数民族</w:t>
            </w:r>
            <w:r>
              <w:rPr>
                <w:spacing w:val="-6"/>
              </w:rPr>
              <w:t>人数</w:t>
            </w:r>
          </w:p>
        </w:tc>
        <w:tc>
          <w:tcPr>
            <w:tcW w:w="1408" w:type="dxa"/>
            <w:tcBorders>
              <w:right w:val="single" w:color="000000" w:sz="10" w:space="0"/>
            </w:tcBorders>
            <w:vAlign w:val="top"/>
          </w:tcPr>
          <w:p w14:paraId="2B815334">
            <w:pPr>
              <w:rPr>
                <w:rFonts w:ascii="Arial"/>
                <w:sz w:val="21"/>
              </w:rPr>
            </w:pPr>
          </w:p>
        </w:tc>
      </w:tr>
      <w:tr w14:paraId="154A8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9183" w:type="dxa"/>
            <w:gridSpan w:val="6"/>
            <w:tcBorders>
              <w:left w:val="single" w:color="000000" w:sz="10" w:space="0"/>
              <w:right w:val="single" w:color="000000" w:sz="10" w:space="0"/>
            </w:tcBorders>
            <w:shd w:val="clear" w:color="auto" w:fill="E5B8B7"/>
            <w:vAlign w:val="top"/>
          </w:tcPr>
          <w:p w14:paraId="5552BC6A">
            <w:pPr>
              <w:pStyle w:val="18"/>
              <w:spacing w:before="131" w:line="219" w:lineRule="auto"/>
              <w:ind w:left="105"/>
            </w:pPr>
            <w:r>
              <w:rPr>
                <w:spacing w:val="-1"/>
              </w:rPr>
              <w:t>存在直接控股、管理关系的相关供应商</w:t>
            </w:r>
          </w:p>
        </w:tc>
      </w:tr>
      <w:tr w14:paraId="6580D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696" w:type="dxa"/>
            <w:tcBorders>
              <w:left w:val="single" w:color="000000" w:sz="10" w:space="0"/>
            </w:tcBorders>
            <w:vAlign w:val="top"/>
          </w:tcPr>
          <w:p w14:paraId="31FA73B9">
            <w:pPr>
              <w:pStyle w:val="18"/>
              <w:spacing w:before="133" w:line="221" w:lineRule="auto"/>
              <w:ind w:left="110"/>
            </w:pPr>
            <w:r>
              <w:rPr>
                <w:spacing w:val="-7"/>
              </w:rPr>
              <w:t>关系</w:t>
            </w:r>
          </w:p>
        </w:tc>
        <w:tc>
          <w:tcPr>
            <w:tcW w:w="7487" w:type="dxa"/>
            <w:gridSpan w:val="5"/>
            <w:tcBorders>
              <w:right w:val="single" w:color="000000" w:sz="10" w:space="0"/>
            </w:tcBorders>
            <w:vAlign w:val="top"/>
          </w:tcPr>
          <w:p w14:paraId="60464554">
            <w:pPr>
              <w:pStyle w:val="18"/>
              <w:spacing w:before="133" w:line="219" w:lineRule="auto"/>
              <w:ind w:left="103"/>
            </w:pPr>
            <w:r>
              <w:rPr>
                <w:spacing w:val="-2"/>
              </w:rPr>
              <w:t>供应商名称</w:t>
            </w:r>
          </w:p>
        </w:tc>
      </w:tr>
      <w:tr w14:paraId="4C9C2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696" w:type="dxa"/>
            <w:tcBorders>
              <w:left w:val="single" w:color="000000" w:sz="10" w:space="0"/>
            </w:tcBorders>
            <w:vAlign w:val="top"/>
          </w:tcPr>
          <w:p w14:paraId="05BEA8DA">
            <w:pPr>
              <w:rPr>
                <w:rFonts w:ascii="Arial"/>
                <w:sz w:val="21"/>
              </w:rPr>
            </w:pPr>
          </w:p>
        </w:tc>
        <w:tc>
          <w:tcPr>
            <w:tcW w:w="7487" w:type="dxa"/>
            <w:gridSpan w:val="5"/>
            <w:tcBorders>
              <w:right w:val="single" w:color="000000" w:sz="10" w:space="0"/>
            </w:tcBorders>
            <w:vAlign w:val="top"/>
          </w:tcPr>
          <w:p w14:paraId="2077EA88">
            <w:pPr>
              <w:rPr>
                <w:rFonts w:ascii="Arial"/>
                <w:sz w:val="21"/>
              </w:rPr>
            </w:pPr>
          </w:p>
        </w:tc>
      </w:tr>
      <w:tr w14:paraId="04FB9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696" w:type="dxa"/>
            <w:tcBorders>
              <w:left w:val="single" w:color="000000" w:sz="10" w:space="0"/>
            </w:tcBorders>
            <w:vAlign w:val="top"/>
          </w:tcPr>
          <w:p w14:paraId="49B54DBF">
            <w:pPr>
              <w:rPr>
                <w:rFonts w:ascii="Arial"/>
                <w:sz w:val="21"/>
              </w:rPr>
            </w:pPr>
          </w:p>
        </w:tc>
        <w:tc>
          <w:tcPr>
            <w:tcW w:w="7487" w:type="dxa"/>
            <w:gridSpan w:val="5"/>
            <w:tcBorders>
              <w:right w:val="single" w:color="000000" w:sz="10" w:space="0"/>
            </w:tcBorders>
            <w:vAlign w:val="top"/>
          </w:tcPr>
          <w:p w14:paraId="509B7318">
            <w:pPr>
              <w:rPr>
                <w:rFonts w:ascii="Arial"/>
                <w:sz w:val="21"/>
              </w:rPr>
            </w:pPr>
          </w:p>
        </w:tc>
      </w:tr>
      <w:tr w14:paraId="39761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696" w:type="dxa"/>
            <w:tcBorders>
              <w:left w:val="single" w:color="000000" w:sz="10" w:space="0"/>
            </w:tcBorders>
            <w:vAlign w:val="top"/>
          </w:tcPr>
          <w:p w14:paraId="64294F7B">
            <w:pPr>
              <w:rPr>
                <w:rFonts w:ascii="Arial"/>
                <w:sz w:val="21"/>
              </w:rPr>
            </w:pPr>
          </w:p>
        </w:tc>
        <w:tc>
          <w:tcPr>
            <w:tcW w:w="7487" w:type="dxa"/>
            <w:gridSpan w:val="5"/>
            <w:tcBorders>
              <w:right w:val="single" w:color="000000" w:sz="10" w:space="0"/>
            </w:tcBorders>
            <w:vAlign w:val="top"/>
          </w:tcPr>
          <w:p w14:paraId="26F4141F">
            <w:pPr>
              <w:rPr>
                <w:rFonts w:ascii="Arial"/>
                <w:sz w:val="21"/>
              </w:rPr>
            </w:pPr>
          </w:p>
        </w:tc>
      </w:tr>
      <w:tr w14:paraId="3B4B6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8" w:hRule="atLeast"/>
        </w:trPr>
        <w:tc>
          <w:tcPr>
            <w:tcW w:w="1696" w:type="dxa"/>
            <w:tcBorders>
              <w:left w:val="single" w:color="000000" w:sz="10" w:space="0"/>
              <w:bottom w:val="single" w:color="000000" w:sz="10" w:space="0"/>
            </w:tcBorders>
            <w:vAlign w:val="top"/>
          </w:tcPr>
          <w:p w14:paraId="61B4FAD3">
            <w:pPr>
              <w:spacing w:line="291" w:lineRule="auto"/>
              <w:rPr>
                <w:rFonts w:ascii="Arial"/>
                <w:sz w:val="21"/>
              </w:rPr>
            </w:pPr>
          </w:p>
          <w:p w14:paraId="10D8E364">
            <w:pPr>
              <w:spacing w:line="291" w:lineRule="auto"/>
              <w:rPr>
                <w:rFonts w:ascii="Arial"/>
                <w:sz w:val="21"/>
              </w:rPr>
            </w:pPr>
          </w:p>
          <w:p w14:paraId="7E8DB7B5">
            <w:pPr>
              <w:spacing w:line="291" w:lineRule="auto"/>
              <w:rPr>
                <w:rFonts w:ascii="Arial"/>
                <w:sz w:val="21"/>
              </w:rPr>
            </w:pPr>
          </w:p>
          <w:p w14:paraId="35D6DB21">
            <w:pPr>
              <w:pStyle w:val="18"/>
              <w:spacing w:before="78" w:line="220" w:lineRule="auto"/>
              <w:ind w:left="109"/>
            </w:pPr>
            <w:r>
              <w:rPr>
                <w:spacing w:val="-7"/>
              </w:rPr>
              <w:t>说明</w:t>
            </w:r>
          </w:p>
        </w:tc>
        <w:tc>
          <w:tcPr>
            <w:tcW w:w="7487" w:type="dxa"/>
            <w:gridSpan w:val="5"/>
            <w:tcBorders>
              <w:bottom w:val="single" w:color="000000" w:sz="10" w:space="0"/>
              <w:right w:val="single" w:color="000000" w:sz="10" w:space="0"/>
            </w:tcBorders>
            <w:vAlign w:val="top"/>
          </w:tcPr>
          <w:p w14:paraId="02B9AE7B">
            <w:pPr>
              <w:pStyle w:val="18"/>
              <w:spacing w:before="158" w:line="246" w:lineRule="auto"/>
              <w:ind w:left="462" w:right="96" w:hanging="341"/>
            </w:pPr>
            <w:r>
              <w:rPr>
                <w:spacing w:val="-2"/>
              </w:rPr>
              <w:t>1、登记证号指营业执照/事业单位法人证书/专业服务机构</w:t>
            </w:r>
            <w:r>
              <w:rPr>
                <w:spacing w:val="-3"/>
              </w:rPr>
              <w:t>执业许可证</w:t>
            </w:r>
            <w:r>
              <w:rPr>
                <w:spacing w:val="-1"/>
              </w:rPr>
              <w:t>/民办非企业单位登记证书中的登记号。</w:t>
            </w:r>
          </w:p>
          <w:p w14:paraId="0D3D4228">
            <w:pPr>
              <w:pStyle w:val="18"/>
              <w:spacing w:before="1" w:line="245" w:lineRule="auto"/>
              <w:ind w:left="462" w:right="96" w:hanging="356"/>
            </w:pPr>
            <w:r>
              <w:rPr>
                <w:spacing w:val="-2"/>
              </w:rPr>
              <w:t>2、成立时间至提交响应文件截止时间不足一年的可不提供“上年度营业收入</w:t>
            </w:r>
            <w:r>
              <w:rPr>
                <w:spacing w:val="-87"/>
              </w:rPr>
              <w:t xml:space="preserve"> </w:t>
            </w:r>
            <w:r>
              <w:rPr>
                <w:spacing w:val="-2"/>
              </w:rPr>
              <w:t>”。</w:t>
            </w:r>
          </w:p>
          <w:p w14:paraId="31A48468">
            <w:pPr>
              <w:pStyle w:val="18"/>
              <w:spacing w:line="249" w:lineRule="auto"/>
              <w:ind w:left="464" w:right="112" w:hanging="356"/>
            </w:pPr>
            <w:r>
              <w:rPr>
                <w:spacing w:val="-2"/>
              </w:rPr>
              <w:t>3、供应商应如实填写上述信息。竞争性谈判文</w:t>
            </w:r>
            <w:r>
              <w:rPr>
                <w:spacing w:val="-3"/>
              </w:rPr>
              <w:t>件允许联合体投标的，</w:t>
            </w:r>
            <w:r>
              <w:rPr>
                <w:spacing w:val="-2"/>
              </w:rPr>
              <w:t>联合体各方均应提供。</w:t>
            </w:r>
          </w:p>
        </w:tc>
      </w:tr>
    </w:tbl>
    <w:p w14:paraId="63413F45">
      <w:pPr>
        <w:pStyle w:val="2"/>
      </w:pPr>
    </w:p>
    <w:p w14:paraId="6DF4FAAE">
      <w:pPr>
        <w:sectPr>
          <w:headerReference r:id="rId67" w:type="default"/>
          <w:footerReference r:id="rId68" w:type="default"/>
          <w:pgSz w:w="11906" w:h="16839"/>
          <w:pgMar w:top="1167" w:right="1348" w:bottom="1209" w:left="1348" w:header="845" w:footer="973" w:gutter="0"/>
          <w:pgNumType w:fmt="decimal"/>
          <w:cols w:space="720" w:num="1"/>
        </w:sectPr>
      </w:pPr>
    </w:p>
    <w:p w14:paraId="0BB1B872">
      <w:pPr>
        <w:pStyle w:val="2"/>
        <w:spacing w:line="471" w:lineRule="auto"/>
      </w:pPr>
    </w:p>
    <w:p w14:paraId="356192E1">
      <w:pPr>
        <w:spacing w:before="91" w:line="220" w:lineRule="auto"/>
        <w:ind w:left="6"/>
        <w:rPr>
          <w:rFonts w:ascii="宋体" w:hAnsi="宋体" w:eastAsia="宋体" w:cs="宋体"/>
          <w:sz w:val="28"/>
          <w:szCs w:val="28"/>
        </w:rPr>
      </w:pPr>
      <w:r>
        <w:rPr>
          <w:rFonts w:ascii="宋体" w:hAnsi="宋体" w:eastAsia="宋体" w:cs="宋体"/>
          <w:b/>
          <w:bCs/>
          <w:spacing w:val="-4"/>
          <w:sz w:val="28"/>
          <w:szCs w:val="28"/>
        </w:rPr>
        <w:t>2、落实政府采购政策要求</w:t>
      </w:r>
    </w:p>
    <w:p w14:paraId="74B48DD4">
      <w:pPr>
        <w:spacing w:before="165" w:line="220" w:lineRule="auto"/>
        <w:ind w:left="3835"/>
        <w:rPr>
          <w:rFonts w:ascii="宋体" w:hAnsi="宋体" w:eastAsia="宋体" w:cs="宋体"/>
          <w:sz w:val="28"/>
          <w:szCs w:val="28"/>
        </w:rPr>
      </w:pPr>
      <w:r>
        <w:rPr>
          <w:rFonts w:ascii="宋体" w:hAnsi="宋体" w:eastAsia="宋体" w:cs="宋体"/>
          <w:b/>
          <w:bCs/>
          <w:spacing w:val="-5"/>
          <w:sz w:val="28"/>
          <w:szCs w:val="28"/>
        </w:rPr>
        <w:t>供应商性质</w:t>
      </w:r>
    </w:p>
    <w:p w14:paraId="2EEC9B72">
      <w:pPr>
        <w:pStyle w:val="2"/>
        <w:spacing w:line="254" w:lineRule="auto"/>
      </w:pPr>
    </w:p>
    <w:p w14:paraId="5C0A189A">
      <w:pPr>
        <w:pStyle w:val="2"/>
        <w:spacing w:line="254" w:lineRule="auto"/>
      </w:pPr>
    </w:p>
    <w:p w14:paraId="39F51394">
      <w:pPr>
        <w:spacing w:before="78" w:line="360" w:lineRule="auto"/>
        <w:ind w:left="1" w:firstLine="479"/>
        <w:jc w:val="both"/>
        <w:rPr>
          <w:rFonts w:ascii="宋体" w:hAnsi="宋体" w:eastAsia="宋体" w:cs="宋体"/>
          <w:sz w:val="24"/>
          <w:szCs w:val="24"/>
        </w:rPr>
      </w:pPr>
      <w:r>
        <w:rPr>
          <w:rFonts w:ascii="宋体" w:hAnsi="宋体" w:eastAsia="宋体" w:cs="宋体"/>
          <w:spacing w:val="-2"/>
          <w:sz w:val="24"/>
          <w:szCs w:val="24"/>
        </w:rPr>
        <w:t>在服务采购项目中，服务由中小企业承接，投标人应提供《中小企业声明函》（按下文给定格式</w:t>
      </w:r>
      <w:r>
        <w:rPr>
          <w:rFonts w:ascii="宋体" w:hAnsi="宋体" w:eastAsia="宋体" w:cs="宋体"/>
          <w:spacing w:val="6"/>
          <w:sz w:val="24"/>
          <w:szCs w:val="24"/>
        </w:rPr>
        <w:t>）；</w:t>
      </w:r>
      <w:r>
        <w:rPr>
          <w:rFonts w:ascii="宋体" w:hAnsi="宋体" w:eastAsia="宋体" w:cs="宋体"/>
          <w:spacing w:val="-2"/>
          <w:sz w:val="24"/>
          <w:szCs w:val="24"/>
        </w:rPr>
        <w:t>残疾人福利性单位投标时，应提供声明函（按下文给定格式）。未提</w:t>
      </w:r>
      <w:r>
        <w:rPr>
          <w:rFonts w:ascii="宋体" w:hAnsi="宋体" w:eastAsia="宋体" w:cs="宋体"/>
          <w:sz w:val="24"/>
          <w:szCs w:val="24"/>
        </w:rPr>
        <w:t>供或未按给定格式提供声明函或声明函填写错误</w:t>
      </w:r>
      <w:r>
        <w:rPr>
          <w:rFonts w:ascii="宋体" w:hAnsi="宋体" w:eastAsia="宋体" w:cs="宋体"/>
          <w:spacing w:val="-1"/>
          <w:sz w:val="24"/>
          <w:szCs w:val="24"/>
        </w:rPr>
        <w:t>的，将视同为大型企业。</w:t>
      </w:r>
    </w:p>
    <w:p w14:paraId="1F2E2955">
      <w:pPr>
        <w:spacing w:before="3" w:line="360" w:lineRule="auto"/>
        <w:ind w:left="4" w:firstLine="478"/>
        <w:jc w:val="both"/>
        <w:rPr>
          <w:rFonts w:ascii="宋体" w:hAnsi="宋体" w:eastAsia="宋体" w:cs="宋体"/>
          <w:sz w:val="24"/>
          <w:szCs w:val="24"/>
        </w:rPr>
      </w:pPr>
      <w:r>
        <w:rPr>
          <w:rFonts w:ascii="宋体" w:hAnsi="宋体" w:eastAsia="宋体" w:cs="宋体"/>
          <w:spacing w:val="-2"/>
          <w:sz w:val="24"/>
          <w:szCs w:val="24"/>
        </w:rPr>
        <w:t>监狱企业投标时，应当提供由省级以上监狱管理局、戒毒管理局（含新疆生产建设兵团）出具的属于监狱企业的证明文件（格式不做要求）。未提供证明文件的不能享受</w:t>
      </w:r>
      <w:r>
        <w:rPr>
          <w:rFonts w:ascii="宋体" w:hAnsi="宋体" w:eastAsia="宋体" w:cs="宋体"/>
          <w:spacing w:val="-1"/>
          <w:sz w:val="24"/>
          <w:szCs w:val="24"/>
        </w:rPr>
        <w:t>竞争性招标文件规定的价格扣除，但不影响谈判响应文件的有效性。</w:t>
      </w:r>
    </w:p>
    <w:p w14:paraId="04F5DE07">
      <w:pPr>
        <w:spacing w:before="78" w:line="386" w:lineRule="auto"/>
        <w:ind w:left="30" w:firstLine="454"/>
        <w:rPr>
          <w:rFonts w:ascii="宋体" w:hAnsi="宋体" w:eastAsia="宋体" w:cs="宋体"/>
          <w:sz w:val="24"/>
          <w:szCs w:val="24"/>
        </w:rPr>
      </w:pPr>
      <w:r>
        <w:rPr>
          <w:rFonts w:ascii="宋体" w:hAnsi="宋体" w:eastAsia="宋体" w:cs="宋体"/>
          <w:spacing w:val="-2"/>
          <w:sz w:val="24"/>
          <w:szCs w:val="24"/>
        </w:rPr>
        <w:t>非中小企业、残疾人福利性单位、监狱企业，也无联合体情况的，须明确填写此项</w:t>
      </w:r>
      <w:r>
        <w:rPr>
          <w:rFonts w:ascii="宋体" w:hAnsi="宋体" w:eastAsia="宋体" w:cs="宋体"/>
          <w:spacing w:val="-13"/>
          <w:sz w:val="24"/>
          <w:szCs w:val="24"/>
        </w:rPr>
        <w:t>内容。</w:t>
      </w:r>
    </w:p>
    <w:p w14:paraId="695230AC">
      <w:pPr>
        <w:spacing w:line="386" w:lineRule="auto"/>
        <w:rPr>
          <w:rFonts w:ascii="宋体" w:hAnsi="宋体" w:eastAsia="宋体" w:cs="宋体"/>
          <w:sz w:val="24"/>
          <w:szCs w:val="24"/>
        </w:rPr>
        <w:sectPr>
          <w:headerReference r:id="rId69" w:type="default"/>
          <w:footerReference r:id="rId70" w:type="default"/>
          <w:pgSz w:w="11906" w:h="16839"/>
          <w:pgMar w:top="1167" w:right="1417" w:bottom="1209" w:left="1424" w:header="845" w:footer="973" w:gutter="0"/>
          <w:pgNumType w:fmt="decimal"/>
          <w:cols w:space="720" w:num="1"/>
        </w:sectPr>
      </w:pPr>
    </w:p>
    <w:p w14:paraId="32A070CC">
      <w:pPr>
        <w:spacing w:before="332" w:line="221" w:lineRule="auto"/>
        <w:ind w:left="3343"/>
        <w:rPr>
          <w:rFonts w:ascii="宋体" w:hAnsi="宋体" w:eastAsia="宋体" w:cs="宋体"/>
          <w:sz w:val="28"/>
          <w:szCs w:val="28"/>
        </w:rPr>
      </w:pPr>
      <w:r>
        <w:rPr>
          <w:rFonts w:ascii="宋体" w:hAnsi="宋体" w:eastAsia="宋体" w:cs="宋体"/>
          <w:b/>
          <w:bCs/>
          <w:spacing w:val="-4"/>
          <w:sz w:val="28"/>
          <w:szCs w:val="28"/>
        </w:rPr>
        <w:t>企业控股关联关系说明</w:t>
      </w:r>
    </w:p>
    <w:p w14:paraId="31CCF1F0">
      <w:pPr>
        <w:pStyle w:val="2"/>
        <w:spacing w:line="290" w:lineRule="auto"/>
      </w:pPr>
    </w:p>
    <w:p w14:paraId="4915908A">
      <w:pPr>
        <w:pStyle w:val="2"/>
        <w:spacing w:line="291" w:lineRule="auto"/>
      </w:pPr>
    </w:p>
    <w:p w14:paraId="7D623781">
      <w:pPr>
        <w:spacing w:before="78" w:line="352" w:lineRule="auto"/>
        <w:ind w:left="1" w:firstLine="498"/>
        <w:rPr>
          <w:rFonts w:ascii="宋体" w:hAnsi="宋体" w:eastAsia="宋体" w:cs="宋体"/>
          <w:sz w:val="24"/>
          <w:szCs w:val="24"/>
        </w:rPr>
      </w:pPr>
      <w:r>
        <w:rPr>
          <w:rFonts w:ascii="Times New Roman" w:hAnsi="Times New Roman" w:eastAsia="Times New Roman" w:cs="Times New Roman"/>
          <w:spacing w:val="-2"/>
          <w:sz w:val="24"/>
          <w:szCs w:val="24"/>
        </w:rPr>
        <w:t>1.</w:t>
      </w:r>
      <w:r>
        <w:rPr>
          <w:rFonts w:ascii="宋体" w:hAnsi="宋体" w:eastAsia="宋体" w:cs="宋体"/>
          <w:spacing w:val="-2"/>
          <w:sz w:val="24"/>
          <w:szCs w:val="24"/>
        </w:rPr>
        <w:t>投标人在本项目投标活动中，不存在与其它参与投标的投</w:t>
      </w:r>
      <w:r>
        <w:rPr>
          <w:rFonts w:ascii="宋体" w:hAnsi="宋体" w:eastAsia="宋体" w:cs="宋体"/>
          <w:spacing w:val="-3"/>
          <w:sz w:val="24"/>
          <w:szCs w:val="24"/>
        </w:rPr>
        <w:t>标人负责人为同一人，有控</w:t>
      </w:r>
      <w:r>
        <w:rPr>
          <w:rFonts w:ascii="宋体" w:hAnsi="宋体" w:eastAsia="宋体" w:cs="宋体"/>
          <w:spacing w:val="-1"/>
          <w:sz w:val="24"/>
          <w:szCs w:val="24"/>
        </w:rPr>
        <w:t>股、管理等关联关系承诺：</w:t>
      </w:r>
    </w:p>
    <w:p w14:paraId="55148FF1">
      <w:pPr>
        <w:spacing w:before="20" w:line="361" w:lineRule="exact"/>
        <w:ind w:left="476"/>
        <w:rPr>
          <w:rFonts w:ascii="宋体" w:hAnsi="宋体" w:eastAsia="宋体" w:cs="宋体"/>
          <w:sz w:val="24"/>
          <w:szCs w:val="24"/>
        </w:rPr>
      </w:pPr>
      <w:r>
        <w:rPr>
          <w:rFonts w:ascii="Times New Roman" w:hAnsi="Times New Roman" w:eastAsia="Times New Roman" w:cs="Times New Roman"/>
          <w:spacing w:val="-1"/>
          <w:position w:val="2"/>
          <w:sz w:val="24"/>
          <w:szCs w:val="24"/>
        </w:rPr>
        <w:t>2.</w:t>
      </w:r>
      <w:r>
        <w:rPr>
          <w:rFonts w:ascii="宋体" w:hAnsi="宋体" w:eastAsia="宋体" w:cs="宋体"/>
          <w:spacing w:val="-1"/>
          <w:position w:val="2"/>
          <w:sz w:val="24"/>
          <w:szCs w:val="24"/>
        </w:rPr>
        <w:t>管理关系说明</w:t>
      </w:r>
    </w:p>
    <w:p w14:paraId="1DECD6B0">
      <w:pPr>
        <w:spacing w:before="143" w:line="220" w:lineRule="auto"/>
        <w:ind w:left="963"/>
        <w:rPr>
          <w:rFonts w:ascii="宋体" w:hAnsi="宋体" w:eastAsia="宋体" w:cs="宋体"/>
          <w:sz w:val="24"/>
          <w:szCs w:val="24"/>
        </w:rPr>
      </w:pPr>
      <w:r>
        <w:rPr>
          <w:rFonts w:ascii="宋体" w:hAnsi="宋体" w:eastAsia="宋体" w:cs="宋体"/>
          <w:spacing w:val="-1"/>
          <w:sz w:val="24"/>
          <w:szCs w:val="24"/>
        </w:rPr>
        <w:t>我单位管理的具有独立法人的下属单位有：</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7A4E3438">
      <w:pPr>
        <w:spacing w:before="181" w:line="220" w:lineRule="auto"/>
        <w:ind w:left="963"/>
        <w:rPr>
          <w:rFonts w:ascii="宋体" w:hAnsi="宋体" w:eastAsia="宋体" w:cs="宋体"/>
          <w:sz w:val="24"/>
          <w:szCs w:val="24"/>
        </w:rPr>
      </w:pPr>
      <w:r>
        <w:rPr>
          <w:rFonts w:ascii="宋体" w:hAnsi="宋体" w:eastAsia="宋体" w:cs="宋体"/>
          <w:spacing w:val="-1"/>
          <w:sz w:val="24"/>
          <w:szCs w:val="24"/>
        </w:rPr>
        <w:t>我单位的上级管理单位有</w:t>
      </w:r>
      <w:r>
        <w:rPr>
          <w:rFonts w:ascii="宋体" w:hAnsi="宋体" w:eastAsia="宋体" w:cs="宋体"/>
          <w:spacing w:val="-114"/>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1C5EF3AB">
      <w:pPr>
        <w:spacing w:before="182" w:line="220" w:lineRule="auto"/>
        <w:ind w:left="481"/>
        <w:rPr>
          <w:rFonts w:ascii="宋体" w:hAnsi="宋体" w:eastAsia="宋体" w:cs="宋体"/>
          <w:sz w:val="24"/>
          <w:szCs w:val="24"/>
        </w:rPr>
      </w:pPr>
      <w:r>
        <w:rPr>
          <w:rFonts w:ascii="宋体" w:hAnsi="宋体" w:eastAsia="宋体" w:cs="宋体"/>
          <w:spacing w:val="-2"/>
          <w:sz w:val="24"/>
          <w:szCs w:val="24"/>
        </w:rPr>
        <w:t>股权关系说明：</w:t>
      </w:r>
    </w:p>
    <w:p w14:paraId="40362F68">
      <w:pPr>
        <w:spacing w:before="182" w:line="220" w:lineRule="auto"/>
        <w:ind w:left="963"/>
        <w:rPr>
          <w:rFonts w:ascii="宋体" w:hAnsi="宋体" w:eastAsia="宋体" w:cs="宋体"/>
          <w:sz w:val="24"/>
          <w:szCs w:val="24"/>
        </w:rPr>
      </w:pPr>
      <w:r>
        <w:rPr>
          <w:rFonts w:ascii="宋体" w:hAnsi="宋体" w:eastAsia="宋体" w:cs="宋体"/>
          <w:spacing w:val="-2"/>
          <w:sz w:val="24"/>
          <w:szCs w:val="24"/>
        </w:rPr>
        <w:t>我单位股权结构</w:t>
      </w:r>
    </w:p>
    <w:p w14:paraId="6CC27759">
      <w:pPr>
        <w:spacing w:before="181" w:line="221" w:lineRule="auto"/>
        <w:ind w:left="963"/>
        <w:rPr>
          <w:rFonts w:ascii="宋体" w:hAnsi="宋体" w:eastAsia="宋体" w:cs="宋体"/>
          <w:sz w:val="24"/>
          <w:szCs w:val="24"/>
        </w:rPr>
      </w:pPr>
      <w:r>
        <w:rPr>
          <w:rFonts w:ascii="宋体" w:hAnsi="宋体" w:eastAsia="宋体" w:cs="宋体"/>
          <w:spacing w:val="-1"/>
          <w:sz w:val="24"/>
          <w:szCs w:val="24"/>
        </w:rPr>
        <w:t>我单位控股的单位有</w:t>
      </w:r>
      <w:r>
        <w:rPr>
          <w:rFonts w:ascii="宋体" w:hAnsi="宋体" w:eastAsia="宋体" w:cs="宋体"/>
          <w:spacing w:val="-112"/>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1C7536D0">
      <w:pPr>
        <w:spacing w:before="182" w:line="220" w:lineRule="auto"/>
        <w:ind w:left="963"/>
        <w:rPr>
          <w:rFonts w:ascii="宋体" w:hAnsi="宋体" w:eastAsia="宋体" w:cs="宋体"/>
          <w:sz w:val="24"/>
          <w:szCs w:val="24"/>
        </w:rPr>
      </w:pPr>
      <w:r>
        <w:rPr>
          <w:rFonts w:ascii="宋体" w:hAnsi="宋体" w:eastAsia="宋体" w:cs="宋体"/>
          <w:spacing w:val="-3"/>
          <w:sz w:val="24"/>
          <w:szCs w:val="24"/>
        </w:rPr>
        <w:t>我单位被</w:t>
      </w:r>
      <w:r>
        <w:rPr>
          <w:rFonts w:ascii="宋体" w:hAnsi="宋体" w:eastAsia="宋体" w:cs="宋体"/>
          <w:spacing w:val="-117"/>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单位控股。</w:t>
      </w:r>
    </w:p>
    <w:p w14:paraId="4D46A1DA">
      <w:pPr>
        <w:spacing w:before="146" w:line="277" w:lineRule="auto"/>
        <w:ind w:left="481"/>
        <w:rPr>
          <w:rFonts w:ascii="宋体" w:hAnsi="宋体" w:eastAsia="宋体" w:cs="宋体"/>
          <w:sz w:val="24"/>
          <w:szCs w:val="24"/>
        </w:rPr>
      </w:pPr>
      <w:r>
        <w:rPr>
          <w:rFonts w:ascii="Times New Roman" w:hAnsi="Times New Roman" w:eastAsia="Times New Roman" w:cs="Times New Roman"/>
          <w:spacing w:val="-2"/>
          <w:sz w:val="24"/>
          <w:szCs w:val="24"/>
        </w:rPr>
        <w:t>3.</w:t>
      </w:r>
      <w:r>
        <w:rPr>
          <w:rFonts w:ascii="宋体" w:hAnsi="宋体" w:eastAsia="宋体" w:cs="宋体"/>
          <w:spacing w:val="-2"/>
          <w:sz w:val="24"/>
          <w:szCs w:val="24"/>
        </w:rPr>
        <w:t>单位负责人：</w:t>
      </w:r>
      <w:r>
        <w:rPr>
          <w:rFonts w:ascii="宋体" w:hAnsi="宋体" w:eastAsia="宋体" w:cs="宋体"/>
          <w:sz w:val="24"/>
          <w:szCs w:val="24"/>
          <w:u w:val="single" w:color="auto"/>
        </w:rPr>
        <w:t xml:space="preserve">              </w:t>
      </w:r>
    </w:p>
    <w:p w14:paraId="490309D4">
      <w:pPr>
        <w:spacing w:before="109" w:line="276" w:lineRule="auto"/>
        <w:ind w:left="475"/>
        <w:rPr>
          <w:rFonts w:ascii="宋体" w:hAnsi="宋体" w:eastAsia="宋体" w:cs="宋体"/>
          <w:sz w:val="24"/>
          <w:szCs w:val="24"/>
        </w:rPr>
      </w:pPr>
      <w:r>
        <w:rPr>
          <w:rFonts w:ascii="Times New Roman" w:hAnsi="Times New Roman" w:eastAsia="Times New Roman" w:cs="Times New Roman"/>
          <w:sz w:val="24"/>
          <w:szCs w:val="24"/>
        </w:rPr>
        <w:t>4.</w:t>
      </w:r>
      <w:r>
        <w:rPr>
          <w:rFonts w:ascii="宋体" w:hAnsi="宋体" w:eastAsia="宋体" w:cs="宋体"/>
          <w:sz w:val="24"/>
          <w:szCs w:val="24"/>
        </w:rPr>
        <w:t>其他与本项目有关的利害关系说明：</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676F6330">
      <w:pPr>
        <w:pStyle w:val="2"/>
        <w:spacing w:line="265" w:lineRule="auto"/>
      </w:pPr>
    </w:p>
    <w:p w14:paraId="6541B766">
      <w:pPr>
        <w:pStyle w:val="2"/>
        <w:spacing w:line="266" w:lineRule="auto"/>
      </w:pPr>
    </w:p>
    <w:p w14:paraId="6576D4C7">
      <w:pPr>
        <w:spacing w:before="78" w:line="219" w:lineRule="auto"/>
        <w:ind w:left="723"/>
        <w:rPr>
          <w:rFonts w:ascii="宋体" w:hAnsi="宋体" w:eastAsia="宋体" w:cs="宋体"/>
          <w:sz w:val="24"/>
          <w:szCs w:val="24"/>
        </w:rPr>
      </w:pPr>
      <w:r>
        <w:rPr>
          <w:rFonts w:ascii="宋体" w:hAnsi="宋体" w:eastAsia="宋体" w:cs="宋体"/>
          <w:spacing w:val="-1"/>
          <w:sz w:val="24"/>
          <w:szCs w:val="24"/>
        </w:rPr>
        <w:t>我单位承诺以上说明真实有效，无虚假内容或隐瞒。</w:t>
      </w:r>
    </w:p>
    <w:p w14:paraId="5D2A713D">
      <w:pPr>
        <w:pStyle w:val="2"/>
        <w:spacing w:line="247" w:lineRule="auto"/>
      </w:pPr>
    </w:p>
    <w:p w14:paraId="492121A4">
      <w:pPr>
        <w:pStyle w:val="2"/>
        <w:spacing w:line="248" w:lineRule="auto"/>
      </w:pPr>
    </w:p>
    <w:p w14:paraId="3998E939">
      <w:pPr>
        <w:pStyle w:val="2"/>
        <w:spacing w:line="248" w:lineRule="auto"/>
      </w:pPr>
    </w:p>
    <w:p w14:paraId="4EE4839B">
      <w:pPr>
        <w:pStyle w:val="2"/>
        <w:spacing w:line="248" w:lineRule="auto"/>
      </w:pPr>
    </w:p>
    <w:p w14:paraId="25AF652C">
      <w:pPr>
        <w:spacing w:before="79" w:line="219" w:lineRule="auto"/>
        <w:ind w:left="2425"/>
        <w:rPr>
          <w:rFonts w:ascii="宋体" w:hAnsi="宋体" w:eastAsia="宋体" w:cs="宋体"/>
          <w:sz w:val="24"/>
          <w:szCs w:val="24"/>
        </w:rPr>
      </w:pPr>
      <w:r>
        <w:rPr>
          <w:rFonts w:ascii="宋体" w:hAnsi="宋体" w:eastAsia="宋体" w:cs="宋体"/>
          <w:spacing w:val="-11"/>
          <w:sz w:val="24"/>
          <w:szCs w:val="24"/>
          <w:u w:val="single" w:color="auto"/>
        </w:rPr>
        <w:t>投标人名称</w:t>
      </w:r>
      <w:r>
        <w:rPr>
          <w:rFonts w:ascii="宋体" w:hAnsi="宋体" w:eastAsia="宋体" w:cs="宋体"/>
          <w:spacing w:val="-11"/>
          <w:sz w:val="24"/>
          <w:szCs w:val="24"/>
        </w:rPr>
        <w:t>（加盖公章）</w:t>
      </w:r>
    </w:p>
    <w:p w14:paraId="15A127CD">
      <w:pPr>
        <w:pStyle w:val="2"/>
        <w:spacing w:line="317" w:lineRule="auto"/>
      </w:pPr>
    </w:p>
    <w:p w14:paraId="65C9F0FB">
      <w:pPr>
        <w:pStyle w:val="2"/>
        <w:spacing w:line="317" w:lineRule="auto"/>
      </w:pPr>
    </w:p>
    <w:p w14:paraId="2206C9C7">
      <w:pPr>
        <w:spacing w:before="78" w:line="219" w:lineRule="auto"/>
        <w:ind w:left="2402"/>
        <w:rPr>
          <w:rFonts w:ascii="宋体" w:hAnsi="宋体" w:eastAsia="宋体" w:cs="宋体"/>
          <w:sz w:val="24"/>
          <w:szCs w:val="24"/>
        </w:rPr>
      </w:pPr>
      <w:r>
        <w:rPr>
          <w:rFonts w:ascii="宋体" w:hAnsi="宋体" w:eastAsia="宋体" w:cs="宋体"/>
          <w:spacing w:val="1"/>
          <w:sz w:val="24"/>
          <w:szCs w:val="24"/>
        </w:rPr>
        <w:t>法定代表人或被授权人</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1"/>
          <w:sz w:val="24"/>
          <w:szCs w:val="24"/>
        </w:rPr>
        <w:t>签字或盖章）</w:t>
      </w:r>
    </w:p>
    <w:p w14:paraId="77EE2C2C">
      <w:pPr>
        <w:pStyle w:val="2"/>
        <w:spacing w:line="315" w:lineRule="auto"/>
      </w:pPr>
    </w:p>
    <w:p w14:paraId="5FAD38CE">
      <w:pPr>
        <w:pStyle w:val="2"/>
        <w:spacing w:line="316" w:lineRule="auto"/>
      </w:pPr>
    </w:p>
    <w:p w14:paraId="21FE374C">
      <w:pPr>
        <w:spacing w:before="78" w:line="220" w:lineRule="auto"/>
        <w:ind w:left="244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2"/>
          <w:sz w:val="24"/>
          <w:szCs w:val="24"/>
        </w:rPr>
        <w:t xml:space="preserve">     </w:t>
      </w:r>
      <w:r>
        <w:rPr>
          <w:rFonts w:ascii="宋体" w:hAnsi="宋体" w:eastAsia="宋体" w:cs="宋体"/>
          <w:spacing w:val="-13"/>
          <w:sz w:val="24"/>
          <w:szCs w:val="24"/>
        </w:rPr>
        <w:t>年</w:t>
      </w:r>
      <w:r>
        <w:rPr>
          <w:rFonts w:ascii="宋体" w:hAnsi="宋体" w:eastAsia="宋体" w:cs="宋体"/>
          <w:spacing w:val="5"/>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194C077F">
      <w:pPr>
        <w:pStyle w:val="2"/>
        <w:spacing w:line="303" w:lineRule="auto"/>
      </w:pPr>
    </w:p>
    <w:p w14:paraId="22B2EA7C">
      <w:pPr>
        <w:pStyle w:val="2"/>
        <w:spacing w:line="303" w:lineRule="auto"/>
      </w:pPr>
    </w:p>
    <w:p w14:paraId="317C57FB">
      <w:pPr>
        <w:pStyle w:val="2"/>
        <w:spacing w:line="303" w:lineRule="auto"/>
      </w:pPr>
    </w:p>
    <w:p w14:paraId="0596F255">
      <w:pPr>
        <w:spacing w:before="79" w:line="220" w:lineRule="auto"/>
        <w:ind w:left="1"/>
        <w:rPr>
          <w:rFonts w:ascii="宋体" w:hAnsi="宋体" w:eastAsia="宋体" w:cs="宋体"/>
          <w:sz w:val="24"/>
          <w:szCs w:val="24"/>
        </w:rPr>
      </w:pPr>
      <w:r>
        <w:rPr>
          <w:rFonts w:ascii="宋体" w:hAnsi="宋体" w:eastAsia="宋体" w:cs="宋体"/>
          <w:b/>
          <w:bCs/>
          <w:spacing w:val="-1"/>
          <w:sz w:val="24"/>
          <w:szCs w:val="24"/>
        </w:rPr>
        <w:t>注：</w:t>
      </w:r>
      <w:r>
        <w:rPr>
          <w:rFonts w:ascii="宋体" w:hAnsi="宋体" w:eastAsia="宋体" w:cs="宋体"/>
          <w:spacing w:val="-1"/>
          <w:sz w:val="24"/>
          <w:szCs w:val="24"/>
        </w:rPr>
        <w:t>请详细填写企业关系关联说明，未如实填写将否决投标。</w:t>
      </w:r>
    </w:p>
    <w:p w14:paraId="7ECCDED7">
      <w:pPr>
        <w:spacing w:line="220" w:lineRule="auto"/>
        <w:rPr>
          <w:rFonts w:ascii="宋体" w:hAnsi="宋体" w:eastAsia="宋体" w:cs="宋体"/>
          <w:sz w:val="24"/>
          <w:szCs w:val="24"/>
        </w:rPr>
        <w:sectPr>
          <w:headerReference r:id="rId71" w:type="default"/>
          <w:footerReference r:id="rId72" w:type="default"/>
          <w:pgSz w:w="11906" w:h="16839"/>
          <w:pgMar w:top="1167" w:right="1214" w:bottom="1209" w:left="1220" w:header="845" w:footer="973" w:gutter="0"/>
          <w:pgNumType w:fmt="decimal"/>
          <w:cols w:space="720" w:num="1"/>
        </w:sectPr>
      </w:pPr>
    </w:p>
    <w:p w14:paraId="0B8D2C94">
      <w:pPr>
        <w:pStyle w:val="2"/>
        <w:spacing w:line="380" w:lineRule="auto"/>
      </w:pPr>
    </w:p>
    <w:p w14:paraId="0EDA4A03">
      <w:pPr>
        <w:spacing w:before="91" w:line="220" w:lineRule="auto"/>
        <w:ind w:left="2830"/>
        <w:outlineLvl w:val="2"/>
        <w:rPr>
          <w:rFonts w:ascii="宋体" w:hAnsi="宋体" w:eastAsia="宋体" w:cs="宋体"/>
          <w:sz w:val="28"/>
          <w:szCs w:val="28"/>
        </w:rPr>
      </w:pPr>
      <w:bookmarkStart w:id="40" w:name="_Toc13864"/>
      <w:r>
        <w:rPr>
          <w:rFonts w:ascii="宋体" w:hAnsi="宋体" w:eastAsia="宋体" w:cs="宋体"/>
          <w:spacing w:val="-8"/>
          <w:sz w:val="28"/>
          <w:szCs w:val="28"/>
        </w:rPr>
        <w:t>附件</w:t>
      </w:r>
      <w:r>
        <w:rPr>
          <w:rFonts w:ascii="宋体" w:hAnsi="宋体" w:eastAsia="宋体" w:cs="宋体"/>
          <w:spacing w:val="-27"/>
          <w:sz w:val="28"/>
          <w:szCs w:val="28"/>
        </w:rPr>
        <w:t xml:space="preserve"> </w:t>
      </w:r>
      <w:r>
        <w:rPr>
          <w:rFonts w:ascii="宋体" w:hAnsi="宋体" w:eastAsia="宋体" w:cs="宋体"/>
          <w:spacing w:val="-8"/>
          <w:sz w:val="28"/>
          <w:szCs w:val="28"/>
        </w:rPr>
        <w:t>1</w:t>
      </w:r>
      <w:r>
        <w:rPr>
          <w:rFonts w:ascii="宋体" w:hAnsi="宋体" w:eastAsia="宋体" w:cs="宋体"/>
          <w:spacing w:val="18"/>
          <w:sz w:val="28"/>
          <w:szCs w:val="28"/>
        </w:rPr>
        <w:t xml:space="preserve">  </w:t>
      </w:r>
      <w:r>
        <w:rPr>
          <w:rFonts w:ascii="宋体" w:hAnsi="宋体" w:eastAsia="宋体" w:cs="宋体"/>
          <w:spacing w:val="-8"/>
          <w:sz w:val="28"/>
          <w:szCs w:val="28"/>
        </w:rPr>
        <w:t>中小企业声明函（</w:t>
      </w:r>
      <w:r>
        <w:rPr>
          <w:rFonts w:hint="eastAsia" w:ascii="宋体" w:hAnsi="宋体" w:eastAsia="宋体" w:cs="宋体"/>
          <w:spacing w:val="-8"/>
          <w:sz w:val="28"/>
          <w:szCs w:val="28"/>
          <w:lang w:val="en-US" w:eastAsia="zh-CN"/>
        </w:rPr>
        <w:t>货物</w:t>
      </w:r>
      <w:r>
        <w:rPr>
          <w:rFonts w:ascii="宋体" w:hAnsi="宋体" w:eastAsia="宋体" w:cs="宋体"/>
          <w:spacing w:val="-8"/>
          <w:sz w:val="28"/>
          <w:szCs w:val="28"/>
        </w:rPr>
        <w:t>）</w:t>
      </w:r>
      <w:bookmarkEnd w:id="40"/>
    </w:p>
    <w:p w14:paraId="5802E2D7">
      <w:pPr>
        <w:spacing w:before="200" w:line="360" w:lineRule="auto"/>
        <w:ind w:left="10" w:right="99" w:firstLine="719"/>
        <w:jc w:val="both"/>
        <w:rPr>
          <w:rFonts w:ascii="宋体" w:hAnsi="宋体" w:eastAsia="宋体" w:cs="宋体"/>
          <w:sz w:val="24"/>
          <w:szCs w:val="24"/>
        </w:rPr>
      </w:pPr>
      <w:r>
        <w:rPr>
          <w:rFonts w:ascii="宋体" w:hAnsi="宋体" w:eastAsia="宋体" w:cs="宋体"/>
          <w:spacing w:val="7"/>
          <w:sz w:val="24"/>
          <w:szCs w:val="24"/>
        </w:rPr>
        <w:t>本公司郑重声明，根据《政府采购促进中小企业发展管理办法》（财库</w:t>
      </w:r>
      <w:r>
        <w:rPr>
          <w:rFonts w:ascii="宋体" w:hAnsi="宋体" w:eastAsia="宋体" w:cs="宋体"/>
          <w:spacing w:val="-3"/>
          <w:sz w:val="24"/>
          <w:szCs w:val="24"/>
        </w:rPr>
        <w:t>﹝2020﹞46 号）的规定，本公司参加（</w:t>
      </w:r>
      <w:r>
        <w:rPr>
          <w:rFonts w:ascii="宋体" w:hAnsi="宋体" w:eastAsia="宋体" w:cs="宋体"/>
          <w:spacing w:val="-3"/>
          <w:sz w:val="24"/>
          <w:szCs w:val="24"/>
          <w:u w:val="single" w:color="auto"/>
        </w:rPr>
        <w:t>单位</w:t>
      </w:r>
      <w:r>
        <w:rPr>
          <w:rFonts w:ascii="宋体" w:hAnsi="宋体" w:eastAsia="宋体" w:cs="宋体"/>
          <w:spacing w:val="-4"/>
          <w:sz w:val="24"/>
          <w:szCs w:val="24"/>
          <w:u w:val="single" w:color="auto"/>
        </w:rPr>
        <w:t>名称）</w:t>
      </w:r>
      <w:r>
        <w:rPr>
          <w:rFonts w:ascii="宋体" w:hAnsi="宋体" w:eastAsia="宋体" w:cs="宋体"/>
          <w:spacing w:val="-4"/>
          <w:sz w:val="24"/>
          <w:szCs w:val="24"/>
        </w:rPr>
        <w:t>的（</w:t>
      </w:r>
      <w:r>
        <w:rPr>
          <w:rFonts w:ascii="宋体" w:hAnsi="宋体" w:eastAsia="宋体" w:cs="宋体"/>
          <w:spacing w:val="-4"/>
          <w:sz w:val="24"/>
          <w:szCs w:val="24"/>
          <w:u w:val="single" w:color="auto"/>
        </w:rPr>
        <w:t>项目名称）</w:t>
      </w:r>
      <w:r>
        <w:rPr>
          <w:rFonts w:ascii="宋体" w:hAnsi="宋体" w:eastAsia="宋体" w:cs="宋体"/>
          <w:spacing w:val="-4"/>
          <w:sz w:val="24"/>
          <w:szCs w:val="24"/>
        </w:rPr>
        <w:t>采购活动，</w:t>
      </w:r>
      <w:r>
        <w:rPr>
          <w:rFonts w:hint="eastAsia" w:ascii="宋体" w:hAnsi="宋体" w:eastAsia="宋体" w:cs="宋体"/>
          <w:spacing w:val="-4"/>
          <w:sz w:val="24"/>
          <w:szCs w:val="24"/>
          <w:lang w:val="en-US" w:eastAsia="zh-CN"/>
        </w:rPr>
        <w:t>货物</w:t>
      </w:r>
      <w:r>
        <w:rPr>
          <w:rFonts w:ascii="宋体" w:hAnsi="宋体" w:eastAsia="宋体" w:cs="宋体"/>
          <w:sz w:val="24"/>
          <w:szCs w:val="24"/>
        </w:rPr>
        <w:t>全部由符合政策要求的中小企业</w:t>
      </w:r>
      <w:r>
        <w:rPr>
          <w:rFonts w:hint="eastAsia" w:ascii="宋体" w:hAnsi="宋体" w:eastAsia="宋体" w:cs="宋体"/>
          <w:sz w:val="24"/>
          <w:szCs w:val="24"/>
          <w:lang w:val="en-US" w:eastAsia="zh-CN"/>
        </w:rPr>
        <w:t>制造</w:t>
      </w:r>
      <w:r>
        <w:rPr>
          <w:rFonts w:ascii="宋体" w:hAnsi="宋体" w:eastAsia="宋体" w:cs="宋体"/>
          <w:sz w:val="24"/>
          <w:szCs w:val="24"/>
        </w:rPr>
        <w:t>。相关企业</w:t>
      </w:r>
      <w:r>
        <w:rPr>
          <w:rFonts w:ascii="宋体" w:hAnsi="宋体" w:eastAsia="宋体" w:cs="宋体"/>
          <w:spacing w:val="-1"/>
          <w:sz w:val="24"/>
          <w:szCs w:val="24"/>
        </w:rPr>
        <w:t>（含联合体中的中小企业、签订分包意向协议的中小企业）的具体情况如下：</w:t>
      </w:r>
    </w:p>
    <w:p w14:paraId="6D9D7B72">
      <w:pPr>
        <w:spacing w:before="2" w:line="358" w:lineRule="auto"/>
        <w:ind w:left="10" w:firstLine="975"/>
        <w:rPr>
          <w:rFonts w:ascii="宋体" w:hAnsi="宋体" w:eastAsia="宋体" w:cs="宋体"/>
          <w:sz w:val="24"/>
          <w:szCs w:val="24"/>
        </w:rPr>
      </w:pPr>
      <w:r>
        <w:rPr>
          <w:rFonts w:ascii="宋体" w:hAnsi="宋体" w:eastAsia="宋体" w:cs="宋体"/>
          <w:spacing w:val="-4"/>
          <w:sz w:val="24"/>
          <w:szCs w:val="24"/>
        </w:rPr>
        <w:t>1. （</w:t>
      </w:r>
      <w:r>
        <w:rPr>
          <w:rFonts w:ascii="宋体" w:hAnsi="宋体" w:eastAsia="宋体" w:cs="宋体"/>
          <w:spacing w:val="-4"/>
          <w:sz w:val="24"/>
          <w:szCs w:val="24"/>
          <w:u w:val="single" w:color="auto"/>
        </w:rPr>
        <w:t>标的名称</w:t>
      </w:r>
      <w:r>
        <w:rPr>
          <w:rFonts w:ascii="宋体" w:hAnsi="宋体" w:eastAsia="宋体" w:cs="宋体"/>
          <w:spacing w:val="-15"/>
          <w:sz w:val="24"/>
          <w:szCs w:val="24"/>
        </w:rPr>
        <w:t>）</w:t>
      </w:r>
      <w:r>
        <w:rPr>
          <w:rFonts w:ascii="宋体" w:hAnsi="宋体" w:eastAsia="宋体" w:cs="宋体"/>
          <w:spacing w:val="7"/>
          <w:sz w:val="24"/>
          <w:szCs w:val="24"/>
        </w:rPr>
        <w:t xml:space="preserve"> </w:t>
      </w:r>
      <w:r>
        <w:rPr>
          <w:rFonts w:ascii="宋体" w:hAnsi="宋体" w:eastAsia="宋体" w:cs="宋体"/>
          <w:spacing w:val="-15"/>
          <w:sz w:val="24"/>
          <w:szCs w:val="24"/>
        </w:rPr>
        <w:t>，</w:t>
      </w:r>
      <w:r>
        <w:rPr>
          <w:rFonts w:ascii="宋体" w:hAnsi="宋体" w:eastAsia="宋体" w:cs="宋体"/>
          <w:spacing w:val="-4"/>
          <w:sz w:val="24"/>
          <w:szCs w:val="24"/>
        </w:rPr>
        <w:t>属于</w:t>
      </w:r>
      <w:r>
        <w:rPr>
          <w:rFonts w:ascii="宋体" w:hAnsi="宋体" w:eastAsia="宋体" w:cs="宋体"/>
          <w:spacing w:val="-4"/>
          <w:sz w:val="24"/>
          <w:szCs w:val="24"/>
          <w:u w:val="single" w:color="auto"/>
        </w:rPr>
        <w:t>（采购文件中明确的所属行业</w:t>
      </w:r>
      <w:r>
        <w:rPr>
          <w:rFonts w:ascii="宋体" w:hAnsi="宋体" w:eastAsia="宋体" w:cs="宋体"/>
          <w:spacing w:val="-15"/>
          <w:sz w:val="24"/>
          <w:szCs w:val="24"/>
          <w:u w:val="single" w:color="auto"/>
        </w:rPr>
        <w:t>）；</w:t>
      </w:r>
      <w:r>
        <w:rPr>
          <w:rFonts w:hint="eastAsia" w:ascii="宋体" w:hAnsi="宋体" w:eastAsia="宋体" w:cs="宋体"/>
          <w:spacing w:val="-4"/>
          <w:sz w:val="24"/>
          <w:szCs w:val="24"/>
          <w:lang w:val="en-US" w:eastAsia="zh-CN"/>
        </w:rPr>
        <w:t>制造</w:t>
      </w:r>
      <w:r>
        <w:rPr>
          <w:rFonts w:ascii="宋体" w:hAnsi="宋体" w:eastAsia="宋体" w:cs="宋体"/>
          <w:spacing w:val="-2"/>
          <w:sz w:val="24"/>
          <w:szCs w:val="24"/>
        </w:rPr>
        <w:t>企业为</w:t>
      </w:r>
      <w:r>
        <w:rPr>
          <w:rFonts w:ascii="宋体" w:hAnsi="宋体" w:eastAsia="宋体" w:cs="宋体"/>
          <w:spacing w:val="-2"/>
          <w:sz w:val="24"/>
          <w:szCs w:val="24"/>
          <w:u w:val="single" w:color="auto"/>
        </w:rPr>
        <w:t>（企业名称</w:t>
      </w:r>
      <w:r>
        <w:rPr>
          <w:rFonts w:ascii="宋体" w:hAnsi="宋体" w:eastAsia="宋体" w:cs="宋体"/>
          <w:spacing w:val="-18"/>
          <w:sz w:val="24"/>
          <w:szCs w:val="24"/>
          <w:u w:val="single" w:color="auto"/>
        </w:rPr>
        <w:t>）</w:t>
      </w:r>
      <w:r>
        <w:rPr>
          <w:rFonts w:ascii="宋体" w:hAnsi="宋体" w:eastAsia="宋体" w:cs="宋体"/>
          <w:spacing w:val="-18"/>
          <w:sz w:val="24"/>
          <w:szCs w:val="24"/>
        </w:rPr>
        <w:t>，</w:t>
      </w:r>
      <w:r>
        <w:rPr>
          <w:rFonts w:ascii="宋体" w:hAnsi="宋体" w:eastAsia="宋体" w:cs="宋体"/>
          <w:spacing w:val="-2"/>
          <w:sz w:val="24"/>
          <w:szCs w:val="24"/>
        </w:rPr>
        <w:t>从业人员</w:t>
      </w:r>
      <w:r>
        <w:rPr>
          <w:rFonts w:ascii="宋体" w:hAnsi="宋体" w:eastAsia="宋体" w:cs="宋体"/>
          <w:spacing w:val="-2"/>
          <w:sz w:val="24"/>
          <w:szCs w:val="24"/>
          <w:u w:val="single" w:color="auto"/>
        </w:rPr>
        <w:t xml:space="preserve">    人</w:t>
      </w:r>
      <w:r>
        <w:rPr>
          <w:rFonts w:ascii="宋体" w:hAnsi="宋体" w:eastAsia="宋体" w:cs="宋体"/>
          <w:spacing w:val="-2"/>
          <w:sz w:val="24"/>
          <w:szCs w:val="24"/>
        </w:rPr>
        <w:t>，营业</w:t>
      </w:r>
      <w:r>
        <w:rPr>
          <w:rFonts w:ascii="宋体" w:hAnsi="宋体" w:eastAsia="宋体" w:cs="宋体"/>
          <w:spacing w:val="-3"/>
          <w:sz w:val="24"/>
          <w:szCs w:val="24"/>
        </w:rPr>
        <w:t>收入为</w:t>
      </w:r>
      <w:r>
        <w:rPr>
          <w:rFonts w:ascii="宋体" w:hAnsi="宋体" w:eastAsia="宋体" w:cs="宋体"/>
          <w:spacing w:val="-3"/>
          <w:sz w:val="24"/>
          <w:szCs w:val="24"/>
          <w:u w:val="single" w:color="auto"/>
        </w:rPr>
        <w:t xml:space="preserve">    万元</w:t>
      </w:r>
      <w:r>
        <w:rPr>
          <w:rFonts w:ascii="宋体" w:hAnsi="宋体" w:eastAsia="宋体" w:cs="宋体"/>
          <w:spacing w:val="-3"/>
          <w:sz w:val="24"/>
          <w:szCs w:val="24"/>
        </w:rPr>
        <w:t>，资产总额为</w:t>
      </w:r>
      <w:r>
        <w:rPr>
          <w:rFonts w:ascii="宋体" w:hAnsi="宋体" w:eastAsia="宋体" w:cs="宋体"/>
          <w:spacing w:val="-3"/>
          <w:sz w:val="24"/>
          <w:szCs w:val="24"/>
          <w:u w:val="single" w:color="auto"/>
        </w:rPr>
        <w:t xml:space="preserve">   万</w:t>
      </w:r>
      <w:r>
        <w:rPr>
          <w:rFonts w:ascii="宋体" w:hAnsi="宋体" w:eastAsia="宋体" w:cs="宋体"/>
          <w:spacing w:val="-1"/>
          <w:sz w:val="24"/>
          <w:szCs w:val="24"/>
          <w:u w:val="single" w:color="auto"/>
        </w:rPr>
        <w:t>元</w:t>
      </w:r>
      <w:r>
        <w:rPr>
          <w:rFonts w:ascii="宋体" w:hAnsi="宋体" w:eastAsia="宋体" w:cs="宋体"/>
          <w:spacing w:val="-1"/>
          <w:sz w:val="24"/>
          <w:szCs w:val="24"/>
        </w:rPr>
        <w:t>，属于（中型企业、小型企业、微型企业</w:t>
      </w:r>
      <w:r>
        <w:rPr>
          <w:rFonts w:ascii="宋体" w:hAnsi="宋体" w:eastAsia="宋体" w:cs="宋体"/>
          <w:spacing w:val="3"/>
          <w:sz w:val="24"/>
          <w:szCs w:val="24"/>
        </w:rPr>
        <w:t>）；</w:t>
      </w:r>
    </w:p>
    <w:p w14:paraId="3A36820E">
      <w:pPr>
        <w:spacing w:before="2" w:line="359" w:lineRule="auto"/>
        <w:ind w:left="12" w:firstLine="959"/>
        <w:rPr>
          <w:rFonts w:ascii="宋体" w:hAnsi="宋体" w:eastAsia="宋体" w:cs="宋体"/>
          <w:sz w:val="24"/>
          <w:szCs w:val="24"/>
        </w:rPr>
      </w:pPr>
      <w:r>
        <w:rPr>
          <w:rFonts w:ascii="宋体" w:hAnsi="宋体" w:eastAsia="宋体" w:cs="宋体"/>
          <w:spacing w:val="-3"/>
          <w:sz w:val="24"/>
          <w:szCs w:val="24"/>
        </w:rPr>
        <w:t>2. （标的名称</w:t>
      </w:r>
      <w:r>
        <w:rPr>
          <w:rFonts w:ascii="宋体" w:hAnsi="宋体" w:eastAsia="宋体" w:cs="宋体"/>
          <w:spacing w:val="-17"/>
          <w:sz w:val="24"/>
          <w:szCs w:val="24"/>
        </w:rPr>
        <w:t>）</w:t>
      </w:r>
      <w:r>
        <w:rPr>
          <w:rFonts w:ascii="宋体" w:hAnsi="宋体" w:eastAsia="宋体" w:cs="宋体"/>
          <w:spacing w:val="7"/>
          <w:sz w:val="24"/>
          <w:szCs w:val="24"/>
        </w:rPr>
        <w:t xml:space="preserve"> </w:t>
      </w:r>
      <w:r>
        <w:rPr>
          <w:rFonts w:ascii="宋体" w:hAnsi="宋体" w:eastAsia="宋体" w:cs="宋体"/>
          <w:spacing w:val="-17"/>
          <w:sz w:val="24"/>
          <w:szCs w:val="24"/>
        </w:rPr>
        <w:t>，</w:t>
      </w:r>
      <w:r>
        <w:rPr>
          <w:rFonts w:ascii="宋体" w:hAnsi="宋体" w:eastAsia="宋体" w:cs="宋体"/>
          <w:spacing w:val="-3"/>
          <w:sz w:val="24"/>
          <w:szCs w:val="24"/>
        </w:rPr>
        <w:t>属于（采购文件中明确的所属行</w:t>
      </w:r>
      <w:r>
        <w:rPr>
          <w:rFonts w:ascii="宋体" w:hAnsi="宋体" w:eastAsia="宋体" w:cs="宋体"/>
          <w:spacing w:val="-4"/>
          <w:sz w:val="24"/>
          <w:szCs w:val="24"/>
        </w:rPr>
        <w:t>业</w:t>
      </w:r>
      <w:r>
        <w:rPr>
          <w:rFonts w:ascii="宋体" w:hAnsi="宋体" w:eastAsia="宋体" w:cs="宋体"/>
          <w:spacing w:val="-17"/>
          <w:sz w:val="24"/>
          <w:szCs w:val="24"/>
        </w:rPr>
        <w:t>）；</w:t>
      </w:r>
      <w:r>
        <w:rPr>
          <w:rFonts w:hint="eastAsia" w:ascii="宋体" w:hAnsi="宋体" w:eastAsia="宋体" w:cs="宋体"/>
          <w:spacing w:val="-4"/>
          <w:sz w:val="24"/>
          <w:szCs w:val="24"/>
          <w:lang w:val="en-US" w:eastAsia="zh-CN"/>
        </w:rPr>
        <w:t>制造</w:t>
      </w:r>
      <w:r>
        <w:rPr>
          <w:rFonts w:ascii="宋体" w:hAnsi="宋体" w:eastAsia="宋体" w:cs="宋体"/>
          <w:spacing w:val="-8"/>
          <w:sz w:val="24"/>
          <w:szCs w:val="24"/>
        </w:rPr>
        <w:t>企业为（企业名称</w:t>
      </w:r>
      <w:r>
        <w:rPr>
          <w:rFonts w:ascii="宋体" w:hAnsi="宋体" w:eastAsia="宋体" w:cs="宋体"/>
          <w:spacing w:val="-47"/>
          <w:sz w:val="24"/>
          <w:szCs w:val="24"/>
        </w:rPr>
        <w:t>），</w:t>
      </w:r>
      <w:r>
        <w:rPr>
          <w:rFonts w:ascii="宋体" w:hAnsi="宋体" w:eastAsia="宋体" w:cs="宋体"/>
          <w:spacing w:val="-8"/>
          <w:sz w:val="24"/>
          <w:szCs w:val="24"/>
        </w:rPr>
        <w:t>从业人员人，营业收入为 万元，资产总额为万元，属于（中</w:t>
      </w:r>
      <w:r>
        <w:rPr>
          <w:rFonts w:ascii="宋体" w:hAnsi="宋体" w:eastAsia="宋体" w:cs="宋体"/>
          <w:spacing w:val="-2"/>
          <w:sz w:val="24"/>
          <w:szCs w:val="24"/>
        </w:rPr>
        <w:t>型企业、小型企业、微型企业</w:t>
      </w:r>
      <w:r>
        <w:rPr>
          <w:rFonts w:ascii="宋体" w:hAnsi="宋体" w:eastAsia="宋体" w:cs="宋体"/>
          <w:spacing w:val="5"/>
          <w:sz w:val="24"/>
          <w:szCs w:val="24"/>
        </w:rPr>
        <w:t>）；</w:t>
      </w:r>
    </w:p>
    <w:p w14:paraId="1A220D74">
      <w:pPr>
        <w:spacing w:line="378" w:lineRule="exact"/>
        <w:ind w:left="984"/>
        <w:rPr>
          <w:rFonts w:ascii="宋体" w:hAnsi="宋体" w:eastAsia="宋体" w:cs="宋体"/>
          <w:sz w:val="24"/>
          <w:szCs w:val="24"/>
        </w:rPr>
      </w:pPr>
      <w:r>
        <w:rPr>
          <w:rFonts w:ascii="宋体" w:hAnsi="宋体" w:eastAsia="宋体" w:cs="宋体"/>
          <w:spacing w:val="-13"/>
          <w:position w:val="3"/>
          <w:sz w:val="24"/>
          <w:szCs w:val="24"/>
        </w:rPr>
        <w:t>……</w:t>
      </w:r>
    </w:p>
    <w:p w14:paraId="048EE149">
      <w:pPr>
        <w:spacing w:before="88" w:line="360" w:lineRule="auto"/>
        <w:ind w:left="8" w:right="99" w:firstLine="28"/>
        <w:rPr>
          <w:rFonts w:ascii="宋体" w:hAnsi="宋体" w:eastAsia="宋体" w:cs="宋体"/>
          <w:sz w:val="24"/>
          <w:szCs w:val="24"/>
        </w:rPr>
      </w:pPr>
      <w:r>
        <w:rPr>
          <w:rFonts w:ascii="宋体" w:hAnsi="宋体" w:eastAsia="宋体" w:cs="宋体"/>
          <w:spacing w:val="-1"/>
          <w:sz w:val="24"/>
          <w:szCs w:val="24"/>
        </w:rPr>
        <w:t>以上企业，不属于大企业的分支机构，不存在控股股东为大企业的情形，</w:t>
      </w:r>
      <w:r>
        <w:rPr>
          <w:rFonts w:ascii="宋体" w:hAnsi="宋体" w:eastAsia="宋体" w:cs="宋体"/>
          <w:spacing w:val="-2"/>
          <w:sz w:val="24"/>
          <w:szCs w:val="24"/>
        </w:rPr>
        <w:t>也不存</w:t>
      </w:r>
      <w:r>
        <w:rPr>
          <w:rFonts w:ascii="宋体" w:hAnsi="宋体" w:eastAsia="宋体" w:cs="宋体"/>
          <w:sz w:val="24"/>
          <w:szCs w:val="24"/>
        </w:rPr>
        <w:t>在与大企业的负责人为同一人的情形。本企业对上述声明</w:t>
      </w:r>
      <w:r>
        <w:rPr>
          <w:rFonts w:ascii="宋体" w:hAnsi="宋体" w:eastAsia="宋体" w:cs="宋体"/>
          <w:spacing w:val="-1"/>
          <w:sz w:val="24"/>
          <w:szCs w:val="24"/>
        </w:rPr>
        <w:t>内容的真实性负责。如有虚假，将依法承担相应责任。</w:t>
      </w:r>
    </w:p>
    <w:p w14:paraId="2F783F9C">
      <w:pPr>
        <w:pStyle w:val="2"/>
        <w:spacing w:line="263" w:lineRule="auto"/>
      </w:pPr>
    </w:p>
    <w:p w14:paraId="6744861E">
      <w:pPr>
        <w:pStyle w:val="2"/>
        <w:spacing w:line="264" w:lineRule="auto"/>
      </w:pPr>
    </w:p>
    <w:p w14:paraId="526DBD92">
      <w:pPr>
        <w:pStyle w:val="2"/>
        <w:spacing w:line="264" w:lineRule="auto"/>
      </w:pPr>
    </w:p>
    <w:p w14:paraId="28293254">
      <w:pPr>
        <w:pStyle w:val="2"/>
        <w:spacing w:line="264" w:lineRule="auto"/>
      </w:pPr>
    </w:p>
    <w:p w14:paraId="0938AA38">
      <w:pPr>
        <w:spacing w:before="78" w:line="219" w:lineRule="auto"/>
        <w:ind w:left="12"/>
        <w:rPr>
          <w:rFonts w:ascii="宋体" w:hAnsi="宋体" w:eastAsia="宋体" w:cs="宋体"/>
          <w:sz w:val="24"/>
          <w:szCs w:val="24"/>
        </w:rPr>
      </w:pPr>
      <w:r>
        <w:rPr>
          <w:rFonts w:ascii="宋体" w:hAnsi="宋体" w:eastAsia="宋体" w:cs="宋体"/>
          <w:spacing w:val="-2"/>
          <w:sz w:val="24"/>
          <w:szCs w:val="24"/>
        </w:rPr>
        <w:t>企业名称（盖章</w:t>
      </w:r>
      <w:r>
        <w:rPr>
          <w:rFonts w:ascii="宋体" w:hAnsi="宋体" w:eastAsia="宋体" w:cs="宋体"/>
          <w:sz w:val="24"/>
          <w:szCs w:val="24"/>
        </w:rPr>
        <w:t>）：</w:t>
      </w:r>
    </w:p>
    <w:p w14:paraId="211F34F2">
      <w:pPr>
        <w:spacing w:before="180" w:line="221" w:lineRule="auto"/>
        <w:ind w:left="50"/>
        <w:rPr>
          <w:rFonts w:ascii="宋体" w:hAnsi="宋体" w:eastAsia="宋体" w:cs="宋体"/>
          <w:sz w:val="24"/>
          <w:szCs w:val="24"/>
        </w:rPr>
      </w:pPr>
      <w:r>
        <w:rPr>
          <w:rFonts w:ascii="宋体" w:hAnsi="宋体" w:eastAsia="宋体" w:cs="宋体"/>
          <w:spacing w:val="-17"/>
          <w:sz w:val="24"/>
          <w:szCs w:val="24"/>
        </w:rPr>
        <w:t>日期：</w:t>
      </w:r>
    </w:p>
    <w:p w14:paraId="7B8B236B">
      <w:pPr>
        <w:pStyle w:val="2"/>
        <w:spacing w:line="248" w:lineRule="auto"/>
      </w:pPr>
    </w:p>
    <w:p w14:paraId="5BC3EC28">
      <w:pPr>
        <w:pStyle w:val="2"/>
        <w:spacing w:line="249" w:lineRule="auto"/>
      </w:pPr>
    </w:p>
    <w:p w14:paraId="46FA4029">
      <w:pPr>
        <w:pStyle w:val="2"/>
        <w:spacing w:line="249" w:lineRule="auto"/>
      </w:pPr>
    </w:p>
    <w:p w14:paraId="002FA502">
      <w:pPr>
        <w:pStyle w:val="2"/>
        <w:spacing w:line="249" w:lineRule="auto"/>
      </w:pPr>
    </w:p>
    <w:p w14:paraId="3CC35D79">
      <w:pPr>
        <w:pStyle w:val="2"/>
        <w:spacing w:line="249" w:lineRule="auto"/>
      </w:pPr>
    </w:p>
    <w:p w14:paraId="3DD9462B">
      <w:pPr>
        <w:pStyle w:val="2"/>
        <w:spacing w:line="249" w:lineRule="auto"/>
      </w:pPr>
    </w:p>
    <w:p w14:paraId="62AFACB2">
      <w:pPr>
        <w:spacing w:before="78" w:line="362" w:lineRule="auto"/>
        <w:ind w:left="12" w:right="99" w:firstLine="13"/>
        <w:rPr>
          <w:rFonts w:ascii="宋体" w:hAnsi="宋体" w:eastAsia="宋体" w:cs="宋体"/>
          <w:sz w:val="24"/>
          <w:szCs w:val="24"/>
        </w:rPr>
      </w:pPr>
      <w:r>
        <w:rPr>
          <w:rFonts w:ascii="宋体" w:hAnsi="宋体" w:eastAsia="宋体" w:cs="宋体"/>
          <w:spacing w:val="-1"/>
          <w:sz w:val="24"/>
          <w:szCs w:val="24"/>
        </w:rPr>
        <w:t>1 从业人员、营业收入、资产总额填报上一年度数据，无上一年度数据的新成立</w:t>
      </w:r>
      <w:r>
        <w:rPr>
          <w:rFonts w:ascii="宋体" w:hAnsi="宋体" w:eastAsia="宋体" w:cs="宋体"/>
          <w:spacing w:val="-2"/>
          <w:sz w:val="24"/>
          <w:szCs w:val="24"/>
        </w:rPr>
        <w:t>企业可不填报。</w:t>
      </w:r>
    </w:p>
    <w:p w14:paraId="7FF8B0B3">
      <w:pPr>
        <w:spacing w:line="362" w:lineRule="auto"/>
        <w:rPr>
          <w:rFonts w:ascii="宋体" w:hAnsi="宋体" w:eastAsia="宋体" w:cs="宋体"/>
          <w:sz w:val="24"/>
          <w:szCs w:val="24"/>
        </w:rPr>
        <w:sectPr>
          <w:headerReference r:id="rId73" w:type="default"/>
          <w:footerReference r:id="rId74" w:type="default"/>
          <w:pgSz w:w="11906" w:h="16840"/>
          <w:pgMar w:top="1167" w:right="1621" w:bottom="1203" w:left="1785" w:header="845" w:footer="966" w:gutter="0"/>
          <w:pgNumType w:fmt="decimal"/>
          <w:cols w:space="720" w:num="1"/>
        </w:sectPr>
      </w:pPr>
    </w:p>
    <w:p w14:paraId="29EC3156">
      <w:pPr>
        <w:spacing w:before="332" w:line="221" w:lineRule="auto"/>
        <w:ind w:left="1683"/>
        <w:rPr>
          <w:rFonts w:ascii="宋体" w:hAnsi="宋体" w:eastAsia="宋体" w:cs="宋体"/>
          <w:sz w:val="28"/>
          <w:szCs w:val="28"/>
        </w:rPr>
      </w:pPr>
      <w:r>
        <w:rPr>
          <w:rFonts w:ascii="宋体" w:hAnsi="宋体" w:eastAsia="宋体" w:cs="宋体"/>
          <w:b/>
          <w:bCs/>
          <w:spacing w:val="-3"/>
          <w:sz w:val="28"/>
          <w:szCs w:val="28"/>
        </w:rPr>
        <w:t>残疾人福利性单位声明函（如用，不用可删除）</w:t>
      </w:r>
    </w:p>
    <w:p w14:paraId="0C0C3003">
      <w:pPr>
        <w:pStyle w:val="2"/>
        <w:spacing w:line="308" w:lineRule="auto"/>
      </w:pPr>
    </w:p>
    <w:p w14:paraId="6C21F874">
      <w:pPr>
        <w:pStyle w:val="2"/>
        <w:spacing w:line="309" w:lineRule="auto"/>
      </w:pPr>
    </w:p>
    <w:p w14:paraId="5F413B9E">
      <w:pPr>
        <w:spacing w:before="78" w:line="360" w:lineRule="auto"/>
        <w:ind w:right="16" w:firstLine="482"/>
        <w:jc w:val="both"/>
        <w:rPr>
          <w:rFonts w:ascii="宋体" w:hAnsi="宋体" w:eastAsia="宋体" w:cs="宋体"/>
          <w:sz w:val="24"/>
          <w:szCs w:val="24"/>
        </w:rPr>
      </w:pPr>
      <w:r>
        <w:rPr>
          <w:rFonts w:ascii="宋体" w:hAnsi="宋体" w:eastAsia="宋体" w:cs="宋体"/>
          <w:spacing w:val="-5"/>
          <w:sz w:val="24"/>
          <w:szCs w:val="24"/>
        </w:rPr>
        <w:t>本单位郑重声明，根据《财政部</w:t>
      </w:r>
      <w:r>
        <w:rPr>
          <w:rFonts w:ascii="宋体" w:hAnsi="宋体" w:eastAsia="宋体" w:cs="宋体"/>
          <w:spacing w:val="33"/>
          <w:sz w:val="24"/>
          <w:szCs w:val="24"/>
        </w:rPr>
        <w:t xml:space="preserve"> </w:t>
      </w:r>
      <w:r>
        <w:rPr>
          <w:rFonts w:ascii="宋体" w:hAnsi="宋体" w:eastAsia="宋体" w:cs="宋体"/>
          <w:spacing w:val="-5"/>
          <w:sz w:val="24"/>
          <w:szCs w:val="24"/>
        </w:rPr>
        <w:t>民政部</w:t>
      </w:r>
      <w:r>
        <w:rPr>
          <w:rFonts w:ascii="宋体" w:hAnsi="宋体" w:eastAsia="宋体" w:cs="宋体"/>
          <w:spacing w:val="32"/>
          <w:sz w:val="24"/>
          <w:szCs w:val="24"/>
        </w:rPr>
        <w:t xml:space="preserve"> </w:t>
      </w:r>
      <w:r>
        <w:rPr>
          <w:rFonts w:ascii="宋体" w:hAnsi="宋体" w:eastAsia="宋体" w:cs="宋体"/>
          <w:spacing w:val="-5"/>
          <w:sz w:val="24"/>
          <w:szCs w:val="24"/>
        </w:rPr>
        <w:t>中国残疾人联合会</w:t>
      </w:r>
      <w:r>
        <w:rPr>
          <w:rFonts w:ascii="宋体" w:hAnsi="宋体" w:eastAsia="宋体" w:cs="宋体"/>
          <w:spacing w:val="-6"/>
          <w:sz w:val="24"/>
          <w:szCs w:val="24"/>
        </w:rPr>
        <w:t>关于促进残疾人就业政府采</w:t>
      </w:r>
      <w:r>
        <w:rPr>
          <w:rFonts w:ascii="宋体" w:hAnsi="宋体" w:eastAsia="宋体" w:cs="宋体"/>
          <w:spacing w:val="-3"/>
          <w:sz w:val="24"/>
          <w:szCs w:val="24"/>
        </w:rPr>
        <w:t>购政策的通知》（财库〔2017〕 141</w:t>
      </w:r>
      <w:r>
        <w:rPr>
          <w:rFonts w:ascii="宋体" w:hAnsi="宋体" w:eastAsia="宋体" w:cs="宋体"/>
          <w:spacing w:val="-45"/>
          <w:sz w:val="24"/>
          <w:szCs w:val="24"/>
        </w:rPr>
        <w:t xml:space="preserve"> </w:t>
      </w:r>
      <w:r>
        <w:rPr>
          <w:rFonts w:ascii="宋体" w:hAnsi="宋体" w:eastAsia="宋体" w:cs="宋体"/>
          <w:spacing w:val="-3"/>
          <w:sz w:val="24"/>
          <w:szCs w:val="24"/>
        </w:rPr>
        <w:t>号）的规定，本单位为符合条件的</w:t>
      </w:r>
      <w:r>
        <w:rPr>
          <w:rFonts w:ascii="宋体" w:hAnsi="宋体" w:eastAsia="宋体" w:cs="宋体"/>
          <w:spacing w:val="-4"/>
          <w:sz w:val="24"/>
          <w:szCs w:val="24"/>
        </w:rPr>
        <w:t>残疾人福利性单位，</w:t>
      </w:r>
      <w:r>
        <w:rPr>
          <w:rFonts w:ascii="宋体" w:hAnsi="宋体" w:eastAsia="宋体" w:cs="宋体"/>
          <w:spacing w:val="-1"/>
          <w:sz w:val="24"/>
          <w:szCs w:val="24"/>
        </w:rPr>
        <w:t>且本单位参加</w:t>
      </w:r>
      <w:r>
        <w:rPr>
          <w:rFonts w:ascii="宋体" w:hAnsi="宋体" w:eastAsia="宋体" w:cs="宋体"/>
          <w:spacing w:val="-113"/>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单位的</w:t>
      </w:r>
      <w:r>
        <w:rPr>
          <w:rFonts w:ascii="宋体" w:hAnsi="宋体" w:eastAsia="宋体" w:cs="宋体"/>
          <w:spacing w:val="-1"/>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
          <w:sz w:val="24"/>
          <w:szCs w:val="24"/>
        </w:rPr>
        <w:t>项目采购活动提供本单位的服务（由本单位承担工程/提</w:t>
      </w:r>
      <w:r>
        <w:rPr>
          <w:rFonts w:ascii="宋体" w:hAnsi="宋体" w:eastAsia="宋体" w:cs="宋体"/>
          <w:spacing w:val="-2"/>
          <w:sz w:val="24"/>
          <w:szCs w:val="24"/>
        </w:rPr>
        <w:t>供服务</w:t>
      </w:r>
      <w:r>
        <w:rPr>
          <w:rFonts w:ascii="宋体" w:hAnsi="宋体" w:eastAsia="宋体" w:cs="宋体"/>
          <w:spacing w:val="-27"/>
          <w:sz w:val="24"/>
          <w:szCs w:val="24"/>
        </w:rPr>
        <w:t>），</w:t>
      </w:r>
      <w:r>
        <w:rPr>
          <w:rFonts w:ascii="宋体" w:hAnsi="宋体" w:eastAsia="宋体" w:cs="宋体"/>
          <w:spacing w:val="-2"/>
          <w:sz w:val="24"/>
          <w:szCs w:val="24"/>
        </w:rPr>
        <w:t>或者提供其他残疾人福利性单位制造的货物（不包括使用非残疾人福利性单位注</w:t>
      </w:r>
      <w:r>
        <w:rPr>
          <w:rFonts w:ascii="宋体" w:hAnsi="宋体" w:eastAsia="宋体" w:cs="宋体"/>
          <w:spacing w:val="-1"/>
          <w:sz w:val="24"/>
          <w:szCs w:val="24"/>
        </w:rPr>
        <w:t>册商标的货物）。</w:t>
      </w:r>
    </w:p>
    <w:p w14:paraId="738E5FB3">
      <w:pPr>
        <w:spacing w:line="219" w:lineRule="auto"/>
        <w:ind w:left="482"/>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25E981E1">
      <w:pPr>
        <w:pStyle w:val="2"/>
        <w:spacing w:line="284" w:lineRule="auto"/>
      </w:pPr>
    </w:p>
    <w:p w14:paraId="2FC316F1">
      <w:pPr>
        <w:pStyle w:val="2"/>
        <w:spacing w:line="285" w:lineRule="auto"/>
      </w:pPr>
    </w:p>
    <w:p w14:paraId="5D480414">
      <w:pPr>
        <w:spacing w:before="78" w:line="219" w:lineRule="auto"/>
        <w:ind w:left="1803"/>
        <w:rPr>
          <w:rFonts w:ascii="宋体" w:hAnsi="宋体" w:eastAsia="宋体" w:cs="宋体"/>
          <w:sz w:val="24"/>
          <w:szCs w:val="24"/>
        </w:rPr>
      </w:pPr>
      <w:r>
        <w:rPr>
          <w:rFonts w:ascii="宋体" w:hAnsi="宋体" w:eastAsia="宋体" w:cs="宋体"/>
          <w:spacing w:val="-2"/>
          <w:sz w:val="24"/>
          <w:szCs w:val="24"/>
        </w:rPr>
        <w:t>单位名称（盖章</w:t>
      </w:r>
      <w:r>
        <w:rPr>
          <w:rFonts w:ascii="宋体" w:hAnsi="宋体" w:eastAsia="宋体" w:cs="宋体"/>
          <w:sz w:val="24"/>
          <w:szCs w:val="24"/>
        </w:rPr>
        <w:t>）：</w:t>
      </w:r>
    </w:p>
    <w:p w14:paraId="37150D97">
      <w:pPr>
        <w:spacing w:before="182" w:line="221" w:lineRule="auto"/>
        <w:ind w:left="1843"/>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6"/>
          <w:sz w:val="24"/>
          <w:szCs w:val="24"/>
        </w:rPr>
        <w:t xml:space="preserve">  </w:t>
      </w:r>
      <w:r>
        <w:rPr>
          <w:rFonts w:ascii="宋体" w:hAnsi="宋体" w:eastAsia="宋体" w:cs="宋体"/>
          <w:spacing w:val="-21"/>
          <w:sz w:val="24"/>
          <w:szCs w:val="24"/>
        </w:rPr>
        <w:t>期：</w:t>
      </w:r>
    </w:p>
    <w:p w14:paraId="6A604501">
      <w:pPr>
        <w:pStyle w:val="2"/>
        <w:spacing w:line="412" w:lineRule="auto"/>
      </w:pPr>
    </w:p>
    <w:p w14:paraId="74F7A121">
      <w:pPr>
        <w:spacing w:before="78" w:line="219" w:lineRule="auto"/>
        <w:ind w:left="571"/>
        <w:rPr>
          <w:rFonts w:ascii="宋体" w:hAnsi="宋体" w:eastAsia="宋体" w:cs="宋体"/>
          <w:sz w:val="24"/>
          <w:szCs w:val="24"/>
        </w:rPr>
      </w:pPr>
      <w:r>
        <w:rPr>
          <w:rFonts w:ascii="宋体" w:hAnsi="宋体" w:eastAsia="宋体" w:cs="宋体"/>
          <w:b/>
          <w:bCs/>
          <w:spacing w:val="-2"/>
          <w:sz w:val="24"/>
          <w:szCs w:val="24"/>
        </w:rPr>
        <w:t>备注：</w:t>
      </w:r>
      <w:r>
        <w:rPr>
          <w:rFonts w:ascii="宋体" w:hAnsi="宋体" w:eastAsia="宋体" w:cs="宋体"/>
          <w:spacing w:val="-2"/>
          <w:sz w:val="24"/>
          <w:szCs w:val="24"/>
        </w:rPr>
        <w:t>根据《财政部</w:t>
      </w:r>
      <w:r>
        <w:rPr>
          <w:rFonts w:ascii="宋体" w:hAnsi="宋体" w:eastAsia="宋体" w:cs="宋体"/>
          <w:spacing w:val="52"/>
          <w:sz w:val="24"/>
          <w:szCs w:val="24"/>
        </w:rPr>
        <w:t xml:space="preserve"> </w:t>
      </w:r>
      <w:r>
        <w:rPr>
          <w:rFonts w:ascii="宋体" w:hAnsi="宋体" w:eastAsia="宋体" w:cs="宋体"/>
          <w:spacing w:val="-2"/>
          <w:sz w:val="24"/>
          <w:szCs w:val="24"/>
        </w:rPr>
        <w:t>民政部</w:t>
      </w:r>
      <w:r>
        <w:rPr>
          <w:rFonts w:ascii="宋体" w:hAnsi="宋体" w:eastAsia="宋体" w:cs="宋体"/>
          <w:spacing w:val="32"/>
          <w:sz w:val="24"/>
          <w:szCs w:val="24"/>
        </w:rPr>
        <w:t xml:space="preserve"> </w:t>
      </w:r>
      <w:r>
        <w:rPr>
          <w:rFonts w:ascii="宋体" w:hAnsi="宋体" w:eastAsia="宋体" w:cs="宋体"/>
          <w:spacing w:val="-2"/>
          <w:sz w:val="24"/>
          <w:szCs w:val="24"/>
        </w:rPr>
        <w:t>中国残疾人联合会关于促进残疾人就业政府采购政策的</w:t>
      </w:r>
    </w:p>
    <w:p w14:paraId="64DEC654">
      <w:pPr>
        <w:spacing w:before="183" w:line="220" w:lineRule="auto"/>
        <w:ind w:left="1"/>
        <w:rPr>
          <w:rFonts w:ascii="宋体" w:hAnsi="宋体" w:eastAsia="宋体" w:cs="宋体"/>
          <w:sz w:val="24"/>
          <w:szCs w:val="24"/>
        </w:rPr>
      </w:pPr>
      <w:r>
        <w:rPr>
          <w:rFonts w:ascii="宋体" w:hAnsi="宋体" w:eastAsia="宋体" w:cs="宋体"/>
          <w:spacing w:val="-2"/>
          <w:sz w:val="24"/>
          <w:szCs w:val="24"/>
        </w:rPr>
        <w:t>通知》（财库〔2017〕141</w:t>
      </w:r>
      <w:r>
        <w:rPr>
          <w:rFonts w:ascii="宋体" w:hAnsi="宋体" w:eastAsia="宋体" w:cs="宋体"/>
          <w:spacing w:val="-29"/>
          <w:sz w:val="24"/>
          <w:szCs w:val="24"/>
        </w:rPr>
        <w:t xml:space="preserve"> </w:t>
      </w:r>
      <w:r>
        <w:rPr>
          <w:rFonts w:ascii="宋体" w:hAnsi="宋体" w:eastAsia="宋体" w:cs="宋体"/>
          <w:spacing w:val="-2"/>
          <w:sz w:val="24"/>
          <w:szCs w:val="24"/>
        </w:rPr>
        <w:t>号）的规定：</w:t>
      </w:r>
    </w:p>
    <w:p w14:paraId="24307901">
      <w:pPr>
        <w:spacing w:before="183" w:line="219" w:lineRule="auto"/>
        <w:ind w:left="485"/>
        <w:rPr>
          <w:rFonts w:ascii="宋体" w:hAnsi="宋体" w:eastAsia="宋体" w:cs="宋体"/>
          <w:sz w:val="24"/>
          <w:szCs w:val="24"/>
        </w:rPr>
      </w:pPr>
      <w:r>
        <w:rPr>
          <w:rFonts w:ascii="宋体" w:hAnsi="宋体" w:eastAsia="宋体" w:cs="宋体"/>
          <w:spacing w:val="-1"/>
          <w:sz w:val="24"/>
          <w:szCs w:val="24"/>
        </w:rPr>
        <w:t>一、享受政府采购支持政策的残疾人福利性单位应当同时满足以下条件：</w:t>
      </w:r>
    </w:p>
    <w:p w14:paraId="7C79B1BF">
      <w:pPr>
        <w:spacing w:before="183" w:line="360" w:lineRule="auto"/>
        <w:ind w:left="1" w:right="80" w:firstLine="577"/>
        <w:rPr>
          <w:rFonts w:ascii="宋体" w:hAnsi="宋体" w:eastAsia="宋体" w:cs="宋体"/>
          <w:sz w:val="24"/>
          <w:szCs w:val="24"/>
        </w:rPr>
      </w:pPr>
      <w:r>
        <w:rPr>
          <w:rFonts w:ascii="宋体" w:hAnsi="宋体" w:eastAsia="宋体" w:cs="宋体"/>
          <w:spacing w:val="-3"/>
          <w:sz w:val="24"/>
          <w:szCs w:val="24"/>
        </w:rPr>
        <w:t>（一）安置的残疾人占本单位在职职工人数的比例不低于</w:t>
      </w:r>
      <w:r>
        <w:rPr>
          <w:rFonts w:ascii="宋体" w:hAnsi="宋体" w:eastAsia="宋体" w:cs="宋体"/>
          <w:spacing w:val="-47"/>
          <w:sz w:val="24"/>
          <w:szCs w:val="24"/>
        </w:rPr>
        <w:t xml:space="preserve"> </w:t>
      </w:r>
      <w:r>
        <w:rPr>
          <w:rFonts w:ascii="宋体" w:hAnsi="宋体" w:eastAsia="宋体" w:cs="宋体"/>
          <w:spacing w:val="-3"/>
          <w:sz w:val="24"/>
          <w:szCs w:val="24"/>
        </w:rPr>
        <w:t>25%（含</w:t>
      </w:r>
      <w:r>
        <w:rPr>
          <w:rFonts w:ascii="宋体" w:hAnsi="宋体" w:eastAsia="宋体" w:cs="宋体"/>
          <w:spacing w:val="-48"/>
          <w:sz w:val="24"/>
          <w:szCs w:val="24"/>
        </w:rPr>
        <w:t xml:space="preserve"> </w:t>
      </w:r>
      <w:r>
        <w:rPr>
          <w:rFonts w:ascii="宋体" w:hAnsi="宋体" w:eastAsia="宋体" w:cs="宋体"/>
          <w:spacing w:val="-3"/>
          <w:sz w:val="24"/>
          <w:szCs w:val="24"/>
        </w:rPr>
        <w:t>25%</w:t>
      </w:r>
      <w:r>
        <w:rPr>
          <w:rFonts w:ascii="宋体" w:hAnsi="宋体" w:eastAsia="宋体" w:cs="宋体"/>
          <w:spacing w:val="-10"/>
          <w:sz w:val="24"/>
          <w:szCs w:val="24"/>
        </w:rPr>
        <w:t>），</w:t>
      </w:r>
      <w:r>
        <w:rPr>
          <w:rFonts w:ascii="宋体" w:hAnsi="宋体" w:eastAsia="宋体" w:cs="宋体"/>
          <w:spacing w:val="-3"/>
          <w:sz w:val="24"/>
          <w:szCs w:val="24"/>
        </w:rPr>
        <w:t>并且安置的</w:t>
      </w:r>
      <w:r>
        <w:rPr>
          <w:rFonts w:ascii="宋体" w:hAnsi="宋体" w:eastAsia="宋体" w:cs="宋体"/>
          <w:spacing w:val="-6"/>
          <w:sz w:val="24"/>
          <w:szCs w:val="24"/>
        </w:rPr>
        <w:t>残疾人人数不少于</w:t>
      </w:r>
      <w:r>
        <w:rPr>
          <w:rFonts w:ascii="宋体" w:hAnsi="宋体" w:eastAsia="宋体" w:cs="宋体"/>
          <w:spacing w:val="-33"/>
          <w:sz w:val="24"/>
          <w:szCs w:val="24"/>
        </w:rPr>
        <w:t xml:space="preserve"> </w:t>
      </w:r>
      <w:r>
        <w:rPr>
          <w:rFonts w:ascii="宋体" w:hAnsi="宋体" w:eastAsia="宋体" w:cs="宋体"/>
          <w:spacing w:val="-6"/>
          <w:sz w:val="24"/>
          <w:szCs w:val="24"/>
        </w:rPr>
        <w:t>10</w:t>
      </w:r>
      <w:r>
        <w:rPr>
          <w:rFonts w:ascii="宋体" w:hAnsi="宋体" w:eastAsia="宋体" w:cs="宋体"/>
          <w:spacing w:val="-48"/>
          <w:sz w:val="24"/>
          <w:szCs w:val="24"/>
        </w:rPr>
        <w:t xml:space="preserve"> </w:t>
      </w:r>
      <w:r>
        <w:rPr>
          <w:rFonts w:ascii="宋体" w:hAnsi="宋体" w:eastAsia="宋体" w:cs="宋体"/>
          <w:spacing w:val="-6"/>
          <w:sz w:val="24"/>
          <w:szCs w:val="24"/>
        </w:rPr>
        <w:t>人（含</w:t>
      </w:r>
      <w:r>
        <w:rPr>
          <w:rFonts w:ascii="宋体" w:hAnsi="宋体" w:eastAsia="宋体" w:cs="宋体"/>
          <w:spacing w:val="-33"/>
          <w:sz w:val="24"/>
          <w:szCs w:val="24"/>
        </w:rPr>
        <w:t xml:space="preserve"> </w:t>
      </w:r>
      <w:r>
        <w:rPr>
          <w:rFonts w:ascii="宋体" w:hAnsi="宋体" w:eastAsia="宋体" w:cs="宋体"/>
          <w:spacing w:val="-6"/>
          <w:sz w:val="24"/>
          <w:szCs w:val="24"/>
        </w:rPr>
        <w:t>10</w:t>
      </w:r>
      <w:r>
        <w:rPr>
          <w:rFonts w:ascii="宋体" w:hAnsi="宋体" w:eastAsia="宋体" w:cs="宋体"/>
          <w:spacing w:val="-49"/>
          <w:sz w:val="24"/>
          <w:szCs w:val="24"/>
        </w:rPr>
        <w:t xml:space="preserve"> </w:t>
      </w:r>
      <w:r>
        <w:rPr>
          <w:rFonts w:ascii="宋体" w:hAnsi="宋体" w:eastAsia="宋体" w:cs="宋体"/>
          <w:spacing w:val="-6"/>
          <w:sz w:val="24"/>
          <w:szCs w:val="24"/>
        </w:rPr>
        <w:t>人</w:t>
      </w:r>
      <w:r>
        <w:rPr>
          <w:rFonts w:ascii="宋体" w:hAnsi="宋体" w:eastAsia="宋体" w:cs="宋体"/>
          <w:spacing w:val="4"/>
          <w:sz w:val="24"/>
          <w:szCs w:val="24"/>
        </w:rPr>
        <w:t>）；</w:t>
      </w:r>
    </w:p>
    <w:p w14:paraId="12548F01">
      <w:pPr>
        <w:spacing w:line="219" w:lineRule="auto"/>
        <w:ind w:left="579"/>
        <w:rPr>
          <w:rFonts w:ascii="宋体" w:hAnsi="宋体" w:eastAsia="宋体" w:cs="宋体"/>
          <w:sz w:val="24"/>
          <w:szCs w:val="24"/>
        </w:rPr>
      </w:pPr>
      <w:r>
        <w:rPr>
          <w:rFonts w:ascii="宋体" w:hAnsi="宋体" w:eastAsia="宋体" w:cs="宋体"/>
          <w:spacing w:val="-1"/>
          <w:sz w:val="24"/>
          <w:szCs w:val="24"/>
        </w:rPr>
        <w:t>（二）依法与安置的每位残疾人签订了一年以上（含一年）的劳动合同或服务协议；</w:t>
      </w:r>
    </w:p>
    <w:p w14:paraId="6DC9EACB">
      <w:pPr>
        <w:spacing w:before="183" w:line="360" w:lineRule="auto"/>
        <w:ind w:left="4" w:firstLine="575"/>
        <w:rPr>
          <w:rFonts w:ascii="宋体" w:hAnsi="宋体" w:eastAsia="宋体" w:cs="宋体"/>
          <w:sz w:val="24"/>
          <w:szCs w:val="24"/>
        </w:rPr>
      </w:pPr>
      <w:r>
        <w:rPr>
          <w:rFonts w:ascii="宋体" w:hAnsi="宋体" w:eastAsia="宋体" w:cs="宋体"/>
          <w:spacing w:val="-4"/>
          <w:sz w:val="24"/>
          <w:szCs w:val="24"/>
        </w:rPr>
        <w:t>（三）为安置的每位残疾人按月足额缴纳了基本养老保险、基本医疗保险、失业保险、</w:t>
      </w:r>
      <w:r>
        <w:rPr>
          <w:rFonts w:ascii="宋体" w:hAnsi="宋体" w:eastAsia="宋体" w:cs="宋体"/>
          <w:spacing w:val="-1"/>
          <w:sz w:val="24"/>
          <w:szCs w:val="24"/>
        </w:rPr>
        <w:t>工伤保险和生育保险等社会保险费；</w:t>
      </w:r>
    </w:p>
    <w:p w14:paraId="2FB28EED">
      <w:pPr>
        <w:spacing w:before="2" w:line="359" w:lineRule="auto"/>
        <w:ind w:left="3" w:right="80" w:firstLine="575"/>
        <w:rPr>
          <w:rFonts w:ascii="宋体" w:hAnsi="宋体" w:eastAsia="宋体" w:cs="宋体"/>
          <w:sz w:val="24"/>
          <w:szCs w:val="24"/>
        </w:rPr>
      </w:pPr>
      <w:r>
        <w:rPr>
          <w:rFonts w:ascii="宋体" w:hAnsi="宋体" w:eastAsia="宋体" w:cs="宋体"/>
          <w:sz w:val="24"/>
          <w:szCs w:val="24"/>
        </w:rPr>
        <w:t>（四）通过银行等金融机构向安置的每位残疾人，按月支付了不低于单位所在区县适</w:t>
      </w:r>
      <w:r>
        <w:rPr>
          <w:rFonts w:ascii="宋体" w:hAnsi="宋体" w:eastAsia="宋体" w:cs="宋体"/>
          <w:spacing w:val="-1"/>
          <w:sz w:val="24"/>
          <w:szCs w:val="24"/>
        </w:rPr>
        <w:t>用的经省级人民政府批准的月最低工资标准的工资；</w:t>
      </w:r>
    </w:p>
    <w:p w14:paraId="4FDDDBCB">
      <w:pPr>
        <w:spacing w:line="360" w:lineRule="auto"/>
        <w:ind w:left="1" w:right="80" w:firstLine="577"/>
        <w:rPr>
          <w:rFonts w:ascii="宋体" w:hAnsi="宋体" w:eastAsia="宋体" w:cs="宋体"/>
          <w:sz w:val="24"/>
          <w:szCs w:val="24"/>
        </w:rPr>
      </w:pPr>
      <w:r>
        <w:rPr>
          <w:rFonts w:ascii="宋体" w:hAnsi="宋体" w:eastAsia="宋体" w:cs="宋体"/>
          <w:sz w:val="24"/>
          <w:szCs w:val="24"/>
        </w:rPr>
        <w:t>（五）提供本单位承担的服务（以下简称产品</w:t>
      </w:r>
      <w:r>
        <w:rPr>
          <w:rFonts w:ascii="宋体" w:hAnsi="宋体" w:eastAsia="宋体" w:cs="宋体"/>
          <w:spacing w:val="8"/>
          <w:sz w:val="24"/>
          <w:szCs w:val="24"/>
        </w:rPr>
        <w:t>），</w:t>
      </w:r>
      <w:r>
        <w:rPr>
          <w:rFonts w:ascii="宋体" w:hAnsi="宋体" w:eastAsia="宋体" w:cs="宋体"/>
          <w:sz w:val="24"/>
          <w:szCs w:val="24"/>
        </w:rPr>
        <w:t>或者提供其他残疾人</w:t>
      </w:r>
      <w:r>
        <w:rPr>
          <w:rFonts w:ascii="宋体" w:hAnsi="宋体" w:eastAsia="宋体" w:cs="宋体"/>
          <w:spacing w:val="-1"/>
          <w:sz w:val="24"/>
          <w:szCs w:val="24"/>
        </w:rPr>
        <w:t>福利性单位提</w:t>
      </w:r>
      <w:r>
        <w:rPr>
          <w:rFonts w:ascii="宋体" w:hAnsi="宋体" w:eastAsia="宋体" w:cs="宋体"/>
          <w:spacing w:val="-3"/>
          <w:sz w:val="24"/>
          <w:szCs w:val="24"/>
        </w:rPr>
        <w:t>供的服。</w:t>
      </w:r>
    </w:p>
    <w:p w14:paraId="000FBF34">
      <w:pPr>
        <w:spacing w:before="6" w:line="359" w:lineRule="auto"/>
        <w:ind w:left="3" w:right="80" w:firstLine="568"/>
        <w:jc w:val="both"/>
        <w:rPr>
          <w:rFonts w:ascii="宋体" w:hAnsi="宋体" w:eastAsia="宋体" w:cs="宋体"/>
          <w:sz w:val="24"/>
          <w:szCs w:val="24"/>
        </w:rPr>
      </w:pPr>
      <w:r>
        <w:rPr>
          <w:rFonts w:ascii="宋体" w:hAnsi="宋体" w:eastAsia="宋体" w:cs="宋体"/>
          <w:spacing w:val="1"/>
          <w:sz w:val="24"/>
          <w:szCs w:val="24"/>
        </w:rPr>
        <w:t>前款所称残疾人是指法定劳动年龄内，持有</w:t>
      </w:r>
      <w:r>
        <w:rPr>
          <w:rFonts w:ascii="宋体" w:hAnsi="宋体" w:eastAsia="宋体" w:cs="宋体"/>
          <w:sz w:val="24"/>
          <w:szCs w:val="24"/>
        </w:rPr>
        <w:t>《中华人民共和国残疾人证》或者《中华</w:t>
      </w:r>
      <w:r>
        <w:rPr>
          <w:rFonts w:ascii="宋体" w:hAnsi="宋体" w:eastAsia="宋体" w:cs="宋体"/>
          <w:spacing w:val="-1"/>
          <w:sz w:val="24"/>
          <w:szCs w:val="24"/>
        </w:rPr>
        <w:t>人民共和国残疾军人证（1至</w:t>
      </w:r>
      <w:r>
        <w:rPr>
          <w:rFonts w:ascii="宋体" w:hAnsi="宋体" w:eastAsia="宋体" w:cs="宋体"/>
          <w:spacing w:val="-46"/>
          <w:sz w:val="24"/>
          <w:szCs w:val="24"/>
        </w:rPr>
        <w:t xml:space="preserve"> </w:t>
      </w:r>
      <w:r>
        <w:rPr>
          <w:rFonts w:ascii="宋体" w:hAnsi="宋体" w:eastAsia="宋体" w:cs="宋体"/>
          <w:spacing w:val="-1"/>
          <w:sz w:val="24"/>
          <w:szCs w:val="24"/>
        </w:rPr>
        <w:t>8</w:t>
      </w:r>
      <w:r>
        <w:rPr>
          <w:rFonts w:ascii="宋体" w:hAnsi="宋体" w:eastAsia="宋体" w:cs="宋体"/>
          <w:spacing w:val="-47"/>
          <w:sz w:val="24"/>
          <w:szCs w:val="24"/>
        </w:rPr>
        <w:t xml:space="preserve"> </w:t>
      </w:r>
      <w:r>
        <w:rPr>
          <w:rFonts w:ascii="宋体" w:hAnsi="宋体" w:eastAsia="宋体" w:cs="宋体"/>
          <w:spacing w:val="-1"/>
          <w:sz w:val="24"/>
          <w:szCs w:val="24"/>
        </w:rPr>
        <w:t>级）》的自然人，包括具有劳动条件和劳动意愿的精神残疾</w:t>
      </w:r>
      <w:r>
        <w:rPr>
          <w:rFonts w:ascii="宋体" w:hAnsi="宋体" w:eastAsia="宋体" w:cs="宋体"/>
          <w:spacing w:val="-3"/>
          <w:sz w:val="24"/>
          <w:szCs w:val="24"/>
        </w:rPr>
        <w:t>人。在职职工人数是指与残疾人福利性单位建立劳动关系并依</w:t>
      </w:r>
      <w:r>
        <w:rPr>
          <w:rFonts w:ascii="宋体" w:hAnsi="宋体" w:eastAsia="宋体" w:cs="宋体"/>
          <w:spacing w:val="-4"/>
          <w:sz w:val="24"/>
          <w:szCs w:val="24"/>
        </w:rPr>
        <w:t>法签订劳动合同或者服务协议</w:t>
      </w:r>
      <w:r>
        <w:rPr>
          <w:rFonts w:ascii="宋体" w:hAnsi="宋体" w:eastAsia="宋体" w:cs="宋体"/>
          <w:spacing w:val="-2"/>
          <w:sz w:val="24"/>
          <w:szCs w:val="24"/>
        </w:rPr>
        <w:t>的雇员人数。</w:t>
      </w:r>
    </w:p>
    <w:p w14:paraId="4101E871">
      <w:pPr>
        <w:spacing w:before="1" w:line="361" w:lineRule="auto"/>
        <w:ind w:left="2" w:right="80" w:firstLine="482"/>
        <w:rPr>
          <w:rFonts w:ascii="宋体" w:hAnsi="宋体" w:eastAsia="宋体" w:cs="宋体"/>
          <w:sz w:val="24"/>
          <w:szCs w:val="24"/>
        </w:rPr>
      </w:pPr>
      <w:r>
        <w:rPr>
          <w:rFonts w:ascii="宋体" w:hAnsi="宋体" w:eastAsia="宋体" w:cs="宋体"/>
          <w:spacing w:val="-4"/>
          <w:sz w:val="24"/>
          <w:szCs w:val="24"/>
        </w:rPr>
        <w:t>二、中标、成交供应商为残疾人福利性单位的，采购人应当随中标、成交结果同时公告</w:t>
      </w:r>
      <w:r>
        <w:rPr>
          <w:rFonts w:ascii="宋体" w:hAnsi="宋体" w:eastAsia="宋体" w:cs="宋体"/>
          <w:spacing w:val="-1"/>
          <w:sz w:val="24"/>
          <w:szCs w:val="24"/>
        </w:rPr>
        <w:t>其《残疾人福利性单位声明函》，接受社会监督。</w:t>
      </w:r>
    </w:p>
    <w:p w14:paraId="5D5E8695">
      <w:pPr>
        <w:spacing w:line="361" w:lineRule="auto"/>
        <w:rPr>
          <w:rFonts w:ascii="宋体" w:hAnsi="宋体" w:eastAsia="宋体" w:cs="宋体"/>
          <w:sz w:val="24"/>
          <w:szCs w:val="24"/>
        </w:rPr>
        <w:sectPr>
          <w:headerReference r:id="rId75" w:type="default"/>
          <w:footerReference r:id="rId76" w:type="default"/>
          <w:pgSz w:w="11906" w:h="16839"/>
          <w:pgMar w:top="1167" w:right="1133" w:bottom="1144" w:left="1219" w:header="845" w:footer="984" w:gutter="0"/>
          <w:pgNumType w:fmt="decimal"/>
          <w:cols w:space="720" w:num="1"/>
        </w:sectPr>
      </w:pPr>
    </w:p>
    <w:p w14:paraId="1F17F8BA">
      <w:pPr>
        <w:pStyle w:val="2"/>
      </w:pPr>
    </w:p>
    <w:p w14:paraId="51CCD6AC">
      <w:pPr>
        <w:spacing w:before="91" w:line="220" w:lineRule="auto"/>
        <w:ind w:left="1652"/>
        <w:rPr>
          <w:rFonts w:ascii="宋体" w:hAnsi="宋体" w:eastAsia="宋体" w:cs="宋体"/>
          <w:sz w:val="28"/>
          <w:szCs w:val="28"/>
        </w:rPr>
      </w:pPr>
      <w:r>
        <w:rPr>
          <w:rFonts w:ascii="宋体" w:hAnsi="宋体" w:eastAsia="宋体" w:cs="宋体"/>
          <w:b/>
          <w:bCs/>
          <w:spacing w:val="-3"/>
          <w:sz w:val="28"/>
          <w:szCs w:val="28"/>
        </w:rPr>
        <w:t>监狱企业相关资格证明材料（如用，不用可删除）</w:t>
      </w:r>
    </w:p>
    <w:p w14:paraId="15C96A62">
      <w:pPr>
        <w:pStyle w:val="2"/>
        <w:spacing w:line="291" w:lineRule="auto"/>
      </w:pPr>
    </w:p>
    <w:p w14:paraId="06BDC76B">
      <w:pPr>
        <w:pStyle w:val="2"/>
        <w:spacing w:line="291" w:lineRule="auto"/>
      </w:pPr>
    </w:p>
    <w:p w14:paraId="3EF68A52">
      <w:pPr>
        <w:pStyle w:val="2"/>
        <w:spacing w:line="291" w:lineRule="auto"/>
      </w:pPr>
    </w:p>
    <w:p w14:paraId="52AC40E8">
      <w:pPr>
        <w:pStyle w:val="2"/>
        <w:spacing w:line="291" w:lineRule="auto"/>
      </w:pPr>
    </w:p>
    <w:p w14:paraId="5616CA79">
      <w:pPr>
        <w:spacing w:before="78" w:line="386" w:lineRule="auto"/>
        <w:ind w:left="4" w:firstLine="478"/>
        <w:rPr>
          <w:rFonts w:ascii="宋体" w:hAnsi="宋体" w:eastAsia="宋体" w:cs="宋体"/>
          <w:sz w:val="24"/>
          <w:szCs w:val="24"/>
        </w:rPr>
      </w:pPr>
      <w:r>
        <w:rPr>
          <w:rFonts w:ascii="宋体" w:hAnsi="宋体" w:eastAsia="宋体" w:cs="宋体"/>
          <w:spacing w:val="-3"/>
          <w:sz w:val="24"/>
          <w:szCs w:val="24"/>
        </w:rPr>
        <w:t>监狱企业参加政府采购活动，要求享受相关优</w:t>
      </w:r>
      <w:r>
        <w:rPr>
          <w:rFonts w:ascii="宋体" w:hAnsi="宋体" w:eastAsia="宋体" w:cs="宋体"/>
          <w:spacing w:val="-4"/>
          <w:sz w:val="24"/>
          <w:szCs w:val="24"/>
        </w:rPr>
        <w:t>惠政策的，应当提供由省级以上监狱管理</w:t>
      </w:r>
      <w:r>
        <w:rPr>
          <w:rFonts w:ascii="宋体" w:hAnsi="宋体" w:eastAsia="宋体" w:cs="宋体"/>
          <w:sz w:val="24"/>
          <w:szCs w:val="24"/>
        </w:rPr>
        <w:t>局、戒毒管理局（含新疆生产建设兵团）出</w:t>
      </w:r>
      <w:r>
        <w:rPr>
          <w:rFonts w:ascii="宋体" w:hAnsi="宋体" w:eastAsia="宋体" w:cs="宋体"/>
          <w:spacing w:val="-1"/>
          <w:sz w:val="24"/>
          <w:szCs w:val="24"/>
        </w:rPr>
        <w:t>具的属于监狱企业的证明文件。</w:t>
      </w:r>
    </w:p>
    <w:p w14:paraId="36386A35">
      <w:pPr>
        <w:pStyle w:val="2"/>
        <w:spacing w:line="333" w:lineRule="auto"/>
      </w:pPr>
    </w:p>
    <w:p w14:paraId="21F16C0F">
      <w:pPr>
        <w:spacing w:before="78" w:line="361" w:lineRule="auto"/>
        <w:ind w:left="1" w:firstLine="2"/>
        <w:jc w:val="both"/>
        <w:rPr>
          <w:rFonts w:ascii="宋体" w:hAnsi="宋体" w:eastAsia="宋体" w:cs="宋体"/>
          <w:sz w:val="24"/>
          <w:szCs w:val="24"/>
        </w:rPr>
      </w:pPr>
      <w:r>
        <w:rPr>
          <w:rFonts w:ascii="宋体" w:hAnsi="宋体" w:eastAsia="宋体" w:cs="宋体"/>
          <w:sz w:val="24"/>
          <w:szCs w:val="24"/>
        </w:rPr>
        <w:t>备注：财政部 司法部《关于政府采购支持监狱企业发展有关问</w:t>
      </w:r>
      <w:r>
        <w:rPr>
          <w:rFonts w:ascii="宋体" w:hAnsi="宋体" w:eastAsia="宋体" w:cs="宋体"/>
          <w:spacing w:val="-1"/>
          <w:sz w:val="24"/>
          <w:szCs w:val="24"/>
        </w:rPr>
        <w:t>题的通知》（财库〔2014〕</w:t>
      </w:r>
      <w:r>
        <w:rPr>
          <w:rFonts w:ascii="宋体" w:hAnsi="宋体" w:eastAsia="宋体" w:cs="宋体"/>
          <w:sz w:val="24"/>
          <w:szCs w:val="24"/>
        </w:rPr>
        <w:t xml:space="preserve"> </w:t>
      </w:r>
      <w:r>
        <w:rPr>
          <w:rFonts w:ascii="宋体" w:hAnsi="宋体" w:eastAsia="宋体" w:cs="宋体"/>
          <w:spacing w:val="1"/>
          <w:sz w:val="24"/>
          <w:szCs w:val="24"/>
        </w:rPr>
        <w:t>68</w:t>
      </w:r>
      <w:r>
        <w:rPr>
          <w:rFonts w:ascii="宋体" w:hAnsi="宋体" w:eastAsia="宋体" w:cs="宋体"/>
          <w:spacing w:val="-43"/>
          <w:sz w:val="24"/>
          <w:szCs w:val="24"/>
        </w:rPr>
        <w:t xml:space="preserve"> </w:t>
      </w:r>
      <w:r>
        <w:rPr>
          <w:rFonts w:ascii="宋体" w:hAnsi="宋体" w:eastAsia="宋体" w:cs="宋体"/>
          <w:spacing w:val="1"/>
          <w:sz w:val="24"/>
          <w:szCs w:val="24"/>
        </w:rPr>
        <w:t>号）规定，监狱企业是指由司法部认定的为罪犯、戒毒人员提供生产</w:t>
      </w:r>
      <w:r>
        <w:rPr>
          <w:rFonts w:ascii="宋体" w:hAnsi="宋体" w:eastAsia="宋体" w:cs="宋体"/>
          <w:sz w:val="24"/>
          <w:szCs w:val="24"/>
        </w:rPr>
        <w:t>项目和劳动对象，</w:t>
      </w:r>
      <w:r>
        <w:rPr>
          <w:rFonts w:ascii="宋体" w:hAnsi="宋体" w:eastAsia="宋体" w:cs="宋体"/>
          <w:spacing w:val="-3"/>
          <w:sz w:val="24"/>
          <w:szCs w:val="24"/>
        </w:rPr>
        <w:t>且全部产权属于司法部监狱管理局、戒毒管理局、直属煤矿管理局</w:t>
      </w:r>
      <w:r>
        <w:rPr>
          <w:rFonts w:ascii="宋体" w:hAnsi="宋体" w:eastAsia="宋体" w:cs="宋体"/>
          <w:spacing w:val="-4"/>
          <w:sz w:val="24"/>
          <w:szCs w:val="24"/>
        </w:rPr>
        <w:t>，各省、自治区、直辖市</w:t>
      </w:r>
      <w:r>
        <w:rPr>
          <w:rFonts w:ascii="宋体" w:hAnsi="宋体" w:eastAsia="宋体" w:cs="宋体"/>
          <w:spacing w:val="-3"/>
          <w:sz w:val="24"/>
          <w:szCs w:val="24"/>
        </w:rPr>
        <w:t>监狱管理局、戒毒管理局，各地（设区的市）监狱、强制隔离戒毒</w:t>
      </w:r>
      <w:r>
        <w:rPr>
          <w:rFonts w:ascii="宋体" w:hAnsi="宋体" w:eastAsia="宋体" w:cs="宋体"/>
          <w:spacing w:val="-4"/>
          <w:sz w:val="24"/>
          <w:szCs w:val="24"/>
        </w:rPr>
        <w:t>所、戒毒康复所，以及新</w:t>
      </w:r>
      <w:r>
        <w:rPr>
          <w:rFonts w:ascii="宋体" w:hAnsi="宋体" w:eastAsia="宋体" w:cs="宋体"/>
          <w:spacing w:val="-1"/>
          <w:sz w:val="24"/>
          <w:szCs w:val="24"/>
        </w:rPr>
        <w:t>疆生产建设兵团监狱管理局、戒毒管理局的企业。</w:t>
      </w:r>
    </w:p>
    <w:p w14:paraId="3F19187D">
      <w:pPr>
        <w:pStyle w:val="2"/>
        <w:spacing w:line="245" w:lineRule="auto"/>
      </w:pPr>
    </w:p>
    <w:p w14:paraId="7FC278CC">
      <w:pPr>
        <w:pStyle w:val="2"/>
        <w:spacing w:line="245" w:lineRule="auto"/>
      </w:pPr>
    </w:p>
    <w:p w14:paraId="0154849E">
      <w:pPr>
        <w:pStyle w:val="2"/>
        <w:spacing w:line="245" w:lineRule="auto"/>
      </w:pPr>
    </w:p>
    <w:p w14:paraId="515E6450">
      <w:pPr>
        <w:pStyle w:val="2"/>
        <w:spacing w:line="245" w:lineRule="auto"/>
      </w:pPr>
    </w:p>
    <w:p w14:paraId="60306D91">
      <w:pPr>
        <w:pStyle w:val="2"/>
        <w:spacing w:line="245" w:lineRule="auto"/>
      </w:pPr>
    </w:p>
    <w:p w14:paraId="2DAB5309">
      <w:pPr>
        <w:pStyle w:val="2"/>
        <w:spacing w:line="245" w:lineRule="auto"/>
      </w:pPr>
    </w:p>
    <w:p w14:paraId="74488FB2">
      <w:pPr>
        <w:pStyle w:val="2"/>
        <w:spacing w:line="245" w:lineRule="auto"/>
      </w:pPr>
    </w:p>
    <w:p w14:paraId="60600F75">
      <w:pPr>
        <w:pStyle w:val="2"/>
        <w:spacing w:line="245" w:lineRule="auto"/>
      </w:pPr>
    </w:p>
    <w:p w14:paraId="23FC6133">
      <w:pPr>
        <w:pStyle w:val="2"/>
        <w:spacing w:line="245" w:lineRule="auto"/>
      </w:pPr>
    </w:p>
    <w:p w14:paraId="3D863718">
      <w:pPr>
        <w:pStyle w:val="2"/>
        <w:spacing w:line="245" w:lineRule="auto"/>
      </w:pPr>
    </w:p>
    <w:p w14:paraId="3A7E25D2">
      <w:pPr>
        <w:pStyle w:val="2"/>
        <w:spacing w:line="245" w:lineRule="auto"/>
      </w:pPr>
    </w:p>
    <w:p w14:paraId="6B77DE69">
      <w:pPr>
        <w:pStyle w:val="2"/>
        <w:spacing w:line="245" w:lineRule="auto"/>
      </w:pPr>
    </w:p>
    <w:p w14:paraId="61F78441">
      <w:pPr>
        <w:pStyle w:val="2"/>
        <w:spacing w:line="245" w:lineRule="auto"/>
      </w:pPr>
    </w:p>
    <w:p w14:paraId="1BBFCE11">
      <w:pPr>
        <w:pStyle w:val="2"/>
        <w:spacing w:line="245" w:lineRule="auto"/>
      </w:pPr>
    </w:p>
    <w:p w14:paraId="2FF708E5">
      <w:pPr>
        <w:pStyle w:val="2"/>
        <w:spacing w:line="245" w:lineRule="auto"/>
      </w:pPr>
    </w:p>
    <w:p w14:paraId="48A59A68">
      <w:pPr>
        <w:pStyle w:val="2"/>
        <w:spacing w:line="245" w:lineRule="auto"/>
      </w:pPr>
    </w:p>
    <w:p w14:paraId="0440A8F0">
      <w:pPr>
        <w:pStyle w:val="2"/>
        <w:spacing w:line="246" w:lineRule="auto"/>
      </w:pPr>
    </w:p>
    <w:p w14:paraId="1755503A">
      <w:pPr>
        <w:pStyle w:val="2"/>
        <w:spacing w:line="246" w:lineRule="auto"/>
      </w:pPr>
    </w:p>
    <w:p w14:paraId="76A8C581">
      <w:pPr>
        <w:pStyle w:val="2"/>
        <w:spacing w:line="246" w:lineRule="auto"/>
      </w:pPr>
    </w:p>
    <w:p w14:paraId="7D15E70D">
      <w:pPr>
        <w:pStyle w:val="2"/>
        <w:spacing w:line="246" w:lineRule="auto"/>
      </w:pPr>
    </w:p>
    <w:p w14:paraId="5A39F716">
      <w:pPr>
        <w:pStyle w:val="2"/>
        <w:spacing w:line="246" w:lineRule="auto"/>
      </w:pPr>
    </w:p>
    <w:p w14:paraId="74FFCD33">
      <w:pPr>
        <w:pStyle w:val="2"/>
        <w:spacing w:line="246" w:lineRule="auto"/>
      </w:pPr>
    </w:p>
    <w:p w14:paraId="68AF1A0C">
      <w:pPr>
        <w:pStyle w:val="2"/>
        <w:spacing w:line="246" w:lineRule="auto"/>
      </w:pPr>
    </w:p>
    <w:p w14:paraId="47D6AA13">
      <w:pPr>
        <w:pStyle w:val="2"/>
        <w:spacing w:line="246" w:lineRule="auto"/>
      </w:pPr>
    </w:p>
    <w:p w14:paraId="7EE50039">
      <w:pPr>
        <w:spacing w:before="78" w:line="219" w:lineRule="auto"/>
        <w:ind w:left="484"/>
        <w:rPr>
          <w:rFonts w:ascii="宋体" w:hAnsi="宋体" w:eastAsia="宋体" w:cs="宋体"/>
          <w:sz w:val="24"/>
          <w:szCs w:val="24"/>
        </w:rPr>
      </w:pPr>
      <w:r>
        <w:rPr>
          <w:rFonts w:ascii="宋体" w:hAnsi="宋体" w:eastAsia="宋体" w:cs="宋体"/>
          <w:spacing w:val="-1"/>
          <w:sz w:val="24"/>
          <w:szCs w:val="24"/>
        </w:rPr>
        <w:t>备注：非监狱企业、福利企业的，此附件可以不编制在谈判文件中。</w:t>
      </w:r>
    </w:p>
    <w:p w14:paraId="67633B2C">
      <w:pPr>
        <w:spacing w:line="219" w:lineRule="auto"/>
        <w:rPr>
          <w:rFonts w:ascii="宋体" w:hAnsi="宋体" w:eastAsia="宋体" w:cs="宋体"/>
          <w:sz w:val="24"/>
          <w:szCs w:val="24"/>
        </w:rPr>
        <w:sectPr>
          <w:headerReference r:id="rId77" w:type="default"/>
          <w:footerReference r:id="rId78" w:type="default"/>
          <w:pgSz w:w="11906" w:h="16839"/>
          <w:pgMar w:top="1167" w:right="1214" w:bottom="1204" w:left="1220" w:header="845" w:footer="968" w:gutter="0"/>
          <w:pgNumType w:fmt="decimal"/>
          <w:cols w:space="720" w:num="1"/>
        </w:sectPr>
      </w:pPr>
    </w:p>
    <w:p w14:paraId="7FAFD69E">
      <w:pPr>
        <w:spacing w:before="313" w:line="225" w:lineRule="auto"/>
        <w:ind w:left="3465"/>
        <w:outlineLvl w:val="1"/>
        <w:rPr>
          <w:rFonts w:ascii="宋体" w:hAnsi="宋体" w:eastAsia="宋体" w:cs="宋体"/>
          <w:sz w:val="31"/>
          <w:szCs w:val="31"/>
        </w:rPr>
      </w:pPr>
      <w:bookmarkStart w:id="41" w:name="_Toc20419"/>
      <w:r>
        <w:rPr>
          <w:rFonts w:ascii="宋体" w:hAnsi="宋体" w:eastAsia="宋体" w:cs="宋体"/>
          <w:b/>
          <w:bCs/>
          <w:spacing w:val="5"/>
          <w:sz w:val="31"/>
          <w:szCs w:val="31"/>
        </w:rPr>
        <w:t>五、供应商承诺书</w:t>
      </w:r>
      <w:bookmarkEnd w:id="41"/>
    </w:p>
    <w:p w14:paraId="244C78CC">
      <w:pPr>
        <w:pStyle w:val="2"/>
        <w:spacing w:line="318" w:lineRule="auto"/>
      </w:pPr>
    </w:p>
    <w:p w14:paraId="33368A2C">
      <w:pPr>
        <w:pStyle w:val="2"/>
        <w:spacing w:line="319" w:lineRule="auto"/>
      </w:pPr>
    </w:p>
    <w:p w14:paraId="201B0E3C">
      <w:pPr>
        <w:spacing w:before="91" w:line="220" w:lineRule="auto"/>
        <w:ind w:left="1144"/>
        <w:rPr>
          <w:rFonts w:ascii="宋体" w:hAnsi="宋体" w:eastAsia="宋体" w:cs="宋体"/>
          <w:sz w:val="28"/>
          <w:szCs w:val="28"/>
        </w:rPr>
      </w:pPr>
      <w:r>
        <w:rPr>
          <w:rFonts w:ascii="宋体" w:hAnsi="宋体" w:eastAsia="宋体" w:cs="宋体"/>
          <w:b/>
          <w:bCs/>
          <w:spacing w:val="-3"/>
          <w:sz w:val="28"/>
          <w:szCs w:val="28"/>
        </w:rPr>
        <w:t>陕西省政府采购供应商拒绝政府采购领域商业贿赂</w:t>
      </w:r>
      <w:r>
        <w:rPr>
          <w:rFonts w:ascii="宋体" w:hAnsi="宋体" w:eastAsia="宋体" w:cs="宋体"/>
          <w:b/>
          <w:bCs/>
          <w:spacing w:val="-4"/>
          <w:sz w:val="28"/>
          <w:szCs w:val="28"/>
        </w:rPr>
        <w:t>承诺书</w:t>
      </w:r>
      <w:r>
        <w:rPr>
          <w:rFonts w:ascii="宋体" w:hAnsi="宋体" w:eastAsia="宋体" w:cs="宋体"/>
          <w:spacing w:val="-42"/>
          <w:sz w:val="28"/>
          <w:szCs w:val="28"/>
        </w:rPr>
        <w:t xml:space="preserve"> </w:t>
      </w:r>
      <w:r>
        <w:rPr>
          <w:rFonts w:ascii="宋体" w:hAnsi="宋体" w:eastAsia="宋体" w:cs="宋体"/>
          <w:b/>
          <w:bCs/>
          <w:spacing w:val="-4"/>
          <w:sz w:val="28"/>
          <w:szCs w:val="28"/>
        </w:rPr>
        <w:t>I</w:t>
      </w:r>
    </w:p>
    <w:p w14:paraId="2D82FDB7">
      <w:pPr>
        <w:pStyle w:val="2"/>
        <w:spacing w:line="309" w:lineRule="auto"/>
      </w:pPr>
    </w:p>
    <w:p w14:paraId="0892B9ED">
      <w:pPr>
        <w:pStyle w:val="2"/>
        <w:spacing w:line="309" w:lineRule="auto"/>
      </w:pPr>
    </w:p>
    <w:p w14:paraId="6BE56808">
      <w:pPr>
        <w:spacing w:before="78" w:line="360" w:lineRule="auto"/>
        <w:ind w:left="1" w:firstLine="482"/>
        <w:rPr>
          <w:rFonts w:ascii="宋体" w:hAnsi="宋体" w:eastAsia="宋体" w:cs="宋体"/>
          <w:sz w:val="24"/>
          <w:szCs w:val="24"/>
        </w:rPr>
      </w:pPr>
      <w:r>
        <w:rPr>
          <w:rFonts w:ascii="宋体" w:hAnsi="宋体" w:eastAsia="宋体" w:cs="宋体"/>
          <w:spacing w:val="-4"/>
          <w:sz w:val="24"/>
          <w:szCs w:val="24"/>
        </w:rPr>
        <w:t>为响应党中央、国务院关于治理政府采购领域商业贿赂行为的号召，我公司在此庄严承</w:t>
      </w:r>
      <w:r>
        <w:rPr>
          <w:rFonts w:ascii="宋体" w:hAnsi="宋体" w:eastAsia="宋体" w:cs="宋体"/>
          <w:spacing w:val="-5"/>
          <w:sz w:val="24"/>
          <w:szCs w:val="24"/>
        </w:rPr>
        <w:t>诺：</w:t>
      </w:r>
    </w:p>
    <w:p w14:paraId="72574F6C">
      <w:pPr>
        <w:spacing w:line="219" w:lineRule="auto"/>
        <w:ind w:left="498"/>
        <w:rPr>
          <w:rFonts w:ascii="宋体" w:hAnsi="宋体" w:eastAsia="宋体" w:cs="宋体"/>
          <w:sz w:val="24"/>
          <w:szCs w:val="24"/>
        </w:rPr>
      </w:pPr>
      <w:r>
        <w:rPr>
          <w:rFonts w:ascii="宋体" w:hAnsi="宋体" w:eastAsia="宋体" w:cs="宋体"/>
          <w:spacing w:val="-1"/>
          <w:sz w:val="24"/>
          <w:szCs w:val="24"/>
        </w:rPr>
        <w:t>1、在参与政府采购活动中遵纪守法、诚信经营、公平竞</w:t>
      </w:r>
      <w:r>
        <w:rPr>
          <w:rFonts w:ascii="宋体" w:hAnsi="宋体" w:eastAsia="宋体" w:cs="宋体"/>
          <w:spacing w:val="-2"/>
          <w:sz w:val="24"/>
          <w:szCs w:val="24"/>
        </w:rPr>
        <w:t>标。</w:t>
      </w:r>
    </w:p>
    <w:p w14:paraId="2FDF6D10">
      <w:pPr>
        <w:spacing w:before="183" w:line="219" w:lineRule="auto"/>
        <w:ind w:left="484"/>
        <w:rPr>
          <w:rFonts w:ascii="宋体" w:hAnsi="宋体" w:eastAsia="宋体" w:cs="宋体"/>
          <w:sz w:val="24"/>
          <w:szCs w:val="24"/>
        </w:rPr>
      </w:pPr>
      <w:r>
        <w:rPr>
          <w:rFonts w:ascii="宋体" w:hAnsi="宋体" w:eastAsia="宋体" w:cs="宋体"/>
          <w:sz w:val="24"/>
          <w:szCs w:val="24"/>
        </w:rPr>
        <w:t>2、不向政府采购人、政府采购评审专家进行任何形</w:t>
      </w:r>
      <w:r>
        <w:rPr>
          <w:rFonts w:ascii="宋体" w:hAnsi="宋体" w:eastAsia="宋体" w:cs="宋体"/>
          <w:spacing w:val="-1"/>
          <w:sz w:val="24"/>
          <w:szCs w:val="24"/>
        </w:rPr>
        <w:t>式的商业贿赂以谋取交易机会。</w:t>
      </w:r>
    </w:p>
    <w:p w14:paraId="39032B61">
      <w:pPr>
        <w:spacing w:before="183" w:line="360" w:lineRule="auto"/>
        <w:ind w:left="6" w:firstLine="480"/>
        <w:rPr>
          <w:rFonts w:ascii="宋体" w:hAnsi="宋体" w:eastAsia="宋体" w:cs="宋体"/>
          <w:sz w:val="24"/>
          <w:szCs w:val="24"/>
        </w:rPr>
      </w:pPr>
      <w:r>
        <w:rPr>
          <w:rFonts w:ascii="宋体" w:hAnsi="宋体" w:eastAsia="宋体" w:cs="宋体"/>
          <w:sz w:val="24"/>
          <w:szCs w:val="24"/>
        </w:rPr>
        <w:t>3、不向采购人提供虚假资质文件或采用虚假应标</w:t>
      </w:r>
      <w:r>
        <w:rPr>
          <w:rFonts w:ascii="宋体" w:hAnsi="宋体" w:eastAsia="宋体" w:cs="宋体"/>
          <w:spacing w:val="-1"/>
          <w:sz w:val="24"/>
          <w:szCs w:val="24"/>
        </w:rPr>
        <w:t>方式参与政府采购市场竞争并谋取成</w:t>
      </w:r>
      <w:r>
        <w:rPr>
          <w:rFonts w:ascii="宋体" w:hAnsi="宋体" w:eastAsia="宋体" w:cs="宋体"/>
          <w:spacing w:val="-3"/>
          <w:sz w:val="24"/>
          <w:szCs w:val="24"/>
        </w:rPr>
        <w:t>交、成交。</w:t>
      </w:r>
    </w:p>
    <w:p w14:paraId="683B1717">
      <w:pPr>
        <w:spacing w:before="1" w:line="219" w:lineRule="auto"/>
        <w:ind w:left="480"/>
        <w:rPr>
          <w:rFonts w:ascii="宋体" w:hAnsi="宋体" w:eastAsia="宋体" w:cs="宋体"/>
          <w:sz w:val="24"/>
          <w:szCs w:val="24"/>
        </w:rPr>
      </w:pPr>
      <w:r>
        <w:rPr>
          <w:rFonts w:ascii="宋体" w:hAnsi="宋体" w:eastAsia="宋体" w:cs="宋体"/>
          <w:spacing w:val="-3"/>
          <w:sz w:val="24"/>
          <w:szCs w:val="24"/>
        </w:rPr>
        <w:t>4、不采取“</w:t>
      </w:r>
      <w:r>
        <w:rPr>
          <w:rFonts w:ascii="宋体" w:hAnsi="宋体" w:eastAsia="宋体" w:cs="宋体"/>
          <w:spacing w:val="-78"/>
          <w:sz w:val="24"/>
          <w:szCs w:val="24"/>
        </w:rPr>
        <w:t xml:space="preserve"> </w:t>
      </w:r>
      <w:r>
        <w:rPr>
          <w:rFonts w:ascii="宋体" w:hAnsi="宋体" w:eastAsia="宋体" w:cs="宋体"/>
          <w:spacing w:val="-3"/>
          <w:sz w:val="24"/>
          <w:szCs w:val="24"/>
        </w:rPr>
        <w:t>围标、陪标</w:t>
      </w:r>
      <w:r>
        <w:rPr>
          <w:rFonts w:ascii="宋体" w:hAnsi="宋体" w:eastAsia="宋体" w:cs="宋体"/>
          <w:spacing w:val="-88"/>
          <w:sz w:val="24"/>
          <w:szCs w:val="24"/>
        </w:rPr>
        <w:t xml:space="preserve"> </w:t>
      </w:r>
      <w:r>
        <w:rPr>
          <w:rFonts w:ascii="宋体" w:hAnsi="宋体" w:eastAsia="宋体" w:cs="宋体"/>
          <w:spacing w:val="-3"/>
          <w:sz w:val="24"/>
          <w:szCs w:val="24"/>
        </w:rPr>
        <w:t>”等商业欺诈手段获得政府采购定单。</w:t>
      </w:r>
    </w:p>
    <w:p w14:paraId="0AC63780">
      <w:pPr>
        <w:spacing w:before="183" w:line="219" w:lineRule="auto"/>
        <w:ind w:left="486"/>
        <w:rPr>
          <w:rFonts w:ascii="宋体" w:hAnsi="宋体" w:eastAsia="宋体" w:cs="宋体"/>
          <w:sz w:val="24"/>
          <w:szCs w:val="24"/>
        </w:rPr>
      </w:pPr>
      <w:r>
        <w:rPr>
          <w:rFonts w:ascii="宋体" w:hAnsi="宋体" w:eastAsia="宋体" w:cs="宋体"/>
          <w:spacing w:val="-1"/>
          <w:sz w:val="24"/>
          <w:szCs w:val="24"/>
        </w:rPr>
        <w:t>5、不采取不正当手段诋毁、排挤其他供应商。</w:t>
      </w:r>
    </w:p>
    <w:p w14:paraId="56763DCA">
      <w:pPr>
        <w:spacing w:before="183" w:line="219" w:lineRule="auto"/>
        <w:ind w:left="483"/>
        <w:rPr>
          <w:rFonts w:ascii="宋体" w:hAnsi="宋体" w:eastAsia="宋体" w:cs="宋体"/>
          <w:sz w:val="24"/>
          <w:szCs w:val="24"/>
        </w:rPr>
      </w:pPr>
      <w:r>
        <w:rPr>
          <w:rFonts w:ascii="宋体" w:hAnsi="宋体" w:eastAsia="宋体" w:cs="宋体"/>
          <w:spacing w:val="-1"/>
          <w:sz w:val="24"/>
          <w:szCs w:val="24"/>
        </w:rPr>
        <w:t>6、不在提供商品和服务时“偷梁换柱、以次充好</w:t>
      </w:r>
      <w:r>
        <w:rPr>
          <w:rFonts w:ascii="宋体" w:hAnsi="宋体" w:eastAsia="宋体" w:cs="宋体"/>
          <w:spacing w:val="-88"/>
          <w:sz w:val="24"/>
          <w:szCs w:val="24"/>
        </w:rPr>
        <w:t xml:space="preserve"> </w:t>
      </w:r>
      <w:r>
        <w:rPr>
          <w:rFonts w:ascii="宋体" w:hAnsi="宋体" w:eastAsia="宋体" w:cs="宋体"/>
          <w:spacing w:val="-1"/>
          <w:sz w:val="24"/>
          <w:szCs w:val="24"/>
        </w:rPr>
        <w:t>”</w:t>
      </w:r>
      <w:r>
        <w:rPr>
          <w:rFonts w:ascii="宋体" w:hAnsi="宋体" w:eastAsia="宋体" w:cs="宋体"/>
          <w:spacing w:val="-2"/>
          <w:sz w:val="24"/>
          <w:szCs w:val="24"/>
        </w:rPr>
        <w:t>损害采购人的合法权益。</w:t>
      </w:r>
    </w:p>
    <w:p w14:paraId="41DFAB7C">
      <w:pPr>
        <w:spacing w:before="183" w:line="360" w:lineRule="auto"/>
        <w:ind w:firstLine="486"/>
        <w:rPr>
          <w:rFonts w:ascii="宋体" w:hAnsi="宋体" w:eastAsia="宋体" w:cs="宋体"/>
          <w:sz w:val="24"/>
          <w:szCs w:val="24"/>
        </w:rPr>
      </w:pPr>
      <w:r>
        <w:rPr>
          <w:rFonts w:ascii="宋体" w:hAnsi="宋体" w:eastAsia="宋体" w:cs="宋体"/>
          <w:sz w:val="24"/>
          <w:szCs w:val="24"/>
        </w:rPr>
        <w:t>7、不与采购人、政府采购评审专家或其它供应</w:t>
      </w:r>
      <w:r>
        <w:rPr>
          <w:rFonts w:ascii="宋体" w:hAnsi="宋体" w:eastAsia="宋体" w:cs="宋体"/>
          <w:spacing w:val="-1"/>
          <w:sz w:val="24"/>
          <w:szCs w:val="24"/>
        </w:rPr>
        <w:t>商恶意串通，进行质疑和投诉，维护政</w:t>
      </w:r>
      <w:r>
        <w:rPr>
          <w:rFonts w:ascii="宋体" w:hAnsi="宋体" w:eastAsia="宋体" w:cs="宋体"/>
          <w:spacing w:val="-2"/>
          <w:sz w:val="24"/>
          <w:szCs w:val="24"/>
        </w:rPr>
        <w:t>府采购市场秩序。</w:t>
      </w:r>
    </w:p>
    <w:p w14:paraId="103F7A6F">
      <w:pPr>
        <w:spacing w:line="360" w:lineRule="auto"/>
        <w:ind w:firstLine="481"/>
        <w:rPr>
          <w:rFonts w:ascii="宋体" w:hAnsi="宋体" w:eastAsia="宋体" w:cs="宋体"/>
          <w:sz w:val="24"/>
          <w:szCs w:val="24"/>
        </w:rPr>
      </w:pPr>
      <w:r>
        <w:rPr>
          <w:rFonts w:ascii="宋体" w:hAnsi="宋体" w:eastAsia="宋体" w:cs="宋体"/>
          <w:sz w:val="24"/>
          <w:szCs w:val="24"/>
        </w:rPr>
        <w:t>8、尊重和接受政府采购监督管理部门的监督招标采购要求</w:t>
      </w:r>
      <w:r>
        <w:rPr>
          <w:rFonts w:ascii="宋体" w:hAnsi="宋体" w:eastAsia="宋体" w:cs="宋体"/>
          <w:spacing w:val="-1"/>
          <w:sz w:val="24"/>
          <w:szCs w:val="24"/>
        </w:rPr>
        <w:t>，承担因违约行为给采购人</w:t>
      </w:r>
      <w:r>
        <w:rPr>
          <w:rFonts w:ascii="宋体" w:hAnsi="宋体" w:eastAsia="宋体" w:cs="宋体"/>
          <w:spacing w:val="-2"/>
          <w:sz w:val="24"/>
          <w:szCs w:val="24"/>
        </w:rPr>
        <w:t>造成的损失。</w:t>
      </w:r>
    </w:p>
    <w:p w14:paraId="42A78D0C">
      <w:pPr>
        <w:spacing w:line="219" w:lineRule="auto"/>
        <w:ind w:left="482"/>
        <w:rPr>
          <w:rFonts w:ascii="宋体" w:hAnsi="宋体" w:eastAsia="宋体" w:cs="宋体"/>
          <w:sz w:val="24"/>
          <w:szCs w:val="24"/>
        </w:rPr>
      </w:pPr>
      <w:r>
        <w:rPr>
          <w:rFonts w:ascii="宋体" w:hAnsi="宋体" w:eastAsia="宋体" w:cs="宋体"/>
          <w:sz w:val="24"/>
          <w:szCs w:val="24"/>
        </w:rPr>
        <w:t>9、不发生其他有悖于政府采购公开、公平</w:t>
      </w:r>
      <w:r>
        <w:rPr>
          <w:rFonts w:ascii="宋体" w:hAnsi="宋体" w:eastAsia="宋体" w:cs="宋体"/>
          <w:spacing w:val="-1"/>
          <w:sz w:val="24"/>
          <w:szCs w:val="24"/>
        </w:rPr>
        <w:t>、公正和诚信原则的行为。</w:t>
      </w:r>
    </w:p>
    <w:p w14:paraId="7EA371B0">
      <w:pPr>
        <w:pStyle w:val="2"/>
        <w:spacing w:line="324" w:lineRule="auto"/>
      </w:pPr>
    </w:p>
    <w:p w14:paraId="28804371">
      <w:pPr>
        <w:pStyle w:val="2"/>
        <w:spacing w:line="324" w:lineRule="auto"/>
      </w:pPr>
    </w:p>
    <w:p w14:paraId="757AC366">
      <w:pPr>
        <w:spacing w:before="79" w:line="219" w:lineRule="auto"/>
        <w:ind w:left="1"/>
        <w:rPr>
          <w:rFonts w:ascii="宋体" w:hAnsi="宋体" w:eastAsia="宋体" w:cs="宋体"/>
          <w:sz w:val="24"/>
          <w:szCs w:val="24"/>
        </w:rPr>
      </w:pPr>
      <w:r>
        <w:rPr>
          <w:rFonts w:ascii="宋体" w:hAnsi="宋体" w:eastAsia="宋体" w:cs="宋体"/>
          <w:spacing w:val="3"/>
          <w:sz w:val="24"/>
          <w:szCs w:val="24"/>
        </w:rPr>
        <w:t>承诺单位</w:t>
      </w:r>
      <w:r>
        <w:rPr>
          <w:rFonts w:ascii="宋体" w:hAnsi="宋体" w:eastAsia="宋体" w:cs="宋体"/>
          <w:spacing w:val="-16"/>
          <w:sz w:val="24"/>
          <w:szCs w:val="24"/>
        </w:rPr>
        <w:t>：</w:t>
      </w:r>
      <w:r>
        <w:rPr>
          <w:rFonts w:ascii="宋体" w:hAnsi="宋体" w:eastAsia="宋体" w:cs="宋体"/>
          <w:spacing w:val="8"/>
          <w:sz w:val="24"/>
          <w:szCs w:val="24"/>
        </w:rPr>
        <w:t xml:space="preserve">               </w:t>
      </w:r>
      <w:r>
        <w:rPr>
          <w:rFonts w:ascii="宋体" w:hAnsi="宋体" w:eastAsia="宋体" w:cs="宋体"/>
          <w:spacing w:val="-16"/>
          <w:sz w:val="24"/>
          <w:szCs w:val="24"/>
        </w:rPr>
        <w:t>（</w:t>
      </w:r>
      <w:r>
        <w:rPr>
          <w:rFonts w:ascii="宋体" w:hAnsi="宋体" w:eastAsia="宋体" w:cs="宋体"/>
          <w:spacing w:val="3"/>
          <w:sz w:val="24"/>
          <w:szCs w:val="24"/>
        </w:rPr>
        <w:t>盖章）</w:t>
      </w:r>
    </w:p>
    <w:p w14:paraId="232C9859">
      <w:pPr>
        <w:pStyle w:val="2"/>
        <w:spacing w:line="259" w:lineRule="auto"/>
      </w:pPr>
    </w:p>
    <w:p w14:paraId="0D4F018C">
      <w:pPr>
        <w:spacing w:before="78" w:line="220" w:lineRule="auto"/>
        <w:rPr>
          <w:rFonts w:ascii="宋体" w:hAnsi="宋体" w:eastAsia="宋体" w:cs="宋体"/>
          <w:sz w:val="24"/>
          <w:szCs w:val="24"/>
        </w:rPr>
      </w:pPr>
      <w:r>
        <w:rPr>
          <w:rFonts w:ascii="宋体" w:hAnsi="宋体" w:eastAsia="宋体" w:cs="宋体"/>
          <w:spacing w:val="3"/>
          <w:sz w:val="24"/>
          <w:szCs w:val="24"/>
        </w:rPr>
        <w:t>授权代表</w:t>
      </w:r>
      <w:r>
        <w:rPr>
          <w:rFonts w:ascii="宋体" w:hAnsi="宋体" w:eastAsia="宋体" w:cs="宋体"/>
          <w:spacing w:val="-16"/>
          <w:sz w:val="24"/>
          <w:szCs w:val="24"/>
        </w:rPr>
        <w:t>：</w:t>
      </w:r>
      <w:r>
        <w:rPr>
          <w:rFonts w:ascii="宋体" w:hAnsi="宋体" w:eastAsia="宋体" w:cs="宋体"/>
          <w:spacing w:val="8"/>
          <w:sz w:val="24"/>
          <w:szCs w:val="24"/>
        </w:rPr>
        <w:t xml:space="preserve">               </w:t>
      </w:r>
      <w:r>
        <w:rPr>
          <w:rFonts w:ascii="宋体" w:hAnsi="宋体" w:eastAsia="宋体" w:cs="宋体"/>
          <w:spacing w:val="-16"/>
          <w:sz w:val="24"/>
          <w:szCs w:val="24"/>
        </w:rPr>
        <w:t>（</w:t>
      </w:r>
      <w:r>
        <w:rPr>
          <w:rFonts w:ascii="宋体" w:hAnsi="宋体" w:eastAsia="宋体" w:cs="宋体"/>
          <w:spacing w:val="3"/>
          <w:sz w:val="24"/>
          <w:szCs w:val="24"/>
        </w:rPr>
        <w:t>签字）</w:t>
      </w:r>
    </w:p>
    <w:p w14:paraId="721378B8">
      <w:pPr>
        <w:pStyle w:val="2"/>
        <w:spacing w:line="258" w:lineRule="auto"/>
      </w:pPr>
    </w:p>
    <w:p w14:paraId="2025C978">
      <w:pPr>
        <w:spacing w:before="79" w:line="220" w:lineRule="auto"/>
        <w:ind w:left="4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2"/>
          <w:sz w:val="24"/>
          <w:szCs w:val="24"/>
        </w:rPr>
        <w:t xml:space="preserve">    </w:t>
      </w:r>
      <w:r>
        <w:rPr>
          <w:rFonts w:ascii="宋体" w:hAnsi="宋体" w:eastAsia="宋体" w:cs="宋体"/>
          <w:spacing w:val="-13"/>
          <w:sz w:val="24"/>
          <w:szCs w:val="24"/>
        </w:rPr>
        <w:t>年</w:t>
      </w:r>
      <w:r>
        <w:rPr>
          <w:rFonts w:ascii="宋体" w:hAnsi="宋体" w:eastAsia="宋体" w:cs="宋体"/>
          <w:spacing w:val="4"/>
          <w:sz w:val="24"/>
          <w:szCs w:val="24"/>
        </w:rPr>
        <w:t xml:space="preserve">    </w:t>
      </w:r>
      <w:r>
        <w:rPr>
          <w:rFonts w:ascii="宋体" w:hAnsi="宋体" w:eastAsia="宋体" w:cs="宋体"/>
          <w:spacing w:val="-13"/>
          <w:sz w:val="24"/>
          <w:szCs w:val="24"/>
        </w:rPr>
        <w:t>月</w:t>
      </w:r>
      <w:r>
        <w:rPr>
          <w:rFonts w:ascii="宋体" w:hAnsi="宋体" w:eastAsia="宋体" w:cs="宋体"/>
          <w:spacing w:val="13"/>
          <w:sz w:val="24"/>
          <w:szCs w:val="24"/>
        </w:rPr>
        <w:t xml:space="preserve">    </w:t>
      </w:r>
      <w:r>
        <w:rPr>
          <w:rFonts w:ascii="宋体" w:hAnsi="宋体" w:eastAsia="宋体" w:cs="宋体"/>
          <w:spacing w:val="-13"/>
          <w:sz w:val="24"/>
          <w:szCs w:val="24"/>
        </w:rPr>
        <w:t>日</w:t>
      </w:r>
    </w:p>
    <w:p w14:paraId="7F7E4BCB">
      <w:pPr>
        <w:spacing w:line="220" w:lineRule="auto"/>
        <w:rPr>
          <w:rFonts w:ascii="宋体" w:hAnsi="宋体" w:eastAsia="宋体" w:cs="宋体"/>
          <w:sz w:val="24"/>
          <w:szCs w:val="24"/>
        </w:rPr>
        <w:sectPr>
          <w:footerReference r:id="rId79" w:type="default"/>
          <w:pgSz w:w="11906" w:h="16839"/>
          <w:pgMar w:top="1167" w:right="1214" w:bottom="1144" w:left="1220" w:header="845" w:footer="984" w:gutter="0"/>
          <w:pgNumType w:fmt="decimal"/>
          <w:cols w:space="720" w:num="1"/>
        </w:sectPr>
      </w:pPr>
    </w:p>
    <w:p w14:paraId="4B5D50B5">
      <w:pPr>
        <w:pStyle w:val="2"/>
        <w:spacing w:line="328" w:lineRule="auto"/>
      </w:pPr>
    </w:p>
    <w:p w14:paraId="08901880">
      <w:pPr>
        <w:spacing w:before="91" w:line="220" w:lineRule="auto"/>
        <w:ind w:left="3977"/>
        <w:rPr>
          <w:rFonts w:ascii="宋体" w:hAnsi="宋体" w:eastAsia="宋体" w:cs="宋体"/>
          <w:sz w:val="28"/>
          <w:szCs w:val="28"/>
        </w:rPr>
      </w:pPr>
      <w:r>
        <w:rPr>
          <w:rFonts w:ascii="宋体" w:hAnsi="宋体" w:eastAsia="宋体" w:cs="宋体"/>
          <w:b/>
          <w:bCs/>
          <w:spacing w:val="-5"/>
          <w:sz w:val="28"/>
          <w:szCs w:val="28"/>
        </w:rPr>
        <w:t>承诺书Ⅱ</w:t>
      </w:r>
    </w:p>
    <w:p w14:paraId="4303E9CF">
      <w:pPr>
        <w:spacing w:line="118" w:lineRule="exact"/>
      </w:pPr>
    </w:p>
    <w:tbl>
      <w:tblPr>
        <w:tblStyle w:val="17"/>
        <w:tblW w:w="9004"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3"/>
        <w:gridCol w:w="3043"/>
        <w:gridCol w:w="2718"/>
      </w:tblGrid>
      <w:tr w14:paraId="21F42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004" w:type="dxa"/>
            <w:gridSpan w:val="3"/>
            <w:vAlign w:val="top"/>
          </w:tcPr>
          <w:p w14:paraId="0FAEA2FA">
            <w:pPr>
              <w:pStyle w:val="18"/>
              <w:spacing w:before="170" w:line="219" w:lineRule="auto"/>
              <w:ind w:left="116"/>
              <w:rPr>
                <w:rFonts w:hint="eastAsia" w:eastAsia="宋体"/>
                <w:lang w:eastAsia="zh-CN"/>
              </w:rPr>
            </w:pPr>
            <w:r>
              <w:rPr>
                <w:spacing w:val="-1"/>
              </w:rPr>
              <w:t>致：</w:t>
            </w:r>
            <w:r>
              <w:rPr>
                <w:rFonts w:hint="eastAsia"/>
                <w:spacing w:val="-1"/>
                <w:lang w:eastAsia="zh-CN"/>
              </w:rPr>
              <w:t>榆林高新技术产业开发区市政管理所</w:t>
            </w:r>
          </w:p>
        </w:tc>
      </w:tr>
      <w:tr w14:paraId="03964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9" w:hRule="atLeast"/>
        </w:trPr>
        <w:tc>
          <w:tcPr>
            <w:tcW w:w="9004" w:type="dxa"/>
            <w:gridSpan w:val="3"/>
            <w:vAlign w:val="top"/>
          </w:tcPr>
          <w:p w14:paraId="74F777F6">
            <w:pPr>
              <w:pStyle w:val="18"/>
              <w:spacing w:before="185" w:line="347" w:lineRule="auto"/>
              <w:ind w:left="118" w:right="108" w:firstLine="479"/>
              <w:jc w:val="both"/>
            </w:pPr>
            <w:r>
              <w:rPr>
                <w:spacing w:val="-3"/>
              </w:rPr>
              <w:t>作为参加贵公司组织的招标采购项目的供应商，本公司承诺：在参加本项</w:t>
            </w:r>
            <w:r>
              <w:rPr>
                <w:spacing w:val="-4"/>
              </w:rPr>
              <w:t>目招标</w:t>
            </w:r>
            <w:r>
              <w:rPr>
                <w:spacing w:val="-3"/>
              </w:rPr>
              <w:t>之前不存在被依法禁止经营行为、财产被接管或冻结的情况，如有隐瞒实情，愿承担</w:t>
            </w:r>
            <w:r>
              <w:rPr>
                <w:spacing w:val="-2"/>
              </w:rPr>
              <w:t>一切责任及后果。</w:t>
            </w:r>
          </w:p>
        </w:tc>
      </w:tr>
      <w:tr w14:paraId="3CF14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3243" w:type="dxa"/>
            <w:vAlign w:val="top"/>
          </w:tcPr>
          <w:p w14:paraId="3586052D">
            <w:pPr>
              <w:pStyle w:val="18"/>
              <w:spacing w:before="279" w:line="219" w:lineRule="auto"/>
              <w:ind w:left="1268"/>
            </w:pPr>
            <w:r>
              <w:rPr>
                <w:spacing w:val="-4"/>
              </w:rPr>
              <w:t>供应商</w:t>
            </w:r>
          </w:p>
        </w:tc>
        <w:tc>
          <w:tcPr>
            <w:tcW w:w="3043" w:type="dxa"/>
            <w:vAlign w:val="top"/>
          </w:tcPr>
          <w:p w14:paraId="55C51A18">
            <w:pPr>
              <w:pStyle w:val="18"/>
              <w:spacing w:before="278" w:line="220" w:lineRule="auto"/>
              <w:ind w:left="270"/>
            </w:pPr>
            <w:r>
              <w:rPr>
                <w:spacing w:val="-1"/>
              </w:rPr>
              <w:t>法定代表人/单位负责人</w:t>
            </w:r>
          </w:p>
        </w:tc>
        <w:tc>
          <w:tcPr>
            <w:tcW w:w="2718" w:type="dxa"/>
            <w:vAlign w:val="top"/>
          </w:tcPr>
          <w:p w14:paraId="5578B4DC">
            <w:pPr>
              <w:pStyle w:val="18"/>
              <w:spacing w:before="278" w:line="221" w:lineRule="auto"/>
              <w:ind w:left="1047"/>
            </w:pPr>
            <w:r>
              <w:rPr>
                <w:spacing w:val="-26"/>
              </w:rPr>
              <w:t>日</w:t>
            </w:r>
            <w:r>
              <w:rPr>
                <w:spacing w:val="6"/>
              </w:rPr>
              <w:t xml:space="preserve">  </w:t>
            </w:r>
            <w:r>
              <w:rPr>
                <w:spacing w:val="-26"/>
              </w:rPr>
              <w:t>期</w:t>
            </w:r>
          </w:p>
        </w:tc>
      </w:tr>
      <w:tr w14:paraId="10A00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1" w:hRule="atLeast"/>
        </w:trPr>
        <w:tc>
          <w:tcPr>
            <w:tcW w:w="3243" w:type="dxa"/>
            <w:vAlign w:val="top"/>
          </w:tcPr>
          <w:p w14:paraId="49EEEBEC">
            <w:pPr>
              <w:spacing w:line="266" w:lineRule="auto"/>
              <w:rPr>
                <w:rFonts w:ascii="Arial"/>
                <w:sz w:val="21"/>
              </w:rPr>
            </w:pPr>
          </w:p>
          <w:p w14:paraId="4BDD8B05">
            <w:pPr>
              <w:spacing w:line="266" w:lineRule="auto"/>
              <w:rPr>
                <w:rFonts w:ascii="Arial"/>
                <w:sz w:val="21"/>
              </w:rPr>
            </w:pPr>
          </w:p>
          <w:p w14:paraId="5C4BF3C9">
            <w:pPr>
              <w:spacing w:line="267" w:lineRule="auto"/>
              <w:rPr>
                <w:rFonts w:ascii="Arial"/>
                <w:sz w:val="21"/>
              </w:rPr>
            </w:pPr>
          </w:p>
          <w:p w14:paraId="3C40B835">
            <w:pPr>
              <w:spacing w:line="267" w:lineRule="auto"/>
              <w:rPr>
                <w:rFonts w:ascii="Arial"/>
                <w:sz w:val="21"/>
              </w:rPr>
            </w:pPr>
          </w:p>
          <w:p w14:paraId="0ACA2655">
            <w:pPr>
              <w:pStyle w:val="18"/>
              <w:spacing w:before="78" w:line="219" w:lineRule="auto"/>
              <w:ind w:left="1159"/>
            </w:pPr>
            <w:r>
              <w:rPr>
                <w:spacing w:val="-6"/>
              </w:rPr>
              <w:t>（公章）</w:t>
            </w:r>
          </w:p>
        </w:tc>
        <w:tc>
          <w:tcPr>
            <w:tcW w:w="3043" w:type="dxa"/>
            <w:vAlign w:val="top"/>
          </w:tcPr>
          <w:p w14:paraId="1A5026C6">
            <w:pPr>
              <w:spacing w:line="266" w:lineRule="auto"/>
              <w:rPr>
                <w:rFonts w:ascii="Arial"/>
                <w:sz w:val="21"/>
              </w:rPr>
            </w:pPr>
          </w:p>
          <w:p w14:paraId="5E8710F0">
            <w:pPr>
              <w:spacing w:line="266" w:lineRule="auto"/>
              <w:rPr>
                <w:rFonts w:ascii="Arial"/>
                <w:sz w:val="21"/>
              </w:rPr>
            </w:pPr>
          </w:p>
          <w:p w14:paraId="29CC153A">
            <w:pPr>
              <w:spacing w:line="267" w:lineRule="auto"/>
              <w:rPr>
                <w:rFonts w:ascii="Arial"/>
                <w:sz w:val="21"/>
              </w:rPr>
            </w:pPr>
          </w:p>
          <w:p w14:paraId="11076069">
            <w:pPr>
              <w:spacing w:line="267" w:lineRule="auto"/>
              <w:rPr>
                <w:rFonts w:ascii="Arial"/>
                <w:sz w:val="21"/>
              </w:rPr>
            </w:pPr>
          </w:p>
          <w:p w14:paraId="57E6CA9C">
            <w:pPr>
              <w:pStyle w:val="18"/>
              <w:spacing w:before="78" w:line="219" w:lineRule="auto"/>
              <w:ind w:left="700"/>
            </w:pPr>
            <w:r>
              <w:rPr>
                <w:spacing w:val="-3"/>
              </w:rPr>
              <w:t>（签字或盖章）</w:t>
            </w:r>
          </w:p>
        </w:tc>
        <w:tc>
          <w:tcPr>
            <w:tcW w:w="2718" w:type="dxa"/>
            <w:vAlign w:val="top"/>
          </w:tcPr>
          <w:p w14:paraId="389C1473">
            <w:pPr>
              <w:spacing w:line="266" w:lineRule="auto"/>
              <w:rPr>
                <w:rFonts w:ascii="Arial"/>
                <w:sz w:val="21"/>
              </w:rPr>
            </w:pPr>
          </w:p>
          <w:p w14:paraId="4B675AF0">
            <w:pPr>
              <w:spacing w:line="266" w:lineRule="auto"/>
              <w:rPr>
                <w:rFonts w:ascii="Arial"/>
                <w:sz w:val="21"/>
              </w:rPr>
            </w:pPr>
          </w:p>
          <w:p w14:paraId="1D226344">
            <w:pPr>
              <w:spacing w:line="266" w:lineRule="auto"/>
              <w:rPr>
                <w:rFonts w:ascii="Arial"/>
                <w:sz w:val="21"/>
              </w:rPr>
            </w:pPr>
          </w:p>
          <w:p w14:paraId="3DA4DCCE">
            <w:pPr>
              <w:spacing w:line="267" w:lineRule="auto"/>
              <w:rPr>
                <w:rFonts w:ascii="Arial"/>
                <w:sz w:val="21"/>
              </w:rPr>
            </w:pPr>
          </w:p>
          <w:p w14:paraId="6877C3BE">
            <w:pPr>
              <w:pStyle w:val="18"/>
              <w:spacing w:before="78" w:line="220" w:lineRule="auto"/>
              <w:ind w:left="767"/>
            </w:pPr>
            <w:r>
              <w:rPr>
                <w:spacing w:val="-9"/>
              </w:rPr>
              <w:t>年</w:t>
            </w:r>
            <w:r>
              <w:rPr>
                <w:spacing w:val="7"/>
              </w:rPr>
              <w:t xml:space="preserve">  </w:t>
            </w:r>
            <w:r>
              <w:rPr>
                <w:spacing w:val="-9"/>
              </w:rPr>
              <w:t>月</w:t>
            </w:r>
            <w:r>
              <w:rPr>
                <w:spacing w:val="26"/>
              </w:rPr>
              <w:t xml:space="preserve">  </w:t>
            </w:r>
            <w:r>
              <w:rPr>
                <w:spacing w:val="-9"/>
              </w:rPr>
              <w:t>日</w:t>
            </w:r>
          </w:p>
        </w:tc>
      </w:tr>
    </w:tbl>
    <w:p w14:paraId="0967B695">
      <w:pPr>
        <w:pStyle w:val="2"/>
        <w:spacing w:line="350" w:lineRule="auto"/>
      </w:pPr>
    </w:p>
    <w:p w14:paraId="1282F128">
      <w:pPr>
        <w:pStyle w:val="2"/>
        <w:spacing w:line="350" w:lineRule="auto"/>
      </w:pPr>
    </w:p>
    <w:p w14:paraId="2F70EE5C">
      <w:pPr>
        <w:spacing w:before="91" w:line="220" w:lineRule="auto"/>
        <w:ind w:left="3977"/>
        <w:rPr>
          <w:rFonts w:ascii="宋体" w:hAnsi="宋体" w:eastAsia="宋体" w:cs="宋体"/>
          <w:sz w:val="28"/>
          <w:szCs w:val="28"/>
        </w:rPr>
      </w:pPr>
      <w:r>
        <w:rPr>
          <w:rFonts w:ascii="宋体" w:hAnsi="宋体" w:eastAsia="宋体" w:cs="宋体"/>
          <w:b/>
          <w:bCs/>
          <w:spacing w:val="-5"/>
          <w:sz w:val="28"/>
          <w:szCs w:val="28"/>
        </w:rPr>
        <w:t>承诺书Ⅲ</w:t>
      </w:r>
    </w:p>
    <w:p w14:paraId="1A44F675">
      <w:pPr>
        <w:spacing w:before="194"/>
      </w:pPr>
    </w:p>
    <w:tbl>
      <w:tblPr>
        <w:tblStyle w:val="17"/>
        <w:tblW w:w="9004" w:type="dxa"/>
        <w:tblInd w:w="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3"/>
        <w:gridCol w:w="3050"/>
        <w:gridCol w:w="2711"/>
      </w:tblGrid>
      <w:tr w14:paraId="09F66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004" w:type="dxa"/>
            <w:gridSpan w:val="3"/>
            <w:vAlign w:val="top"/>
          </w:tcPr>
          <w:p w14:paraId="7271742A">
            <w:pPr>
              <w:pStyle w:val="18"/>
              <w:spacing w:before="170" w:line="219" w:lineRule="auto"/>
              <w:ind w:left="115"/>
              <w:rPr>
                <w:rFonts w:hint="eastAsia" w:eastAsia="宋体"/>
                <w:lang w:eastAsia="zh-CN"/>
              </w:rPr>
            </w:pPr>
            <w:r>
              <w:rPr>
                <w:spacing w:val="-1"/>
              </w:rPr>
              <w:t>致：</w:t>
            </w:r>
            <w:r>
              <w:rPr>
                <w:rFonts w:hint="eastAsia"/>
                <w:spacing w:val="-1"/>
                <w:lang w:eastAsia="zh-CN"/>
              </w:rPr>
              <w:t>榆林高新技术产业开发区市政管理所</w:t>
            </w:r>
          </w:p>
        </w:tc>
      </w:tr>
      <w:tr w14:paraId="4ABE7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9" w:hRule="atLeast"/>
        </w:trPr>
        <w:tc>
          <w:tcPr>
            <w:tcW w:w="9004" w:type="dxa"/>
            <w:gridSpan w:val="3"/>
            <w:vAlign w:val="top"/>
          </w:tcPr>
          <w:p w14:paraId="582527D5">
            <w:pPr>
              <w:pStyle w:val="18"/>
              <w:spacing w:before="185" w:line="347" w:lineRule="auto"/>
              <w:ind w:left="120" w:right="108" w:firstLine="476"/>
              <w:jc w:val="both"/>
            </w:pPr>
            <w:r>
              <w:rPr>
                <w:spacing w:val="-3"/>
              </w:rPr>
              <w:t>作为参加贵公司组织的招标采购项目的供应商，本公司郑重申告并承诺：</w:t>
            </w:r>
            <w:r>
              <w:rPr>
                <w:spacing w:val="-4"/>
              </w:rPr>
              <w:t>近三年</w:t>
            </w:r>
            <w:r>
              <w:rPr>
                <w:spacing w:val="-3"/>
              </w:rPr>
              <w:t>受到有关行政主管部门的行政处理、不良行为记录为</w:t>
            </w:r>
            <w:r>
              <w:rPr>
                <w:spacing w:val="-3"/>
                <w:u w:val="single" w:color="auto"/>
              </w:rPr>
              <w:t xml:space="preserve">    </w:t>
            </w:r>
            <w:r>
              <w:rPr>
                <w:spacing w:val="-103"/>
              </w:rPr>
              <w:t xml:space="preserve"> </w:t>
            </w:r>
            <w:r>
              <w:rPr>
                <w:spacing w:val="-3"/>
              </w:rPr>
              <w:t>次（没有填零</w:t>
            </w:r>
            <w:r>
              <w:rPr>
                <w:spacing w:val="-9"/>
              </w:rPr>
              <w:t>），</w:t>
            </w:r>
            <w:r>
              <w:rPr>
                <w:spacing w:val="-3"/>
              </w:rPr>
              <w:t>如有隐瞒</w:t>
            </w:r>
            <w:r>
              <w:rPr>
                <w:spacing w:val="-2"/>
              </w:rPr>
              <w:t>实情，愿承担一切责任及后果。</w:t>
            </w:r>
          </w:p>
        </w:tc>
      </w:tr>
      <w:tr w14:paraId="6884A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3243" w:type="dxa"/>
            <w:vAlign w:val="top"/>
          </w:tcPr>
          <w:p w14:paraId="62CC5058">
            <w:pPr>
              <w:pStyle w:val="18"/>
              <w:spacing w:before="233" w:line="219" w:lineRule="auto"/>
              <w:ind w:left="1267"/>
            </w:pPr>
            <w:r>
              <w:rPr>
                <w:spacing w:val="-4"/>
              </w:rPr>
              <w:t>供应商</w:t>
            </w:r>
          </w:p>
        </w:tc>
        <w:tc>
          <w:tcPr>
            <w:tcW w:w="3050" w:type="dxa"/>
            <w:vAlign w:val="top"/>
          </w:tcPr>
          <w:p w14:paraId="3E1C5261">
            <w:pPr>
              <w:pStyle w:val="18"/>
              <w:spacing w:before="232" w:line="220" w:lineRule="auto"/>
              <w:ind w:left="272"/>
            </w:pPr>
            <w:r>
              <w:rPr>
                <w:spacing w:val="-1"/>
              </w:rPr>
              <w:t>法定代表人/单位负责人</w:t>
            </w:r>
          </w:p>
        </w:tc>
        <w:tc>
          <w:tcPr>
            <w:tcW w:w="2711" w:type="dxa"/>
            <w:vAlign w:val="top"/>
          </w:tcPr>
          <w:p w14:paraId="068C1865">
            <w:pPr>
              <w:pStyle w:val="18"/>
              <w:spacing w:before="232" w:line="221" w:lineRule="auto"/>
              <w:ind w:left="1042"/>
            </w:pPr>
            <w:r>
              <w:rPr>
                <w:spacing w:val="-26"/>
              </w:rPr>
              <w:t>日</w:t>
            </w:r>
            <w:r>
              <w:rPr>
                <w:spacing w:val="6"/>
              </w:rPr>
              <w:t xml:space="preserve">  </w:t>
            </w:r>
            <w:r>
              <w:rPr>
                <w:spacing w:val="-26"/>
              </w:rPr>
              <w:t>期</w:t>
            </w:r>
          </w:p>
        </w:tc>
      </w:tr>
      <w:tr w14:paraId="3CF22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3243" w:type="dxa"/>
            <w:vAlign w:val="top"/>
          </w:tcPr>
          <w:p w14:paraId="132B80DD">
            <w:pPr>
              <w:rPr>
                <w:rFonts w:ascii="Arial"/>
                <w:sz w:val="21"/>
              </w:rPr>
            </w:pPr>
          </w:p>
          <w:p w14:paraId="36BB6EC2">
            <w:pPr>
              <w:rPr>
                <w:rFonts w:ascii="Arial"/>
                <w:sz w:val="21"/>
              </w:rPr>
            </w:pPr>
          </w:p>
          <w:p w14:paraId="3C5039D8">
            <w:pPr>
              <w:rPr>
                <w:rFonts w:ascii="Arial"/>
                <w:sz w:val="21"/>
              </w:rPr>
            </w:pPr>
          </w:p>
          <w:p w14:paraId="51468D49">
            <w:pPr>
              <w:spacing w:line="241" w:lineRule="auto"/>
              <w:rPr>
                <w:rFonts w:ascii="Arial"/>
                <w:sz w:val="21"/>
              </w:rPr>
            </w:pPr>
          </w:p>
          <w:p w14:paraId="2EAE85A6">
            <w:pPr>
              <w:spacing w:line="241" w:lineRule="auto"/>
              <w:rPr>
                <w:rFonts w:ascii="Arial"/>
                <w:sz w:val="21"/>
              </w:rPr>
            </w:pPr>
          </w:p>
          <w:p w14:paraId="1E834FFF">
            <w:pPr>
              <w:pStyle w:val="18"/>
              <w:spacing w:before="78" w:line="219" w:lineRule="auto"/>
              <w:ind w:left="1159"/>
            </w:pPr>
            <w:r>
              <w:rPr>
                <w:spacing w:val="-6"/>
              </w:rPr>
              <w:t>（公章）</w:t>
            </w:r>
          </w:p>
        </w:tc>
        <w:tc>
          <w:tcPr>
            <w:tcW w:w="3050" w:type="dxa"/>
            <w:vAlign w:val="top"/>
          </w:tcPr>
          <w:p w14:paraId="04E4ABA6">
            <w:pPr>
              <w:rPr>
                <w:rFonts w:ascii="Arial"/>
                <w:sz w:val="21"/>
              </w:rPr>
            </w:pPr>
          </w:p>
          <w:p w14:paraId="645B7AF8">
            <w:pPr>
              <w:rPr>
                <w:rFonts w:ascii="Arial"/>
                <w:sz w:val="21"/>
              </w:rPr>
            </w:pPr>
          </w:p>
          <w:p w14:paraId="799C8F6E">
            <w:pPr>
              <w:rPr>
                <w:rFonts w:ascii="Arial"/>
                <w:sz w:val="21"/>
              </w:rPr>
            </w:pPr>
          </w:p>
          <w:p w14:paraId="1D33060E">
            <w:pPr>
              <w:spacing w:line="241" w:lineRule="auto"/>
              <w:rPr>
                <w:rFonts w:ascii="Arial"/>
                <w:sz w:val="21"/>
              </w:rPr>
            </w:pPr>
          </w:p>
          <w:p w14:paraId="1C749EBC">
            <w:pPr>
              <w:spacing w:line="241" w:lineRule="auto"/>
              <w:rPr>
                <w:rFonts w:ascii="Arial"/>
                <w:sz w:val="21"/>
              </w:rPr>
            </w:pPr>
          </w:p>
          <w:p w14:paraId="3560C68F">
            <w:pPr>
              <w:pStyle w:val="18"/>
              <w:spacing w:before="78" w:line="219" w:lineRule="auto"/>
              <w:ind w:left="702"/>
            </w:pPr>
            <w:r>
              <w:rPr>
                <w:spacing w:val="-3"/>
              </w:rPr>
              <w:t>（签字或盖章）</w:t>
            </w:r>
          </w:p>
        </w:tc>
        <w:tc>
          <w:tcPr>
            <w:tcW w:w="2711" w:type="dxa"/>
            <w:vAlign w:val="top"/>
          </w:tcPr>
          <w:p w14:paraId="05B6D95E">
            <w:pPr>
              <w:rPr>
                <w:rFonts w:ascii="Arial"/>
                <w:sz w:val="21"/>
              </w:rPr>
            </w:pPr>
          </w:p>
          <w:p w14:paraId="7C0712A8">
            <w:pPr>
              <w:rPr>
                <w:rFonts w:ascii="Arial"/>
                <w:sz w:val="21"/>
              </w:rPr>
            </w:pPr>
          </w:p>
          <w:p w14:paraId="7459E89E">
            <w:pPr>
              <w:rPr>
                <w:rFonts w:ascii="Arial"/>
                <w:sz w:val="21"/>
              </w:rPr>
            </w:pPr>
          </w:p>
          <w:p w14:paraId="1D82D220">
            <w:pPr>
              <w:spacing w:line="241" w:lineRule="auto"/>
              <w:rPr>
                <w:rFonts w:ascii="Arial"/>
                <w:sz w:val="21"/>
              </w:rPr>
            </w:pPr>
          </w:p>
          <w:p w14:paraId="310D2DD5">
            <w:pPr>
              <w:spacing w:line="241" w:lineRule="auto"/>
              <w:rPr>
                <w:rFonts w:ascii="Arial"/>
                <w:sz w:val="21"/>
              </w:rPr>
            </w:pPr>
          </w:p>
          <w:p w14:paraId="08A58B86">
            <w:pPr>
              <w:pStyle w:val="18"/>
              <w:spacing w:before="78" w:line="220" w:lineRule="auto"/>
              <w:ind w:left="762"/>
            </w:pPr>
            <w:r>
              <w:rPr>
                <w:spacing w:val="-9"/>
              </w:rPr>
              <w:t>年</w:t>
            </w:r>
            <w:r>
              <w:rPr>
                <w:spacing w:val="7"/>
              </w:rPr>
              <w:t xml:space="preserve">  </w:t>
            </w:r>
            <w:r>
              <w:rPr>
                <w:spacing w:val="-9"/>
              </w:rPr>
              <w:t>月</w:t>
            </w:r>
            <w:r>
              <w:rPr>
                <w:spacing w:val="26"/>
              </w:rPr>
              <w:t xml:space="preserve">  </w:t>
            </w:r>
            <w:r>
              <w:rPr>
                <w:spacing w:val="-9"/>
              </w:rPr>
              <w:t>日</w:t>
            </w:r>
          </w:p>
        </w:tc>
      </w:tr>
    </w:tbl>
    <w:p w14:paraId="03E84C9E">
      <w:pPr>
        <w:pStyle w:val="2"/>
      </w:pPr>
    </w:p>
    <w:p w14:paraId="65182EB4">
      <w:pPr>
        <w:sectPr>
          <w:headerReference r:id="rId80" w:type="default"/>
          <w:footerReference r:id="rId81" w:type="default"/>
          <w:pgSz w:w="11906" w:h="16839"/>
          <w:pgMar w:top="1167" w:right="1448" w:bottom="1209" w:left="1424" w:header="845" w:footer="973" w:gutter="0"/>
          <w:pgNumType w:fmt="decimal"/>
          <w:cols w:space="720" w:num="1"/>
        </w:sectPr>
      </w:pPr>
    </w:p>
    <w:p w14:paraId="044D228E">
      <w:pPr>
        <w:pStyle w:val="2"/>
        <w:spacing w:line="328" w:lineRule="auto"/>
      </w:pPr>
    </w:p>
    <w:p w14:paraId="63CBA72B">
      <w:pPr>
        <w:spacing w:before="91" w:line="220" w:lineRule="auto"/>
        <w:ind w:left="3977"/>
        <w:rPr>
          <w:rFonts w:ascii="宋体" w:hAnsi="宋体" w:eastAsia="宋体" w:cs="宋体"/>
          <w:sz w:val="28"/>
          <w:szCs w:val="28"/>
        </w:rPr>
      </w:pPr>
      <w:r>
        <w:rPr>
          <w:rFonts w:ascii="宋体" w:hAnsi="宋体" w:eastAsia="宋体" w:cs="宋体"/>
          <w:b/>
          <w:bCs/>
          <w:spacing w:val="-5"/>
          <w:sz w:val="28"/>
          <w:szCs w:val="28"/>
        </w:rPr>
        <w:t>承诺书Ⅳ</w:t>
      </w:r>
    </w:p>
    <w:p w14:paraId="15A231E7">
      <w:pPr>
        <w:spacing w:line="118" w:lineRule="exact"/>
      </w:pPr>
    </w:p>
    <w:tbl>
      <w:tblPr>
        <w:tblStyle w:val="17"/>
        <w:tblW w:w="9004"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3"/>
        <w:gridCol w:w="3058"/>
        <w:gridCol w:w="2703"/>
      </w:tblGrid>
      <w:tr w14:paraId="4F031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004" w:type="dxa"/>
            <w:gridSpan w:val="3"/>
            <w:vAlign w:val="top"/>
          </w:tcPr>
          <w:p w14:paraId="339C7CAC">
            <w:pPr>
              <w:pStyle w:val="18"/>
              <w:spacing w:before="170" w:line="219" w:lineRule="auto"/>
              <w:ind w:left="116"/>
              <w:rPr>
                <w:rFonts w:hint="eastAsia" w:eastAsia="宋体"/>
                <w:lang w:eastAsia="zh-CN"/>
              </w:rPr>
            </w:pPr>
            <w:r>
              <w:rPr>
                <w:spacing w:val="-1"/>
              </w:rPr>
              <w:t>致：</w:t>
            </w:r>
            <w:r>
              <w:rPr>
                <w:rFonts w:hint="eastAsia"/>
                <w:spacing w:val="-1"/>
                <w:lang w:eastAsia="zh-CN"/>
              </w:rPr>
              <w:t>榆林高新技术产业开发区市政管理所</w:t>
            </w:r>
          </w:p>
        </w:tc>
      </w:tr>
      <w:tr w14:paraId="00E5A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9" w:hRule="atLeast"/>
        </w:trPr>
        <w:tc>
          <w:tcPr>
            <w:tcW w:w="9004" w:type="dxa"/>
            <w:gridSpan w:val="3"/>
            <w:vAlign w:val="top"/>
          </w:tcPr>
          <w:p w14:paraId="056B7A00">
            <w:pPr>
              <w:pStyle w:val="18"/>
              <w:spacing w:before="185" w:line="347" w:lineRule="auto"/>
              <w:ind w:left="115" w:right="108" w:firstLine="481"/>
              <w:jc w:val="both"/>
            </w:pPr>
            <w:r>
              <w:rPr>
                <w:spacing w:val="-3"/>
              </w:rPr>
              <w:t>作为参加贵公司组织的招标采购项目的供应商，本公司郑重申告：近三年</w:t>
            </w:r>
            <w:r>
              <w:rPr>
                <w:spacing w:val="-4"/>
              </w:rPr>
              <w:t>因项目</w:t>
            </w:r>
            <w:r>
              <w:t>服务质量问题的不法行为记录为</w:t>
            </w:r>
            <w:r>
              <w:rPr>
                <w:u w:val="single" w:color="auto"/>
              </w:rPr>
              <w:t xml:space="preserve">   </w:t>
            </w:r>
            <w:r>
              <w:rPr>
                <w:spacing w:val="-103"/>
              </w:rPr>
              <w:t xml:space="preserve"> </w:t>
            </w:r>
            <w:r>
              <w:t>次（</w:t>
            </w:r>
            <w:r>
              <w:rPr>
                <w:spacing w:val="-1"/>
              </w:rPr>
              <w:t>没有填零</w:t>
            </w:r>
            <w:r>
              <w:rPr>
                <w:spacing w:val="7"/>
              </w:rPr>
              <w:t>），</w:t>
            </w:r>
            <w:r>
              <w:rPr>
                <w:spacing w:val="-1"/>
              </w:rPr>
              <w:t>如有隐瞒实情，愿承担一切责</w:t>
            </w:r>
            <w:r>
              <w:rPr>
                <w:spacing w:val="-2"/>
              </w:rPr>
              <w:t>任及后果。</w:t>
            </w:r>
          </w:p>
        </w:tc>
      </w:tr>
      <w:tr w14:paraId="73967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3243" w:type="dxa"/>
            <w:vAlign w:val="top"/>
          </w:tcPr>
          <w:p w14:paraId="6834D000">
            <w:pPr>
              <w:pStyle w:val="18"/>
              <w:spacing w:before="284" w:line="219" w:lineRule="auto"/>
              <w:ind w:left="1268"/>
            </w:pPr>
            <w:r>
              <w:rPr>
                <w:spacing w:val="-4"/>
              </w:rPr>
              <w:t>供应商</w:t>
            </w:r>
          </w:p>
        </w:tc>
        <w:tc>
          <w:tcPr>
            <w:tcW w:w="3058" w:type="dxa"/>
            <w:vAlign w:val="top"/>
          </w:tcPr>
          <w:p w14:paraId="47A8E0F6">
            <w:pPr>
              <w:pStyle w:val="18"/>
              <w:spacing w:before="283" w:line="220" w:lineRule="auto"/>
              <w:ind w:left="277"/>
            </w:pPr>
            <w:r>
              <w:rPr>
                <w:spacing w:val="-1"/>
              </w:rPr>
              <w:t>法定代表人/单位负责人</w:t>
            </w:r>
          </w:p>
        </w:tc>
        <w:tc>
          <w:tcPr>
            <w:tcW w:w="2703" w:type="dxa"/>
            <w:vAlign w:val="top"/>
          </w:tcPr>
          <w:p w14:paraId="7E3412E3">
            <w:pPr>
              <w:pStyle w:val="18"/>
              <w:spacing w:before="283" w:line="221" w:lineRule="auto"/>
              <w:ind w:left="979"/>
            </w:pPr>
            <w:r>
              <w:rPr>
                <w:spacing w:val="-26"/>
              </w:rPr>
              <w:t>日</w:t>
            </w:r>
            <w:r>
              <w:rPr>
                <w:spacing w:val="4"/>
              </w:rPr>
              <w:t xml:space="preserve">   </w:t>
            </w:r>
            <w:r>
              <w:rPr>
                <w:spacing w:val="-26"/>
              </w:rPr>
              <w:t>期</w:t>
            </w:r>
          </w:p>
        </w:tc>
      </w:tr>
      <w:tr w14:paraId="11F4F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3243" w:type="dxa"/>
            <w:vAlign w:val="top"/>
          </w:tcPr>
          <w:p w14:paraId="03081BE1">
            <w:pPr>
              <w:spacing w:line="265" w:lineRule="auto"/>
              <w:rPr>
                <w:rFonts w:ascii="Arial"/>
                <w:sz w:val="21"/>
              </w:rPr>
            </w:pPr>
          </w:p>
          <w:p w14:paraId="7E232F9A">
            <w:pPr>
              <w:spacing w:line="265" w:lineRule="auto"/>
              <w:rPr>
                <w:rFonts w:ascii="Arial"/>
                <w:sz w:val="21"/>
              </w:rPr>
            </w:pPr>
          </w:p>
          <w:p w14:paraId="13911E0F">
            <w:pPr>
              <w:spacing w:line="265" w:lineRule="auto"/>
              <w:rPr>
                <w:rFonts w:ascii="Arial"/>
                <w:sz w:val="21"/>
              </w:rPr>
            </w:pPr>
          </w:p>
          <w:p w14:paraId="2C176EB0">
            <w:pPr>
              <w:spacing w:line="265" w:lineRule="auto"/>
              <w:rPr>
                <w:rFonts w:ascii="Arial"/>
                <w:sz w:val="21"/>
              </w:rPr>
            </w:pPr>
          </w:p>
          <w:p w14:paraId="72397068">
            <w:pPr>
              <w:pStyle w:val="18"/>
              <w:spacing w:before="78" w:line="219" w:lineRule="auto"/>
              <w:ind w:left="1159"/>
            </w:pPr>
            <w:r>
              <w:rPr>
                <w:spacing w:val="-6"/>
              </w:rPr>
              <w:t>（公章）</w:t>
            </w:r>
          </w:p>
        </w:tc>
        <w:tc>
          <w:tcPr>
            <w:tcW w:w="3058" w:type="dxa"/>
            <w:vAlign w:val="top"/>
          </w:tcPr>
          <w:p w14:paraId="26B7076B">
            <w:pPr>
              <w:spacing w:line="265" w:lineRule="auto"/>
              <w:rPr>
                <w:rFonts w:ascii="Arial"/>
                <w:sz w:val="21"/>
              </w:rPr>
            </w:pPr>
          </w:p>
          <w:p w14:paraId="40B34A2F">
            <w:pPr>
              <w:spacing w:line="265" w:lineRule="auto"/>
              <w:rPr>
                <w:rFonts w:ascii="Arial"/>
                <w:sz w:val="21"/>
              </w:rPr>
            </w:pPr>
          </w:p>
          <w:p w14:paraId="3AF2F354">
            <w:pPr>
              <w:spacing w:line="265" w:lineRule="auto"/>
              <w:rPr>
                <w:rFonts w:ascii="Arial"/>
                <w:sz w:val="21"/>
              </w:rPr>
            </w:pPr>
          </w:p>
          <w:p w14:paraId="47DC70AE">
            <w:pPr>
              <w:spacing w:line="265" w:lineRule="auto"/>
              <w:rPr>
                <w:rFonts w:ascii="Arial"/>
                <w:sz w:val="21"/>
              </w:rPr>
            </w:pPr>
          </w:p>
          <w:p w14:paraId="7216388B">
            <w:pPr>
              <w:pStyle w:val="18"/>
              <w:spacing w:before="78" w:line="219" w:lineRule="auto"/>
              <w:ind w:left="707"/>
            </w:pPr>
            <w:r>
              <w:rPr>
                <w:spacing w:val="-3"/>
              </w:rPr>
              <w:t>（签字或盖章）</w:t>
            </w:r>
          </w:p>
        </w:tc>
        <w:tc>
          <w:tcPr>
            <w:tcW w:w="2703" w:type="dxa"/>
            <w:vAlign w:val="top"/>
          </w:tcPr>
          <w:p w14:paraId="11F6043A">
            <w:pPr>
              <w:spacing w:line="265" w:lineRule="auto"/>
              <w:rPr>
                <w:rFonts w:ascii="Arial"/>
                <w:sz w:val="21"/>
              </w:rPr>
            </w:pPr>
          </w:p>
          <w:p w14:paraId="3CE7B838">
            <w:pPr>
              <w:spacing w:line="265" w:lineRule="auto"/>
              <w:rPr>
                <w:rFonts w:ascii="Arial"/>
                <w:sz w:val="21"/>
              </w:rPr>
            </w:pPr>
          </w:p>
          <w:p w14:paraId="7DA6C4C1">
            <w:pPr>
              <w:spacing w:line="265" w:lineRule="auto"/>
              <w:rPr>
                <w:rFonts w:ascii="Arial"/>
                <w:sz w:val="21"/>
              </w:rPr>
            </w:pPr>
          </w:p>
          <w:p w14:paraId="5EB22A21">
            <w:pPr>
              <w:spacing w:line="265" w:lineRule="auto"/>
              <w:rPr>
                <w:rFonts w:ascii="Arial"/>
                <w:sz w:val="21"/>
              </w:rPr>
            </w:pPr>
          </w:p>
          <w:p w14:paraId="38D07F6A">
            <w:pPr>
              <w:pStyle w:val="18"/>
              <w:spacing w:before="78" w:line="220" w:lineRule="auto"/>
              <w:ind w:left="759"/>
            </w:pPr>
            <w:r>
              <w:rPr>
                <w:spacing w:val="-9"/>
              </w:rPr>
              <w:t>年</w:t>
            </w:r>
            <w:r>
              <w:rPr>
                <w:spacing w:val="7"/>
              </w:rPr>
              <w:t xml:space="preserve">  </w:t>
            </w:r>
            <w:r>
              <w:rPr>
                <w:spacing w:val="-9"/>
              </w:rPr>
              <w:t>月</w:t>
            </w:r>
            <w:r>
              <w:rPr>
                <w:spacing w:val="26"/>
              </w:rPr>
              <w:t xml:space="preserve">  </w:t>
            </w:r>
            <w:r>
              <w:rPr>
                <w:spacing w:val="-9"/>
              </w:rPr>
              <w:t>日</w:t>
            </w:r>
          </w:p>
        </w:tc>
      </w:tr>
    </w:tbl>
    <w:p w14:paraId="0CA2905E">
      <w:pPr>
        <w:pStyle w:val="2"/>
        <w:spacing w:line="350" w:lineRule="auto"/>
      </w:pPr>
    </w:p>
    <w:p w14:paraId="25882B28">
      <w:pPr>
        <w:pStyle w:val="2"/>
        <w:spacing w:line="351" w:lineRule="auto"/>
      </w:pPr>
    </w:p>
    <w:p w14:paraId="361BA8BD">
      <w:pPr>
        <w:spacing w:before="91" w:line="220" w:lineRule="auto"/>
        <w:ind w:left="4013"/>
        <w:rPr>
          <w:rFonts w:ascii="宋体" w:hAnsi="宋体" w:eastAsia="宋体" w:cs="宋体"/>
          <w:sz w:val="28"/>
          <w:szCs w:val="28"/>
        </w:rPr>
      </w:pPr>
      <w:r>
        <w:rPr>
          <w:rFonts w:ascii="宋体" w:hAnsi="宋体" w:eastAsia="宋体" w:cs="宋体"/>
          <w:b/>
          <w:bCs/>
          <w:spacing w:val="-6"/>
          <w:sz w:val="28"/>
          <w:szCs w:val="28"/>
        </w:rPr>
        <w:t>承诺书</w:t>
      </w:r>
      <w:r>
        <w:rPr>
          <w:rFonts w:ascii="宋体" w:hAnsi="宋体" w:eastAsia="宋体" w:cs="宋体"/>
          <w:spacing w:val="-64"/>
          <w:sz w:val="28"/>
          <w:szCs w:val="28"/>
        </w:rPr>
        <w:t xml:space="preserve"> </w:t>
      </w:r>
      <w:r>
        <w:rPr>
          <w:rFonts w:ascii="宋体" w:hAnsi="宋体" w:eastAsia="宋体" w:cs="宋体"/>
          <w:b/>
          <w:bCs/>
          <w:spacing w:val="-6"/>
          <w:sz w:val="28"/>
          <w:szCs w:val="28"/>
        </w:rPr>
        <w:t>V</w:t>
      </w:r>
    </w:p>
    <w:p w14:paraId="740BC3D9">
      <w:pPr>
        <w:spacing w:line="117" w:lineRule="exact"/>
      </w:pPr>
    </w:p>
    <w:tbl>
      <w:tblPr>
        <w:tblStyle w:val="17"/>
        <w:tblW w:w="9004"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3"/>
        <w:gridCol w:w="3043"/>
        <w:gridCol w:w="2718"/>
      </w:tblGrid>
      <w:tr w14:paraId="1C6B2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004" w:type="dxa"/>
            <w:gridSpan w:val="3"/>
            <w:vAlign w:val="top"/>
          </w:tcPr>
          <w:p w14:paraId="3230D3ED">
            <w:pPr>
              <w:pStyle w:val="18"/>
              <w:spacing w:before="172" w:line="219" w:lineRule="auto"/>
              <w:ind w:left="116"/>
              <w:rPr>
                <w:rFonts w:hint="eastAsia" w:eastAsia="宋体"/>
                <w:lang w:eastAsia="zh-CN"/>
              </w:rPr>
            </w:pPr>
            <w:r>
              <w:rPr>
                <w:spacing w:val="-1"/>
              </w:rPr>
              <w:t>致：</w:t>
            </w:r>
            <w:r>
              <w:rPr>
                <w:rFonts w:hint="eastAsia"/>
                <w:spacing w:val="-1"/>
                <w:lang w:eastAsia="zh-CN"/>
              </w:rPr>
              <w:t>榆林高新技术产业开发区市政管理所</w:t>
            </w:r>
          </w:p>
        </w:tc>
      </w:tr>
      <w:tr w14:paraId="2214D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9" w:hRule="atLeast"/>
        </w:trPr>
        <w:tc>
          <w:tcPr>
            <w:tcW w:w="9004" w:type="dxa"/>
            <w:gridSpan w:val="3"/>
            <w:vAlign w:val="top"/>
          </w:tcPr>
          <w:p w14:paraId="7F282583">
            <w:pPr>
              <w:pStyle w:val="18"/>
              <w:spacing w:before="185" w:line="347" w:lineRule="auto"/>
              <w:ind w:left="115" w:right="108" w:firstLine="481"/>
              <w:jc w:val="both"/>
            </w:pPr>
            <w:r>
              <w:rPr>
                <w:spacing w:val="-3"/>
              </w:rPr>
              <w:t>作为参加贵公司组织的招标采购项目的供应商，本公司承诺：参加本次投</w:t>
            </w:r>
            <w:r>
              <w:rPr>
                <w:spacing w:val="-4"/>
              </w:rPr>
              <w:t>标提交</w:t>
            </w:r>
            <w:r>
              <w:rPr>
                <w:spacing w:val="-3"/>
              </w:rPr>
              <w:t>的所有资质证明文件及业绩证明是真实的、有效的，如有隐瞒实情，愿承担一切责任及后果。</w:t>
            </w:r>
          </w:p>
        </w:tc>
      </w:tr>
      <w:tr w14:paraId="5253B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3243" w:type="dxa"/>
            <w:vAlign w:val="top"/>
          </w:tcPr>
          <w:p w14:paraId="5FE3F847">
            <w:pPr>
              <w:pStyle w:val="18"/>
              <w:spacing w:before="297" w:line="219" w:lineRule="auto"/>
              <w:ind w:left="1268"/>
            </w:pPr>
            <w:r>
              <w:rPr>
                <w:spacing w:val="-4"/>
              </w:rPr>
              <w:t>供应商</w:t>
            </w:r>
          </w:p>
        </w:tc>
        <w:tc>
          <w:tcPr>
            <w:tcW w:w="3043" w:type="dxa"/>
            <w:vAlign w:val="top"/>
          </w:tcPr>
          <w:p w14:paraId="050D7698">
            <w:pPr>
              <w:pStyle w:val="18"/>
              <w:spacing w:before="296" w:line="220" w:lineRule="auto"/>
              <w:ind w:left="270"/>
            </w:pPr>
            <w:r>
              <w:rPr>
                <w:spacing w:val="-1"/>
              </w:rPr>
              <w:t>法定代表人/单位负责人</w:t>
            </w:r>
          </w:p>
        </w:tc>
        <w:tc>
          <w:tcPr>
            <w:tcW w:w="2718" w:type="dxa"/>
            <w:vAlign w:val="top"/>
          </w:tcPr>
          <w:p w14:paraId="0C9F2501">
            <w:pPr>
              <w:pStyle w:val="18"/>
              <w:spacing w:before="296" w:line="221" w:lineRule="auto"/>
              <w:ind w:left="987"/>
            </w:pPr>
            <w:r>
              <w:rPr>
                <w:spacing w:val="-26"/>
              </w:rPr>
              <w:t>日</w:t>
            </w:r>
            <w:r>
              <w:rPr>
                <w:spacing w:val="4"/>
              </w:rPr>
              <w:t xml:space="preserve">   </w:t>
            </w:r>
            <w:r>
              <w:rPr>
                <w:spacing w:val="-26"/>
              </w:rPr>
              <w:t>期</w:t>
            </w:r>
          </w:p>
        </w:tc>
      </w:tr>
      <w:tr w14:paraId="0DA7A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3243" w:type="dxa"/>
            <w:vAlign w:val="top"/>
          </w:tcPr>
          <w:p w14:paraId="70AD7C5A">
            <w:pPr>
              <w:spacing w:line="264" w:lineRule="auto"/>
              <w:rPr>
                <w:rFonts w:ascii="Arial"/>
                <w:sz w:val="21"/>
              </w:rPr>
            </w:pPr>
          </w:p>
          <w:p w14:paraId="4D696B45">
            <w:pPr>
              <w:spacing w:line="264" w:lineRule="auto"/>
              <w:rPr>
                <w:rFonts w:ascii="Arial"/>
                <w:sz w:val="21"/>
              </w:rPr>
            </w:pPr>
          </w:p>
          <w:p w14:paraId="77C7E851">
            <w:pPr>
              <w:spacing w:line="265" w:lineRule="auto"/>
              <w:rPr>
                <w:rFonts w:ascii="Arial"/>
                <w:sz w:val="21"/>
              </w:rPr>
            </w:pPr>
          </w:p>
          <w:p w14:paraId="5487571B">
            <w:pPr>
              <w:spacing w:line="265" w:lineRule="auto"/>
              <w:rPr>
                <w:rFonts w:ascii="Arial"/>
                <w:sz w:val="21"/>
              </w:rPr>
            </w:pPr>
          </w:p>
          <w:p w14:paraId="6448921C">
            <w:pPr>
              <w:pStyle w:val="18"/>
              <w:spacing w:before="78" w:line="219" w:lineRule="auto"/>
              <w:ind w:left="1159"/>
            </w:pPr>
            <w:r>
              <w:rPr>
                <w:spacing w:val="-6"/>
              </w:rPr>
              <w:t>（公章）</w:t>
            </w:r>
          </w:p>
        </w:tc>
        <w:tc>
          <w:tcPr>
            <w:tcW w:w="3043" w:type="dxa"/>
            <w:vAlign w:val="top"/>
          </w:tcPr>
          <w:p w14:paraId="3901F994">
            <w:pPr>
              <w:spacing w:line="264" w:lineRule="auto"/>
              <w:rPr>
                <w:rFonts w:ascii="Arial"/>
                <w:sz w:val="21"/>
              </w:rPr>
            </w:pPr>
          </w:p>
          <w:p w14:paraId="0DFD2B8C">
            <w:pPr>
              <w:spacing w:line="264" w:lineRule="auto"/>
              <w:rPr>
                <w:rFonts w:ascii="Arial"/>
                <w:sz w:val="21"/>
              </w:rPr>
            </w:pPr>
          </w:p>
          <w:p w14:paraId="345FCCF7">
            <w:pPr>
              <w:spacing w:line="265" w:lineRule="auto"/>
              <w:rPr>
                <w:rFonts w:ascii="Arial"/>
                <w:sz w:val="21"/>
              </w:rPr>
            </w:pPr>
          </w:p>
          <w:p w14:paraId="59E34C4E">
            <w:pPr>
              <w:spacing w:line="265" w:lineRule="auto"/>
              <w:rPr>
                <w:rFonts w:ascii="Arial"/>
                <w:sz w:val="21"/>
              </w:rPr>
            </w:pPr>
          </w:p>
          <w:p w14:paraId="657F95FB">
            <w:pPr>
              <w:pStyle w:val="18"/>
              <w:spacing w:before="78" w:line="219" w:lineRule="auto"/>
              <w:ind w:left="700"/>
            </w:pPr>
            <w:r>
              <w:rPr>
                <w:spacing w:val="-3"/>
              </w:rPr>
              <w:t>（签字或盖章）</w:t>
            </w:r>
          </w:p>
        </w:tc>
        <w:tc>
          <w:tcPr>
            <w:tcW w:w="2718" w:type="dxa"/>
            <w:vAlign w:val="top"/>
          </w:tcPr>
          <w:p w14:paraId="520143B5">
            <w:pPr>
              <w:spacing w:line="264" w:lineRule="auto"/>
              <w:rPr>
                <w:rFonts w:ascii="Arial"/>
                <w:sz w:val="21"/>
              </w:rPr>
            </w:pPr>
          </w:p>
          <w:p w14:paraId="1079C091">
            <w:pPr>
              <w:spacing w:line="264" w:lineRule="auto"/>
              <w:rPr>
                <w:rFonts w:ascii="Arial"/>
                <w:sz w:val="21"/>
              </w:rPr>
            </w:pPr>
          </w:p>
          <w:p w14:paraId="4DA40881">
            <w:pPr>
              <w:spacing w:line="265" w:lineRule="auto"/>
              <w:rPr>
                <w:rFonts w:ascii="Arial"/>
                <w:sz w:val="21"/>
              </w:rPr>
            </w:pPr>
          </w:p>
          <w:p w14:paraId="0D04BADD">
            <w:pPr>
              <w:spacing w:line="265" w:lineRule="auto"/>
              <w:rPr>
                <w:rFonts w:ascii="Arial"/>
                <w:sz w:val="21"/>
              </w:rPr>
            </w:pPr>
          </w:p>
          <w:p w14:paraId="2BAAAACF">
            <w:pPr>
              <w:pStyle w:val="18"/>
              <w:spacing w:before="78" w:line="220" w:lineRule="auto"/>
              <w:ind w:left="767"/>
            </w:pPr>
            <w:r>
              <w:rPr>
                <w:spacing w:val="-9"/>
              </w:rPr>
              <w:t>年</w:t>
            </w:r>
            <w:r>
              <w:rPr>
                <w:spacing w:val="7"/>
              </w:rPr>
              <w:t xml:space="preserve">  </w:t>
            </w:r>
            <w:r>
              <w:rPr>
                <w:spacing w:val="-9"/>
              </w:rPr>
              <w:t>月</w:t>
            </w:r>
            <w:r>
              <w:rPr>
                <w:spacing w:val="26"/>
              </w:rPr>
              <w:t xml:space="preserve">  </w:t>
            </w:r>
            <w:r>
              <w:rPr>
                <w:spacing w:val="-9"/>
              </w:rPr>
              <w:t>日</w:t>
            </w:r>
          </w:p>
        </w:tc>
      </w:tr>
    </w:tbl>
    <w:p w14:paraId="2156003F">
      <w:pPr>
        <w:pStyle w:val="2"/>
      </w:pPr>
    </w:p>
    <w:p w14:paraId="0EBD1B14">
      <w:pPr>
        <w:sectPr>
          <w:footerReference r:id="rId82" w:type="default"/>
          <w:pgSz w:w="11906" w:h="16839"/>
          <w:pgMar w:top="1167" w:right="1448" w:bottom="1209" w:left="1424" w:header="845" w:footer="973" w:gutter="0"/>
          <w:pgNumType w:fmt="decimal"/>
          <w:cols w:space="720" w:num="1"/>
        </w:sectPr>
      </w:pPr>
    </w:p>
    <w:p w14:paraId="5FC6D081">
      <w:pPr>
        <w:pStyle w:val="2"/>
        <w:spacing w:line="300" w:lineRule="auto"/>
      </w:pPr>
    </w:p>
    <w:p w14:paraId="25686C59">
      <w:pPr>
        <w:spacing w:before="101" w:line="226" w:lineRule="auto"/>
        <w:ind w:left="3580"/>
        <w:outlineLvl w:val="1"/>
        <w:rPr>
          <w:rFonts w:ascii="宋体" w:hAnsi="宋体" w:eastAsia="宋体" w:cs="宋体"/>
          <w:sz w:val="31"/>
          <w:szCs w:val="31"/>
        </w:rPr>
      </w:pPr>
      <w:bookmarkStart w:id="42" w:name="_Toc28621"/>
      <w:r>
        <w:rPr>
          <w:rFonts w:ascii="宋体" w:hAnsi="宋体" w:eastAsia="宋体" w:cs="宋体"/>
          <w:b/>
          <w:bCs/>
          <w:spacing w:val="5"/>
          <w:sz w:val="31"/>
          <w:szCs w:val="31"/>
        </w:rPr>
        <w:t>六、响应方案</w:t>
      </w:r>
      <w:bookmarkEnd w:id="42"/>
    </w:p>
    <w:p w14:paraId="7316C57A">
      <w:pPr>
        <w:pStyle w:val="2"/>
      </w:pPr>
    </w:p>
    <w:p w14:paraId="52DB914B">
      <w:pPr>
        <w:pStyle w:val="2"/>
        <w:spacing w:line="241" w:lineRule="auto"/>
      </w:pPr>
    </w:p>
    <w:p w14:paraId="678C4DE9">
      <w:pPr>
        <w:spacing w:before="91" w:line="221" w:lineRule="auto"/>
        <w:ind w:left="23"/>
        <w:rPr>
          <w:rFonts w:ascii="宋体" w:hAnsi="宋体" w:eastAsia="宋体" w:cs="宋体"/>
          <w:sz w:val="28"/>
          <w:szCs w:val="28"/>
        </w:rPr>
      </w:pPr>
      <w:r>
        <w:rPr>
          <w:rFonts w:ascii="宋体" w:hAnsi="宋体" w:eastAsia="宋体" w:cs="宋体"/>
          <w:b/>
          <w:bCs/>
          <w:spacing w:val="-8"/>
          <w:sz w:val="28"/>
          <w:szCs w:val="28"/>
        </w:rPr>
        <w:t>1、响应方案</w:t>
      </w:r>
    </w:p>
    <w:p w14:paraId="0B8E57BA">
      <w:pPr>
        <w:pStyle w:val="2"/>
        <w:spacing w:line="391" w:lineRule="auto"/>
      </w:pPr>
    </w:p>
    <w:p w14:paraId="03BE5F71">
      <w:pPr>
        <w:spacing w:before="78" w:line="362" w:lineRule="auto"/>
        <w:ind w:left="1" w:firstLine="480"/>
        <w:rPr>
          <w:rFonts w:ascii="宋体" w:hAnsi="宋体" w:eastAsia="宋体" w:cs="宋体"/>
          <w:sz w:val="24"/>
          <w:szCs w:val="24"/>
        </w:rPr>
      </w:pPr>
      <w:r>
        <w:rPr>
          <w:rFonts w:ascii="宋体" w:hAnsi="宋体" w:eastAsia="宋体" w:cs="宋体"/>
          <w:spacing w:val="-2"/>
          <w:sz w:val="24"/>
          <w:szCs w:val="24"/>
        </w:rPr>
        <w:t>供应商按照谈判文件要求作出的技术应答及响应方案，主要是针对本谈判项目的具</w:t>
      </w:r>
      <w:r>
        <w:rPr>
          <w:rFonts w:ascii="宋体" w:hAnsi="宋体" w:eastAsia="宋体" w:cs="宋体"/>
          <w:spacing w:val="-1"/>
          <w:sz w:val="24"/>
          <w:szCs w:val="24"/>
        </w:rPr>
        <w:t>体情况作出的实质性响应和满足。</w:t>
      </w:r>
    </w:p>
    <w:p w14:paraId="33878F09">
      <w:pPr>
        <w:spacing w:before="234" w:line="361" w:lineRule="auto"/>
        <w:ind w:left="1" w:firstLine="492"/>
        <w:jc w:val="both"/>
        <w:rPr>
          <w:rFonts w:ascii="宋体" w:hAnsi="宋体" w:eastAsia="宋体" w:cs="宋体"/>
          <w:sz w:val="24"/>
          <w:szCs w:val="24"/>
        </w:rPr>
      </w:pPr>
      <w:r>
        <w:rPr>
          <w:rFonts w:ascii="宋体" w:hAnsi="宋体" w:eastAsia="宋体" w:cs="宋体"/>
          <w:spacing w:val="-2"/>
          <w:sz w:val="24"/>
          <w:szCs w:val="24"/>
        </w:rPr>
        <w:t>响应方案必须科学合理、真实可行，能充分体现出自身技术和专业优势。对含糊不清或欠具体明确之处，谈判小组可视为供应商履约能力不足或响应不全。结合项目特点提出切实可行的服务质量、服务进度、技术组织措施，同时应对关键工序、复杂环节重</w:t>
      </w:r>
      <w:r>
        <w:rPr>
          <w:rFonts w:ascii="宋体" w:hAnsi="宋体" w:eastAsia="宋体" w:cs="宋体"/>
          <w:spacing w:val="-1"/>
          <w:sz w:val="24"/>
          <w:szCs w:val="24"/>
        </w:rPr>
        <w:t>点提出相应技术措施。</w:t>
      </w:r>
    </w:p>
    <w:p w14:paraId="442DC941">
      <w:pPr>
        <w:spacing w:line="361" w:lineRule="auto"/>
        <w:rPr>
          <w:rFonts w:ascii="宋体" w:hAnsi="宋体" w:eastAsia="宋体" w:cs="宋体"/>
          <w:sz w:val="24"/>
          <w:szCs w:val="24"/>
        </w:rPr>
        <w:sectPr>
          <w:headerReference r:id="rId83" w:type="default"/>
          <w:footerReference r:id="rId84" w:type="default"/>
          <w:pgSz w:w="11906" w:h="16839"/>
          <w:pgMar w:top="1167" w:right="1417" w:bottom="1209" w:left="1424" w:header="845" w:footer="973" w:gutter="0"/>
          <w:pgNumType w:fmt="decimal"/>
          <w:cols w:space="720" w:num="1"/>
        </w:sectPr>
      </w:pPr>
    </w:p>
    <w:p w14:paraId="40CE7254">
      <w:pPr>
        <w:spacing w:before="286" w:line="219" w:lineRule="auto"/>
        <w:ind w:left="19"/>
        <w:outlineLvl w:val="2"/>
        <w:rPr>
          <w:rFonts w:ascii="宋体" w:hAnsi="宋体" w:eastAsia="宋体" w:cs="宋体"/>
          <w:sz w:val="24"/>
          <w:szCs w:val="24"/>
        </w:rPr>
      </w:pPr>
      <w:bookmarkStart w:id="43" w:name="_Toc22607"/>
      <w:r>
        <w:rPr>
          <w:rFonts w:ascii="宋体" w:hAnsi="宋体" w:eastAsia="宋体" w:cs="宋体"/>
          <w:b/>
          <w:bCs/>
          <w:spacing w:val="-6"/>
          <w:sz w:val="24"/>
          <w:szCs w:val="24"/>
        </w:rPr>
        <w:t>附件</w:t>
      </w:r>
      <w:r>
        <w:rPr>
          <w:rFonts w:ascii="宋体" w:hAnsi="宋体" w:eastAsia="宋体" w:cs="宋体"/>
          <w:spacing w:val="-25"/>
          <w:sz w:val="24"/>
          <w:szCs w:val="24"/>
        </w:rPr>
        <w:t xml:space="preserve"> </w:t>
      </w:r>
      <w:r>
        <w:rPr>
          <w:rFonts w:ascii="宋体" w:hAnsi="宋体" w:eastAsia="宋体" w:cs="宋体"/>
          <w:b/>
          <w:bCs/>
          <w:spacing w:val="-6"/>
          <w:sz w:val="24"/>
          <w:szCs w:val="24"/>
        </w:rPr>
        <w:t>1：拟投入本项目人员汇总表</w:t>
      </w:r>
      <w:bookmarkEnd w:id="43"/>
    </w:p>
    <w:p w14:paraId="7D965D84">
      <w:pPr>
        <w:pStyle w:val="2"/>
        <w:spacing w:line="246" w:lineRule="auto"/>
      </w:pPr>
    </w:p>
    <w:p w14:paraId="18FA1079">
      <w:pPr>
        <w:pStyle w:val="2"/>
        <w:spacing w:line="247" w:lineRule="auto"/>
      </w:pPr>
    </w:p>
    <w:p w14:paraId="59491DE0">
      <w:pPr>
        <w:spacing w:before="78" w:line="219" w:lineRule="auto"/>
        <w:ind w:left="631"/>
        <w:rPr>
          <w:rFonts w:ascii="宋体" w:hAnsi="宋体" w:eastAsia="宋体" w:cs="宋体"/>
          <w:sz w:val="24"/>
          <w:szCs w:val="24"/>
        </w:rPr>
      </w:pPr>
      <w:r>
        <w:rPr>
          <w:rFonts w:ascii="宋体" w:hAnsi="宋体" w:eastAsia="宋体" w:cs="宋体"/>
          <w:spacing w:val="-2"/>
          <w:sz w:val="24"/>
          <w:szCs w:val="24"/>
        </w:rPr>
        <w:t>采购项目名称</w:t>
      </w:r>
      <w:r>
        <w:rPr>
          <w:rFonts w:hint="eastAsia" w:ascii="宋体" w:hAnsi="宋体" w:eastAsia="宋体" w:cs="宋体"/>
          <w:spacing w:val="-2"/>
          <w:sz w:val="24"/>
          <w:szCs w:val="24"/>
          <w:lang w:val="en-US" w:eastAsia="zh-CN"/>
        </w:rPr>
        <w:t>及标段</w:t>
      </w:r>
      <w:r>
        <w:rPr>
          <w:rFonts w:ascii="宋体" w:hAnsi="宋体" w:eastAsia="宋体" w:cs="宋体"/>
          <w:spacing w:val="-2"/>
          <w:sz w:val="24"/>
          <w:szCs w:val="24"/>
        </w:rPr>
        <w:t xml:space="preserve">： </w:t>
      </w:r>
      <w:r>
        <w:rPr>
          <w:rFonts w:ascii="宋体" w:hAnsi="宋体" w:eastAsia="宋体" w:cs="宋体"/>
          <w:sz w:val="24"/>
          <w:szCs w:val="24"/>
          <w:u w:val="single" w:color="auto"/>
        </w:rPr>
        <w:t xml:space="preserve">                            </w:t>
      </w:r>
    </w:p>
    <w:p w14:paraId="60D847BF">
      <w:pPr>
        <w:spacing w:before="183" w:line="219" w:lineRule="auto"/>
        <w:ind w:left="631"/>
        <w:rPr>
          <w:rFonts w:ascii="宋体" w:hAnsi="宋体" w:eastAsia="宋体" w:cs="宋体"/>
          <w:sz w:val="24"/>
          <w:szCs w:val="24"/>
        </w:rPr>
      </w:pPr>
      <w:r>
        <w:rPr>
          <w:rFonts w:ascii="宋体" w:hAnsi="宋体" w:eastAsia="宋体" w:cs="宋体"/>
          <w:spacing w:val="-2"/>
          <w:sz w:val="24"/>
          <w:szCs w:val="24"/>
        </w:rPr>
        <w:t xml:space="preserve">采购项目编号： </w:t>
      </w:r>
      <w:r>
        <w:rPr>
          <w:rFonts w:ascii="宋体" w:hAnsi="宋体" w:eastAsia="宋体" w:cs="宋体"/>
          <w:sz w:val="24"/>
          <w:szCs w:val="24"/>
          <w:u w:val="single" w:color="auto"/>
        </w:rPr>
        <w:t xml:space="preserve">                            </w:t>
      </w:r>
    </w:p>
    <w:p w14:paraId="43C26A93">
      <w:pPr>
        <w:spacing w:line="67" w:lineRule="exact"/>
      </w:pPr>
    </w:p>
    <w:tbl>
      <w:tblPr>
        <w:tblStyle w:val="17"/>
        <w:tblW w:w="8744" w:type="dxa"/>
        <w:tblInd w:w="1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1"/>
        <w:gridCol w:w="1439"/>
        <w:gridCol w:w="720"/>
        <w:gridCol w:w="816"/>
        <w:gridCol w:w="983"/>
        <w:gridCol w:w="816"/>
        <w:gridCol w:w="881"/>
        <w:gridCol w:w="2278"/>
      </w:tblGrid>
      <w:tr w14:paraId="365AF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11" w:type="dxa"/>
            <w:vAlign w:val="top"/>
          </w:tcPr>
          <w:p w14:paraId="36C28872">
            <w:pPr>
              <w:pStyle w:val="18"/>
              <w:spacing w:before="119" w:line="222" w:lineRule="auto"/>
              <w:ind w:left="117"/>
            </w:pPr>
            <w:r>
              <w:rPr>
                <w:spacing w:val="-5"/>
              </w:rPr>
              <w:t>序号</w:t>
            </w:r>
          </w:p>
        </w:tc>
        <w:tc>
          <w:tcPr>
            <w:tcW w:w="1439" w:type="dxa"/>
            <w:vAlign w:val="top"/>
          </w:tcPr>
          <w:p w14:paraId="03B7DDAD">
            <w:pPr>
              <w:pStyle w:val="18"/>
              <w:spacing w:before="120" w:line="220" w:lineRule="auto"/>
              <w:ind w:left="353"/>
            </w:pPr>
            <w:r>
              <w:rPr>
                <w:spacing w:val="-5"/>
              </w:rPr>
              <w:t>姓</w:t>
            </w:r>
            <w:r>
              <w:rPr>
                <w:spacing w:val="4"/>
              </w:rPr>
              <w:t xml:space="preserve">   </w:t>
            </w:r>
            <w:r>
              <w:rPr>
                <w:spacing w:val="-5"/>
              </w:rPr>
              <w:t>名</w:t>
            </w:r>
          </w:p>
        </w:tc>
        <w:tc>
          <w:tcPr>
            <w:tcW w:w="720" w:type="dxa"/>
            <w:vAlign w:val="top"/>
          </w:tcPr>
          <w:p w14:paraId="26161AE8">
            <w:pPr>
              <w:pStyle w:val="18"/>
              <w:spacing w:before="120" w:line="220" w:lineRule="auto"/>
              <w:ind w:left="115"/>
            </w:pPr>
            <w:r>
              <w:rPr>
                <w:spacing w:val="-6"/>
              </w:rPr>
              <w:t>年龄</w:t>
            </w:r>
          </w:p>
        </w:tc>
        <w:tc>
          <w:tcPr>
            <w:tcW w:w="816" w:type="dxa"/>
            <w:vAlign w:val="top"/>
          </w:tcPr>
          <w:p w14:paraId="1EC7237F">
            <w:pPr>
              <w:pStyle w:val="18"/>
              <w:spacing w:before="119" w:line="221" w:lineRule="auto"/>
              <w:ind w:left="114"/>
            </w:pPr>
            <w:r>
              <w:rPr>
                <w:spacing w:val="-5"/>
              </w:rPr>
              <w:t>性别</w:t>
            </w:r>
          </w:p>
        </w:tc>
        <w:tc>
          <w:tcPr>
            <w:tcW w:w="983" w:type="dxa"/>
            <w:vAlign w:val="top"/>
          </w:tcPr>
          <w:p w14:paraId="2DBC1210">
            <w:pPr>
              <w:pStyle w:val="18"/>
              <w:spacing w:before="119" w:line="222" w:lineRule="auto"/>
              <w:ind w:left="119"/>
            </w:pPr>
            <w:r>
              <w:rPr>
                <w:spacing w:val="-8"/>
              </w:rPr>
              <w:t>学</w:t>
            </w:r>
            <w:r>
              <w:rPr>
                <w:spacing w:val="13"/>
              </w:rPr>
              <w:t xml:space="preserve"> </w:t>
            </w:r>
            <w:r>
              <w:rPr>
                <w:spacing w:val="-8"/>
              </w:rPr>
              <w:t>历</w:t>
            </w:r>
          </w:p>
        </w:tc>
        <w:tc>
          <w:tcPr>
            <w:tcW w:w="816" w:type="dxa"/>
            <w:vAlign w:val="top"/>
          </w:tcPr>
          <w:p w14:paraId="1985BF38">
            <w:pPr>
              <w:pStyle w:val="18"/>
              <w:spacing w:before="119" w:line="221" w:lineRule="auto"/>
              <w:ind w:left="116"/>
            </w:pPr>
            <w:r>
              <w:rPr>
                <w:spacing w:val="-6"/>
              </w:rPr>
              <w:t>专业</w:t>
            </w:r>
          </w:p>
        </w:tc>
        <w:tc>
          <w:tcPr>
            <w:tcW w:w="881" w:type="dxa"/>
            <w:vAlign w:val="top"/>
          </w:tcPr>
          <w:p w14:paraId="4CAA2F29">
            <w:pPr>
              <w:pStyle w:val="18"/>
              <w:spacing w:before="120" w:line="222" w:lineRule="auto"/>
              <w:ind w:left="116"/>
            </w:pPr>
            <w:r>
              <w:rPr>
                <w:spacing w:val="-6"/>
              </w:rPr>
              <w:t>职称</w:t>
            </w:r>
          </w:p>
        </w:tc>
        <w:tc>
          <w:tcPr>
            <w:tcW w:w="2278" w:type="dxa"/>
            <w:vAlign w:val="top"/>
          </w:tcPr>
          <w:p w14:paraId="38D56804">
            <w:pPr>
              <w:pStyle w:val="18"/>
              <w:spacing w:before="120" w:line="219" w:lineRule="auto"/>
              <w:ind w:left="114"/>
            </w:pPr>
            <w:r>
              <w:rPr>
                <w:spacing w:val="-2"/>
              </w:rPr>
              <w:t>在本项目拟任职务</w:t>
            </w:r>
          </w:p>
        </w:tc>
      </w:tr>
      <w:tr w14:paraId="0E46E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11" w:type="dxa"/>
            <w:vAlign w:val="top"/>
          </w:tcPr>
          <w:p w14:paraId="4D1A8409">
            <w:pPr>
              <w:rPr>
                <w:rFonts w:ascii="Arial"/>
                <w:sz w:val="21"/>
              </w:rPr>
            </w:pPr>
          </w:p>
        </w:tc>
        <w:tc>
          <w:tcPr>
            <w:tcW w:w="1439" w:type="dxa"/>
            <w:vAlign w:val="top"/>
          </w:tcPr>
          <w:p w14:paraId="67611521">
            <w:pPr>
              <w:rPr>
                <w:rFonts w:ascii="Arial"/>
                <w:sz w:val="21"/>
              </w:rPr>
            </w:pPr>
          </w:p>
        </w:tc>
        <w:tc>
          <w:tcPr>
            <w:tcW w:w="720" w:type="dxa"/>
            <w:vAlign w:val="top"/>
          </w:tcPr>
          <w:p w14:paraId="029872A8">
            <w:pPr>
              <w:rPr>
                <w:rFonts w:ascii="Arial"/>
                <w:sz w:val="21"/>
              </w:rPr>
            </w:pPr>
          </w:p>
        </w:tc>
        <w:tc>
          <w:tcPr>
            <w:tcW w:w="816" w:type="dxa"/>
            <w:vAlign w:val="top"/>
          </w:tcPr>
          <w:p w14:paraId="26150D50">
            <w:pPr>
              <w:rPr>
                <w:rFonts w:ascii="Arial"/>
                <w:sz w:val="21"/>
              </w:rPr>
            </w:pPr>
          </w:p>
        </w:tc>
        <w:tc>
          <w:tcPr>
            <w:tcW w:w="983" w:type="dxa"/>
            <w:vAlign w:val="top"/>
          </w:tcPr>
          <w:p w14:paraId="3C23AED5">
            <w:pPr>
              <w:rPr>
                <w:rFonts w:ascii="Arial"/>
                <w:sz w:val="21"/>
              </w:rPr>
            </w:pPr>
          </w:p>
        </w:tc>
        <w:tc>
          <w:tcPr>
            <w:tcW w:w="816" w:type="dxa"/>
            <w:vAlign w:val="top"/>
          </w:tcPr>
          <w:p w14:paraId="202AE371">
            <w:pPr>
              <w:rPr>
                <w:rFonts w:ascii="Arial"/>
                <w:sz w:val="21"/>
              </w:rPr>
            </w:pPr>
          </w:p>
        </w:tc>
        <w:tc>
          <w:tcPr>
            <w:tcW w:w="881" w:type="dxa"/>
            <w:vAlign w:val="top"/>
          </w:tcPr>
          <w:p w14:paraId="37079E49">
            <w:pPr>
              <w:rPr>
                <w:rFonts w:ascii="Arial"/>
                <w:sz w:val="21"/>
              </w:rPr>
            </w:pPr>
          </w:p>
        </w:tc>
        <w:tc>
          <w:tcPr>
            <w:tcW w:w="2278" w:type="dxa"/>
            <w:vAlign w:val="top"/>
          </w:tcPr>
          <w:p w14:paraId="72ACC15A">
            <w:pPr>
              <w:rPr>
                <w:rFonts w:ascii="Arial"/>
                <w:sz w:val="21"/>
              </w:rPr>
            </w:pPr>
          </w:p>
        </w:tc>
      </w:tr>
      <w:tr w14:paraId="20D2E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11" w:type="dxa"/>
            <w:vAlign w:val="top"/>
          </w:tcPr>
          <w:p w14:paraId="3C79A6CD">
            <w:pPr>
              <w:rPr>
                <w:rFonts w:ascii="Arial"/>
                <w:sz w:val="21"/>
              </w:rPr>
            </w:pPr>
          </w:p>
        </w:tc>
        <w:tc>
          <w:tcPr>
            <w:tcW w:w="1439" w:type="dxa"/>
            <w:vAlign w:val="top"/>
          </w:tcPr>
          <w:p w14:paraId="37072C88">
            <w:pPr>
              <w:rPr>
                <w:rFonts w:ascii="Arial"/>
                <w:sz w:val="21"/>
              </w:rPr>
            </w:pPr>
          </w:p>
        </w:tc>
        <w:tc>
          <w:tcPr>
            <w:tcW w:w="720" w:type="dxa"/>
            <w:vAlign w:val="top"/>
          </w:tcPr>
          <w:p w14:paraId="23D06EAF">
            <w:pPr>
              <w:rPr>
                <w:rFonts w:ascii="Arial"/>
                <w:sz w:val="21"/>
              </w:rPr>
            </w:pPr>
          </w:p>
        </w:tc>
        <w:tc>
          <w:tcPr>
            <w:tcW w:w="816" w:type="dxa"/>
            <w:vAlign w:val="top"/>
          </w:tcPr>
          <w:p w14:paraId="5748B76A">
            <w:pPr>
              <w:rPr>
                <w:rFonts w:ascii="Arial"/>
                <w:sz w:val="21"/>
              </w:rPr>
            </w:pPr>
          </w:p>
        </w:tc>
        <w:tc>
          <w:tcPr>
            <w:tcW w:w="983" w:type="dxa"/>
            <w:vAlign w:val="top"/>
          </w:tcPr>
          <w:p w14:paraId="290DBA52">
            <w:pPr>
              <w:rPr>
                <w:rFonts w:ascii="Arial"/>
                <w:sz w:val="21"/>
              </w:rPr>
            </w:pPr>
          </w:p>
        </w:tc>
        <w:tc>
          <w:tcPr>
            <w:tcW w:w="816" w:type="dxa"/>
            <w:vAlign w:val="top"/>
          </w:tcPr>
          <w:p w14:paraId="2B82CAA4">
            <w:pPr>
              <w:rPr>
                <w:rFonts w:ascii="Arial"/>
                <w:sz w:val="21"/>
              </w:rPr>
            </w:pPr>
          </w:p>
        </w:tc>
        <w:tc>
          <w:tcPr>
            <w:tcW w:w="881" w:type="dxa"/>
            <w:vAlign w:val="top"/>
          </w:tcPr>
          <w:p w14:paraId="6964429F">
            <w:pPr>
              <w:rPr>
                <w:rFonts w:ascii="Arial"/>
                <w:sz w:val="21"/>
              </w:rPr>
            </w:pPr>
          </w:p>
        </w:tc>
        <w:tc>
          <w:tcPr>
            <w:tcW w:w="2278" w:type="dxa"/>
            <w:vAlign w:val="top"/>
          </w:tcPr>
          <w:p w14:paraId="08DCB15C">
            <w:pPr>
              <w:rPr>
                <w:rFonts w:ascii="Arial"/>
                <w:sz w:val="21"/>
              </w:rPr>
            </w:pPr>
          </w:p>
        </w:tc>
      </w:tr>
      <w:tr w14:paraId="53A49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1" w:type="dxa"/>
            <w:vAlign w:val="top"/>
          </w:tcPr>
          <w:p w14:paraId="3497B682">
            <w:pPr>
              <w:rPr>
                <w:rFonts w:ascii="Arial"/>
                <w:sz w:val="21"/>
              </w:rPr>
            </w:pPr>
          </w:p>
        </w:tc>
        <w:tc>
          <w:tcPr>
            <w:tcW w:w="1439" w:type="dxa"/>
            <w:vAlign w:val="top"/>
          </w:tcPr>
          <w:p w14:paraId="0C99F566">
            <w:pPr>
              <w:rPr>
                <w:rFonts w:ascii="Arial"/>
                <w:sz w:val="21"/>
              </w:rPr>
            </w:pPr>
          </w:p>
        </w:tc>
        <w:tc>
          <w:tcPr>
            <w:tcW w:w="720" w:type="dxa"/>
            <w:vAlign w:val="top"/>
          </w:tcPr>
          <w:p w14:paraId="41CE65E1">
            <w:pPr>
              <w:rPr>
                <w:rFonts w:ascii="Arial"/>
                <w:sz w:val="21"/>
              </w:rPr>
            </w:pPr>
          </w:p>
        </w:tc>
        <w:tc>
          <w:tcPr>
            <w:tcW w:w="816" w:type="dxa"/>
            <w:vAlign w:val="top"/>
          </w:tcPr>
          <w:p w14:paraId="1B7D83F1">
            <w:pPr>
              <w:rPr>
                <w:rFonts w:ascii="Arial"/>
                <w:sz w:val="21"/>
              </w:rPr>
            </w:pPr>
          </w:p>
        </w:tc>
        <w:tc>
          <w:tcPr>
            <w:tcW w:w="983" w:type="dxa"/>
            <w:vAlign w:val="top"/>
          </w:tcPr>
          <w:p w14:paraId="65EE6B6E">
            <w:pPr>
              <w:rPr>
                <w:rFonts w:ascii="Arial"/>
                <w:sz w:val="21"/>
              </w:rPr>
            </w:pPr>
          </w:p>
        </w:tc>
        <w:tc>
          <w:tcPr>
            <w:tcW w:w="816" w:type="dxa"/>
            <w:vAlign w:val="top"/>
          </w:tcPr>
          <w:p w14:paraId="2CA7D11E">
            <w:pPr>
              <w:rPr>
                <w:rFonts w:ascii="Arial"/>
                <w:sz w:val="21"/>
              </w:rPr>
            </w:pPr>
          </w:p>
        </w:tc>
        <w:tc>
          <w:tcPr>
            <w:tcW w:w="881" w:type="dxa"/>
            <w:vAlign w:val="top"/>
          </w:tcPr>
          <w:p w14:paraId="1C8C04C9">
            <w:pPr>
              <w:rPr>
                <w:rFonts w:ascii="Arial"/>
                <w:sz w:val="21"/>
              </w:rPr>
            </w:pPr>
          </w:p>
        </w:tc>
        <w:tc>
          <w:tcPr>
            <w:tcW w:w="2278" w:type="dxa"/>
            <w:vAlign w:val="top"/>
          </w:tcPr>
          <w:p w14:paraId="2DD51FD6">
            <w:pPr>
              <w:rPr>
                <w:rFonts w:ascii="Arial"/>
                <w:sz w:val="21"/>
              </w:rPr>
            </w:pPr>
          </w:p>
        </w:tc>
      </w:tr>
      <w:tr w14:paraId="41356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1" w:type="dxa"/>
            <w:vAlign w:val="top"/>
          </w:tcPr>
          <w:p w14:paraId="1F689F30">
            <w:pPr>
              <w:rPr>
                <w:rFonts w:ascii="Arial"/>
                <w:sz w:val="21"/>
              </w:rPr>
            </w:pPr>
          </w:p>
        </w:tc>
        <w:tc>
          <w:tcPr>
            <w:tcW w:w="1439" w:type="dxa"/>
            <w:vAlign w:val="top"/>
          </w:tcPr>
          <w:p w14:paraId="2E56AF66">
            <w:pPr>
              <w:rPr>
                <w:rFonts w:ascii="Arial"/>
                <w:sz w:val="21"/>
              </w:rPr>
            </w:pPr>
          </w:p>
        </w:tc>
        <w:tc>
          <w:tcPr>
            <w:tcW w:w="720" w:type="dxa"/>
            <w:vAlign w:val="top"/>
          </w:tcPr>
          <w:p w14:paraId="4FE3D232">
            <w:pPr>
              <w:rPr>
                <w:rFonts w:ascii="Arial"/>
                <w:sz w:val="21"/>
              </w:rPr>
            </w:pPr>
          </w:p>
        </w:tc>
        <w:tc>
          <w:tcPr>
            <w:tcW w:w="816" w:type="dxa"/>
            <w:vAlign w:val="top"/>
          </w:tcPr>
          <w:p w14:paraId="71F8F7DE">
            <w:pPr>
              <w:rPr>
                <w:rFonts w:ascii="Arial"/>
                <w:sz w:val="21"/>
              </w:rPr>
            </w:pPr>
          </w:p>
        </w:tc>
        <w:tc>
          <w:tcPr>
            <w:tcW w:w="983" w:type="dxa"/>
            <w:vAlign w:val="top"/>
          </w:tcPr>
          <w:p w14:paraId="47AD3232">
            <w:pPr>
              <w:rPr>
                <w:rFonts w:ascii="Arial"/>
                <w:sz w:val="21"/>
              </w:rPr>
            </w:pPr>
          </w:p>
        </w:tc>
        <w:tc>
          <w:tcPr>
            <w:tcW w:w="816" w:type="dxa"/>
            <w:vAlign w:val="top"/>
          </w:tcPr>
          <w:p w14:paraId="6D344CD6">
            <w:pPr>
              <w:rPr>
                <w:rFonts w:ascii="Arial"/>
                <w:sz w:val="21"/>
              </w:rPr>
            </w:pPr>
          </w:p>
        </w:tc>
        <w:tc>
          <w:tcPr>
            <w:tcW w:w="881" w:type="dxa"/>
            <w:vAlign w:val="top"/>
          </w:tcPr>
          <w:p w14:paraId="0400FCE3">
            <w:pPr>
              <w:rPr>
                <w:rFonts w:ascii="Arial"/>
                <w:sz w:val="21"/>
              </w:rPr>
            </w:pPr>
          </w:p>
        </w:tc>
        <w:tc>
          <w:tcPr>
            <w:tcW w:w="2278" w:type="dxa"/>
            <w:vAlign w:val="top"/>
          </w:tcPr>
          <w:p w14:paraId="06B00F90">
            <w:pPr>
              <w:rPr>
                <w:rFonts w:ascii="Arial"/>
                <w:sz w:val="21"/>
              </w:rPr>
            </w:pPr>
          </w:p>
        </w:tc>
      </w:tr>
      <w:tr w14:paraId="42C5D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1" w:type="dxa"/>
            <w:vAlign w:val="top"/>
          </w:tcPr>
          <w:p w14:paraId="2B03A11B">
            <w:pPr>
              <w:rPr>
                <w:rFonts w:ascii="Arial"/>
                <w:sz w:val="21"/>
              </w:rPr>
            </w:pPr>
          </w:p>
        </w:tc>
        <w:tc>
          <w:tcPr>
            <w:tcW w:w="1439" w:type="dxa"/>
            <w:vAlign w:val="top"/>
          </w:tcPr>
          <w:p w14:paraId="4B953608">
            <w:pPr>
              <w:rPr>
                <w:rFonts w:ascii="Arial"/>
                <w:sz w:val="21"/>
              </w:rPr>
            </w:pPr>
          </w:p>
        </w:tc>
        <w:tc>
          <w:tcPr>
            <w:tcW w:w="720" w:type="dxa"/>
            <w:vAlign w:val="top"/>
          </w:tcPr>
          <w:p w14:paraId="68B9863A">
            <w:pPr>
              <w:rPr>
                <w:rFonts w:ascii="Arial"/>
                <w:sz w:val="21"/>
              </w:rPr>
            </w:pPr>
          </w:p>
        </w:tc>
        <w:tc>
          <w:tcPr>
            <w:tcW w:w="816" w:type="dxa"/>
            <w:vAlign w:val="top"/>
          </w:tcPr>
          <w:p w14:paraId="4916F051">
            <w:pPr>
              <w:rPr>
                <w:rFonts w:ascii="Arial"/>
                <w:sz w:val="21"/>
              </w:rPr>
            </w:pPr>
          </w:p>
        </w:tc>
        <w:tc>
          <w:tcPr>
            <w:tcW w:w="983" w:type="dxa"/>
            <w:vAlign w:val="top"/>
          </w:tcPr>
          <w:p w14:paraId="7C24A04A">
            <w:pPr>
              <w:rPr>
                <w:rFonts w:ascii="Arial"/>
                <w:sz w:val="21"/>
              </w:rPr>
            </w:pPr>
          </w:p>
        </w:tc>
        <w:tc>
          <w:tcPr>
            <w:tcW w:w="816" w:type="dxa"/>
            <w:vAlign w:val="top"/>
          </w:tcPr>
          <w:p w14:paraId="0AF50690">
            <w:pPr>
              <w:rPr>
                <w:rFonts w:ascii="Arial"/>
                <w:sz w:val="21"/>
              </w:rPr>
            </w:pPr>
          </w:p>
        </w:tc>
        <w:tc>
          <w:tcPr>
            <w:tcW w:w="881" w:type="dxa"/>
            <w:vAlign w:val="top"/>
          </w:tcPr>
          <w:p w14:paraId="59310C50">
            <w:pPr>
              <w:rPr>
                <w:rFonts w:ascii="Arial"/>
                <w:sz w:val="21"/>
              </w:rPr>
            </w:pPr>
          </w:p>
        </w:tc>
        <w:tc>
          <w:tcPr>
            <w:tcW w:w="2278" w:type="dxa"/>
            <w:vAlign w:val="top"/>
          </w:tcPr>
          <w:p w14:paraId="720811EF">
            <w:pPr>
              <w:rPr>
                <w:rFonts w:ascii="Arial"/>
                <w:sz w:val="21"/>
              </w:rPr>
            </w:pPr>
          </w:p>
        </w:tc>
      </w:tr>
      <w:tr w14:paraId="477DD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11" w:type="dxa"/>
            <w:vAlign w:val="top"/>
          </w:tcPr>
          <w:p w14:paraId="728DB6A9">
            <w:pPr>
              <w:rPr>
                <w:rFonts w:ascii="Arial"/>
                <w:sz w:val="21"/>
              </w:rPr>
            </w:pPr>
          </w:p>
        </w:tc>
        <w:tc>
          <w:tcPr>
            <w:tcW w:w="1439" w:type="dxa"/>
            <w:vAlign w:val="top"/>
          </w:tcPr>
          <w:p w14:paraId="72438A1B">
            <w:pPr>
              <w:rPr>
                <w:rFonts w:ascii="Arial"/>
                <w:sz w:val="21"/>
              </w:rPr>
            </w:pPr>
          </w:p>
        </w:tc>
        <w:tc>
          <w:tcPr>
            <w:tcW w:w="720" w:type="dxa"/>
            <w:vAlign w:val="top"/>
          </w:tcPr>
          <w:p w14:paraId="3B7BF630">
            <w:pPr>
              <w:rPr>
                <w:rFonts w:ascii="Arial"/>
                <w:sz w:val="21"/>
              </w:rPr>
            </w:pPr>
          </w:p>
        </w:tc>
        <w:tc>
          <w:tcPr>
            <w:tcW w:w="816" w:type="dxa"/>
            <w:vAlign w:val="top"/>
          </w:tcPr>
          <w:p w14:paraId="3999CD68">
            <w:pPr>
              <w:rPr>
                <w:rFonts w:ascii="Arial"/>
                <w:sz w:val="21"/>
              </w:rPr>
            </w:pPr>
          </w:p>
        </w:tc>
        <w:tc>
          <w:tcPr>
            <w:tcW w:w="983" w:type="dxa"/>
            <w:vAlign w:val="top"/>
          </w:tcPr>
          <w:p w14:paraId="6690677A">
            <w:pPr>
              <w:rPr>
                <w:rFonts w:ascii="Arial"/>
                <w:sz w:val="21"/>
              </w:rPr>
            </w:pPr>
          </w:p>
        </w:tc>
        <w:tc>
          <w:tcPr>
            <w:tcW w:w="816" w:type="dxa"/>
            <w:vAlign w:val="top"/>
          </w:tcPr>
          <w:p w14:paraId="1669A623">
            <w:pPr>
              <w:rPr>
                <w:rFonts w:ascii="Arial"/>
                <w:sz w:val="21"/>
              </w:rPr>
            </w:pPr>
          </w:p>
        </w:tc>
        <w:tc>
          <w:tcPr>
            <w:tcW w:w="881" w:type="dxa"/>
            <w:vAlign w:val="top"/>
          </w:tcPr>
          <w:p w14:paraId="227B99E4">
            <w:pPr>
              <w:rPr>
                <w:rFonts w:ascii="Arial"/>
                <w:sz w:val="21"/>
              </w:rPr>
            </w:pPr>
          </w:p>
        </w:tc>
        <w:tc>
          <w:tcPr>
            <w:tcW w:w="2278" w:type="dxa"/>
            <w:vAlign w:val="top"/>
          </w:tcPr>
          <w:p w14:paraId="0DDF80C6">
            <w:pPr>
              <w:rPr>
                <w:rFonts w:ascii="Arial"/>
                <w:sz w:val="21"/>
              </w:rPr>
            </w:pPr>
          </w:p>
        </w:tc>
      </w:tr>
      <w:tr w14:paraId="3C401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1" w:type="dxa"/>
            <w:vAlign w:val="top"/>
          </w:tcPr>
          <w:p w14:paraId="3F94AB98">
            <w:pPr>
              <w:rPr>
                <w:rFonts w:ascii="Arial"/>
                <w:sz w:val="21"/>
              </w:rPr>
            </w:pPr>
          </w:p>
        </w:tc>
        <w:tc>
          <w:tcPr>
            <w:tcW w:w="1439" w:type="dxa"/>
            <w:vAlign w:val="top"/>
          </w:tcPr>
          <w:p w14:paraId="25B3E29F">
            <w:pPr>
              <w:rPr>
                <w:rFonts w:ascii="Arial"/>
                <w:sz w:val="21"/>
              </w:rPr>
            </w:pPr>
          </w:p>
        </w:tc>
        <w:tc>
          <w:tcPr>
            <w:tcW w:w="720" w:type="dxa"/>
            <w:vAlign w:val="top"/>
          </w:tcPr>
          <w:p w14:paraId="439BF89B">
            <w:pPr>
              <w:rPr>
                <w:rFonts w:ascii="Arial"/>
                <w:sz w:val="21"/>
              </w:rPr>
            </w:pPr>
          </w:p>
        </w:tc>
        <w:tc>
          <w:tcPr>
            <w:tcW w:w="816" w:type="dxa"/>
            <w:vAlign w:val="top"/>
          </w:tcPr>
          <w:p w14:paraId="39694163">
            <w:pPr>
              <w:rPr>
                <w:rFonts w:ascii="Arial"/>
                <w:sz w:val="21"/>
              </w:rPr>
            </w:pPr>
          </w:p>
        </w:tc>
        <w:tc>
          <w:tcPr>
            <w:tcW w:w="983" w:type="dxa"/>
            <w:vAlign w:val="top"/>
          </w:tcPr>
          <w:p w14:paraId="68DE5984">
            <w:pPr>
              <w:rPr>
                <w:rFonts w:ascii="Arial"/>
                <w:sz w:val="21"/>
              </w:rPr>
            </w:pPr>
          </w:p>
        </w:tc>
        <w:tc>
          <w:tcPr>
            <w:tcW w:w="816" w:type="dxa"/>
            <w:vAlign w:val="top"/>
          </w:tcPr>
          <w:p w14:paraId="2BCBBB0D">
            <w:pPr>
              <w:rPr>
                <w:rFonts w:ascii="Arial"/>
                <w:sz w:val="21"/>
              </w:rPr>
            </w:pPr>
          </w:p>
        </w:tc>
        <w:tc>
          <w:tcPr>
            <w:tcW w:w="881" w:type="dxa"/>
            <w:vAlign w:val="top"/>
          </w:tcPr>
          <w:p w14:paraId="2B55F3C2">
            <w:pPr>
              <w:rPr>
                <w:rFonts w:ascii="Arial"/>
                <w:sz w:val="21"/>
              </w:rPr>
            </w:pPr>
          </w:p>
        </w:tc>
        <w:tc>
          <w:tcPr>
            <w:tcW w:w="2278" w:type="dxa"/>
            <w:vAlign w:val="top"/>
          </w:tcPr>
          <w:p w14:paraId="0F077810">
            <w:pPr>
              <w:rPr>
                <w:rFonts w:ascii="Arial"/>
                <w:sz w:val="21"/>
              </w:rPr>
            </w:pPr>
          </w:p>
        </w:tc>
      </w:tr>
      <w:tr w14:paraId="189BD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1" w:type="dxa"/>
            <w:vAlign w:val="top"/>
          </w:tcPr>
          <w:p w14:paraId="089DDAFC">
            <w:pPr>
              <w:rPr>
                <w:rFonts w:ascii="Arial"/>
                <w:sz w:val="21"/>
              </w:rPr>
            </w:pPr>
          </w:p>
        </w:tc>
        <w:tc>
          <w:tcPr>
            <w:tcW w:w="1439" w:type="dxa"/>
            <w:vAlign w:val="top"/>
          </w:tcPr>
          <w:p w14:paraId="168CA53E">
            <w:pPr>
              <w:rPr>
                <w:rFonts w:ascii="Arial"/>
                <w:sz w:val="21"/>
              </w:rPr>
            </w:pPr>
          </w:p>
        </w:tc>
        <w:tc>
          <w:tcPr>
            <w:tcW w:w="720" w:type="dxa"/>
            <w:vAlign w:val="top"/>
          </w:tcPr>
          <w:p w14:paraId="79872AED">
            <w:pPr>
              <w:rPr>
                <w:rFonts w:ascii="Arial"/>
                <w:sz w:val="21"/>
              </w:rPr>
            </w:pPr>
          </w:p>
        </w:tc>
        <w:tc>
          <w:tcPr>
            <w:tcW w:w="816" w:type="dxa"/>
            <w:vAlign w:val="top"/>
          </w:tcPr>
          <w:p w14:paraId="6E4C2F50">
            <w:pPr>
              <w:rPr>
                <w:rFonts w:ascii="Arial"/>
                <w:sz w:val="21"/>
              </w:rPr>
            </w:pPr>
          </w:p>
        </w:tc>
        <w:tc>
          <w:tcPr>
            <w:tcW w:w="983" w:type="dxa"/>
            <w:vAlign w:val="top"/>
          </w:tcPr>
          <w:p w14:paraId="21D8F092">
            <w:pPr>
              <w:rPr>
                <w:rFonts w:ascii="Arial"/>
                <w:sz w:val="21"/>
              </w:rPr>
            </w:pPr>
          </w:p>
        </w:tc>
        <w:tc>
          <w:tcPr>
            <w:tcW w:w="816" w:type="dxa"/>
            <w:vAlign w:val="top"/>
          </w:tcPr>
          <w:p w14:paraId="30DF3ABE">
            <w:pPr>
              <w:rPr>
                <w:rFonts w:ascii="Arial"/>
                <w:sz w:val="21"/>
              </w:rPr>
            </w:pPr>
          </w:p>
        </w:tc>
        <w:tc>
          <w:tcPr>
            <w:tcW w:w="881" w:type="dxa"/>
            <w:vAlign w:val="top"/>
          </w:tcPr>
          <w:p w14:paraId="1DC5868F">
            <w:pPr>
              <w:rPr>
                <w:rFonts w:ascii="Arial"/>
                <w:sz w:val="21"/>
              </w:rPr>
            </w:pPr>
          </w:p>
        </w:tc>
        <w:tc>
          <w:tcPr>
            <w:tcW w:w="2278" w:type="dxa"/>
            <w:vAlign w:val="top"/>
          </w:tcPr>
          <w:p w14:paraId="55248844">
            <w:pPr>
              <w:rPr>
                <w:rFonts w:ascii="Arial"/>
                <w:sz w:val="21"/>
              </w:rPr>
            </w:pPr>
          </w:p>
        </w:tc>
      </w:tr>
      <w:tr w14:paraId="4A43F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1" w:type="dxa"/>
            <w:vAlign w:val="top"/>
          </w:tcPr>
          <w:p w14:paraId="1CEB4A13">
            <w:pPr>
              <w:rPr>
                <w:rFonts w:ascii="Arial"/>
                <w:sz w:val="21"/>
              </w:rPr>
            </w:pPr>
          </w:p>
        </w:tc>
        <w:tc>
          <w:tcPr>
            <w:tcW w:w="1439" w:type="dxa"/>
            <w:vAlign w:val="top"/>
          </w:tcPr>
          <w:p w14:paraId="23A01A8A">
            <w:pPr>
              <w:rPr>
                <w:rFonts w:ascii="Arial"/>
                <w:sz w:val="21"/>
              </w:rPr>
            </w:pPr>
          </w:p>
        </w:tc>
        <w:tc>
          <w:tcPr>
            <w:tcW w:w="720" w:type="dxa"/>
            <w:vAlign w:val="top"/>
          </w:tcPr>
          <w:p w14:paraId="7582915F">
            <w:pPr>
              <w:rPr>
                <w:rFonts w:ascii="Arial"/>
                <w:sz w:val="21"/>
              </w:rPr>
            </w:pPr>
          </w:p>
        </w:tc>
        <w:tc>
          <w:tcPr>
            <w:tcW w:w="816" w:type="dxa"/>
            <w:vAlign w:val="top"/>
          </w:tcPr>
          <w:p w14:paraId="05375AB7">
            <w:pPr>
              <w:rPr>
                <w:rFonts w:ascii="Arial"/>
                <w:sz w:val="21"/>
              </w:rPr>
            </w:pPr>
          </w:p>
        </w:tc>
        <w:tc>
          <w:tcPr>
            <w:tcW w:w="983" w:type="dxa"/>
            <w:vAlign w:val="top"/>
          </w:tcPr>
          <w:p w14:paraId="20BD3EA1">
            <w:pPr>
              <w:rPr>
                <w:rFonts w:ascii="Arial"/>
                <w:sz w:val="21"/>
              </w:rPr>
            </w:pPr>
          </w:p>
        </w:tc>
        <w:tc>
          <w:tcPr>
            <w:tcW w:w="816" w:type="dxa"/>
            <w:vAlign w:val="top"/>
          </w:tcPr>
          <w:p w14:paraId="0E2893E0">
            <w:pPr>
              <w:rPr>
                <w:rFonts w:ascii="Arial"/>
                <w:sz w:val="21"/>
              </w:rPr>
            </w:pPr>
          </w:p>
        </w:tc>
        <w:tc>
          <w:tcPr>
            <w:tcW w:w="881" w:type="dxa"/>
            <w:vAlign w:val="top"/>
          </w:tcPr>
          <w:p w14:paraId="4939CB3C">
            <w:pPr>
              <w:rPr>
                <w:rFonts w:ascii="Arial"/>
                <w:sz w:val="21"/>
              </w:rPr>
            </w:pPr>
          </w:p>
        </w:tc>
        <w:tc>
          <w:tcPr>
            <w:tcW w:w="2278" w:type="dxa"/>
            <w:vAlign w:val="top"/>
          </w:tcPr>
          <w:p w14:paraId="7D1DC0F4">
            <w:pPr>
              <w:rPr>
                <w:rFonts w:ascii="Arial"/>
                <w:sz w:val="21"/>
              </w:rPr>
            </w:pPr>
          </w:p>
        </w:tc>
      </w:tr>
      <w:tr w14:paraId="38A9D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1" w:type="dxa"/>
            <w:vAlign w:val="top"/>
          </w:tcPr>
          <w:p w14:paraId="7BDF0833">
            <w:pPr>
              <w:rPr>
                <w:rFonts w:ascii="Arial"/>
                <w:sz w:val="21"/>
              </w:rPr>
            </w:pPr>
          </w:p>
        </w:tc>
        <w:tc>
          <w:tcPr>
            <w:tcW w:w="1439" w:type="dxa"/>
            <w:vAlign w:val="top"/>
          </w:tcPr>
          <w:p w14:paraId="4DF9B32F">
            <w:pPr>
              <w:rPr>
                <w:rFonts w:ascii="Arial"/>
                <w:sz w:val="21"/>
              </w:rPr>
            </w:pPr>
          </w:p>
        </w:tc>
        <w:tc>
          <w:tcPr>
            <w:tcW w:w="720" w:type="dxa"/>
            <w:vAlign w:val="top"/>
          </w:tcPr>
          <w:p w14:paraId="6DA1D47B">
            <w:pPr>
              <w:rPr>
                <w:rFonts w:ascii="Arial"/>
                <w:sz w:val="21"/>
              </w:rPr>
            </w:pPr>
          </w:p>
        </w:tc>
        <w:tc>
          <w:tcPr>
            <w:tcW w:w="816" w:type="dxa"/>
            <w:vAlign w:val="top"/>
          </w:tcPr>
          <w:p w14:paraId="167CB54D">
            <w:pPr>
              <w:rPr>
                <w:rFonts w:ascii="Arial"/>
                <w:sz w:val="21"/>
              </w:rPr>
            </w:pPr>
          </w:p>
        </w:tc>
        <w:tc>
          <w:tcPr>
            <w:tcW w:w="983" w:type="dxa"/>
            <w:vAlign w:val="top"/>
          </w:tcPr>
          <w:p w14:paraId="1C5AD3A0">
            <w:pPr>
              <w:rPr>
                <w:rFonts w:ascii="Arial"/>
                <w:sz w:val="21"/>
              </w:rPr>
            </w:pPr>
          </w:p>
        </w:tc>
        <w:tc>
          <w:tcPr>
            <w:tcW w:w="816" w:type="dxa"/>
            <w:vAlign w:val="top"/>
          </w:tcPr>
          <w:p w14:paraId="55595469">
            <w:pPr>
              <w:rPr>
                <w:rFonts w:ascii="Arial"/>
                <w:sz w:val="21"/>
              </w:rPr>
            </w:pPr>
          </w:p>
        </w:tc>
        <w:tc>
          <w:tcPr>
            <w:tcW w:w="881" w:type="dxa"/>
            <w:vAlign w:val="top"/>
          </w:tcPr>
          <w:p w14:paraId="308F685A">
            <w:pPr>
              <w:rPr>
                <w:rFonts w:ascii="Arial"/>
                <w:sz w:val="21"/>
              </w:rPr>
            </w:pPr>
          </w:p>
        </w:tc>
        <w:tc>
          <w:tcPr>
            <w:tcW w:w="2278" w:type="dxa"/>
            <w:vAlign w:val="top"/>
          </w:tcPr>
          <w:p w14:paraId="1F0DAC8B">
            <w:pPr>
              <w:rPr>
                <w:rFonts w:ascii="Arial"/>
                <w:sz w:val="21"/>
              </w:rPr>
            </w:pPr>
          </w:p>
        </w:tc>
      </w:tr>
      <w:tr w14:paraId="21FDF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1" w:type="dxa"/>
            <w:vAlign w:val="top"/>
          </w:tcPr>
          <w:p w14:paraId="7680BC50">
            <w:pPr>
              <w:rPr>
                <w:rFonts w:ascii="Arial"/>
                <w:sz w:val="21"/>
              </w:rPr>
            </w:pPr>
          </w:p>
        </w:tc>
        <w:tc>
          <w:tcPr>
            <w:tcW w:w="1439" w:type="dxa"/>
            <w:vAlign w:val="top"/>
          </w:tcPr>
          <w:p w14:paraId="6DD0FEC2">
            <w:pPr>
              <w:rPr>
                <w:rFonts w:ascii="Arial"/>
                <w:sz w:val="21"/>
              </w:rPr>
            </w:pPr>
          </w:p>
        </w:tc>
        <w:tc>
          <w:tcPr>
            <w:tcW w:w="720" w:type="dxa"/>
            <w:vAlign w:val="top"/>
          </w:tcPr>
          <w:p w14:paraId="4EA5A804">
            <w:pPr>
              <w:rPr>
                <w:rFonts w:ascii="Arial"/>
                <w:sz w:val="21"/>
              </w:rPr>
            </w:pPr>
          </w:p>
        </w:tc>
        <w:tc>
          <w:tcPr>
            <w:tcW w:w="816" w:type="dxa"/>
            <w:vAlign w:val="top"/>
          </w:tcPr>
          <w:p w14:paraId="1DB00CC0">
            <w:pPr>
              <w:rPr>
                <w:rFonts w:ascii="Arial"/>
                <w:sz w:val="21"/>
              </w:rPr>
            </w:pPr>
          </w:p>
        </w:tc>
        <w:tc>
          <w:tcPr>
            <w:tcW w:w="983" w:type="dxa"/>
            <w:vAlign w:val="top"/>
          </w:tcPr>
          <w:p w14:paraId="77C76098">
            <w:pPr>
              <w:rPr>
                <w:rFonts w:ascii="Arial"/>
                <w:sz w:val="21"/>
              </w:rPr>
            </w:pPr>
          </w:p>
        </w:tc>
        <w:tc>
          <w:tcPr>
            <w:tcW w:w="816" w:type="dxa"/>
            <w:vAlign w:val="top"/>
          </w:tcPr>
          <w:p w14:paraId="04D173A6">
            <w:pPr>
              <w:rPr>
                <w:rFonts w:ascii="Arial"/>
                <w:sz w:val="21"/>
              </w:rPr>
            </w:pPr>
          </w:p>
        </w:tc>
        <w:tc>
          <w:tcPr>
            <w:tcW w:w="881" w:type="dxa"/>
            <w:vAlign w:val="top"/>
          </w:tcPr>
          <w:p w14:paraId="6B5E9C80">
            <w:pPr>
              <w:rPr>
                <w:rFonts w:ascii="Arial"/>
                <w:sz w:val="21"/>
              </w:rPr>
            </w:pPr>
          </w:p>
        </w:tc>
        <w:tc>
          <w:tcPr>
            <w:tcW w:w="2278" w:type="dxa"/>
            <w:vAlign w:val="top"/>
          </w:tcPr>
          <w:p w14:paraId="595E31A0">
            <w:pPr>
              <w:rPr>
                <w:rFonts w:ascii="Arial"/>
                <w:sz w:val="21"/>
              </w:rPr>
            </w:pPr>
          </w:p>
        </w:tc>
      </w:tr>
      <w:tr w14:paraId="46CDF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1" w:type="dxa"/>
            <w:vAlign w:val="top"/>
          </w:tcPr>
          <w:p w14:paraId="71DC08B8">
            <w:pPr>
              <w:rPr>
                <w:rFonts w:ascii="Arial"/>
                <w:sz w:val="21"/>
              </w:rPr>
            </w:pPr>
          </w:p>
        </w:tc>
        <w:tc>
          <w:tcPr>
            <w:tcW w:w="1439" w:type="dxa"/>
            <w:vAlign w:val="top"/>
          </w:tcPr>
          <w:p w14:paraId="418B8147">
            <w:pPr>
              <w:rPr>
                <w:rFonts w:ascii="Arial"/>
                <w:sz w:val="21"/>
              </w:rPr>
            </w:pPr>
          </w:p>
        </w:tc>
        <w:tc>
          <w:tcPr>
            <w:tcW w:w="720" w:type="dxa"/>
            <w:vAlign w:val="top"/>
          </w:tcPr>
          <w:p w14:paraId="4BC32A65">
            <w:pPr>
              <w:rPr>
                <w:rFonts w:ascii="Arial"/>
                <w:sz w:val="21"/>
              </w:rPr>
            </w:pPr>
          </w:p>
        </w:tc>
        <w:tc>
          <w:tcPr>
            <w:tcW w:w="816" w:type="dxa"/>
            <w:vAlign w:val="top"/>
          </w:tcPr>
          <w:p w14:paraId="765BE539">
            <w:pPr>
              <w:rPr>
                <w:rFonts w:ascii="Arial"/>
                <w:sz w:val="21"/>
              </w:rPr>
            </w:pPr>
          </w:p>
        </w:tc>
        <w:tc>
          <w:tcPr>
            <w:tcW w:w="983" w:type="dxa"/>
            <w:vAlign w:val="top"/>
          </w:tcPr>
          <w:p w14:paraId="273051D5">
            <w:pPr>
              <w:rPr>
                <w:rFonts w:ascii="Arial"/>
                <w:sz w:val="21"/>
              </w:rPr>
            </w:pPr>
          </w:p>
        </w:tc>
        <w:tc>
          <w:tcPr>
            <w:tcW w:w="816" w:type="dxa"/>
            <w:vAlign w:val="top"/>
          </w:tcPr>
          <w:p w14:paraId="75B45303">
            <w:pPr>
              <w:rPr>
                <w:rFonts w:ascii="Arial"/>
                <w:sz w:val="21"/>
              </w:rPr>
            </w:pPr>
          </w:p>
        </w:tc>
        <w:tc>
          <w:tcPr>
            <w:tcW w:w="881" w:type="dxa"/>
            <w:vAlign w:val="top"/>
          </w:tcPr>
          <w:p w14:paraId="09F9C5E5">
            <w:pPr>
              <w:rPr>
                <w:rFonts w:ascii="Arial"/>
                <w:sz w:val="21"/>
              </w:rPr>
            </w:pPr>
          </w:p>
        </w:tc>
        <w:tc>
          <w:tcPr>
            <w:tcW w:w="2278" w:type="dxa"/>
            <w:vAlign w:val="top"/>
          </w:tcPr>
          <w:p w14:paraId="6BE9E8EC">
            <w:pPr>
              <w:rPr>
                <w:rFonts w:ascii="Arial"/>
                <w:sz w:val="21"/>
              </w:rPr>
            </w:pPr>
          </w:p>
        </w:tc>
      </w:tr>
      <w:tr w14:paraId="56763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1" w:type="dxa"/>
            <w:vAlign w:val="top"/>
          </w:tcPr>
          <w:p w14:paraId="1BF289A1">
            <w:pPr>
              <w:rPr>
                <w:rFonts w:ascii="Arial"/>
                <w:sz w:val="21"/>
              </w:rPr>
            </w:pPr>
          </w:p>
        </w:tc>
        <w:tc>
          <w:tcPr>
            <w:tcW w:w="1439" w:type="dxa"/>
            <w:vAlign w:val="top"/>
          </w:tcPr>
          <w:p w14:paraId="47CEE110">
            <w:pPr>
              <w:rPr>
                <w:rFonts w:ascii="Arial"/>
                <w:sz w:val="21"/>
              </w:rPr>
            </w:pPr>
          </w:p>
        </w:tc>
        <w:tc>
          <w:tcPr>
            <w:tcW w:w="720" w:type="dxa"/>
            <w:vAlign w:val="top"/>
          </w:tcPr>
          <w:p w14:paraId="2D16D0A8">
            <w:pPr>
              <w:rPr>
                <w:rFonts w:ascii="Arial"/>
                <w:sz w:val="21"/>
              </w:rPr>
            </w:pPr>
          </w:p>
        </w:tc>
        <w:tc>
          <w:tcPr>
            <w:tcW w:w="816" w:type="dxa"/>
            <w:vAlign w:val="top"/>
          </w:tcPr>
          <w:p w14:paraId="2DB43D30">
            <w:pPr>
              <w:rPr>
                <w:rFonts w:ascii="Arial"/>
                <w:sz w:val="21"/>
              </w:rPr>
            </w:pPr>
          </w:p>
        </w:tc>
        <w:tc>
          <w:tcPr>
            <w:tcW w:w="983" w:type="dxa"/>
            <w:vAlign w:val="top"/>
          </w:tcPr>
          <w:p w14:paraId="7675206A">
            <w:pPr>
              <w:rPr>
                <w:rFonts w:ascii="Arial"/>
                <w:sz w:val="21"/>
              </w:rPr>
            </w:pPr>
          </w:p>
        </w:tc>
        <w:tc>
          <w:tcPr>
            <w:tcW w:w="816" w:type="dxa"/>
            <w:vAlign w:val="top"/>
          </w:tcPr>
          <w:p w14:paraId="772DD5B6">
            <w:pPr>
              <w:rPr>
                <w:rFonts w:ascii="Arial"/>
                <w:sz w:val="21"/>
              </w:rPr>
            </w:pPr>
          </w:p>
        </w:tc>
        <w:tc>
          <w:tcPr>
            <w:tcW w:w="881" w:type="dxa"/>
            <w:vAlign w:val="top"/>
          </w:tcPr>
          <w:p w14:paraId="087595C1">
            <w:pPr>
              <w:rPr>
                <w:rFonts w:ascii="Arial"/>
                <w:sz w:val="21"/>
              </w:rPr>
            </w:pPr>
          </w:p>
        </w:tc>
        <w:tc>
          <w:tcPr>
            <w:tcW w:w="2278" w:type="dxa"/>
            <w:vAlign w:val="top"/>
          </w:tcPr>
          <w:p w14:paraId="5556BAE8">
            <w:pPr>
              <w:rPr>
                <w:rFonts w:ascii="Arial"/>
                <w:sz w:val="21"/>
              </w:rPr>
            </w:pPr>
          </w:p>
        </w:tc>
      </w:tr>
      <w:tr w14:paraId="17E4E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1" w:type="dxa"/>
            <w:vAlign w:val="top"/>
          </w:tcPr>
          <w:p w14:paraId="1BC123F7">
            <w:pPr>
              <w:rPr>
                <w:rFonts w:ascii="Arial"/>
                <w:sz w:val="21"/>
              </w:rPr>
            </w:pPr>
          </w:p>
        </w:tc>
        <w:tc>
          <w:tcPr>
            <w:tcW w:w="1439" w:type="dxa"/>
            <w:vAlign w:val="top"/>
          </w:tcPr>
          <w:p w14:paraId="297E0855">
            <w:pPr>
              <w:rPr>
                <w:rFonts w:ascii="Arial"/>
                <w:sz w:val="21"/>
              </w:rPr>
            </w:pPr>
          </w:p>
        </w:tc>
        <w:tc>
          <w:tcPr>
            <w:tcW w:w="720" w:type="dxa"/>
            <w:vAlign w:val="top"/>
          </w:tcPr>
          <w:p w14:paraId="6CCBAFDA">
            <w:pPr>
              <w:rPr>
                <w:rFonts w:ascii="Arial"/>
                <w:sz w:val="21"/>
              </w:rPr>
            </w:pPr>
          </w:p>
        </w:tc>
        <w:tc>
          <w:tcPr>
            <w:tcW w:w="816" w:type="dxa"/>
            <w:vAlign w:val="top"/>
          </w:tcPr>
          <w:p w14:paraId="16A1E288">
            <w:pPr>
              <w:rPr>
                <w:rFonts w:ascii="Arial"/>
                <w:sz w:val="21"/>
              </w:rPr>
            </w:pPr>
          </w:p>
        </w:tc>
        <w:tc>
          <w:tcPr>
            <w:tcW w:w="983" w:type="dxa"/>
            <w:vAlign w:val="top"/>
          </w:tcPr>
          <w:p w14:paraId="69DC78A4">
            <w:pPr>
              <w:rPr>
                <w:rFonts w:ascii="Arial"/>
                <w:sz w:val="21"/>
              </w:rPr>
            </w:pPr>
          </w:p>
        </w:tc>
        <w:tc>
          <w:tcPr>
            <w:tcW w:w="816" w:type="dxa"/>
            <w:vAlign w:val="top"/>
          </w:tcPr>
          <w:p w14:paraId="36DAFF80">
            <w:pPr>
              <w:rPr>
                <w:rFonts w:ascii="Arial"/>
                <w:sz w:val="21"/>
              </w:rPr>
            </w:pPr>
          </w:p>
        </w:tc>
        <w:tc>
          <w:tcPr>
            <w:tcW w:w="881" w:type="dxa"/>
            <w:vAlign w:val="top"/>
          </w:tcPr>
          <w:p w14:paraId="41783EA7">
            <w:pPr>
              <w:rPr>
                <w:rFonts w:ascii="Arial"/>
                <w:sz w:val="21"/>
              </w:rPr>
            </w:pPr>
          </w:p>
        </w:tc>
        <w:tc>
          <w:tcPr>
            <w:tcW w:w="2278" w:type="dxa"/>
            <w:vAlign w:val="top"/>
          </w:tcPr>
          <w:p w14:paraId="7F0BFBF9">
            <w:pPr>
              <w:rPr>
                <w:rFonts w:ascii="Arial"/>
                <w:sz w:val="21"/>
              </w:rPr>
            </w:pPr>
          </w:p>
        </w:tc>
      </w:tr>
      <w:tr w14:paraId="2F011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1" w:type="dxa"/>
            <w:vAlign w:val="top"/>
          </w:tcPr>
          <w:p w14:paraId="09E6F4B7">
            <w:pPr>
              <w:rPr>
                <w:rFonts w:ascii="Arial"/>
                <w:sz w:val="21"/>
              </w:rPr>
            </w:pPr>
          </w:p>
        </w:tc>
        <w:tc>
          <w:tcPr>
            <w:tcW w:w="1439" w:type="dxa"/>
            <w:vAlign w:val="top"/>
          </w:tcPr>
          <w:p w14:paraId="36D587BD">
            <w:pPr>
              <w:rPr>
                <w:rFonts w:ascii="Arial"/>
                <w:sz w:val="21"/>
              </w:rPr>
            </w:pPr>
          </w:p>
        </w:tc>
        <w:tc>
          <w:tcPr>
            <w:tcW w:w="720" w:type="dxa"/>
            <w:vAlign w:val="top"/>
          </w:tcPr>
          <w:p w14:paraId="284C3709">
            <w:pPr>
              <w:rPr>
                <w:rFonts w:ascii="Arial"/>
                <w:sz w:val="21"/>
              </w:rPr>
            </w:pPr>
          </w:p>
        </w:tc>
        <w:tc>
          <w:tcPr>
            <w:tcW w:w="816" w:type="dxa"/>
            <w:vAlign w:val="top"/>
          </w:tcPr>
          <w:p w14:paraId="275C462B">
            <w:pPr>
              <w:rPr>
                <w:rFonts w:ascii="Arial"/>
                <w:sz w:val="21"/>
              </w:rPr>
            </w:pPr>
          </w:p>
        </w:tc>
        <w:tc>
          <w:tcPr>
            <w:tcW w:w="983" w:type="dxa"/>
            <w:vAlign w:val="top"/>
          </w:tcPr>
          <w:p w14:paraId="4982209A">
            <w:pPr>
              <w:rPr>
                <w:rFonts w:ascii="Arial"/>
                <w:sz w:val="21"/>
              </w:rPr>
            </w:pPr>
          </w:p>
        </w:tc>
        <w:tc>
          <w:tcPr>
            <w:tcW w:w="816" w:type="dxa"/>
            <w:vAlign w:val="top"/>
          </w:tcPr>
          <w:p w14:paraId="779AFEB2">
            <w:pPr>
              <w:rPr>
                <w:rFonts w:ascii="Arial"/>
                <w:sz w:val="21"/>
              </w:rPr>
            </w:pPr>
          </w:p>
        </w:tc>
        <w:tc>
          <w:tcPr>
            <w:tcW w:w="881" w:type="dxa"/>
            <w:vAlign w:val="top"/>
          </w:tcPr>
          <w:p w14:paraId="79D77ED5">
            <w:pPr>
              <w:rPr>
                <w:rFonts w:ascii="Arial"/>
                <w:sz w:val="21"/>
              </w:rPr>
            </w:pPr>
          </w:p>
        </w:tc>
        <w:tc>
          <w:tcPr>
            <w:tcW w:w="2278" w:type="dxa"/>
            <w:vAlign w:val="top"/>
          </w:tcPr>
          <w:p w14:paraId="3EE6A9A2">
            <w:pPr>
              <w:rPr>
                <w:rFonts w:ascii="Arial"/>
                <w:sz w:val="21"/>
              </w:rPr>
            </w:pPr>
          </w:p>
        </w:tc>
      </w:tr>
      <w:tr w14:paraId="17D32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11" w:type="dxa"/>
            <w:vAlign w:val="top"/>
          </w:tcPr>
          <w:p w14:paraId="225A0CEB">
            <w:pPr>
              <w:rPr>
                <w:rFonts w:ascii="Arial"/>
                <w:sz w:val="21"/>
              </w:rPr>
            </w:pPr>
          </w:p>
        </w:tc>
        <w:tc>
          <w:tcPr>
            <w:tcW w:w="1439" w:type="dxa"/>
            <w:vAlign w:val="top"/>
          </w:tcPr>
          <w:p w14:paraId="5574D339">
            <w:pPr>
              <w:rPr>
                <w:rFonts w:ascii="Arial"/>
                <w:sz w:val="21"/>
              </w:rPr>
            </w:pPr>
          </w:p>
        </w:tc>
        <w:tc>
          <w:tcPr>
            <w:tcW w:w="720" w:type="dxa"/>
            <w:vAlign w:val="top"/>
          </w:tcPr>
          <w:p w14:paraId="77D04D0F">
            <w:pPr>
              <w:rPr>
                <w:rFonts w:ascii="Arial"/>
                <w:sz w:val="21"/>
              </w:rPr>
            </w:pPr>
          </w:p>
        </w:tc>
        <w:tc>
          <w:tcPr>
            <w:tcW w:w="816" w:type="dxa"/>
            <w:vAlign w:val="top"/>
          </w:tcPr>
          <w:p w14:paraId="389AAA12">
            <w:pPr>
              <w:rPr>
                <w:rFonts w:ascii="Arial"/>
                <w:sz w:val="21"/>
              </w:rPr>
            </w:pPr>
          </w:p>
        </w:tc>
        <w:tc>
          <w:tcPr>
            <w:tcW w:w="983" w:type="dxa"/>
            <w:vAlign w:val="top"/>
          </w:tcPr>
          <w:p w14:paraId="5D3FDD2A">
            <w:pPr>
              <w:rPr>
                <w:rFonts w:ascii="Arial"/>
                <w:sz w:val="21"/>
              </w:rPr>
            </w:pPr>
          </w:p>
        </w:tc>
        <w:tc>
          <w:tcPr>
            <w:tcW w:w="816" w:type="dxa"/>
            <w:vAlign w:val="top"/>
          </w:tcPr>
          <w:p w14:paraId="03002206">
            <w:pPr>
              <w:rPr>
                <w:rFonts w:ascii="Arial"/>
                <w:sz w:val="21"/>
              </w:rPr>
            </w:pPr>
          </w:p>
        </w:tc>
        <w:tc>
          <w:tcPr>
            <w:tcW w:w="881" w:type="dxa"/>
            <w:vAlign w:val="top"/>
          </w:tcPr>
          <w:p w14:paraId="3E9D4CF8">
            <w:pPr>
              <w:rPr>
                <w:rFonts w:ascii="Arial"/>
                <w:sz w:val="21"/>
              </w:rPr>
            </w:pPr>
          </w:p>
        </w:tc>
        <w:tc>
          <w:tcPr>
            <w:tcW w:w="2278" w:type="dxa"/>
            <w:vAlign w:val="top"/>
          </w:tcPr>
          <w:p w14:paraId="3B3C0E07">
            <w:pPr>
              <w:rPr>
                <w:rFonts w:ascii="Arial"/>
                <w:sz w:val="21"/>
              </w:rPr>
            </w:pPr>
          </w:p>
        </w:tc>
      </w:tr>
      <w:tr w14:paraId="4922F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11" w:type="dxa"/>
            <w:vAlign w:val="top"/>
          </w:tcPr>
          <w:p w14:paraId="5758CE0A">
            <w:pPr>
              <w:rPr>
                <w:rFonts w:ascii="Arial"/>
                <w:sz w:val="21"/>
              </w:rPr>
            </w:pPr>
          </w:p>
        </w:tc>
        <w:tc>
          <w:tcPr>
            <w:tcW w:w="1439" w:type="dxa"/>
            <w:vAlign w:val="top"/>
          </w:tcPr>
          <w:p w14:paraId="120BA3CE">
            <w:pPr>
              <w:rPr>
                <w:rFonts w:ascii="Arial"/>
                <w:sz w:val="21"/>
              </w:rPr>
            </w:pPr>
          </w:p>
        </w:tc>
        <w:tc>
          <w:tcPr>
            <w:tcW w:w="720" w:type="dxa"/>
            <w:vAlign w:val="top"/>
          </w:tcPr>
          <w:p w14:paraId="67B9BA68">
            <w:pPr>
              <w:rPr>
                <w:rFonts w:ascii="Arial"/>
                <w:sz w:val="21"/>
              </w:rPr>
            </w:pPr>
          </w:p>
        </w:tc>
        <w:tc>
          <w:tcPr>
            <w:tcW w:w="816" w:type="dxa"/>
            <w:vAlign w:val="top"/>
          </w:tcPr>
          <w:p w14:paraId="171900E9">
            <w:pPr>
              <w:rPr>
                <w:rFonts w:ascii="Arial"/>
                <w:sz w:val="21"/>
              </w:rPr>
            </w:pPr>
          </w:p>
        </w:tc>
        <w:tc>
          <w:tcPr>
            <w:tcW w:w="983" w:type="dxa"/>
            <w:vAlign w:val="top"/>
          </w:tcPr>
          <w:p w14:paraId="6C243D76">
            <w:pPr>
              <w:rPr>
                <w:rFonts w:ascii="Arial"/>
                <w:sz w:val="21"/>
              </w:rPr>
            </w:pPr>
          </w:p>
        </w:tc>
        <w:tc>
          <w:tcPr>
            <w:tcW w:w="816" w:type="dxa"/>
            <w:vAlign w:val="top"/>
          </w:tcPr>
          <w:p w14:paraId="18EDA4CE">
            <w:pPr>
              <w:rPr>
                <w:rFonts w:ascii="Arial"/>
                <w:sz w:val="21"/>
              </w:rPr>
            </w:pPr>
          </w:p>
        </w:tc>
        <w:tc>
          <w:tcPr>
            <w:tcW w:w="881" w:type="dxa"/>
            <w:vAlign w:val="top"/>
          </w:tcPr>
          <w:p w14:paraId="6ADA162B">
            <w:pPr>
              <w:rPr>
                <w:rFonts w:ascii="Arial"/>
                <w:sz w:val="21"/>
              </w:rPr>
            </w:pPr>
          </w:p>
        </w:tc>
        <w:tc>
          <w:tcPr>
            <w:tcW w:w="2278" w:type="dxa"/>
            <w:vAlign w:val="top"/>
          </w:tcPr>
          <w:p w14:paraId="0590DB9C">
            <w:pPr>
              <w:rPr>
                <w:rFonts w:ascii="Arial"/>
                <w:sz w:val="21"/>
              </w:rPr>
            </w:pPr>
          </w:p>
        </w:tc>
      </w:tr>
    </w:tbl>
    <w:p w14:paraId="50F000F3">
      <w:pPr>
        <w:spacing w:before="36" w:line="219" w:lineRule="auto"/>
        <w:ind w:left="1"/>
        <w:rPr>
          <w:rFonts w:ascii="宋体" w:hAnsi="宋体" w:eastAsia="宋体" w:cs="宋体"/>
          <w:sz w:val="24"/>
          <w:szCs w:val="24"/>
        </w:rPr>
      </w:pPr>
      <w:r>
        <w:rPr>
          <w:rFonts w:ascii="宋体" w:hAnsi="宋体" w:eastAsia="宋体" w:cs="宋体"/>
          <w:spacing w:val="-1"/>
          <w:sz w:val="24"/>
          <w:szCs w:val="24"/>
        </w:rPr>
        <w:t>注：1.供应商应为本项目配备足够的项目实施人员。</w:t>
      </w:r>
    </w:p>
    <w:p w14:paraId="37DB11F2">
      <w:pPr>
        <w:spacing w:before="27" w:line="219" w:lineRule="auto"/>
        <w:ind w:left="484"/>
        <w:rPr>
          <w:rFonts w:ascii="宋体" w:hAnsi="宋体" w:eastAsia="宋体" w:cs="宋体"/>
          <w:sz w:val="24"/>
          <w:szCs w:val="24"/>
        </w:rPr>
      </w:pPr>
      <w:r>
        <w:rPr>
          <w:rFonts w:ascii="宋体" w:hAnsi="宋体" w:eastAsia="宋体" w:cs="宋体"/>
          <w:spacing w:val="-1"/>
          <w:sz w:val="24"/>
          <w:szCs w:val="24"/>
        </w:rPr>
        <w:t>2.供应商应书面承诺谈判响应文件中人员的真实性。</w:t>
      </w:r>
    </w:p>
    <w:p w14:paraId="4031493F">
      <w:pPr>
        <w:pStyle w:val="2"/>
        <w:spacing w:line="276" w:lineRule="auto"/>
      </w:pPr>
    </w:p>
    <w:p w14:paraId="6F811156">
      <w:pPr>
        <w:pStyle w:val="2"/>
        <w:spacing w:line="277" w:lineRule="auto"/>
      </w:pPr>
    </w:p>
    <w:p w14:paraId="59CDB2EB">
      <w:pPr>
        <w:spacing w:before="78" w:line="219" w:lineRule="auto"/>
        <w:ind w:left="241"/>
        <w:rPr>
          <w:rFonts w:ascii="宋体" w:hAnsi="宋体" w:eastAsia="宋体" w:cs="宋体"/>
          <w:sz w:val="24"/>
          <w:szCs w:val="24"/>
        </w:rPr>
      </w:pPr>
      <w:r>
        <w:rPr>
          <w:rFonts w:ascii="宋体" w:hAnsi="宋体" w:eastAsia="宋体" w:cs="宋体"/>
          <w:spacing w:val="-2"/>
          <w:sz w:val="24"/>
          <w:szCs w:val="24"/>
        </w:rPr>
        <w:t>供应商名称（公章</w:t>
      </w:r>
      <w:r>
        <w:rPr>
          <w:rFonts w:ascii="宋体" w:hAnsi="宋体" w:eastAsia="宋体" w:cs="宋体"/>
          <w:spacing w:val="2"/>
          <w:sz w:val="24"/>
          <w:szCs w:val="24"/>
        </w:rPr>
        <w:t>）：</w:t>
      </w:r>
      <w:r>
        <w:rPr>
          <w:rFonts w:ascii="宋体" w:hAnsi="宋体" w:eastAsia="宋体" w:cs="宋体"/>
          <w:sz w:val="24"/>
          <w:szCs w:val="24"/>
          <w:u w:val="single" w:color="auto"/>
        </w:rPr>
        <w:t xml:space="preserve">                      </w:t>
      </w:r>
    </w:p>
    <w:p w14:paraId="5F41667F">
      <w:pPr>
        <w:spacing w:before="196" w:line="219" w:lineRule="auto"/>
        <w:ind w:left="242"/>
        <w:rPr>
          <w:rFonts w:ascii="宋体" w:hAnsi="宋体" w:eastAsia="宋体" w:cs="宋体"/>
          <w:sz w:val="24"/>
          <w:szCs w:val="24"/>
        </w:rPr>
      </w:pPr>
      <w:r>
        <w:rPr>
          <w:rFonts w:ascii="宋体" w:hAnsi="宋体" w:eastAsia="宋体" w:cs="宋体"/>
          <w:spacing w:val="-1"/>
          <w:sz w:val="24"/>
          <w:szCs w:val="24"/>
        </w:rPr>
        <w:t>法定代表人或被授权人（签字或盖章</w:t>
      </w:r>
      <w:r>
        <w:rPr>
          <w:rFonts w:ascii="宋体" w:hAnsi="宋体" w:eastAsia="宋体" w:cs="宋体"/>
          <w:spacing w:val="2"/>
          <w:sz w:val="24"/>
          <w:szCs w:val="24"/>
        </w:rPr>
        <w:t>）：</w:t>
      </w:r>
      <w:r>
        <w:rPr>
          <w:rFonts w:ascii="宋体" w:hAnsi="宋体" w:eastAsia="宋体" w:cs="宋体"/>
          <w:sz w:val="24"/>
          <w:szCs w:val="24"/>
          <w:u w:val="single" w:color="auto"/>
        </w:rPr>
        <w:t xml:space="preserve">      </w:t>
      </w:r>
    </w:p>
    <w:p w14:paraId="281BB84C">
      <w:pPr>
        <w:spacing w:before="194" w:line="221" w:lineRule="auto"/>
        <w:ind w:left="282"/>
        <w:rPr>
          <w:rFonts w:ascii="宋体" w:hAnsi="宋体" w:eastAsia="宋体" w:cs="宋体"/>
          <w:sz w:val="24"/>
          <w:szCs w:val="24"/>
        </w:rPr>
      </w:pPr>
      <w:r>
        <w:rPr>
          <w:rFonts w:ascii="宋体" w:hAnsi="宋体" w:eastAsia="宋体" w:cs="宋体"/>
          <w:spacing w:val="-31"/>
          <w:sz w:val="24"/>
          <w:szCs w:val="24"/>
        </w:rPr>
        <w:t>日</w:t>
      </w:r>
      <w:r>
        <w:rPr>
          <w:rFonts w:ascii="宋体" w:hAnsi="宋体" w:eastAsia="宋体" w:cs="宋体"/>
          <w:spacing w:val="12"/>
          <w:sz w:val="24"/>
          <w:szCs w:val="24"/>
        </w:rPr>
        <w:t xml:space="preserve"> </w:t>
      </w:r>
      <w:r>
        <w:rPr>
          <w:rFonts w:ascii="宋体" w:hAnsi="宋体" w:eastAsia="宋体" w:cs="宋体"/>
          <w:spacing w:val="-31"/>
          <w:sz w:val="24"/>
          <w:szCs w:val="24"/>
        </w:rPr>
        <w:t>期</w:t>
      </w:r>
      <w:r>
        <w:rPr>
          <w:rFonts w:ascii="宋体" w:hAnsi="宋体" w:eastAsia="宋体" w:cs="宋体"/>
          <w:spacing w:val="-90"/>
          <w:sz w:val="24"/>
          <w:szCs w:val="24"/>
        </w:rPr>
        <w:t xml:space="preserve"> </w:t>
      </w:r>
      <w:r>
        <w:rPr>
          <w:rFonts w:ascii="宋体" w:hAnsi="宋体" w:eastAsia="宋体" w:cs="宋体"/>
          <w:spacing w:val="-31"/>
          <w:sz w:val="24"/>
          <w:szCs w:val="24"/>
        </w:rPr>
        <w:t>：</w:t>
      </w:r>
      <w:r>
        <w:rPr>
          <w:rFonts w:ascii="宋体" w:hAnsi="宋体" w:eastAsia="宋体" w:cs="宋体"/>
          <w:sz w:val="24"/>
          <w:szCs w:val="24"/>
          <w:u w:val="single" w:color="auto"/>
        </w:rPr>
        <w:t xml:space="preserve">                                   </w:t>
      </w:r>
    </w:p>
    <w:p w14:paraId="38C9BA2F">
      <w:pPr>
        <w:spacing w:line="221" w:lineRule="auto"/>
        <w:rPr>
          <w:rFonts w:ascii="宋体" w:hAnsi="宋体" w:eastAsia="宋体" w:cs="宋体"/>
          <w:sz w:val="24"/>
          <w:szCs w:val="24"/>
        </w:rPr>
        <w:sectPr>
          <w:headerReference r:id="rId85" w:type="default"/>
          <w:footerReference r:id="rId86" w:type="default"/>
          <w:pgSz w:w="11906" w:h="16839"/>
          <w:pgMar w:top="1167" w:right="1578" w:bottom="1209" w:left="1424" w:header="845" w:footer="973" w:gutter="0"/>
          <w:pgNumType w:fmt="decimal"/>
          <w:cols w:space="720" w:num="1"/>
        </w:sectPr>
      </w:pPr>
    </w:p>
    <w:p w14:paraId="60B6BB25">
      <w:pPr>
        <w:spacing w:before="286" w:line="219" w:lineRule="auto"/>
        <w:ind w:left="139"/>
        <w:outlineLvl w:val="2"/>
        <w:rPr>
          <w:rFonts w:ascii="宋体" w:hAnsi="宋体" w:eastAsia="宋体" w:cs="宋体"/>
          <w:sz w:val="24"/>
          <w:szCs w:val="24"/>
        </w:rPr>
      </w:pPr>
      <w:bookmarkStart w:id="44" w:name="_Toc22356"/>
      <w:r>
        <w:rPr>
          <w:rFonts w:ascii="宋体" w:hAnsi="宋体" w:eastAsia="宋体" w:cs="宋体"/>
          <w:b/>
          <w:bCs/>
          <w:spacing w:val="-5"/>
          <w:sz w:val="24"/>
          <w:szCs w:val="24"/>
        </w:rPr>
        <w:t>附件</w:t>
      </w:r>
      <w:r>
        <w:rPr>
          <w:rFonts w:ascii="宋体" w:hAnsi="宋体" w:eastAsia="宋体" w:cs="宋体"/>
          <w:spacing w:val="-33"/>
          <w:sz w:val="24"/>
          <w:szCs w:val="24"/>
        </w:rPr>
        <w:t xml:space="preserve"> </w:t>
      </w:r>
      <w:r>
        <w:rPr>
          <w:rFonts w:ascii="宋体" w:hAnsi="宋体" w:eastAsia="宋体" w:cs="宋体"/>
          <w:b/>
          <w:bCs/>
          <w:spacing w:val="-5"/>
          <w:sz w:val="24"/>
          <w:szCs w:val="24"/>
        </w:rPr>
        <w:t>2：拟投入本项目主要人员简历表</w:t>
      </w:r>
      <w:bookmarkEnd w:id="44"/>
    </w:p>
    <w:p w14:paraId="0ABAF124">
      <w:pPr>
        <w:spacing w:before="61"/>
      </w:pPr>
    </w:p>
    <w:tbl>
      <w:tblPr>
        <w:tblStyle w:val="17"/>
        <w:tblW w:w="90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4"/>
        <w:gridCol w:w="272"/>
        <w:gridCol w:w="1576"/>
        <w:gridCol w:w="1524"/>
        <w:gridCol w:w="1301"/>
        <w:gridCol w:w="1714"/>
        <w:gridCol w:w="46"/>
        <w:gridCol w:w="1120"/>
      </w:tblGrid>
      <w:tr w14:paraId="2C9EE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776" w:type="dxa"/>
            <w:gridSpan w:val="2"/>
            <w:vAlign w:val="top"/>
          </w:tcPr>
          <w:p w14:paraId="4ADE55E6">
            <w:pPr>
              <w:pStyle w:val="18"/>
              <w:spacing w:before="180" w:line="220" w:lineRule="auto"/>
              <w:ind w:left="536"/>
            </w:pPr>
            <w:r>
              <w:rPr>
                <w:spacing w:val="-5"/>
              </w:rPr>
              <w:t>姓</w:t>
            </w:r>
            <w:r>
              <w:rPr>
                <w:spacing w:val="6"/>
              </w:rPr>
              <w:t xml:space="preserve">  </w:t>
            </w:r>
            <w:r>
              <w:rPr>
                <w:spacing w:val="-5"/>
              </w:rPr>
              <w:t>名</w:t>
            </w:r>
          </w:p>
        </w:tc>
        <w:tc>
          <w:tcPr>
            <w:tcW w:w="1576" w:type="dxa"/>
            <w:vAlign w:val="top"/>
          </w:tcPr>
          <w:p w14:paraId="61335C72">
            <w:pPr>
              <w:rPr>
                <w:rFonts w:ascii="Arial"/>
                <w:sz w:val="21"/>
              </w:rPr>
            </w:pPr>
          </w:p>
        </w:tc>
        <w:tc>
          <w:tcPr>
            <w:tcW w:w="1524" w:type="dxa"/>
            <w:vAlign w:val="top"/>
          </w:tcPr>
          <w:p w14:paraId="0A0ED4CA">
            <w:pPr>
              <w:pStyle w:val="18"/>
              <w:spacing w:before="179" w:line="221" w:lineRule="auto"/>
              <w:ind w:left="467"/>
            </w:pPr>
            <w:r>
              <w:rPr>
                <w:spacing w:val="-5"/>
              </w:rPr>
              <w:t>性</w:t>
            </w:r>
            <w:r>
              <w:rPr>
                <w:spacing w:val="12"/>
              </w:rPr>
              <w:t xml:space="preserve"> </w:t>
            </w:r>
            <w:r>
              <w:rPr>
                <w:spacing w:val="-5"/>
              </w:rPr>
              <w:t>别</w:t>
            </w:r>
          </w:p>
        </w:tc>
        <w:tc>
          <w:tcPr>
            <w:tcW w:w="1301" w:type="dxa"/>
            <w:vAlign w:val="top"/>
          </w:tcPr>
          <w:p w14:paraId="30C99043">
            <w:pPr>
              <w:rPr>
                <w:rFonts w:ascii="Arial"/>
                <w:sz w:val="21"/>
              </w:rPr>
            </w:pPr>
          </w:p>
        </w:tc>
        <w:tc>
          <w:tcPr>
            <w:tcW w:w="1714" w:type="dxa"/>
            <w:vAlign w:val="top"/>
          </w:tcPr>
          <w:p w14:paraId="5A0A6BA4">
            <w:pPr>
              <w:pStyle w:val="18"/>
              <w:spacing w:before="180" w:line="220" w:lineRule="auto"/>
              <w:ind w:left="592"/>
            </w:pPr>
            <w:r>
              <w:rPr>
                <w:spacing w:val="-6"/>
              </w:rPr>
              <w:t>年</w:t>
            </w:r>
            <w:r>
              <w:rPr>
                <w:spacing w:val="9"/>
              </w:rPr>
              <w:t xml:space="preserve"> </w:t>
            </w:r>
            <w:r>
              <w:rPr>
                <w:spacing w:val="-6"/>
              </w:rPr>
              <w:t>龄</w:t>
            </w:r>
          </w:p>
        </w:tc>
        <w:tc>
          <w:tcPr>
            <w:tcW w:w="1166" w:type="dxa"/>
            <w:gridSpan w:val="2"/>
            <w:vAlign w:val="top"/>
          </w:tcPr>
          <w:p w14:paraId="11B8278B">
            <w:pPr>
              <w:rPr>
                <w:rFonts w:ascii="Arial"/>
                <w:sz w:val="21"/>
              </w:rPr>
            </w:pPr>
          </w:p>
        </w:tc>
      </w:tr>
      <w:tr w14:paraId="7AC32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776" w:type="dxa"/>
            <w:gridSpan w:val="2"/>
            <w:vAlign w:val="top"/>
          </w:tcPr>
          <w:p w14:paraId="00680F13">
            <w:pPr>
              <w:pStyle w:val="18"/>
              <w:spacing w:before="178" w:line="222" w:lineRule="auto"/>
              <w:ind w:left="537"/>
            </w:pPr>
            <w:r>
              <w:rPr>
                <w:spacing w:val="-6"/>
              </w:rPr>
              <w:t>职</w:t>
            </w:r>
            <w:r>
              <w:rPr>
                <w:spacing w:val="4"/>
              </w:rPr>
              <w:t xml:space="preserve">  </w:t>
            </w:r>
            <w:r>
              <w:rPr>
                <w:spacing w:val="-6"/>
              </w:rPr>
              <w:t>称</w:t>
            </w:r>
          </w:p>
        </w:tc>
        <w:tc>
          <w:tcPr>
            <w:tcW w:w="1576" w:type="dxa"/>
            <w:vAlign w:val="top"/>
          </w:tcPr>
          <w:p w14:paraId="0630D57C">
            <w:pPr>
              <w:rPr>
                <w:rFonts w:ascii="Arial"/>
                <w:sz w:val="21"/>
              </w:rPr>
            </w:pPr>
          </w:p>
        </w:tc>
        <w:tc>
          <w:tcPr>
            <w:tcW w:w="1524" w:type="dxa"/>
            <w:vAlign w:val="top"/>
          </w:tcPr>
          <w:p w14:paraId="1317CAEE">
            <w:pPr>
              <w:pStyle w:val="18"/>
              <w:spacing w:before="177" w:line="220" w:lineRule="auto"/>
              <w:ind w:left="293"/>
            </w:pPr>
            <w:r>
              <w:rPr>
                <w:spacing w:val="-4"/>
              </w:rPr>
              <w:t>身份证号</w:t>
            </w:r>
          </w:p>
        </w:tc>
        <w:tc>
          <w:tcPr>
            <w:tcW w:w="1301" w:type="dxa"/>
            <w:vAlign w:val="top"/>
          </w:tcPr>
          <w:p w14:paraId="49B4056C">
            <w:pPr>
              <w:rPr>
                <w:rFonts w:ascii="Arial"/>
                <w:sz w:val="21"/>
              </w:rPr>
            </w:pPr>
          </w:p>
        </w:tc>
        <w:tc>
          <w:tcPr>
            <w:tcW w:w="1714" w:type="dxa"/>
            <w:vAlign w:val="top"/>
          </w:tcPr>
          <w:p w14:paraId="0EA44842">
            <w:pPr>
              <w:pStyle w:val="18"/>
              <w:spacing w:before="177" w:line="220" w:lineRule="auto"/>
              <w:ind w:left="352"/>
            </w:pPr>
            <w:r>
              <w:rPr>
                <w:spacing w:val="-3"/>
              </w:rPr>
              <w:t>专业/年限</w:t>
            </w:r>
          </w:p>
        </w:tc>
        <w:tc>
          <w:tcPr>
            <w:tcW w:w="1166" w:type="dxa"/>
            <w:gridSpan w:val="2"/>
            <w:vAlign w:val="top"/>
          </w:tcPr>
          <w:p w14:paraId="126E5CE7">
            <w:pPr>
              <w:rPr>
                <w:rFonts w:ascii="Arial"/>
                <w:sz w:val="21"/>
              </w:rPr>
            </w:pPr>
          </w:p>
        </w:tc>
      </w:tr>
      <w:tr w14:paraId="59751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776" w:type="dxa"/>
            <w:gridSpan w:val="2"/>
            <w:vAlign w:val="top"/>
          </w:tcPr>
          <w:p w14:paraId="7526D454">
            <w:pPr>
              <w:pStyle w:val="18"/>
              <w:spacing w:before="176" w:line="220" w:lineRule="auto"/>
              <w:ind w:left="420"/>
            </w:pPr>
            <w:r>
              <w:rPr>
                <w:spacing w:val="-4"/>
              </w:rPr>
              <w:t>毕业时间</w:t>
            </w:r>
          </w:p>
        </w:tc>
        <w:tc>
          <w:tcPr>
            <w:tcW w:w="1576" w:type="dxa"/>
            <w:vAlign w:val="top"/>
          </w:tcPr>
          <w:p w14:paraId="7F7BADE5">
            <w:pPr>
              <w:rPr>
                <w:rFonts w:ascii="Arial"/>
                <w:sz w:val="21"/>
              </w:rPr>
            </w:pPr>
          </w:p>
        </w:tc>
        <w:tc>
          <w:tcPr>
            <w:tcW w:w="1524" w:type="dxa"/>
            <w:vAlign w:val="top"/>
          </w:tcPr>
          <w:p w14:paraId="2A90324F">
            <w:pPr>
              <w:pStyle w:val="18"/>
              <w:spacing w:before="176" w:line="220" w:lineRule="auto"/>
              <w:ind w:left="292"/>
            </w:pPr>
            <w:r>
              <w:rPr>
                <w:spacing w:val="-4"/>
              </w:rPr>
              <w:t>毕业学校</w:t>
            </w:r>
          </w:p>
        </w:tc>
        <w:tc>
          <w:tcPr>
            <w:tcW w:w="1301" w:type="dxa"/>
            <w:vAlign w:val="top"/>
          </w:tcPr>
          <w:p w14:paraId="1B63DDCA">
            <w:pPr>
              <w:rPr>
                <w:rFonts w:ascii="Arial"/>
                <w:sz w:val="21"/>
              </w:rPr>
            </w:pPr>
          </w:p>
        </w:tc>
        <w:tc>
          <w:tcPr>
            <w:tcW w:w="1714" w:type="dxa"/>
            <w:vAlign w:val="top"/>
          </w:tcPr>
          <w:p w14:paraId="4114B0ED">
            <w:pPr>
              <w:pStyle w:val="18"/>
              <w:spacing w:before="175" w:line="221" w:lineRule="auto"/>
              <w:ind w:left="356"/>
            </w:pPr>
            <w:r>
              <w:rPr>
                <w:spacing w:val="-3"/>
              </w:rPr>
              <w:t>学历/专业</w:t>
            </w:r>
          </w:p>
        </w:tc>
        <w:tc>
          <w:tcPr>
            <w:tcW w:w="1166" w:type="dxa"/>
            <w:gridSpan w:val="2"/>
            <w:vAlign w:val="top"/>
          </w:tcPr>
          <w:p w14:paraId="1F9AD27F">
            <w:pPr>
              <w:rPr>
                <w:rFonts w:ascii="Arial"/>
                <w:sz w:val="21"/>
              </w:rPr>
            </w:pPr>
          </w:p>
        </w:tc>
      </w:tr>
      <w:tr w14:paraId="012D3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776" w:type="dxa"/>
            <w:gridSpan w:val="2"/>
            <w:vAlign w:val="top"/>
          </w:tcPr>
          <w:p w14:paraId="47A54DF8">
            <w:pPr>
              <w:pStyle w:val="18"/>
              <w:spacing w:before="176" w:line="219" w:lineRule="auto"/>
              <w:ind w:left="426"/>
            </w:pPr>
            <w:r>
              <w:rPr>
                <w:spacing w:val="-5"/>
              </w:rPr>
              <w:t>资格证书</w:t>
            </w:r>
          </w:p>
        </w:tc>
        <w:tc>
          <w:tcPr>
            <w:tcW w:w="1576" w:type="dxa"/>
            <w:vAlign w:val="top"/>
          </w:tcPr>
          <w:p w14:paraId="4C9CE8C1">
            <w:pPr>
              <w:rPr>
                <w:rFonts w:ascii="Arial"/>
                <w:sz w:val="21"/>
              </w:rPr>
            </w:pPr>
          </w:p>
        </w:tc>
        <w:tc>
          <w:tcPr>
            <w:tcW w:w="1524" w:type="dxa"/>
            <w:vAlign w:val="top"/>
          </w:tcPr>
          <w:p w14:paraId="408D03A4">
            <w:pPr>
              <w:pStyle w:val="18"/>
              <w:spacing w:before="175" w:line="222" w:lineRule="auto"/>
              <w:ind w:left="287"/>
            </w:pPr>
            <w:r>
              <w:rPr>
                <w:spacing w:val="-3"/>
              </w:rPr>
              <w:t>注册时间</w:t>
            </w:r>
          </w:p>
        </w:tc>
        <w:tc>
          <w:tcPr>
            <w:tcW w:w="1301" w:type="dxa"/>
            <w:vAlign w:val="top"/>
          </w:tcPr>
          <w:p w14:paraId="373378BD">
            <w:pPr>
              <w:rPr>
                <w:rFonts w:ascii="Arial"/>
                <w:sz w:val="21"/>
              </w:rPr>
            </w:pPr>
          </w:p>
        </w:tc>
        <w:tc>
          <w:tcPr>
            <w:tcW w:w="1714" w:type="dxa"/>
            <w:vAlign w:val="top"/>
          </w:tcPr>
          <w:p w14:paraId="702D88D5">
            <w:pPr>
              <w:pStyle w:val="18"/>
              <w:spacing w:before="175" w:line="221" w:lineRule="auto"/>
              <w:ind w:left="414"/>
            </w:pPr>
            <w:r>
              <w:rPr>
                <w:spacing w:val="-4"/>
              </w:rPr>
              <w:t>从业时间</w:t>
            </w:r>
          </w:p>
        </w:tc>
        <w:tc>
          <w:tcPr>
            <w:tcW w:w="1166" w:type="dxa"/>
            <w:gridSpan w:val="2"/>
            <w:vAlign w:val="top"/>
          </w:tcPr>
          <w:p w14:paraId="10D1E96C">
            <w:pPr>
              <w:rPr>
                <w:rFonts w:ascii="Arial"/>
                <w:sz w:val="21"/>
              </w:rPr>
            </w:pPr>
          </w:p>
        </w:tc>
      </w:tr>
      <w:tr w14:paraId="3A6C4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3352" w:type="dxa"/>
            <w:gridSpan w:val="3"/>
            <w:vAlign w:val="top"/>
          </w:tcPr>
          <w:p w14:paraId="08FD0DAD">
            <w:pPr>
              <w:pStyle w:val="18"/>
              <w:spacing w:before="177" w:line="219" w:lineRule="auto"/>
              <w:ind w:left="487"/>
            </w:pPr>
            <w:r>
              <w:rPr>
                <w:spacing w:val="-2"/>
              </w:rPr>
              <w:t>是否属供应商固定雇员</w:t>
            </w:r>
          </w:p>
        </w:tc>
        <w:tc>
          <w:tcPr>
            <w:tcW w:w="1524" w:type="dxa"/>
            <w:vAlign w:val="top"/>
          </w:tcPr>
          <w:p w14:paraId="49CBA865">
            <w:pPr>
              <w:rPr>
                <w:rFonts w:ascii="Arial"/>
                <w:sz w:val="21"/>
              </w:rPr>
            </w:pPr>
          </w:p>
        </w:tc>
        <w:tc>
          <w:tcPr>
            <w:tcW w:w="3015" w:type="dxa"/>
            <w:gridSpan w:val="2"/>
            <w:vAlign w:val="top"/>
          </w:tcPr>
          <w:p w14:paraId="5BD66B28">
            <w:pPr>
              <w:pStyle w:val="18"/>
              <w:spacing w:before="177" w:line="219" w:lineRule="auto"/>
              <w:ind w:left="571"/>
            </w:pPr>
            <w:r>
              <w:rPr>
                <w:spacing w:val="-2"/>
              </w:rPr>
              <w:t>为供应商服务时间</w:t>
            </w:r>
          </w:p>
        </w:tc>
        <w:tc>
          <w:tcPr>
            <w:tcW w:w="1166" w:type="dxa"/>
            <w:gridSpan w:val="2"/>
            <w:vAlign w:val="top"/>
          </w:tcPr>
          <w:p w14:paraId="7ACB3065">
            <w:pPr>
              <w:rPr>
                <w:rFonts w:ascii="Arial"/>
                <w:sz w:val="21"/>
              </w:rPr>
            </w:pPr>
          </w:p>
        </w:tc>
      </w:tr>
      <w:tr w14:paraId="70E2E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3352" w:type="dxa"/>
            <w:gridSpan w:val="3"/>
            <w:vAlign w:val="top"/>
          </w:tcPr>
          <w:p w14:paraId="1DD4EBB1">
            <w:pPr>
              <w:pStyle w:val="18"/>
              <w:spacing w:before="176" w:line="219" w:lineRule="auto"/>
              <w:ind w:left="603"/>
            </w:pPr>
            <w:r>
              <w:rPr>
                <w:spacing w:val="-2"/>
              </w:rPr>
              <w:t>拟在本项目担任职务</w:t>
            </w:r>
          </w:p>
        </w:tc>
        <w:tc>
          <w:tcPr>
            <w:tcW w:w="5705" w:type="dxa"/>
            <w:gridSpan w:val="5"/>
            <w:vAlign w:val="top"/>
          </w:tcPr>
          <w:p w14:paraId="3ABED234">
            <w:pPr>
              <w:rPr>
                <w:rFonts w:ascii="Arial"/>
                <w:sz w:val="21"/>
              </w:rPr>
            </w:pPr>
          </w:p>
        </w:tc>
      </w:tr>
      <w:tr w14:paraId="67542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9057" w:type="dxa"/>
            <w:gridSpan w:val="8"/>
            <w:vAlign w:val="top"/>
          </w:tcPr>
          <w:p w14:paraId="58EA1F13">
            <w:pPr>
              <w:pStyle w:val="18"/>
              <w:spacing w:before="177" w:line="220" w:lineRule="auto"/>
              <w:ind w:left="3697"/>
            </w:pPr>
            <w:r>
              <w:rPr>
                <w:spacing w:val="-2"/>
              </w:rPr>
              <w:t>教育和培训背景</w:t>
            </w:r>
          </w:p>
        </w:tc>
      </w:tr>
      <w:tr w14:paraId="71373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4" w:hRule="atLeast"/>
        </w:trPr>
        <w:tc>
          <w:tcPr>
            <w:tcW w:w="9057" w:type="dxa"/>
            <w:gridSpan w:val="8"/>
            <w:vAlign w:val="top"/>
          </w:tcPr>
          <w:p w14:paraId="25AE4501">
            <w:pPr>
              <w:pStyle w:val="18"/>
              <w:spacing w:before="116" w:line="310" w:lineRule="auto"/>
              <w:ind w:left="115" w:right="28" w:firstLine="12"/>
            </w:pPr>
            <w:r>
              <w:rPr>
                <w:spacing w:val="-6"/>
              </w:rPr>
              <w:t>（教育背景从大学开始，包括毕业院校名称、专业、起始时间。培训填写与专业技术、</w:t>
            </w:r>
            <w:r>
              <w:rPr>
                <w:spacing w:val="-2"/>
              </w:rPr>
              <w:t>业务有关的内容）</w:t>
            </w:r>
          </w:p>
        </w:tc>
      </w:tr>
      <w:tr w14:paraId="5377C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057" w:type="dxa"/>
            <w:gridSpan w:val="8"/>
            <w:vAlign w:val="top"/>
          </w:tcPr>
          <w:p w14:paraId="3E28D4BB">
            <w:pPr>
              <w:pStyle w:val="18"/>
              <w:spacing w:before="189" w:line="221" w:lineRule="auto"/>
              <w:ind w:left="4057"/>
            </w:pPr>
            <w:r>
              <w:rPr>
                <w:spacing w:val="-4"/>
              </w:rPr>
              <w:t>工作经历</w:t>
            </w:r>
          </w:p>
        </w:tc>
      </w:tr>
      <w:tr w14:paraId="65F4E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04" w:type="dxa"/>
            <w:vAlign w:val="top"/>
          </w:tcPr>
          <w:p w14:paraId="7D17F542">
            <w:pPr>
              <w:pStyle w:val="18"/>
              <w:spacing w:before="318" w:line="222" w:lineRule="auto"/>
              <w:ind w:left="410"/>
            </w:pPr>
            <w:r>
              <w:rPr>
                <w:spacing w:val="-11"/>
              </w:rPr>
              <w:t>时</w:t>
            </w:r>
            <w:r>
              <w:rPr>
                <w:spacing w:val="14"/>
              </w:rPr>
              <w:t xml:space="preserve">  </w:t>
            </w:r>
            <w:r>
              <w:rPr>
                <w:spacing w:val="-11"/>
              </w:rPr>
              <w:t>间</w:t>
            </w:r>
          </w:p>
        </w:tc>
        <w:tc>
          <w:tcPr>
            <w:tcW w:w="3372" w:type="dxa"/>
            <w:gridSpan w:val="3"/>
            <w:vAlign w:val="top"/>
          </w:tcPr>
          <w:p w14:paraId="39E5150D">
            <w:pPr>
              <w:pStyle w:val="18"/>
              <w:spacing w:before="118" w:line="260" w:lineRule="auto"/>
              <w:ind w:left="850" w:right="725" w:hanging="117"/>
            </w:pPr>
            <w:r>
              <w:rPr>
                <w:spacing w:val="-2"/>
              </w:rPr>
              <w:t>参加过的项目名称及当时所在单位</w:t>
            </w:r>
          </w:p>
        </w:tc>
        <w:tc>
          <w:tcPr>
            <w:tcW w:w="1301" w:type="dxa"/>
            <w:vAlign w:val="top"/>
          </w:tcPr>
          <w:p w14:paraId="78B88FE8">
            <w:pPr>
              <w:pStyle w:val="18"/>
              <w:spacing w:before="318" w:line="220" w:lineRule="auto"/>
              <w:ind w:left="170"/>
            </w:pPr>
            <w:r>
              <w:rPr>
                <w:spacing w:val="-3"/>
              </w:rPr>
              <w:t>担任何职</w:t>
            </w:r>
          </w:p>
        </w:tc>
        <w:tc>
          <w:tcPr>
            <w:tcW w:w="1760" w:type="dxa"/>
            <w:gridSpan w:val="2"/>
            <w:vAlign w:val="top"/>
          </w:tcPr>
          <w:p w14:paraId="19D3FBAA">
            <w:pPr>
              <w:pStyle w:val="18"/>
              <w:spacing w:before="318" w:line="220" w:lineRule="auto"/>
              <w:ind w:left="154"/>
            </w:pPr>
            <w:r>
              <w:rPr>
                <w:spacing w:val="-2"/>
              </w:rPr>
              <w:t>主要工作内容</w:t>
            </w:r>
          </w:p>
        </w:tc>
        <w:tc>
          <w:tcPr>
            <w:tcW w:w="1120" w:type="dxa"/>
            <w:vAlign w:val="top"/>
          </w:tcPr>
          <w:p w14:paraId="1688BD69">
            <w:pPr>
              <w:pStyle w:val="18"/>
              <w:spacing w:before="317" w:line="222" w:lineRule="auto"/>
              <w:ind w:left="262"/>
            </w:pPr>
            <w:r>
              <w:rPr>
                <w:spacing w:val="-7"/>
              </w:rPr>
              <w:t>备</w:t>
            </w:r>
            <w:r>
              <w:rPr>
                <w:spacing w:val="10"/>
              </w:rPr>
              <w:t xml:space="preserve"> </w:t>
            </w:r>
            <w:r>
              <w:rPr>
                <w:spacing w:val="-7"/>
              </w:rPr>
              <w:t>注</w:t>
            </w:r>
          </w:p>
        </w:tc>
      </w:tr>
      <w:tr w14:paraId="0AE7F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504" w:type="dxa"/>
            <w:vAlign w:val="top"/>
          </w:tcPr>
          <w:p w14:paraId="093DB1EC">
            <w:pPr>
              <w:rPr>
                <w:rFonts w:ascii="Arial"/>
                <w:sz w:val="21"/>
              </w:rPr>
            </w:pPr>
          </w:p>
        </w:tc>
        <w:tc>
          <w:tcPr>
            <w:tcW w:w="3372" w:type="dxa"/>
            <w:gridSpan w:val="3"/>
            <w:vAlign w:val="top"/>
          </w:tcPr>
          <w:p w14:paraId="1EC9E88C">
            <w:pPr>
              <w:rPr>
                <w:rFonts w:ascii="Arial"/>
                <w:sz w:val="21"/>
              </w:rPr>
            </w:pPr>
          </w:p>
        </w:tc>
        <w:tc>
          <w:tcPr>
            <w:tcW w:w="1301" w:type="dxa"/>
            <w:vAlign w:val="top"/>
          </w:tcPr>
          <w:p w14:paraId="2BC44DAB">
            <w:pPr>
              <w:rPr>
                <w:rFonts w:ascii="Arial"/>
                <w:sz w:val="21"/>
              </w:rPr>
            </w:pPr>
          </w:p>
        </w:tc>
        <w:tc>
          <w:tcPr>
            <w:tcW w:w="1760" w:type="dxa"/>
            <w:gridSpan w:val="2"/>
            <w:vAlign w:val="top"/>
          </w:tcPr>
          <w:p w14:paraId="6C5F0AF0">
            <w:pPr>
              <w:rPr>
                <w:rFonts w:ascii="Arial"/>
                <w:sz w:val="21"/>
              </w:rPr>
            </w:pPr>
          </w:p>
        </w:tc>
        <w:tc>
          <w:tcPr>
            <w:tcW w:w="1120" w:type="dxa"/>
            <w:vAlign w:val="top"/>
          </w:tcPr>
          <w:p w14:paraId="70F05F65">
            <w:pPr>
              <w:rPr>
                <w:rFonts w:ascii="Arial"/>
                <w:sz w:val="21"/>
              </w:rPr>
            </w:pPr>
          </w:p>
        </w:tc>
      </w:tr>
      <w:tr w14:paraId="294F8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504" w:type="dxa"/>
            <w:vAlign w:val="top"/>
          </w:tcPr>
          <w:p w14:paraId="2FFB871F">
            <w:pPr>
              <w:rPr>
                <w:rFonts w:ascii="Arial"/>
                <w:sz w:val="21"/>
              </w:rPr>
            </w:pPr>
          </w:p>
        </w:tc>
        <w:tc>
          <w:tcPr>
            <w:tcW w:w="3372" w:type="dxa"/>
            <w:gridSpan w:val="3"/>
            <w:vAlign w:val="top"/>
          </w:tcPr>
          <w:p w14:paraId="1CBC9761">
            <w:pPr>
              <w:rPr>
                <w:rFonts w:ascii="Arial"/>
                <w:sz w:val="21"/>
              </w:rPr>
            </w:pPr>
          </w:p>
        </w:tc>
        <w:tc>
          <w:tcPr>
            <w:tcW w:w="1301" w:type="dxa"/>
            <w:vAlign w:val="top"/>
          </w:tcPr>
          <w:p w14:paraId="50235650">
            <w:pPr>
              <w:rPr>
                <w:rFonts w:ascii="Arial"/>
                <w:sz w:val="21"/>
              </w:rPr>
            </w:pPr>
          </w:p>
        </w:tc>
        <w:tc>
          <w:tcPr>
            <w:tcW w:w="1760" w:type="dxa"/>
            <w:gridSpan w:val="2"/>
            <w:vAlign w:val="top"/>
          </w:tcPr>
          <w:p w14:paraId="262ABBEA">
            <w:pPr>
              <w:rPr>
                <w:rFonts w:ascii="Arial"/>
                <w:sz w:val="21"/>
              </w:rPr>
            </w:pPr>
          </w:p>
        </w:tc>
        <w:tc>
          <w:tcPr>
            <w:tcW w:w="1120" w:type="dxa"/>
            <w:vAlign w:val="top"/>
          </w:tcPr>
          <w:p w14:paraId="5EB01439">
            <w:pPr>
              <w:rPr>
                <w:rFonts w:ascii="Arial"/>
                <w:sz w:val="21"/>
              </w:rPr>
            </w:pPr>
          </w:p>
        </w:tc>
      </w:tr>
      <w:tr w14:paraId="51EA1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504" w:type="dxa"/>
            <w:vAlign w:val="top"/>
          </w:tcPr>
          <w:p w14:paraId="62E310C8">
            <w:pPr>
              <w:rPr>
                <w:rFonts w:ascii="Arial"/>
                <w:sz w:val="21"/>
              </w:rPr>
            </w:pPr>
          </w:p>
        </w:tc>
        <w:tc>
          <w:tcPr>
            <w:tcW w:w="3372" w:type="dxa"/>
            <w:gridSpan w:val="3"/>
            <w:vAlign w:val="top"/>
          </w:tcPr>
          <w:p w14:paraId="37293216">
            <w:pPr>
              <w:rPr>
                <w:rFonts w:ascii="Arial"/>
                <w:sz w:val="21"/>
              </w:rPr>
            </w:pPr>
          </w:p>
        </w:tc>
        <w:tc>
          <w:tcPr>
            <w:tcW w:w="1301" w:type="dxa"/>
            <w:vAlign w:val="top"/>
          </w:tcPr>
          <w:p w14:paraId="3889A368">
            <w:pPr>
              <w:rPr>
                <w:rFonts w:ascii="Arial"/>
                <w:sz w:val="21"/>
              </w:rPr>
            </w:pPr>
          </w:p>
        </w:tc>
        <w:tc>
          <w:tcPr>
            <w:tcW w:w="1760" w:type="dxa"/>
            <w:gridSpan w:val="2"/>
            <w:vAlign w:val="top"/>
          </w:tcPr>
          <w:p w14:paraId="44891C7D">
            <w:pPr>
              <w:rPr>
                <w:rFonts w:ascii="Arial"/>
                <w:sz w:val="21"/>
              </w:rPr>
            </w:pPr>
          </w:p>
        </w:tc>
        <w:tc>
          <w:tcPr>
            <w:tcW w:w="1120" w:type="dxa"/>
            <w:vAlign w:val="top"/>
          </w:tcPr>
          <w:p w14:paraId="4478A131">
            <w:pPr>
              <w:rPr>
                <w:rFonts w:ascii="Arial"/>
                <w:sz w:val="21"/>
              </w:rPr>
            </w:pPr>
          </w:p>
        </w:tc>
      </w:tr>
      <w:tr w14:paraId="45D4F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504" w:type="dxa"/>
            <w:vAlign w:val="top"/>
          </w:tcPr>
          <w:p w14:paraId="48DC0A69">
            <w:pPr>
              <w:rPr>
                <w:rFonts w:ascii="Arial"/>
                <w:sz w:val="21"/>
              </w:rPr>
            </w:pPr>
          </w:p>
        </w:tc>
        <w:tc>
          <w:tcPr>
            <w:tcW w:w="3372" w:type="dxa"/>
            <w:gridSpan w:val="3"/>
            <w:vAlign w:val="top"/>
          </w:tcPr>
          <w:p w14:paraId="7EB1F51C">
            <w:pPr>
              <w:rPr>
                <w:rFonts w:ascii="Arial"/>
                <w:sz w:val="21"/>
              </w:rPr>
            </w:pPr>
          </w:p>
        </w:tc>
        <w:tc>
          <w:tcPr>
            <w:tcW w:w="1301" w:type="dxa"/>
            <w:vAlign w:val="top"/>
          </w:tcPr>
          <w:p w14:paraId="42ABCD8E">
            <w:pPr>
              <w:rPr>
                <w:rFonts w:ascii="Arial"/>
                <w:sz w:val="21"/>
              </w:rPr>
            </w:pPr>
          </w:p>
        </w:tc>
        <w:tc>
          <w:tcPr>
            <w:tcW w:w="1760" w:type="dxa"/>
            <w:gridSpan w:val="2"/>
            <w:vAlign w:val="top"/>
          </w:tcPr>
          <w:p w14:paraId="0F79F6C5">
            <w:pPr>
              <w:rPr>
                <w:rFonts w:ascii="Arial"/>
                <w:sz w:val="21"/>
              </w:rPr>
            </w:pPr>
          </w:p>
        </w:tc>
        <w:tc>
          <w:tcPr>
            <w:tcW w:w="1120" w:type="dxa"/>
            <w:vAlign w:val="top"/>
          </w:tcPr>
          <w:p w14:paraId="712E2FF1">
            <w:pPr>
              <w:rPr>
                <w:rFonts w:ascii="Arial"/>
                <w:sz w:val="21"/>
              </w:rPr>
            </w:pPr>
          </w:p>
        </w:tc>
      </w:tr>
      <w:tr w14:paraId="2F9C6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504" w:type="dxa"/>
            <w:vAlign w:val="top"/>
          </w:tcPr>
          <w:p w14:paraId="47BE2267">
            <w:pPr>
              <w:rPr>
                <w:rFonts w:ascii="Arial"/>
                <w:sz w:val="21"/>
              </w:rPr>
            </w:pPr>
          </w:p>
        </w:tc>
        <w:tc>
          <w:tcPr>
            <w:tcW w:w="3372" w:type="dxa"/>
            <w:gridSpan w:val="3"/>
            <w:vAlign w:val="top"/>
          </w:tcPr>
          <w:p w14:paraId="38750A72">
            <w:pPr>
              <w:rPr>
                <w:rFonts w:ascii="Arial"/>
                <w:sz w:val="21"/>
              </w:rPr>
            </w:pPr>
          </w:p>
        </w:tc>
        <w:tc>
          <w:tcPr>
            <w:tcW w:w="1301" w:type="dxa"/>
            <w:vAlign w:val="top"/>
          </w:tcPr>
          <w:p w14:paraId="0A45F017">
            <w:pPr>
              <w:rPr>
                <w:rFonts w:ascii="Arial"/>
                <w:sz w:val="21"/>
              </w:rPr>
            </w:pPr>
          </w:p>
        </w:tc>
        <w:tc>
          <w:tcPr>
            <w:tcW w:w="1760" w:type="dxa"/>
            <w:gridSpan w:val="2"/>
            <w:vAlign w:val="top"/>
          </w:tcPr>
          <w:p w14:paraId="2B23C4C1">
            <w:pPr>
              <w:rPr>
                <w:rFonts w:ascii="Arial"/>
                <w:sz w:val="21"/>
              </w:rPr>
            </w:pPr>
          </w:p>
        </w:tc>
        <w:tc>
          <w:tcPr>
            <w:tcW w:w="1120" w:type="dxa"/>
            <w:vAlign w:val="top"/>
          </w:tcPr>
          <w:p w14:paraId="266457CF">
            <w:pPr>
              <w:rPr>
                <w:rFonts w:ascii="Arial"/>
                <w:sz w:val="21"/>
              </w:rPr>
            </w:pPr>
          </w:p>
        </w:tc>
      </w:tr>
      <w:tr w14:paraId="2830E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504" w:type="dxa"/>
            <w:vAlign w:val="top"/>
          </w:tcPr>
          <w:p w14:paraId="45C3EE5B">
            <w:pPr>
              <w:rPr>
                <w:rFonts w:ascii="Arial"/>
                <w:sz w:val="21"/>
              </w:rPr>
            </w:pPr>
          </w:p>
        </w:tc>
        <w:tc>
          <w:tcPr>
            <w:tcW w:w="3372" w:type="dxa"/>
            <w:gridSpan w:val="3"/>
            <w:vAlign w:val="top"/>
          </w:tcPr>
          <w:p w14:paraId="36713583">
            <w:pPr>
              <w:rPr>
                <w:rFonts w:ascii="Arial"/>
                <w:sz w:val="21"/>
              </w:rPr>
            </w:pPr>
          </w:p>
        </w:tc>
        <w:tc>
          <w:tcPr>
            <w:tcW w:w="1301" w:type="dxa"/>
            <w:vAlign w:val="top"/>
          </w:tcPr>
          <w:p w14:paraId="5B848AD3">
            <w:pPr>
              <w:rPr>
                <w:rFonts w:ascii="Arial"/>
                <w:sz w:val="21"/>
              </w:rPr>
            </w:pPr>
          </w:p>
        </w:tc>
        <w:tc>
          <w:tcPr>
            <w:tcW w:w="1760" w:type="dxa"/>
            <w:gridSpan w:val="2"/>
            <w:vAlign w:val="top"/>
          </w:tcPr>
          <w:p w14:paraId="7B22F121">
            <w:pPr>
              <w:rPr>
                <w:rFonts w:ascii="Arial"/>
                <w:sz w:val="21"/>
              </w:rPr>
            </w:pPr>
          </w:p>
        </w:tc>
        <w:tc>
          <w:tcPr>
            <w:tcW w:w="1120" w:type="dxa"/>
            <w:vAlign w:val="top"/>
          </w:tcPr>
          <w:p w14:paraId="6DCF8D15">
            <w:pPr>
              <w:rPr>
                <w:rFonts w:ascii="Arial"/>
                <w:sz w:val="21"/>
              </w:rPr>
            </w:pPr>
          </w:p>
        </w:tc>
      </w:tr>
    </w:tbl>
    <w:p w14:paraId="40B3765F">
      <w:pPr>
        <w:spacing w:before="114" w:line="219" w:lineRule="auto"/>
        <w:ind w:left="601"/>
        <w:rPr>
          <w:rFonts w:ascii="宋体" w:hAnsi="宋体" w:eastAsia="宋体" w:cs="宋体"/>
          <w:sz w:val="24"/>
          <w:szCs w:val="24"/>
        </w:rPr>
      </w:pPr>
      <w:r>
        <w:rPr>
          <w:rFonts w:ascii="宋体" w:hAnsi="宋体" w:eastAsia="宋体" w:cs="宋体"/>
          <w:spacing w:val="-1"/>
          <w:sz w:val="24"/>
          <w:szCs w:val="24"/>
        </w:rPr>
        <w:t>注：表后须附身份证、毕业证、职称证等相关资料复印件。</w:t>
      </w:r>
    </w:p>
    <w:p w14:paraId="3791DDF3">
      <w:pPr>
        <w:spacing w:line="219" w:lineRule="auto"/>
        <w:rPr>
          <w:rFonts w:ascii="宋体" w:hAnsi="宋体" w:eastAsia="宋体" w:cs="宋体"/>
          <w:sz w:val="24"/>
          <w:szCs w:val="24"/>
        </w:rPr>
        <w:sectPr>
          <w:headerReference r:id="rId87" w:type="default"/>
          <w:footerReference r:id="rId88" w:type="default"/>
          <w:pgSz w:w="11906" w:h="16839"/>
          <w:pgMar w:top="1167" w:right="1539" w:bottom="1209" w:left="1304" w:header="845" w:footer="973" w:gutter="0"/>
          <w:pgNumType w:fmt="decimal"/>
          <w:cols w:space="720" w:num="1"/>
        </w:sectPr>
      </w:pPr>
    </w:p>
    <w:p w14:paraId="607E5C16">
      <w:pPr>
        <w:spacing w:before="286" w:line="219" w:lineRule="auto"/>
        <w:ind w:left="62"/>
        <w:outlineLvl w:val="2"/>
        <w:rPr>
          <w:rFonts w:ascii="宋体" w:hAnsi="宋体" w:eastAsia="宋体" w:cs="宋体"/>
          <w:sz w:val="24"/>
          <w:szCs w:val="24"/>
        </w:rPr>
      </w:pPr>
      <w:bookmarkStart w:id="45" w:name="_Toc14679"/>
      <w:r>
        <w:rPr>
          <w:rFonts w:ascii="宋体" w:hAnsi="宋体" w:eastAsia="宋体" w:cs="宋体"/>
          <w:b/>
          <w:bCs/>
          <w:spacing w:val="-7"/>
          <w:sz w:val="24"/>
          <w:szCs w:val="24"/>
        </w:rPr>
        <w:t>附件</w:t>
      </w:r>
      <w:r>
        <w:rPr>
          <w:rFonts w:ascii="宋体" w:hAnsi="宋体" w:eastAsia="宋体" w:cs="宋体"/>
          <w:spacing w:val="-38"/>
          <w:sz w:val="24"/>
          <w:szCs w:val="24"/>
        </w:rPr>
        <w:t xml:space="preserve"> </w:t>
      </w:r>
      <w:r>
        <w:rPr>
          <w:rFonts w:ascii="宋体" w:hAnsi="宋体" w:eastAsia="宋体" w:cs="宋体"/>
          <w:b/>
          <w:bCs/>
          <w:spacing w:val="-7"/>
          <w:sz w:val="24"/>
          <w:szCs w:val="24"/>
        </w:rPr>
        <w:t>3：类似项目业绩</w:t>
      </w:r>
      <w:bookmarkEnd w:id="45"/>
    </w:p>
    <w:p w14:paraId="27D025B4">
      <w:pPr>
        <w:pStyle w:val="2"/>
        <w:spacing w:line="246" w:lineRule="auto"/>
      </w:pPr>
    </w:p>
    <w:p w14:paraId="13496B92">
      <w:pPr>
        <w:pStyle w:val="2"/>
        <w:spacing w:line="247" w:lineRule="auto"/>
      </w:pPr>
    </w:p>
    <w:p w14:paraId="6D54FABB">
      <w:pPr>
        <w:spacing w:before="78" w:line="219" w:lineRule="auto"/>
        <w:ind w:left="42"/>
        <w:rPr>
          <w:rFonts w:ascii="宋体" w:hAnsi="宋体" w:eastAsia="宋体" w:cs="宋体"/>
          <w:sz w:val="24"/>
          <w:szCs w:val="24"/>
        </w:rPr>
      </w:pPr>
      <w:r>
        <w:rPr>
          <w:rFonts w:ascii="宋体" w:hAnsi="宋体" w:eastAsia="宋体" w:cs="宋体"/>
          <w:spacing w:val="-2"/>
          <w:sz w:val="24"/>
          <w:szCs w:val="24"/>
        </w:rPr>
        <w:t xml:space="preserve">采购项目名称： </w:t>
      </w:r>
      <w:r>
        <w:rPr>
          <w:rFonts w:ascii="宋体" w:hAnsi="宋体" w:eastAsia="宋体" w:cs="宋体"/>
          <w:sz w:val="24"/>
          <w:szCs w:val="24"/>
          <w:u w:val="single" w:color="auto"/>
        </w:rPr>
        <w:t xml:space="preserve">                             </w:t>
      </w:r>
    </w:p>
    <w:p w14:paraId="257A90F7">
      <w:pPr>
        <w:spacing w:before="183" w:line="219" w:lineRule="auto"/>
        <w:ind w:left="42"/>
        <w:rPr>
          <w:rFonts w:ascii="宋体" w:hAnsi="宋体" w:eastAsia="宋体" w:cs="宋体"/>
          <w:sz w:val="24"/>
          <w:szCs w:val="24"/>
        </w:rPr>
      </w:pPr>
      <w:r>
        <w:rPr>
          <w:rFonts w:ascii="宋体" w:hAnsi="宋体" w:eastAsia="宋体" w:cs="宋体"/>
          <w:spacing w:val="-2"/>
          <w:sz w:val="24"/>
          <w:szCs w:val="24"/>
        </w:rPr>
        <w:t xml:space="preserve">采购项目编号： </w:t>
      </w:r>
      <w:r>
        <w:rPr>
          <w:rFonts w:ascii="宋体" w:hAnsi="宋体" w:eastAsia="宋体" w:cs="宋体"/>
          <w:sz w:val="24"/>
          <w:szCs w:val="24"/>
          <w:u w:val="single" w:color="auto"/>
        </w:rPr>
        <w:t xml:space="preserve">                             </w:t>
      </w:r>
    </w:p>
    <w:p w14:paraId="170373FD">
      <w:pPr>
        <w:spacing w:line="67" w:lineRule="exact"/>
      </w:pPr>
    </w:p>
    <w:tbl>
      <w:tblPr>
        <w:tblStyle w:val="17"/>
        <w:tblW w:w="88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064"/>
        <w:gridCol w:w="1412"/>
        <w:gridCol w:w="1617"/>
        <w:gridCol w:w="1439"/>
        <w:gridCol w:w="2704"/>
      </w:tblGrid>
      <w:tr w14:paraId="73A91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616" w:type="dxa"/>
            <w:vAlign w:val="top"/>
          </w:tcPr>
          <w:p w14:paraId="2E546BA2">
            <w:pPr>
              <w:pStyle w:val="18"/>
              <w:spacing w:before="256" w:line="222" w:lineRule="auto"/>
              <w:ind w:left="68"/>
            </w:pPr>
            <w:r>
              <w:rPr>
                <w:spacing w:val="-5"/>
              </w:rPr>
              <w:t>序号</w:t>
            </w:r>
          </w:p>
        </w:tc>
        <w:tc>
          <w:tcPr>
            <w:tcW w:w="1064" w:type="dxa"/>
            <w:vAlign w:val="top"/>
          </w:tcPr>
          <w:p w14:paraId="2373E1B7">
            <w:pPr>
              <w:pStyle w:val="18"/>
              <w:spacing w:before="256" w:line="221" w:lineRule="auto"/>
              <w:ind w:left="55"/>
            </w:pPr>
            <w:r>
              <w:rPr>
                <w:spacing w:val="-4"/>
              </w:rPr>
              <w:t>项目名称</w:t>
            </w:r>
          </w:p>
        </w:tc>
        <w:tc>
          <w:tcPr>
            <w:tcW w:w="1412" w:type="dxa"/>
            <w:vAlign w:val="top"/>
          </w:tcPr>
          <w:p w14:paraId="42CEE157">
            <w:pPr>
              <w:pStyle w:val="18"/>
              <w:spacing w:before="256" w:line="220" w:lineRule="auto"/>
              <w:ind w:left="231"/>
            </w:pPr>
            <w:r>
              <w:rPr>
                <w:spacing w:val="-4"/>
              </w:rPr>
              <w:t>项目内容</w:t>
            </w:r>
          </w:p>
        </w:tc>
        <w:tc>
          <w:tcPr>
            <w:tcW w:w="1617" w:type="dxa"/>
            <w:vAlign w:val="top"/>
          </w:tcPr>
          <w:p w14:paraId="0F330610">
            <w:pPr>
              <w:pStyle w:val="18"/>
              <w:spacing w:before="101" w:line="242" w:lineRule="auto"/>
              <w:ind w:left="341" w:right="346" w:firstLine="230"/>
            </w:pPr>
            <w:r>
              <w:rPr>
                <w:spacing w:val="-6"/>
              </w:rPr>
              <w:t>金额</w:t>
            </w:r>
            <w:r>
              <w:rPr>
                <w:spacing w:val="-11"/>
              </w:rPr>
              <w:t>（万元）</w:t>
            </w:r>
          </w:p>
        </w:tc>
        <w:tc>
          <w:tcPr>
            <w:tcW w:w="1439" w:type="dxa"/>
            <w:vAlign w:val="top"/>
          </w:tcPr>
          <w:p w14:paraId="2496396D">
            <w:pPr>
              <w:pStyle w:val="18"/>
              <w:spacing w:before="256" w:line="220" w:lineRule="auto"/>
              <w:ind w:left="246"/>
            </w:pPr>
            <w:r>
              <w:rPr>
                <w:spacing w:val="-3"/>
              </w:rPr>
              <w:t>完成日期</w:t>
            </w:r>
          </w:p>
        </w:tc>
        <w:tc>
          <w:tcPr>
            <w:tcW w:w="2704" w:type="dxa"/>
            <w:vAlign w:val="top"/>
          </w:tcPr>
          <w:p w14:paraId="6EA51C1B">
            <w:pPr>
              <w:pStyle w:val="18"/>
              <w:spacing w:before="100" w:line="220" w:lineRule="auto"/>
              <w:ind w:left="36"/>
            </w:pPr>
            <w:r>
              <w:rPr>
                <w:spacing w:val="-1"/>
              </w:rPr>
              <w:t>服务单位名称、联系人及</w:t>
            </w:r>
          </w:p>
          <w:p w14:paraId="5A722A3C">
            <w:pPr>
              <w:pStyle w:val="18"/>
              <w:spacing w:before="26" w:line="222" w:lineRule="auto"/>
              <w:ind w:left="1144"/>
            </w:pPr>
            <w:r>
              <w:rPr>
                <w:spacing w:val="-19"/>
              </w:rPr>
              <w:t>电话</w:t>
            </w:r>
          </w:p>
        </w:tc>
      </w:tr>
      <w:tr w14:paraId="22CA2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616" w:type="dxa"/>
            <w:vAlign w:val="top"/>
          </w:tcPr>
          <w:p w14:paraId="02561305">
            <w:pPr>
              <w:pStyle w:val="18"/>
              <w:spacing w:before="248" w:line="242" w:lineRule="auto"/>
              <w:ind w:left="327"/>
            </w:pPr>
            <w:r>
              <w:t>1</w:t>
            </w:r>
          </w:p>
        </w:tc>
        <w:tc>
          <w:tcPr>
            <w:tcW w:w="1064" w:type="dxa"/>
            <w:vAlign w:val="top"/>
          </w:tcPr>
          <w:p w14:paraId="2DE8EAAE">
            <w:pPr>
              <w:rPr>
                <w:rFonts w:ascii="Arial"/>
                <w:sz w:val="21"/>
              </w:rPr>
            </w:pPr>
          </w:p>
        </w:tc>
        <w:tc>
          <w:tcPr>
            <w:tcW w:w="1412" w:type="dxa"/>
            <w:vAlign w:val="top"/>
          </w:tcPr>
          <w:p w14:paraId="53CDD25E">
            <w:pPr>
              <w:rPr>
                <w:rFonts w:ascii="Arial"/>
                <w:sz w:val="21"/>
              </w:rPr>
            </w:pPr>
          </w:p>
        </w:tc>
        <w:tc>
          <w:tcPr>
            <w:tcW w:w="1617" w:type="dxa"/>
            <w:vAlign w:val="top"/>
          </w:tcPr>
          <w:p w14:paraId="7F2BF759">
            <w:pPr>
              <w:rPr>
                <w:rFonts w:ascii="Arial"/>
                <w:sz w:val="21"/>
              </w:rPr>
            </w:pPr>
          </w:p>
        </w:tc>
        <w:tc>
          <w:tcPr>
            <w:tcW w:w="1439" w:type="dxa"/>
            <w:vAlign w:val="top"/>
          </w:tcPr>
          <w:p w14:paraId="6DDFD11E">
            <w:pPr>
              <w:rPr>
                <w:rFonts w:ascii="Arial"/>
                <w:sz w:val="21"/>
              </w:rPr>
            </w:pPr>
          </w:p>
        </w:tc>
        <w:tc>
          <w:tcPr>
            <w:tcW w:w="2704" w:type="dxa"/>
            <w:vAlign w:val="top"/>
          </w:tcPr>
          <w:p w14:paraId="3DF8F1EA">
            <w:pPr>
              <w:rPr>
                <w:rFonts w:ascii="Arial"/>
                <w:sz w:val="21"/>
              </w:rPr>
            </w:pPr>
          </w:p>
        </w:tc>
      </w:tr>
      <w:tr w14:paraId="3F1B4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616" w:type="dxa"/>
            <w:vAlign w:val="top"/>
          </w:tcPr>
          <w:p w14:paraId="73BED3AD">
            <w:pPr>
              <w:pStyle w:val="18"/>
              <w:spacing w:before="251" w:line="242" w:lineRule="auto"/>
              <w:ind w:left="312"/>
            </w:pPr>
            <w:r>
              <w:t>2</w:t>
            </w:r>
          </w:p>
        </w:tc>
        <w:tc>
          <w:tcPr>
            <w:tcW w:w="1064" w:type="dxa"/>
            <w:vAlign w:val="top"/>
          </w:tcPr>
          <w:p w14:paraId="5C76160D">
            <w:pPr>
              <w:rPr>
                <w:rFonts w:ascii="Arial"/>
                <w:sz w:val="21"/>
              </w:rPr>
            </w:pPr>
          </w:p>
        </w:tc>
        <w:tc>
          <w:tcPr>
            <w:tcW w:w="1412" w:type="dxa"/>
            <w:vAlign w:val="top"/>
          </w:tcPr>
          <w:p w14:paraId="600E9E2B">
            <w:pPr>
              <w:rPr>
                <w:rFonts w:ascii="Arial"/>
                <w:sz w:val="21"/>
              </w:rPr>
            </w:pPr>
          </w:p>
        </w:tc>
        <w:tc>
          <w:tcPr>
            <w:tcW w:w="1617" w:type="dxa"/>
            <w:vAlign w:val="top"/>
          </w:tcPr>
          <w:p w14:paraId="7AF7FFE0">
            <w:pPr>
              <w:rPr>
                <w:rFonts w:ascii="Arial"/>
                <w:sz w:val="21"/>
              </w:rPr>
            </w:pPr>
          </w:p>
        </w:tc>
        <w:tc>
          <w:tcPr>
            <w:tcW w:w="1439" w:type="dxa"/>
            <w:vAlign w:val="top"/>
          </w:tcPr>
          <w:p w14:paraId="4A1F6A24">
            <w:pPr>
              <w:rPr>
                <w:rFonts w:ascii="Arial"/>
                <w:sz w:val="21"/>
              </w:rPr>
            </w:pPr>
          </w:p>
        </w:tc>
        <w:tc>
          <w:tcPr>
            <w:tcW w:w="2704" w:type="dxa"/>
            <w:vAlign w:val="top"/>
          </w:tcPr>
          <w:p w14:paraId="3772C069">
            <w:pPr>
              <w:rPr>
                <w:rFonts w:ascii="Arial"/>
                <w:sz w:val="21"/>
              </w:rPr>
            </w:pPr>
          </w:p>
        </w:tc>
      </w:tr>
      <w:tr w14:paraId="3B1E0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616" w:type="dxa"/>
            <w:vAlign w:val="top"/>
          </w:tcPr>
          <w:p w14:paraId="0FA2C329">
            <w:pPr>
              <w:pStyle w:val="18"/>
              <w:spacing w:before="253"/>
              <w:ind w:left="314"/>
            </w:pPr>
            <w:r>
              <w:t>3</w:t>
            </w:r>
          </w:p>
        </w:tc>
        <w:tc>
          <w:tcPr>
            <w:tcW w:w="1064" w:type="dxa"/>
            <w:vAlign w:val="top"/>
          </w:tcPr>
          <w:p w14:paraId="156C7AF4">
            <w:pPr>
              <w:rPr>
                <w:rFonts w:ascii="Arial"/>
                <w:sz w:val="21"/>
              </w:rPr>
            </w:pPr>
          </w:p>
        </w:tc>
        <w:tc>
          <w:tcPr>
            <w:tcW w:w="1412" w:type="dxa"/>
            <w:vAlign w:val="top"/>
          </w:tcPr>
          <w:p w14:paraId="78CDD4D2">
            <w:pPr>
              <w:rPr>
                <w:rFonts w:ascii="Arial"/>
                <w:sz w:val="21"/>
              </w:rPr>
            </w:pPr>
          </w:p>
        </w:tc>
        <w:tc>
          <w:tcPr>
            <w:tcW w:w="1617" w:type="dxa"/>
            <w:vAlign w:val="top"/>
          </w:tcPr>
          <w:p w14:paraId="2B61A259">
            <w:pPr>
              <w:rPr>
                <w:rFonts w:ascii="Arial"/>
                <w:sz w:val="21"/>
              </w:rPr>
            </w:pPr>
          </w:p>
        </w:tc>
        <w:tc>
          <w:tcPr>
            <w:tcW w:w="1439" w:type="dxa"/>
            <w:vAlign w:val="top"/>
          </w:tcPr>
          <w:p w14:paraId="7340134C">
            <w:pPr>
              <w:rPr>
                <w:rFonts w:ascii="Arial"/>
                <w:sz w:val="21"/>
              </w:rPr>
            </w:pPr>
          </w:p>
        </w:tc>
        <w:tc>
          <w:tcPr>
            <w:tcW w:w="2704" w:type="dxa"/>
            <w:vAlign w:val="top"/>
          </w:tcPr>
          <w:p w14:paraId="6D7A90B2">
            <w:pPr>
              <w:rPr>
                <w:rFonts w:ascii="Arial"/>
                <w:sz w:val="21"/>
              </w:rPr>
            </w:pPr>
          </w:p>
        </w:tc>
      </w:tr>
      <w:tr w14:paraId="790AF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616" w:type="dxa"/>
            <w:vAlign w:val="top"/>
          </w:tcPr>
          <w:p w14:paraId="43D163A6">
            <w:pPr>
              <w:pStyle w:val="18"/>
              <w:spacing w:before="254" w:line="242" w:lineRule="auto"/>
              <w:ind w:left="308"/>
            </w:pPr>
            <w:r>
              <w:t>4</w:t>
            </w:r>
          </w:p>
        </w:tc>
        <w:tc>
          <w:tcPr>
            <w:tcW w:w="1064" w:type="dxa"/>
            <w:vAlign w:val="top"/>
          </w:tcPr>
          <w:p w14:paraId="52B07454">
            <w:pPr>
              <w:rPr>
                <w:rFonts w:ascii="Arial"/>
                <w:sz w:val="21"/>
              </w:rPr>
            </w:pPr>
          </w:p>
        </w:tc>
        <w:tc>
          <w:tcPr>
            <w:tcW w:w="1412" w:type="dxa"/>
            <w:vAlign w:val="top"/>
          </w:tcPr>
          <w:p w14:paraId="7CAACB5F">
            <w:pPr>
              <w:rPr>
                <w:rFonts w:ascii="Arial"/>
                <w:sz w:val="21"/>
              </w:rPr>
            </w:pPr>
          </w:p>
        </w:tc>
        <w:tc>
          <w:tcPr>
            <w:tcW w:w="1617" w:type="dxa"/>
            <w:vAlign w:val="top"/>
          </w:tcPr>
          <w:p w14:paraId="680DC030">
            <w:pPr>
              <w:rPr>
                <w:rFonts w:ascii="Arial"/>
                <w:sz w:val="21"/>
              </w:rPr>
            </w:pPr>
          </w:p>
        </w:tc>
        <w:tc>
          <w:tcPr>
            <w:tcW w:w="1439" w:type="dxa"/>
            <w:vAlign w:val="top"/>
          </w:tcPr>
          <w:p w14:paraId="1A7D1E39">
            <w:pPr>
              <w:rPr>
                <w:rFonts w:ascii="Arial"/>
                <w:sz w:val="21"/>
              </w:rPr>
            </w:pPr>
          </w:p>
        </w:tc>
        <w:tc>
          <w:tcPr>
            <w:tcW w:w="2704" w:type="dxa"/>
            <w:vAlign w:val="top"/>
          </w:tcPr>
          <w:p w14:paraId="6208E2F0">
            <w:pPr>
              <w:rPr>
                <w:rFonts w:ascii="Arial"/>
                <w:sz w:val="21"/>
              </w:rPr>
            </w:pPr>
          </w:p>
        </w:tc>
      </w:tr>
      <w:tr w14:paraId="4E4EC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616" w:type="dxa"/>
            <w:vAlign w:val="top"/>
          </w:tcPr>
          <w:p w14:paraId="6051FC5C">
            <w:pPr>
              <w:pStyle w:val="18"/>
              <w:spacing w:before="257"/>
              <w:ind w:left="314"/>
            </w:pPr>
            <w:r>
              <w:t>5</w:t>
            </w:r>
          </w:p>
        </w:tc>
        <w:tc>
          <w:tcPr>
            <w:tcW w:w="1064" w:type="dxa"/>
            <w:vAlign w:val="top"/>
          </w:tcPr>
          <w:p w14:paraId="0D646D00">
            <w:pPr>
              <w:rPr>
                <w:rFonts w:ascii="Arial"/>
                <w:sz w:val="21"/>
              </w:rPr>
            </w:pPr>
          </w:p>
        </w:tc>
        <w:tc>
          <w:tcPr>
            <w:tcW w:w="1412" w:type="dxa"/>
            <w:vAlign w:val="top"/>
          </w:tcPr>
          <w:p w14:paraId="0A56BA39">
            <w:pPr>
              <w:rPr>
                <w:rFonts w:ascii="Arial"/>
                <w:sz w:val="21"/>
              </w:rPr>
            </w:pPr>
          </w:p>
        </w:tc>
        <w:tc>
          <w:tcPr>
            <w:tcW w:w="1617" w:type="dxa"/>
            <w:vAlign w:val="top"/>
          </w:tcPr>
          <w:p w14:paraId="33BDBC47">
            <w:pPr>
              <w:rPr>
                <w:rFonts w:ascii="Arial"/>
                <w:sz w:val="21"/>
              </w:rPr>
            </w:pPr>
          </w:p>
        </w:tc>
        <w:tc>
          <w:tcPr>
            <w:tcW w:w="1439" w:type="dxa"/>
            <w:vAlign w:val="top"/>
          </w:tcPr>
          <w:p w14:paraId="7E9B4FD7">
            <w:pPr>
              <w:rPr>
                <w:rFonts w:ascii="Arial"/>
                <w:sz w:val="21"/>
              </w:rPr>
            </w:pPr>
          </w:p>
        </w:tc>
        <w:tc>
          <w:tcPr>
            <w:tcW w:w="2704" w:type="dxa"/>
            <w:vAlign w:val="top"/>
          </w:tcPr>
          <w:p w14:paraId="5F2A52EA">
            <w:pPr>
              <w:rPr>
                <w:rFonts w:ascii="Arial"/>
                <w:sz w:val="21"/>
              </w:rPr>
            </w:pPr>
          </w:p>
        </w:tc>
      </w:tr>
      <w:tr w14:paraId="3BC69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616" w:type="dxa"/>
            <w:vAlign w:val="top"/>
          </w:tcPr>
          <w:p w14:paraId="448FC97A">
            <w:pPr>
              <w:pStyle w:val="18"/>
              <w:spacing w:before="256" w:line="379" w:lineRule="exact"/>
              <w:ind w:left="204"/>
            </w:pPr>
            <w:r>
              <w:rPr>
                <w:position w:val="3"/>
              </w:rPr>
              <w:t>…</w:t>
            </w:r>
          </w:p>
        </w:tc>
        <w:tc>
          <w:tcPr>
            <w:tcW w:w="1064" w:type="dxa"/>
            <w:vAlign w:val="top"/>
          </w:tcPr>
          <w:p w14:paraId="3198450E">
            <w:pPr>
              <w:rPr>
                <w:rFonts w:ascii="Arial"/>
                <w:sz w:val="21"/>
              </w:rPr>
            </w:pPr>
          </w:p>
        </w:tc>
        <w:tc>
          <w:tcPr>
            <w:tcW w:w="1412" w:type="dxa"/>
            <w:vAlign w:val="top"/>
          </w:tcPr>
          <w:p w14:paraId="59B04B0F">
            <w:pPr>
              <w:rPr>
                <w:rFonts w:ascii="Arial"/>
                <w:sz w:val="21"/>
              </w:rPr>
            </w:pPr>
          </w:p>
        </w:tc>
        <w:tc>
          <w:tcPr>
            <w:tcW w:w="1617" w:type="dxa"/>
            <w:vAlign w:val="top"/>
          </w:tcPr>
          <w:p w14:paraId="230EA359">
            <w:pPr>
              <w:rPr>
                <w:rFonts w:ascii="Arial"/>
                <w:sz w:val="21"/>
              </w:rPr>
            </w:pPr>
          </w:p>
        </w:tc>
        <w:tc>
          <w:tcPr>
            <w:tcW w:w="1439" w:type="dxa"/>
            <w:vAlign w:val="top"/>
          </w:tcPr>
          <w:p w14:paraId="007BD3D1">
            <w:pPr>
              <w:rPr>
                <w:rFonts w:ascii="Arial"/>
                <w:sz w:val="21"/>
              </w:rPr>
            </w:pPr>
          </w:p>
        </w:tc>
        <w:tc>
          <w:tcPr>
            <w:tcW w:w="2704" w:type="dxa"/>
            <w:vAlign w:val="top"/>
          </w:tcPr>
          <w:p w14:paraId="2A654291">
            <w:pPr>
              <w:rPr>
                <w:rFonts w:ascii="Arial"/>
                <w:sz w:val="21"/>
              </w:rPr>
            </w:pPr>
          </w:p>
        </w:tc>
      </w:tr>
      <w:tr w14:paraId="41F8C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616" w:type="dxa"/>
            <w:vAlign w:val="top"/>
          </w:tcPr>
          <w:p w14:paraId="2DF5F69E">
            <w:pPr>
              <w:rPr>
                <w:rFonts w:ascii="Arial"/>
                <w:sz w:val="21"/>
              </w:rPr>
            </w:pPr>
          </w:p>
        </w:tc>
        <w:tc>
          <w:tcPr>
            <w:tcW w:w="1064" w:type="dxa"/>
            <w:vAlign w:val="top"/>
          </w:tcPr>
          <w:p w14:paraId="3D492929">
            <w:pPr>
              <w:rPr>
                <w:rFonts w:ascii="Arial"/>
                <w:sz w:val="21"/>
              </w:rPr>
            </w:pPr>
          </w:p>
        </w:tc>
        <w:tc>
          <w:tcPr>
            <w:tcW w:w="1412" w:type="dxa"/>
            <w:vAlign w:val="top"/>
          </w:tcPr>
          <w:p w14:paraId="0C1139CF">
            <w:pPr>
              <w:rPr>
                <w:rFonts w:ascii="Arial"/>
                <w:sz w:val="21"/>
              </w:rPr>
            </w:pPr>
          </w:p>
        </w:tc>
        <w:tc>
          <w:tcPr>
            <w:tcW w:w="1617" w:type="dxa"/>
            <w:vAlign w:val="top"/>
          </w:tcPr>
          <w:p w14:paraId="36DBB2A4">
            <w:pPr>
              <w:rPr>
                <w:rFonts w:ascii="Arial"/>
                <w:sz w:val="21"/>
              </w:rPr>
            </w:pPr>
          </w:p>
        </w:tc>
        <w:tc>
          <w:tcPr>
            <w:tcW w:w="1439" w:type="dxa"/>
            <w:vAlign w:val="top"/>
          </w:tcPr>
          <w:p w14:paraId="25E8621E">
            <w:pPr>
              <w:rPr>
                <w:rFonts w:ascii="Arial"/>
                <w:sz w:val="21"/>
              </w:rPr>
            </w:pPr>
          </w:p>
        </w:tc>
        <w:tc>
          <w:tcPr>
            <w:tcW w:w="2704" w:type="dxa"/>
            <w:vAlign w:val="top"/>
          </w:tcPr>
          <w:p w14:paraId="6028B91F">
            <w:pPr>
              <w:rPr>
                <w:rFonts w:ascii="Arial"/>
                <w:sz w:val="21"/>
              </w:rPr>
            </w:pPr>
          </w:p>
        </w:tc>
      </w:tr>
    </w:tbl>
    <w:p w14:paraId="1E713B7B">
      <w:pPr>
        <w:pStyle w:val="2"/>
        <w:spacing w:line="252" w:lineRule="auto"/>
      </w:pPr>
    </w:p>
    <w:p w14:paraId="143628B6">
      <w:pPr>
        <w:pStyle w:val="2"/>
        <w:spacing w:line="253" w:lineRule="auto"/>
      </w:pPr>
    </w:p>
    <w:p w14:paraId="7460231A">
      <w:pPr>
        <w:spacing w:before="78" w:line="219" w:lineRule="auto"/>
        <w:jc w:val="right"/>
        <w:rPr>
          <w:rFonts w:ascii="宋体" w:hAnsi="宋体" w:eastAsia="宋体" w:cs="宋体"/>
          <w:sz w:val="24"/>
          <w:szCs w:val="24"/>
        </w:rPr>
      </w:pPr>
      <w:r>
        <w:rPr>
          <w:rFonts w:ascii="宋体" w:hAnsi="宋体" w:eastAsia="宋体" w:cs="宋体"/>
          <w:spacing w:val="-1"/>
          <w:sz w:val="24"/>
          <w:szCs w:val="24"/>
        </w:rPr>
        <w:t>注：1. 供应商应如实列出以上情况，如有隐瞒，一经查实将</w:t>
      </w:r>
      <w:r>
        <w:rPr>
          <w:rFonts w:ascii="宋体" w:hAnsi="宋体" w:eastAsia="宋体" w:cs="宋体"/>
          <w:spacing w:val="-2"/>
          <w:sz w:val="24"/>
          <w:szCs w:val="24"/>
        </w:rPr>
        <w:t>导致其报价申请被拒绝。</w:t>
      </w:r>
    </w:p>
    <w:p w14:paraId="0E047904">
      <w:pPr>
        <w:spacing w:before="148" w:line="219" w:lineRule="auto"/>
        <w:ind w:left="646"/>
        <w:rPr>
          <w:rFonts w:ascii="宋体" w:hAnsi="宋体" w:eastAsia="宋体" w:cs="宋体"/>
          <w:sz w:val="24"/>
          <w:szCs w:val="24"/>
        </w:rPr>
      </w:pPr>
      <w:r>
        <w:rPr>
          <w:rFonts w:ascii="宋体" w:hAnsi="宋体" w:eastAsia="宋体" w:cs="宋体"/>
          <w:spacing w:val="-1"/>
          <w:sz w:val="24"/>
          <w:szCs w:val="24"/>
        </w:rPr>
        <w:t>2.供应商应提供证明材料。</w:t>
      </w:r>
    </w:p>
    <w:p w14:paraId="164C71FC">
      <w:pPr>
        <w:pStyle w:val="2"/>
        <w:spacing w:line="243" w:lineRule="auto"/>
      </w:pPr>
    </w:p>
    <w:p w14:paraId="307EFAF4">
      <w:pPr>
        <w:pStyle w:val="2"/>
        <w:spacing w:line="243" w:lineRule="auto"/>
      </w:pPr>
    </w:p>
    <w:p w14:paraId="0A84195E">
      <w:pPr>
        <w:pStyle w:val="2"/>
        <w:spacing w:line="244" w:lineRule="auto"/>
      </w:pPr>
    </w:p>
    <w:p w14:paraId="4C3F5D52">
      <w:pPr>
        <w:pStyle w:val="2"/>
        <w:spacing w:line="244" w:lineRule="auto"/>
      </w:pPr>
    </w:p>
    <w:p w14:paraId="268355B4">
      <w:pPr>
        <w:pStyle w:val="2"/>
        <w:spacing w:line="244" w:lineRule="auto"/>
      </w:pPr>
    </w:p>
    <w:p w14:paraId="0BE55C05">
      <w:pPr>
        <w:pStyle w:val="2"/>
        <w:spacing w:line="244" w:lineRule="auto"/>
      </w:pPr>
    </w:p>
    <w:p w14:paraId="270D3E9C">
      <w:pPr>
        <w:pStyle w:val="2"/>
        <w:spacing w:line="244" w:lineRule="auto"/>
      </w:pPr>
    </w:p>
    <w:p w14:paraId="3F67CA33">
      <w:pPr>
        <w:pStyle w:val="2"/>
        <w:spacing w:line="244" w:lineRule="auto"/>
      </w:pPr>
    </w:p>
    <w:p w14:paraId="00EBF6FE">
      <w:pPr>
        <w:spacing w:before="78" w:line="219" w:lineRule="auto"/>
        <w:ind w:left="283"/>
        <w:rPr>
          <w:rFonts w:ascii="宋体" w:hAnsi="宋体" w:eastAsia="宋体" w:cs="宋体"/>
          <w:sz w:val="24"/>
          <w:szCs w:val="24"/>
        </w:rPr>
      </w:pPr>
      <w:r>
        <w:rPr>
          <w:rFonts w:ascii="宋体" w:hAnsi="宋体" w:eastAsia="宋体" w:cs="宋体"/>
          <w:spacing w:val="-2"/>
          <w:sz w:val="24"/>
          <w:szCs w:val="24"/>
        </w:rPr>
        <w:t>供应商名称（公章</w:t>
      </w:r>
      <w:r>
        <w:rPr>
          <w:rFonts w:ascii="宋体" w:hAnsi="宋体" w:eastAsia="宋体" w:cs="宋体"/>
          <w:spacing w:val="2"/>
          <w:sz w:val="24"/>
          <w:szCs w:val="24"/>
        </w:rPr>
        <w:t>）：</w:t>
      </w:r>
      <w:r>
        <w:rPr>
          <w:rFonts w:ascii="宋体" w:hAnsi="宋体" w:eastAsia="宋体" w:cs="宋体"/>
          <w:sz w:val="24"/>
          <w:szCs w:val="24"/>
          <w:u w:val="single" w:color="auto"/>
        </w:rPr>
        <w:t xml:space="preserve">                      </w:t>
      </w:r>
    </w:p>
    <w:p w14:paraId="52110BFE">
      <w:pPr>
        <w:spacing w:before="196" w:line="219" w:lineRule="auto"/>
        <w:ind w:left="284"/>
        <w:rPr>
          <w:rFonts w:ascii="宋体" w:hAnsi="宋体" w:eastAsia="宋体" w:cs="宋体"/>
          <w:sz w:val="24"/>
          <w:szCs w:val="24"/>
        </w:rPr>
      </w:pPr>
      <w:r>
        <w:rPr>
          <w:rFonts w:ascii="宋体" w:hAnsi="宋体" w:eastAsia="宋体" w:cs="宋体"/>
          <w:spacing w:val="-1"/>
          <w:sz w:val="24"/>
          <w:szCs w:val="24"/>
        </w:rPr>
        <w:t>法定代表人或被授权人（签字或盖章</w:t>
      </w:r>
      <w:r>
        <w:rPr>
          <w:rFonts w:ascii="宋体" w:hAnsi="宋体" w:eastAsia="宋体" w:cs="宋体"/>
          <w:spacing w:val="2"/>
          <w:sz w:val="24"/>
          <w:szCs w:val="24"/>
        </w:rPr>
        <w:t>）：</w:t>
      </w:r>
      <w:r>
        <w:rPr>
          <w:rFonts w:ascii="宋体" w:hAnsi="宋体" w:eastAsia="宋体" w:cs="宋体"/>
          <w:sz w:val="24"/>
          <w:szCs w:val="24"/>
          <w:u w:val="single" w:color="auto"/>
        </w:rPr>
        <w:t xml:space="preserve">      </w:t>
      </w:r>
    </w:p>
    <w:p w14:paraId="307A1A03">
      <w:pPr>
        <w:spacing w:before="194" w:line="221" w:lineRule="auto"/>
        <w:ind w:left="324"/>
        <w:rPr>
          <w:rFonts w:ascii="宋体" w:hAnsi="宋体" w:eastAsia="宋体" w:cs="宋体"/>
          <w:sz w:val="24"/>
          <w:szCs w:val="24"/>
        </w:rPr>
      </w:pPr>
      <w:r>
        <w:rPr>
          <w:rFonts w:ascii="宋体" w:hAnsi="宋体" w:eastAsia="宋体" w:cs="宋体"/>
          <w:spacing w:val="-31"/>
          <w:sz w:val="24"/>
          <w:szCs w:val="24"/>
        </w:rPr>
        <w:t>日</w:t>
      </w:r>
      <w:r>
        <w:rPr>
          <w:rFonts w:ascii="宋体" w:hAnsi="宋体" w:eastAsia="宋体" w:cs="宋体"/>
          <w:spacing w:val="12"/>
          <w:sz w:val="24"/>
          <w:szCs w:val="24"/>
        </w:rPr>
        <w:t xml:space="preserve"> </w:t>
      </w:r>
      <w:r>
        <w:rPr>
          <w:rFonts w:ascii="宋体" w:hAnsi="宋体" w:eastAsia="宋体" w:cs="宋体"/>
          <w:spacing w:val="-31"/>
          <w:sz w:val="24"/>
          <w:szCs w:val="24"/>
        </w:rPr>
        <w:t>期</w:t>
      </w:r>
      <w:r>
        <w:rPr>
          <w:rFonts w:ascii="宋体" w:hAnsi="宋体" w:eastAsia="宋体" w:cs="宋体"/>
          <w:spacing w:val="-90"/>
          <w:sz w:val="24"/>
          <w:szCs w:val="24"/>
        </w:rPr>
        <w:t xml:space="preserve"> </w:t>
      </w:r>
      <w:r>
        <w:rPr>
          <w:rFonts w:ascii="宋体" w:hAnsi="宋体" w:eastAsia="宋体" w:cs="宋体"/>
          <w:spacing w:val="-31"/>
          <w:sz w:val="24"/>
          <w:szCs w:val="24"/>
        </w:rPr>
        <w:t>：</w:t>
      </w:r>
      <w:r>
        <w:rPr>
          <w:rFonts w:ascii="宋体" w:hAnsi="宋体" w:eastAsia="宋体" w:cs="宋体"/>
          <w:sz w:val="24"/>
          <w:szCs w:val="24"/>
          <w:u w:val="single" w:color="auto"/>
        </w:rPr>
        <w:t xml:space="preserve">                                   </w:t>
      </w:r>
    </w:p>
    <w:p w14:paraId="5CC91FB2">
      <w:pPr>
        <w:spacing w:line="221" w:lineRule="auto"/>
        <w:rPr>
          <w:rFonts w:ascii="宋体" w:hAnsi="宋体" w:eastAsia="宋体" w:cs="宋体"/>
          <w:sz w:val="24"/>
          <w:szCs w:val="24"/>
        </w:rPr>
        <w:sectPr>
          <w:headerReference r:id="rId89" w:type="default"/>
          <w:footerReference r:id="rId90" w:type="default"/>
          <w:pgSz w:w="11906" w:h="16839"/>
          <w:pgMar w:top="1167" w:right="1408" w:bottom="1209" w:left="1381" w:header="845" w:footer="973" w:gutter="0"/>
          <w:pgNumType w:fmt="decimal"/>
          <w:cols w:space="720" w:num="1"/>
        </w:sectPr>
      </w:pPr>
    </w:p>
    <w:p w14:paraId="74468CAD">
      <w:pPr>
        <w:pStyle w:val="2"/>
        <w:spacing w:line="328" w:lineRule="auto"/>
      </w:pPr>
    </w:p>
    <w:p w14:paraId="673175AF">
      <w:pPr>
        <w:spacing w:before="91" w:line="220" w:lineRule="auto"/>
        <w:ind w:left="6"/>
        <w:rPr>
          <w:rFonts w:ascii="宋体" w:hAnsi="宋体" w:eastAsia="宋体" w:cs="宋体"/>
          <w:sz w:val="28"/>
          <w:szCs w:val="28"/>
        </w:rPr>
      </w:pPr>
      <w:r>
        <w:rPr>
          <w:rFonts w:ascii="宋体" w:hAnsi="宋体" w:eastAsia="宋体" w:cs="宋体"/>
          <w:b/>
          <w:bCs/>
          <w:spacing w:val="-3"/>
          <w:sz w:val="28"/>
          <w:szCs w:val="28"/>
        </w:rPr>
        <w:t>2、供应商认为有利于成交的其他情况说明</w:t>
      </w:r>
    </w:p>
    <w:p w14:paraId="67BF369D">
      <w:pPr>
        <w:spacing w:line="220" w:lineRule="auto"/>
        <w:rPr>
          <w:rFonts w:ascii="宋体" w:hAnsi="宋体" w:eastAsia="宋体" w:cs="宋体"/>
          <w:sz w:val="28"/>
          <w:szCs w:val="28"/>
        </w:rPr>
        <w:sectPr>
          <w:headerReference r:id="rId91" w:type="default"/>
          <w:footerReference r:id="rId92" w:type="default"/>
          <w:pgSz w:w="11906" w:h="16839"/>
          <w:pgMar w:top="1167" w:right="1669" w:bottom="1209" w:left="1424" w:header="845" w:footer="973" w:gutter="0"/>
          <w:pgNumType w:fmt="decimal"/>
          <w:cols w:space="720" w:num="1"/>
        </w:sectPr>
      </w:pPr>
    </w:p>
    <w:p w14:paraId="1EF9135D">
      <w:pPr>
        <w:spacing w:before="123"/>
      </w:pPr>
    </w:p>
    <w:p w14:paraId="22C34899">
      <w:pPr>
        <w:sectPr>
          <w:headerReference r:id="rId93" w:type="default"/>
          <w:footerReference r:id="rId94" w:type="default"/>
          <w:pgSz w:w="11906" w:h="16839"/>
          <w:pgMar w:top="1167" w:right="1257" w:bottom="1209" w:left="1257" w:header="845" w:footer="973" w:gutter="0"/>
          <w:pgNumType w:fmt="decimal"/>
          <w:cols w:equalWidth="0" w:num="1">
            <w:col w:w="9391"/>
          </w:cols>
        </w:sectPr>
      </w:pPr>
    </w:p>
    <w:p w14:paraId="7EE0BA28">
      <w:pPr>
        <w:spacing w:before="56" w:line="220" w:lineRule="auto"/>
        <w:ind w:left="191"/>
        <w:rPr>
          <w:rFonts w:ascii="宋体" w:hAnsi="宋体" w:eastAsia="宋体" w:cs="宋体"/>
          <w:sz w:val="28"/>
          <w:szCs w:val="28"/>
        </w:rPr>
      </w:pPr>
      <w:r>
        <w:rPr>
          <w:rFonts w:ascii="宋体" w:hAnsi="宋体" w:eastAsia="宋体" w:cs="宋体"/>
          <w:b/>
          <w:bCs/>
          <w:spacing w:val="-19"/>
          <w:sz w:val="28"/>
          <w:szCs w:val="28"/>
        </w:rPr>
        <w:t>附件</w:t>
      </w:r>
    </w:p>
    <w:p w14:paraId="3354D9D0">
      <w:pPr>
        <w:spacing w:before="73"/>
      </w:pPr>
    </w:p>
    <w:p w14:paraId="24BE88F1">
      <w:pPr>
        <w:spacing w:before="72"/>
      </w:pPr>
    </w:p>
    <w:p w14:paraId="7E13D748">
      <w:pPr>
        <w:pStyle w:val="2"/>
        <w:spacing w:line="14" w:lineRule="auto"/>
        <w:rPr>
          <w:sz w:val="2"/>
        </w:rPr>
      </w:pPr>
      <w:r>
        <w:rPr>
          <w:sz w:val="2"/>
          <w:szCs w:val="2"/>
        </w:rPr>
        <w:br w:type="column"/>
      </w:r>
    </w:p>
    <w:p w14:paraId="42366E0D">
      <w:pPr>
        <w:spacing w:before="55" w:line="219" w:lineRule="auto"/>
        <w:outlineLvl w:val="1"/>
        <w:rPr>
          <w:rFonts w:ascii="宋体" w:hAnsi="宋体" w:eastAsia="宋体" w:cs="宋体"/>
          <w:sz w:val="28"/>
          <w:szCs w:val="28"/>
        </w:rPr>
      </w:pPr>
      <w:bookmarkStart w:id="46" w:name="_Toc7181"/>
      <w:r>
        <w:rPr>
          <w:rFonts w:ascii="宋体" w:hAnsi="宋体" w:eastAsia="宋体" w:cs="宋体"/>
          <w:b/>
          <w:bCs/>
          <w:spacing w:val="-4"/>
          <w:sz w:val="28"/>
          <w:szCs w:val="28"/>
        </w:rPr>
        <w:t>第二次报价表</w:t>
      </w:r>
      <w:bookmarkEnd w:id="46"/>
    </w:p>
    <w:p w14:paraId="7E44F3CB">
      <w:pPr>
        <w:pStyle w:val="2"/>
        <w:spacing w:line="14" w:lineRule="auto"/>
        <w:rPr>
          <w:sz w:val="2"/>
        </w:rPr>
      </w:pPr>
      <w:r>
        <w:rPr>
          <w:sz w:val="2"/>
          <w:szCs w:val="2"/>
        </w:rPr>
        <w:br w:type="column"/>
      </w:r>
    </w:p>
    <w:p w14:paraId="7C76A523">
      <w:pPr>
        <w:pStyle w:val="2"/>
        <w:spacing w:line="292" w:lineRule="auto"/>
      </w:pPr>
    </w:p>
    <w:p w14:paraId="6413DA98">
      <w:pPr>
        <w:pStyle w:val="2"/>
        <w:spacing w:line="292" w:lineRule="auto"/>
      </w:pPr>
    </w:p>
    <w:p w14:paraId="49069ED6">
      <w:pPr>
        <w:spacing w:before="91" w:line="219" w:lineRule="auto"/>
        <w:rPr>
          <w:rFonts w:ascii="宋体" w:hAnsi="宋体" w:eastAsia="宋体" w:cs="宋体"/>
          <w:sz w:val="28"/>
          <w:szCs w:val="28"/>
        </w:rPr>
      </w:pPr>
      <w:r>
        <w:rPr>
          <w:rFonts w:ascii="宋体" w:hAnsi="宋体" w:eastAsia="宋体" w:cs="宋体"/>
          <w:b/>
          <w:bCs/>
          <w:spacing w:val="-4"/>
          <w:sz w:val="28"/>
          <w:szCs w:val="28"/>
        </w:rPr>
        <w:t>第二次谈判报价表</w:t>
      </w:r>
    </w:p>
    <w:p w14:paraId="2320FE74">
      <w:pPr>
        <w:spacing w:line="219" w:lineRule="auto"/>
        <w:rPr>
          <w:rFonts w:ascii="宋体" w:hAnsi="宋体" w:eastAsia="宋体" w:cs="宋体"/>
          <w:sz w:val="28"/>
          <w:szCs w:val="28"/>
        </w:rPr>
        <w:sectPr>
          <w:type w:val="continuous"/>
          <w:pgSz w:w="11906" w:h="16839"/>
          <w:pgMar w:top="1167" w:right="1257" w:bottom="1209" w:left="1257" w:header="845" w:footer="973" w:gutter="0"/>
          <w:pgNumType w:fmt="decimal"/>
          <w:cols w:equalWidth="0" w:num="3">
            <w:col w:w="915" w:space="100"/>
            <w:col w:w="2468" w:space="100"/>
            <w:col w:w="5809"/>
          </w:cols>
        </w:sectPr>
      </w:pPr>
    </w:p>
    <w:p w14:paraId="33428F75">
      <w:pPr>
        <w:spacing w:before="50"/>
      </w:pPr>
    </w:p>
    <w:p w14:paraId="742D7349">
      <w:pPr>
        <w:spacing w:before="49"/>
      </w:pPr>
    </w:p>
    <w:tbl>
      <w:tblPr>
        <w:tblStyle w:val="17"/>
        <w:tblW w:w="8711" w:type="dxa"/>
        <w:tblInd w:w="3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75"/>
        <w:gridCol w:w="6936"/>
      </w:tblGrid>
      <w:tr w14:paraId="40E81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16" w:hRule="atLeast"/>
        </w:trPr>
        <w:tc>
          <w:tcPr>
            <w:tcW w:w="1775" w:type="dxa"/>
            <w:vAlign w:val="top"/>
          </w:tcPr>
          <w:p w14:paraId="0C46AB4D">
            <w:pPr>
              <w:spacing w:line="273" w:lineRule="auto"/>
              <w:rPr>
                <w:rFonts w:ascii="Arial"/>
                <w:sz w:val="21"/>
              </w:rPr>
            </w:pPr>
          </w:p>
          <w:p w14:paraId="1935D93C">
            <w:pPr>
              <w:pStyle w:val="18"/>
              <w:spacing w:before="78" w:line="219" w:lineRule="auto"/>
              <w:ind w:left="177"/>
            </w:pPr>
            <w:r>
              <w:rPr>
                <w:spacing w:val="-2"/>
              </w:rPr>
              <w:t>采购项目名称</w:t>
            </w:r>
            <w:r>
              <w:rPr>
                <w:rFonts w:hint="eastAsia" w:ascii="宋体" w:hAnsi="宋体" w:eastAsia="宋体" w:cs="宋体"/>
                <w:spacing w:val="-2"/>
                <w:sz w:val="24"/>
                <w:szCs w:val="24"/>
                <w:lang w:val="en-US" w:eastAsia="zh-CN"/>
              </w:rPr>
              <w:t>及标段</w:t>
            </w:r>
          </w:p>
        </w:tc>
        <w:tc>
          <w:tcPr>
            <w:tcW w:w="6936" w:type="dxa"/>
            <w:vAlign w:val="top"/>
          </w:tcPr>
          <w:p w14:paraId="71C82D1F">
            <w:pPr>
              <w:rPr>
                <w:rFonts w:ascii="Arial"/>
                <w:sz w:val="21"/>
              </w:rPr>
            </w:pPr>
          </w:p>
        </w:tc>
      </w:tr>
      <w:tr w14:paraId="4AB31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775" w:type="dxa"/>
            <w:vAlign w:val="top"/>
          </w:tcPr>
          <w:p w14:paraId="28CC329C">
            <w:pPr>
              <w:pStyle w:val="18"/>
              <w:spacing w:before="221" w:line="219" w:lineRule="auto"/>
              <w:ind w:left="177"/>
            </w:pPr>
            <w:r>
              <w:rPr>
                <w:spacing w:val="-2"/>
              </w:rPr>
              <w:t>采购项目编号</w:t>
            </w:r>
          </w:p>
        </w:tc>
        <w:tc>
          <w:tcPr>
            <w:tcW w:w="6936" w:type="dxa"/>
            <w:vAlign w:val="top"/>
          </w:tcPr>
          <w:p w14:paraId="1A4C4A2A">
            <w:pPr>
              <w:rPr>
                <w:rFonts w:ascii="Arial"/>
                <w:sz w:val="21"/>
              </w:rPr>
            </w:pPr>
          </w:p>
        </w:tc>
      </w:tr>
      <w:tr w14:paraId="2D56C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1" w:hRule="atLeast"/>
        </w:trPr>
        <w:tc>
          <w:tcPr>
            <w:tcW w:w="1775" w:type="dxa"/>
            <w:vAlign w:val="top"/>
          </w:tcPr>
          <w:p w14:paraId="59E19411">
            <w:pPr>
              <w:pStyle w:val="18"/>
              <w:spacing w:before="212" w:line="219" w:lineRule="auto"/>
              <w:ind w:left="298"/>
            </w:pPr>
            <w:r>
              <w:rPr>
                <w:spacing w:val="-2"/>
              </w:rPr>
              <w:t>供应商名称</w:t>
            </w:r>
          </w:p>
          <w:p w14:paraId="20292740">
            <w:pPr>
              <w:pStyle w:val="18"/>
              <w:spacing w:before="182" w:line="221" w:lineRule="auto"/>
              <w:ind w:left="340"/>
            </w:pPr>
            <w:r>
              <w:rPr>
                <w:spacing w:val="-9"/>
              </w:rPr>
              <w:t>(单位名称)</w:t>
            </w:r>
          </w:p>
        </w:tc>
        <w:tc>
          <w:tcPr>
            <w:tcW w:w="6936" w:type="dxa"/>
            <w:vAlign w:val="top"/>
          </w:tcPr>
          <w:p w14:paraId="7E302FF9">
            <w:pPr>
              <w:rPr>
                <w:rFonts w:ascii="Arial"/>
                <w:sz w:val="21"/>
              </w:rPr>
            </w:pPr>
          </w:p>
        </w:tc>
      </w:tr>
      <w:tr w14:paraId="0A5C1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trPr>
        <w:tc>
          <w:tcPr>
            <w:tcW w:w="1775" w:type="dxa"/>
            <w:vAlign w:val="top"/>
          </w:tcPr>
          <w:p w14:paraId="44A4BF32">
            <w:pPr>
              <w:spacing w:line="248" w:lineRule="auto"/>
              <w:rPr>
                <w:rFonts w:ascii="Arial"/>
                <w:sz w:val="21"/>
              </w:rPr>
            </w:pPr>
          </w:p>
          <w:p w14:paraId="0A891593">
            <w:pPr>
              <w:pStyle w:val="18"/>
              <w:spacing w:before="78" w:line="362" w:lineRule="auto"/>
              <w:ind w:left="309" w:right="297" w:firstLine="107"/>
            </w:pPr>
            <w:r>
              <w:rPr>
                <w:spacing w:val="-3"/>
              </w:rPr>
              <w:t>谈判报价</w:t>
            </w:r>
            <w:r>
              <w:rPr>
                <w:spacing w:val="-9"/>
              </w:rPr>
              <w:t>（人民币）</w:t>
            </w:r>
          </w:p>
        </w:tc>
        <w:tc>
          <w:tcPr>
            <w:tcW w:w="6936" w:type="dxa"/>
            <w:vAlign w:val="top"/>
          </w:tcPr>
          <w:p w14:paraId="7DECD617">
            <w:pPr>
              <w:spacing w:line="248" w:lineRule="auto"/>
              <w:rPr>
                <w:rFonts w:ascii="Arial"/>
                <w:sz w:val="21"/>
              </w:rPr>
            </w:pPr>
          </w:p>
          <w:p w14:paraId="58E8BB19">
            <w:pPr>
              <w:pStyle w:val="18"/>
              <w:spacing w:before="78" w:line="219" w:lineRule="auto"/>
              <w:ind w:left="112"/>
            </w:pPr>
            <w:r>
              <w:rPr>
                <w:spacing w:val="-2"/>
              </w:rPr>
              <w:t xml:space="preserve">总报价：大写: </w:t>
            </w:r>
            <w:r>
              <w:rPr>
                <w:u w:val="single" w:color="auto"/>
              </w:rPr>
              <w:t xml:space="preserve">                 </w:t>
            </w:r>
          </w:p>
          <w:p w14:paraId="62567F52">
            <w:pPr>
              <w:pStyle w:val="18"/>
              <w:spacing w:before="183" w:line="221" w:lineRule="auto"/>
              <w:ind w:left="1076"/>
            </w:pPr>
            <w:r>
              <w:rPr>
                <w:spacing w:val="-11"/>
              </w:rPr>
              <w:t>小写</w:t>
            </w:r>
            <w:r>
              <w:rPr>
                <w:spacing w:val="22"/>
              </w:rPr>
              <w:t xml:space="preserve"> </w:t>
            </w:r>
            <w:r>
              <w:rPr>
                <w:spacing w:val="-11"/>
              </w:rPr>
              <w:t>(¥)</w:t>
            </w:r>
            <w:r>
              <w:rPr>
                <w:spacing w:val="61"/>
              </w:rPr>
              <w:t xml:space="preserve"> </w:t>
            </w:r>
            <w:r>
              <w:rPr>
                <w:spacing w:val="-11"/>
              </w:rPr>
              <w:t xml:space="preserve">: </w:t>
            </w:r>
            <w:r>
              <w:rPr>
                <w:spacing w:val="-11"/>
                <w:u w:val="single" w:color="auto"/>
              </w:rPr>
              <w:t xml:space="preserve">           元</w:t>
            </w:r>
          </w:p>
        </w:tc>
      </w:tr>
      <w:tr w14:paraId="6BAB3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775" w:type="dxa"/>
            <w:vAlign w:val="top"/>
          </w:tcPr>
          <w:p w14:paraId="07A5DC02">
            <w:pPr>
              <w:pStyle w:val="18"/>
              <w:spacing w:before="250" w:line="220" w:lineRule="auto"/>
              <w:ind w:left="538"/>
            </w:pPr>
            <w:r>
              <w:rPr>
                <w:rFonts w:hint="eastAsia"/>
                <w:spacing w:val="-4"/>
                <w:lang w:val="en-US" w:eastAsia="zh-CN"/>
              </w:rPr>
              <w:t>项目实施</w:t>
            </w:r>
            <w:r>
              <w:rPr>
                <w:spacing w:val="-4"/>
              </w:rPr>
              <w:t>期</w:t>
            </w:r>
          </w:p>
        </w:tc>
        <w:tc>
          <w:tcPr>
            <w:tcW w:w="6936" w:type="dxa"/>
            <w:vAlign w:val="top"/>
          </w:tcPr>
          <w:p w14:paraId="344437ED">
            <w:pPr>
              <w:rPr>
                <w:rFonts w:ascii="Arial"/>
                <w:sz w:val="21"/>
              </w:rPr>
            </w:pPr>
          </w:p>
        </w:tc>
      </w:tr>
      <w:tr w14:paraId="510FD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775" w:type="dxa"/>
            <w:vAlign w:val="top"/>
          </w:tcPr>
          <w:p w14:paraId="32ABA454">
            <w:pPr>
              <w:pStyle w:val="18"/>
              <w:spacing w:before="251" w:line="220" w:lineRule="auto"/>
              <w:ind w:left="419"/>
            </w:pPr>
            <w:r>
              <w:rPr>
                <w:spacing w:val="-3"/>
              </w:rPr>
              <w:t>其他声明</w:t>
            </w:r>
          </w:p>
        </w:tc>
        <w:tc>
          <w:tcPr>
            <w:tcW w:w="6936" w:type="dxa"/>
            <w:vAlign w:val="top"/>
          </w:tcPr>
          <w:p w14:paraId="38FBA0D3">
            <w:pPr>
              <w:rPr>
                <w:rFonts w:ascii="Arial"/>
                <w:sz w:val="21"/>
              </w:rPr>
            </w:pPr>
          </w:p>
        </w:tc>
      </w:tr>
      <w:tr w14:paraId="17F25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1775" w:type="dxa"/>
            <w:vAlign w:val="top"/>
          </w:tcPr>
          <w:p w14:paraId="4478916A">
            <w:pPr>
              <w:pStyle w:val="18"/>
              <w:spacing w:before="133" w:line="222" w:lineRule="auto"/>
              <w:ind w:left="541"/>
            </w:pPr>
            <w:r>
              <w:rPr>
                <w:spacing w:val="-5"/>
              </w:rPr>
              <w:t>备注：</w:t>
            </w:r>
          </w:p>
        </w:tc>
        <w:tc>
          <w:tcPr>
            <w:tcW w:w="6936" w:type="dxa"/>
            <w:vAlign w:val="top"/>
          </w:tcPr>
          <w:p w14:paraId="5913B8FC">
            <w:pPr>
              <w:pStyle w:val="18"/>
              <w:spacing w:before="133" w:line="219" w:lineRule="auto"/>
              <w:ind w:left="110"/>
            </w:pPr>
            <w:r>
              <w:rPr>
                <w:spacing w:val="-1"/>
              </w:rPr>
              <w:t>本次报价中已包含税费等项目发生的其他一切相关费用。</w:t>
            </w:r>
          </w:p>
        </w:tc>
      </w:tr>
      <w:tr w14:paraId="6DDA6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8711" w:type="dxa"/>
            <w:gridSpan w:val="2"/>
            <w:vAlign w:val="top"/>
          </w:tcPr>
          <w:p w14:paraId="0C0417BC">
            <w:pPr>
              <w:pStyle w:val="18"/>
              <w:spacing w:before="188" w:line="217" w:lineRule="auto"/>
              <w:ind w:left="130"/>
            </w:pPr>
            <w:r>
              <w:rPr>
                <w:spacing w:val="-1"/>
              </w:rPr>
              <w:t>备注：1、谈判总报价大写与小写不一致时,以大写为准；</w:t>
            </w:r>
          </w:p>
          <w:p w14:paraId="5870CFE6">
            <w:pPr>
              <w:pStyle w:val="18"/>
              <w:spacing w:before="185" w:line="219" w:lineRule="auto"/>
              <w:ind w:left="850"/>
            </w:pPr>
            <w:r>
              <w:rPr>
                <w:spacing w:val="-1"/>
              </w:rPr>
              <w:t>2、供应商报价不能超出采购预算，超出采购预算视为无效报价。</w:t>
            </w:r>
          </w:p>
        </w:tc>
      </w:tr>
    </w:tbl>
    <w:p w14:paraId="68E624D4">
      <w:pPr>
        <w:spacing w:before="34" w:line="227" w:lineRule="auto"/>
        <w:ind w:left="169"/>
        <w:rPr>
          <w:rFonts w:ascii="宋体" w:hAnsi="宋体" w:eastAsia="宋体" w:cs="宋体"/>
          <w:sz w:val="20"/>
          <w:szCs w:val="20"/>
        </w:rPr>
      </w:pPr>
      <w:r>
        <w:rPr>
          <w:rFonts w:ascii="宋体" w:hAnsi="宋体" w:eastAsia="宋体" w:cs="宋体"/>
          <w:b/>
          <w:bCs/>
          <w:spacing w:val="6"/>
          <w:sz w:val="20"/>
          <w:szCs w:val="20"/>
        </w:rPr>
        <w:t>备注：本表无须装订在文件中，请供应商自备表格并加盖公章，在最终报价环</w:t>
      </w:r>
      <w:r>
        <w:rPr>
          <w:rFonts w:ascii="宋体" w:hAnsi="宋体" w:eastAsia="宋体" w:cs="宋体"/>
          <w:b/>
          <w:bCs/>
          <w:spacing w:val="5"/>
          <w:sz w:val="20"/>
          <w:szCs w:val="20"/>
        </w:rPr>
        <w:t>节现场填写提交。</w:t>
      </w:r>
    </w:p>
    <w:p w14:paraId="1E64C235">
      <w:pPr>
        <w:pStyle w:val="2"/>
        <w:spacing w:line="315" w:lineRule="auto"/>
      </w:pPr>
    </w:p>
    <w:p w14:paraId="0E2512B9">
      <w:pPr>
        <w:pStyle w:val="2"/>
        <w:spacing w:line="315" w:lineRule="auto"/>
      </w:pPr>
    </w:p>
    <w:p w14:paraId="5FC72978">
      <w:pPr>
        <w:spacing w:before="78" w:line="219" w:lineRule="auto"/>
        <w:ind w:left="2808"/>
        <w:rPr>
          <w:rFonts w:ascii="宋体" w:hAnsi="宋体" w:eastAsia="宋体" w:cs="宋体"/>
          <w:sz w:val="24"/>
          <w:szCs w:val="24"/>
        </w:rPr>
      </w:pPr>
      <w:r>
        <w:rPr>
          <w:rFonts w:ascii="宋体" w:hAnsi="宋体" w:eastAsia="宋体" w:cs="宋体"/>
          <w:spacing w:val="-1"/>
          <w:sz w:val="24"/>
          <w:szCs w:val="24"/>
        </w:rPr>
        <w:t>法定代表人或被授权代表（签字或盖章</w:t>
      </w:r>
      <w:r>
        <w:rPr>
          <w:rFonts w:ascii="宋体" w:hAnsi="宋体" w:eastAsia="宋体" w:cs="宋体"/>
          <w:spacing w:val="2"/>
          <w:sz w:val="24"/>
          <w:szCs w:val="24"/>
        </w:rPr>
        <w:t>）：</w:t>
      </w:r>
      <w:r>
        <w:rPr>
          <w:rFonts w:ascii="宋体" w:hAnsi="宋体" w:eastAsia="宋体" w:cs="宋体"/>
          <w:sz w:val="24"/>
          <w:szCs w:val="24"/>
          <w:u w:val="single" w:color="auto"/>
        </w:rPr>
        <w:t xml:space="preserve">                 </w:t>
      </w:r>
    </w:p>
    <w:p w14:paraId="3DDECAFE">
      <w:pPr>
        <w:pStyle w:val="2"/>
        <w:spacing w:line="284" w:lineRule="auto"/>
      </w:pPr>
    </w:p>
    <w:p w14:paraId="34BE591B">
      <w:pPr>
        <w:pStyle w:val="2"/>
        <w:spacing w:line="285" w:lineRule="auto"/>
      </w:pPr>
    </w:p>
    <w:p w14:paraId="36FE689D">
      <w:pPr>
        <w:spacing w:before="78" w:line="219" w:lineRule="auto"/>
        <w:ind w:left="2807"/>
        <w:rPr>
          <w:rFonts w:ascii="宋体" w:hAnsi="宋体" w:eastAsia="宋体" w:cs="宋体"/>
          <w:sz w:val="24"/>
          <w:szCs w:val="24"/>
        </w:rPr>
      </w:pPr>
      <w:r>
        <w:rPr>
          <w:rFonts w:ascii="宋体" w:hAnsi="宋体" w:eastAsia="宋体" w:cs="宋体"/>
          <w:spacing w:val="-2"/>
          <w:sz w:val="24"/>
          <w:szCs w:val="24"/>
        </w:rPr>
        <w:t>供应商名称（公章</w:t>
      </w:r>
      <w:r>
        <w:rPr>
          <w:rFonts w:ascii="宋体" w:hAnsi="宋体" w:eastAsia="宋体" w:cs="宋体"/>
          <w:spacing w:val="2"/>
          <w:sz w:val="24"/>
          <w:szCs w:val="24"/>
        </w:rPr>
        <w:t>）：</w:t>
      </w:r>
      <w:r>
        <w:rPr>
          <w:rFonts w:ascii="宋体" w:hAnsi="宋体" w:eastAsia="宋体" w:cs="宋体"/>
          <w:sz w:val="24"/>
          <w:szCs w:val="24"/>
          <w:u w:val="single" w:color="auto"/>
        </w:rPr>
        <w:t xml:space="preserve">                                   </w:t>
      </w:r>
    </w:p>
    <w:p w14:paraId="556A7BA0">
      <w:pPr>
        <w:pStyle w:val="2"/>
        <w:spacing w:line="284" w:lineRule="auto"/>
      </w:pPr>
    </w:p>
    <w:p w14:paraId="7D1F1D45">
      <w:pPr>
        <w:pStyle w:val="2"/>
        <w:spacing w:line="285" w:lineRule="auto"/>
      </w:pPr>
    </w:p>
    <w:p w14:paraId="086B7FC4">
      <w:pPr>
        <w:spacing w:before="78" w:line="221" w:lineRule="auto"/>
        <w:ind w:left="2849"/>
        <w:rPr>
          <w:rFonts w:ascii="宋体" w:hAnsi="宋体" w:eastAsia="宋体" w:cs="宋体"/>
          <w:sz w:val="24"/>
          <w:szCs w:val="24"/>
        </w:rPr>
      </w:pPr>
      <w:r>
        <w:rPr>
          <w:rFonts w:ascii="宋体" w:hAnsi="宋体" w:eastAsia="宋体" w:cs="宋体"/>
          <w:spacing w:val="-17"/>
          <w:sz w:val="24"/>
          <w:szCs w:val="24"/>
        </w:rPr>
        <w:t>日期：</w:t>
      </w:r>
      <w:r>
        <w:rPr>
          <w:rFonts w:ascii="宋体" w:hAnsi="宋体" w:eastAsia="宋体" w:cs="宋体"/>
          <w:sz w:val="24"/>
          <w:szCs w:val="24"/>
          <w:u w:val="single" w:color="auto"/>
        </w:rPr>
        <w:t xml:space="preserve">                                                </w:t>
      </w:r>
    </w:p>
    <w:p w14:paraId="151322EA">
      <w:pPr>
        <w:pStyle w:val="2"/>
        <w:spacing w:line="258" w:lineRule="auto"/>
      </w:pPr>
    </w:p>
    <w:p w14:paraId="6F3FB31C">
      <w:pPr>
        <w:pStyle w:val="2"/>
        <w:spacing w:line="258" w:lineRule="auto"/>
      </w:pPr>
    </w:p>
    <w:p w14:paraId="4A42D754">
      <w:pPr>
        <w:pStyle w:val="2"/>
        <w:spacing w:line="258" w:lineRule="auto"/>
      </w:pPr>
    </w:p>
    <w:p w14:paraId="7ED45EDD">
      <w:pPr>
        <w:pStyle w:val="2"/>
        <w:spacing w:line="258" w:lineRule="auto"/>
      </w:pPr>
    </w:p>
    <w:p w14:paraId="217BA5CB">
      <w:pPr>
        <w:spacing w:before="79" w:line="185" w:lineRule="auto"/>
        <w:ind w:left="3096"/>
        <w:rPr>
          <w:rFonts w:ascii="Times New Roman" w:hAnsi="Times New Roman" w:eastAsia="Times New Roman" w:cs="Times New Roman"/>
          <w:sz w:val="24"/>
          <w:szCs w:val="24"/>
        </w:rPr>
      </w:pPr>
      <w:r>
        <w:rPr>
          <w:rFonts w:ascii="Times New Roman" w:hAnsi="Times New Roman" w:eastAsia="Times New Roman" w:cs="Times New Roman"/>
          <w:b/>
          <w:bCs/>
          <w:spacing w:val="-1"/>
          <w:sz w:val="24"/>
          <w:szCs w:val="24"/>
        </w:rPr>
        <w:t>---------</w:t>
      </w:r>
      <w:r>
        <w:rPr>
          <w:rFonts w:ascii="宋体" w:hAnsi="宋体" w:eastAsia="宋体" w:cs="宋体"/>
          <w:b/>
          <w:bCs/>
          <w:spacing w:val="-1"/>
          <w:sz w:val="24"/>
          <w:szCs w:val="24"/>
        </w:rPr>
        <w:t>此页以下无正文</w:t>
      </w:r>
      <w:r>
        <w:rPr>
          <w:rFonts w:ascii="Times New Roman" w:hAnsi="Times New Roman" w:eastAsia="Times New Roman" w:cs="Times New Roman"/>
          <w:b/>
          <w:bCs/>
          <w:spacing w:val="-1"/>
          <w:sz w:val="24"/>
          <w:szCs w:val="24"/>
        </w:rPr>
        <w:t>----------</w:t>
      </w:r>
    </w:p>
    <w:sectPr>
      <w:type w:val="continuous"/>
      <w:pgSz w:w="11906" w:h="16839"/>
      <w:pgMar w:top="1167" w:right="1257" w:bottom="1209" w:left="1257" w:header="845" w:footer="973" w:gutter="0"/>
      <w:pgNumType w:fmt="decimal"/>
      <w:cols w:equalWidth="0" w:num="1">
        <w:col w:w="939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6E8AEA2-6FD8-4077-A90D-BDE142150B47}"/>
  </w:font>
  <w:font w:name="Arial">
    <w:panose1 w:val="020B0604020202020204"/>
    <w:charset w:val="01"/>
    <w:family w:val="swiss"/>
    <w:pitch w:val="default"/>
    <w:sig w:usb0="E0002EFF" w:usb1="C000785B" w:usb2="00000009" w:usb3="00000000" w:csb0="400001FF" w:csb1="FFFF0000"/>
    <w:embedRegular r:id="rId2" w:fontKey="{929F9664-F832-41C5-8D38-2B7CF08BD91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3" w:fontKey="{147780F8-EF4E-4055-A466-37EED596911A}"/>
  </w:font>
  <w:font w:name="方正小标宋简体">
    <w:panose1 w:val="02000000000000000000"/>
    <w:charset w:val="86"/>
    <w:family w:val="auto"/>
    <w:pitch w:val="default"/>
    <w:sig w:usb0="00000001" w:usb1="08000000" w:usb2="00000000" w:usb3="00000000" w:csb0="00040000" w:csb1="00000000"/>
    <w:embedRegular r:id="rId4" w:fontKey="{50AAEBA7-5B26-47A7-B82E-5D0A3AB9E9BC}"/>
  </w:font>
  <w:font w:name="仿宋">
    <w:panose1 w:val="02010609060101010101"/>
    <w:charset w:val="86"/>
    <w:family w:val="auto"/>
    <w:pitch w:val="default"/>
    <w:sig w:usb0="800002BF" w:usb1="38CF7CFA" w:usb2="00000016" w:usb3="00000000" w:csb0="00040001" w:csb1="00000000"/>
    <w:embedRegular r:id="rId5" w:fontKey="{E5C0580B-9BB5-45A7-A9C8-E00F1B5E3449}"/>
  </w:font>
  <w:font w:name="新宋体">
    <w:panose1 w:val="02010609030101010101"/>
    <w:charset w:val="86"/>
    <w:family w:val="auto"/>
    <w:pitch w:val="default"/>
    <w:sig w:usb0="00000283" w:usb1="288F0000" w:usb2="00000006" w:usb3="00000000" w:csb0="00040001" w:csb1="00000000"/>
    <w:embedRegular r:id="rId6" w:fontKey="{A5F4BE33-1692-4276-8E30-55C2DF8996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581CA">
    <w:pPr>
      <w:spacing w:line="279" w:lineRule="exact"/>
      <w:ind w:left="4537"/>
      <w:rPr>
        <w:rFonts w:hint="eastAsia" w:ascii="宋体" w:hAnsi="宋体" w:eastAsia="宋体" w:cs="宋体"/>
        <w:sz w:val="20"/>
        <w:szCs w:val="20"/>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B6A336">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4CB6A336">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5"/>
        <w:position w:val="4"/>
        <w:sz w:val="18"/>
        <w:szCs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C11EC">
    <w:pPr>
      <w:spacing w:line="279" w:lineRule="exact"/>
      <w:ind w:right="2"/>
      <w:jc w:val="right"/>
      <w:rPr>
        <w:rFonts w:hint="eastAsia" w:ascii="宋体" w:hAnsi="宋体" w:eastAsia="宋体" w:cs="宋体"/>
        <w:sz w:val="20"/>
        <w:szCs w:val="20"/>
        <w:lang w:eastAsia="zh-CN"/>
      </w:rPr>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BEA6A4">
                          <w:pPr>
                            <w:pStyle w:val="9"/>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1BBEA6A4">
                    <w:pPr>
                      <w:pStyle w:val="9"/>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0E211">
    <w:pPr>
      <w:spacing w:line="279" w:lineRule="exact"/>
      <w:ind w:right="2"/>
      <w:jc w:val="right"/>
      <w:rPr>
        <w:rFonts w:hint="eastAsia" w:ascii="宋体" w:hAnsi="宋体" w:eastAsia="宋体" w:cs="宋体"/>
        <w:sz w:val="20"/>
        <w:szCs w:val="20"/>
        <w:lang w:eastAsia="zh-CN"/>
      </w:rPr>
    </w:pPr>
    <w:r>
      <w:rPr>
        <w:sz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CD91D">
                          <w:pPr>
                            <w:pStyle w:val="9"/>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0EACD91D">
                    <w:pPr>
                      <w:pStyle w:val="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E5A02">
    <w:pPr>
      <w:pStyle w:val="9"/>
      <w:rPr>
        <w:rFonts w:hint="eastAsia"/>
        <w:lang w:eastAsia="zh-CN"/>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6ECE4">
                          <w:pPr>
                            <w:pStyle w:val="9"/>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39C6ECE4">
                    <w:pPr>
                      <w:pStyle w:val="9"/>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7A45C">
    <w:pPr>
      <w:spacing w:line="279" w:lineRule="exact"/>
      <w:ind w:left="4510"/>
      <w:rPr>
        <w:rFonts w:hint="eastAsia" w:ascii="宋体" w:hAnsi="宋体" w:eastAsia="宋体" w:cs="宋体"/>
        <w:sz w:val="20"/>
        <w:szCs w:val="20"/>
        <w:lang w:eastAsia="zh-CN"/>
      </w:rPr>
    </w:pPr>
    <w:r>
      <w:rPr>
        <w:sz w:val="20"/>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F147B">
                          <w:pPr>
                            <w:pStyle w:val="9"/>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02EF147B">
                    <w:pPr>
                      <w:pStyle w:val="9"/>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FEAD7">
    <w:pPr>
      <w:pStyle w:val="9"/>
      <w:rPr>
        <w:rFonts w:hint="eastAsia"/>
        <w:lang w:eastAsia="zh-CN"/>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7A2A9">
                          <w:pPr>
                            <w:pStyle w:val="9"/>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5777A2A9">
                    <w:pPr>
                      <w:pStyle w:val="9"/>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96A57">
    <w:pPr>
      <w:spacing w:line="279" w:lineRule="exact"/>
      <w:ind w:right="2"/>
      <w:jc w:val="right"/>
      <w:rPr>
        <w:rFonts w:hint="eastAsia" w:ascii="宋体" w:hAnsi="宋体" w:eastAsia="宋体" w:cs="宋体"/>
        <w:sz w:val="20"/>
        <w:szCs w:val="20"/>
        <w:lang w:eastAsia="zh-CN"/>
      </w:rPr>
    </w:pPr>
    <w:r>
      <w:rPr>
        <w:sz w:val="20"/>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AE50A0">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3AAE50A0">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4CB35">
    <w:pPr>
      <w:spacing w:line="279" w:lineRule="exact"/>
      <w:ind w:left="4510"/>
      <w:rPr>
        <w:rFonts w:hint="eastAsia" w:ascii="宋体" w:hAnsi="宋体" w:eastAsia="宋体" w:cs="宋体"/>
        <w:sz w:val="20"/>
        <w:szCs w:val="20"/>
        <w:lang w:eastAsia="zh-CN"/>
      </w:rPr>
    </w:pPr>
    <w:r>
      <w:rPr>
        <w:sz w:val="20"/>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3CA4A">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2623CA4A">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B51C1">
    <w:pPr>
      <w:spacing w:line="279" w:lineRule="exact"/>
      <w:ind w:left="4510"/>
      <w:rPr>
        <w:rFonts w:hint="eastAsia" w:ascii="宋体" w:hAnsi="宋体" w:eastAsia="宋体" w:cs="宋体"/>
        <w:sz w:val="20"/>
        <w:szCs w:val="20"/>
        <w:lang w:eastAsia="zh-CN"/>
      </w:rPr>
    </w:pPr>
    <w:r>
      <w:rPr>
        <w:sz w:val="20"/>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991C4A">
                          <w:pPr>
                            <w:pStyle w:val="9"/>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14:paraId="7C991C4A">
                    <w:pPr>
                      <w:pStyle w:val="9"/>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68D77">
    <w:pPr>
      <w:spacing w:line="279" w:lineRule="exact"/>
      <w:ind w:right="2"/>
      <w:jc w:val="right"/>
      <w:rPr>
        <w:rFonts w:hint="eastAsia" w:ascii="宋体" w:hAnsi="宋体" w:eastAsia="宋体" w:cs="宋体"/>
        <w:sz w:val="20"/>
        <w:szCs w:val="20"/>
        <w:lang w:eastAsia="zh-CN"/>
      </w:rPr>
    </w:pPr>
    <w:r>
      <w:rPr>
        <w:sz w:val="20"/>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897E4">
                          <w:pPr>
                            <w:pStyle w:val="9"/>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14:paraId="2FD897E4">
                    <w:pPr>
                      <w:pStyle w:val="9"/>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C7147">
    <w:pPr>
      <w:spacing w:line="279" w:lineRule="exact"/>
      <w:ind w:left="4803"/>
      <w:rPr>
        <w:rFonts w:hint="eastAsia" w:ascii="宋体" w:hAnsi="宋体" w:eastAsia="宋体" w:cs="宋体"/>
        <w:sz w:val="20"/>
        <w:szCs w:val="20"/>
        <w:lang w:eastAsia="zh-CN"/>
      </w:rPr>
    </w:pPr>
    <w:r>
      <w:rPr>
        <w:sz w:val="20"/>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D2DBB">
                          <w:pPr>
                            <w:pStyle w:val="9"/>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03AD2DBB">
                    <w:pPr>
                      <w:pStyle w:val="9"/>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97B38">
    <w:pPr>
      <w:spacing w:line="279" w:lineRule="exact"/>
      <w:ind w:left="4537"/>
      <w:rPr>
        <w:rFonts w:hint="eastAsia" w:ascii="宋体" w:hAnsi="宋体" w:eastAsia="宋体" w:cs="宋体"/>
        <w:sz w:val="20"/>
        <w:szCs w:val="20"/>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70071">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7A170071">
                    <w:pPr>
                      <w:pStyle w:val="9"/>
                    </w:pPr>
                    <w:r>
                      <w:fldChar w:fldCharType="begin"/>
                    </w:r>
                    <w:r>
                      <w:instrText xml:space="preserve"> PAGE  \* MERGEFORMAT </w:instrText>
                    </w:r>
                    <w:r>
                      <w:fldChar w:fldCharType="separate"/>
                    </w:r>
                    <w:r>
                      <w:t>2</w:t>
                    </w:r>
                    <w:r>
                      <w:fldChar w:fldCharType="end"/>
                    </w:r>
                  </w:p>
                </w:txbxContent>
              </v:textbox>
            </v:shape>
          </w:pict>
        </mc:Fallback>
      </mc:AlternateContent>
    </w:r>
    <w:r>
      <w:rPr>
        <w:rFonts w:ascii="Times New Roman" w:hAnsi="Times New Roman" w:eastAsia="Times New Roman" w:cs="Times New Roman"/>
        <w:spacing w:val="5"/>
        <w:position w:val="4"/>
        <w:sz w:val="18"/>
        <w:szCs w:val="18"/>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80A7B">
    <w:pPr>
      <w:spacing w:line="279" w:lineRule="exact"/>
      <w:ind w:left="4803"/>
      <w:rPr>
        <w:rFonts w:hint="eastAsia" w:ascii="宋体" w:hAnsi="宋体" w:eastAsia="宋体" w:cs="宋体"/>
        <w:sz w:val="20"/>
        <w:szCs w:val="20"/>
        <w:lang w:eastAsia="zh-CN"/>
      </w:rPr>
    </w:pPr>
    <w:r>
      <w:rPr>
        <w:sz w:val="20"/>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4BE83">
                          <w:pPr>
                            <w:pStyle w:val="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14:paraId="0194BE83">
                    <w:pPr>
                      <w:pStyle w:val="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44C8E">
    <w:pPr>
      <w:spacing w:line="226" w:lineRule="exact"/>
      <w:ind w:left="461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1F2A1A">
                          <w:pPr>
                            <w:pStyle w:val="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14:paraId="381F2A1A">
                    <w:pPr>
                      <w:pStyle w:val="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12D69">
    <w:pPr>
      <w:spacing w:line="226" w:lineRule="exact"/>
      <w:ind w:left="461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AF05F">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14:paraId="11DAF05F">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43EE6">
    <w:pPr>
      <w:spacing w:line="226" w:lineRule="exact"/>
      <w:ind w:left="449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EF653">
                          <w:pPr>
                            <w:pStyle w:val="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14:paraId="620EF653">
                    <w:pPr>
                      <w:pStyle w:val="9"/>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ABAC7">
    <w:pPr>
      <w:spacing w:line="226" w:lineRule="exact"/>
      <w:ind w:left="44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FB1AB2">
                          <w:pPr>
                            <w:pStyle w:val="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14:paraId="3AFB1AB2">
                    <w:pPr>
                      <w:pStyle w:val="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D4A78">
    <w:pPr>
      <w:spacing w:line="226" w:lineRule="exact"/>
      <w:ind w:left="44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96FA7F">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14:paraId="0296FA7F">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0DD57">
    <w:pPr>
      <w:spacing w:line="226" w:lineRule="exact"/>
      <w:ind w:left="44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B0521">
                          <w:pPr>
                            <w:pStyle w:val="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14:paraId="51EB0521">
                    <w:pPr>
                      <w:pStyle w:val="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13EE6">
    <w:pPr>
      <w:spacing w:line="226" w:lineRule="exact"/>
      <w:ind w:left="44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AC8D8">
                          <w:pPr>
                            <w:pStyle w:val="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14:paraId="427AC8D8">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82B3E">
    <w:pPr>
      <w:spacing w:line="226" w:lineRule="exact"/>
      <w:ind w:left="44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6C4D5">
                          <w:pPr>
                            <w:pStyle w:val="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14:paraId="7BC6C4D5">
                    <w:pPr>
                      <w:pStyle w:val="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34D09">
    <w:pPr>
      <w:spacing w:line="226" w:lineRule="exact"/>
      <w:ind w:left="44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1BF6D">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14:paraId="5EF1BF6D">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3E4AB">
    <w:pPr>
      <w:spacing w:line="218" w:lineRule="auto"/>
      <w:ind w:left="4666"/>
      <w:rPr>
        <w:rFonts w:hint="eastAsia" w:ascii="宋体" w:hAnsi="宋体" w:eastAsia="宋体" w:cs="宋体"/>
        <w:sz w:val="20"/>
        <w:szCs w:val="20"/>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7A18A">
                          <w:pPr>
                            <w:pStyle w:val="9"/>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4A07A18A">
                    <w:pPr>
                      <w:pStyle w:val="9"/>
                    </w:pPr>
                    <w:r>
                      <w:fldChar w:fldCharType="begin"/>
                    </w:r>
                    <w:r>
                      <w:instrText xml:space="preserve"> PAGE  \* MERGEFORMAT </w:instrText>
                    </w:r>
                    <w:r>
                      <w:fldChar w:fldCharType="separate"/>
                    </w:r>
                    <w:r>
                      <w:t>7</w:t>
                    </w:r>
                    <w:r>
                      <w:fldChar w:fldCharType="end"/>
                    </w:r>
                  </w:p>
                </w:txbxContent>
              </v:textbox>
            </v:shape>
          </w:pict>
        </mc:Fallback>
      </mc:AlternateContent>
    </w:r>
    <w:r>
      <w:rPr>
        <w:rFonts w:ascii="Times New Roman" w:hAnsi="Times New Roman" w:eastAsia="Times New Roman" w:cs="Times New Roman"/>
        <w:spacing w:val="5"/>
        <w:position w:val="3"/>
        <w:sz w:val="18"/>
        <w:szCs w:val="18"/>
      </w:rPr>
      <w:t xml:space="preserve">             </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0CA2D">
    <w:pPr>
      <w:spacing w:line="226" w:lineRule="exact"/>
      <w:ind w:left="475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445B0">
                          <w:pPr>
                            <w:pStyle w:val="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14:paraId="262445B0">
                    <w:pPr>
                      <w:pStyle w:val="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DD9C0">
    <w:pPr>
      <w:spacing w:line="226" w:lineRule="exact"/>
      <w:ind w:left="44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DD8CF9">
                          <w:pPr>
                            <w:pStyle w:val="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14:paraId="5ADD8CF9">
                    <w:pPr>
                      <w:pStyle w:val="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DB95B">
    <w:pPr>
      <w:spacing w:line="226" w:lineRule="exact"/>
      <w:ind w:left="44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64A81">
                          <w:pPr>
                            <w:pStyle w:val="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14:paraId="1AF64A81">
                    <w:pPr>
                      <w:pStyle w:val="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55B3D">
    <w:pPr>
      <w:spacing w:line="226" w:lineRule="exact"/>
      <w:ind w:left="44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115D5">
                          <w:pPr>
                            <w:pStyle w:val="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14:paraId="60F115D5">
                    <w:pPr>
                      <w:pStyle w:val="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5389F">
    <w:pPr>
      <w:spacing w:line="226" w:lineRule="exact"/>
      <w:ind w:left="44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67B83">
                          <w:pPr>
                            <w:pStyle w:val="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yiw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15fUW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sMosNAIAAGUEAAAOAAAAAAAAAAEAIAAAAB8BAABkcnMvZTJvRG9jLnhtbFBL&#10;BQYAAAAABgAGAFkBAADFBQAAAAA=&#10;">
              <v:fill on="f" focussize="0,0"/>
              <v:stroke on="f" weight="0.5pt"/>
              <v:imagedata o:title=""/>
              <o:lock v:ext="edit" aspectratio="f"/>
              <v:textbox inset="0mm,0mm,0mm,0mm" style="mso-fit-shape-to-text:t;">
                <w:txbxContent>
                  <w:p w14:paraId="76767B83">
                    <w:pPr>
                      <w:pStyle w:val="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E87FE">
    <w:pPr>
      <w:spacing w:line="226" w:lineRule="exact"/>
      <w:ind w:left="44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F8246">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14:paraId="793F8246">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2CD1D">
    <w:pPr>
      <w:spacing w:line="226" w:lineRule="exact"/>
      <w:ind w:left="44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0B160">
                          <w:pPr>
                            <w:pStyle w:val="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14:paraId="77E0B160">
                    <w:pPr>
                      <w:pStyle w:val="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10E5B">
    <w:pPr>
      <w:spacing w:line="226" w:lineRule="exact"/>
      <w:ind w:left="45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35332">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3va8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73va8zAgAAZQQAAA4AAAAAAAAAAQAgAAAAHwEAAGRycy9lMm9Eb2MueG1sUEsF&#10;BgAAAAAGAAYAWQEAAMQFAAAAAA==&#10;">
              <v:fill on="f" focussize="0,0"/>
              <v:stroke on="f" weight="0.5pt"/>
              <v:imagedata o:title=""/>
              <o:lock v:ext="edit" aspectratio="f"/>
              <v:textbox inset="0mm,0mm,0mm,0mm" style="mso-fit-shape-to-text:t;">
                <w:txbxContent>
                  <w:p w14:paraId="2D635332">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A09C8">
    <w:pPr>
      <w:spacing w:line="226" w:lineRule="exact"/>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89866">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Iz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SyMzNAIAAGUEAAAOAAAAAAAAAAEAIAAAAB8BAABkcnMvZTJvRG9jLnhtbFBL&#10;BQYAAAAABgAGAFkBAADFBQAAAAA=&#10;">
              <v:fill on="f" focussize="0,0"/>
              <v:stroke on="f" weight="0.5pt"/>
              <v:imagedata o:title=""/>
              <o:lock v:ext="edit" aspectratio="f"/>
              <v:textbox inset="0mm,0mm,0mm,0mm" style="mso-fit-shape-to-text:t;">
                <w:txbxContent>
                  <w:p w14:paraId="1A089866">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6712A">
    <w:pPr>
      <w:spacing w:line="226" w:lineRule="exact"/>
      <w:ind w:left="45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69EBD">
                          <w:pPr>
                            <w:pStyle w:val="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14:paraId="75F69EBD">
                    <w:pPr>
                      <w:pStyle w:val="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E1B41">
    <w:pPr>
      <w:spacing w:line="279" w:lineRule="exact"/>
      <w:ind w:left="4665"/>
      <w:rPr>
        <w:rFonts w:hint="eastAsia" w:ascii="宋体" w:hAnsi="宋体" w:eastAsia="宋体" w:cs="宋体"/>
        <w:sz w:val="20"/>
        <w:szCs w:val="20"/>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427E7">
                          <w:pPr>
                            <w:pStyle w:val="9"/>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1A5427E7">
                    <w:pPr>
                      <w:pStyle w:val="9"/>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87CAF8">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3887CAF8">
                    <w:pPr>
                      <w:pStyle w:val="9"/>
                    </w:pPr>
                  </w:p>
                </w:txbxContent>
              </v:textbox>
            </v:shape>
          </w:pict>
        </mc:Fallback>
      </mc:AlternateContent>
    </w:r>
    <w:r>
      <w:rPr>
        <w:rFonts w:ascii="Times New Roman" w:hAnsi="Times New Roman" w:eastAsia="Times New Roman" w:cs="Times New Roman"/>
        <w:spacing w:val="5"/>
        <w:position w:val="4"/>
        <w:sz w:val="18"/>
        <w:szCs w:val="18"/>
      </w:rPr>
      <w:t xml:space="preserve">   </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58F58">
    <w:pPr>
      <w:spacing w:line="226" w:lineRule="exact"/>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3C508">
                          <w:pPr>
                            <w:pStyle w:val="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14:paraId="7403C508">
                    <w:pPr>
                      <w:pStyle w:val="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88206">
    <w:pPr>
      <w:spacing w:line="226" w:lineRule="exact"/>
      <w:ind w:left="46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24C32">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U5Ig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6VOSIMQIAAGUEAAAOAAAAAAAAAAEAIAAAAB8BAABkcnMvZTJvRG9jLnhtbFBLBQYA&#10;AAAABgAGAFkBAADCBQAAAAA=&#10;">
              <v:fill on="f" focussize="0,0"/>
              <v:stroke on="f" weight="0.5pt"/>
              <v:imagedata o:title=""/>
              <o:lock v:ext="edit" aspectratio="f"/>
              <v:textbox inset="0mm,0mm,0mm,0mm" style="mso-fit-shape-to-text:t;">
                <w:txbxContent>
                  <w:p w14:paraId="77624C32">
                    <w:pPr>
                      <w:pStyle w:val="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74BA3">
    <w:pPr>
      <w:spacing w:line="226" w:lineRule="exact"/>
      <w:ind w:left="41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2012A">
                          <w:pPr>
                            <w:pStyle w:val="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oehQz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Hayr91V3AbNn&#10;WdjqB8tjmiikt6tDgJhJ4yhQp0qvG6Yvdal/KXG8/9yn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oehQzAgAAZQQAAA4AAAAAAAAAAQAgAAAAHwEAAGRycy9lMm9Eb2MueG1sUEsF&#10;BgAAAAAGAAYAWQEAAMQFAAAAAA==&#10;">
              <v:fill on="f" focussize="0,0"/>
              <v:stroke on="f" weight="0.5pt"/>
              <v:imagedata o:title=""/>
              <o:lock v:ext="edit" aspectratio="f"/>
              <v:textbox inset="0mm,0mm,0mm,0mm" style="mso-fit-shape-to-text:t;">
                <w:txbxContent>
                  <w:p w14:paraId="0C42012A">
                    <w:pPr>
                      <w:pStyle w:val="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C1FFF">
    <w:pPr>
      <w:spacing w:line="173" w:lineRule="auto"/>
      <w:ind w:left="46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45155A">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qqGo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qqGozAgAAZQQAAA4AAAAAAAAAAQAgAAAAHwEAAGRycy9lMm9Eb2MueG1sUEsF&#10;BgAAAAAGAAYAWQEAAMQFAAAAAA==&#10;">
              <v:fill on="f" focussize="0,0"/>
              <v:stroke on="f" weight="0.5pt"/>
              <v:imagedata o:title=""/>
              <o:lock v:ext="edit" aspectratio="f"/>
              <v:textbox inset="0mm,0mm,0mm,0mm" style="mso-fit-shape-to-text:t;">
                <w:txbxContent>
                  <w:p w14:paraId="0545155A">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9D6FF">
    <w:pPr>
      <w:spacing w:line="226" w:lineRule="exact"/>
      <w:ind w:left="46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9CE3F">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WNvY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9R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Gljb2NAIAAGUEAAAOAAAAAAAAAAEAIAAAAB8BAABkcnMvZTJvRG9jLnhtbFBL&#10;BQYAAAAABgAGAFkBAADFBQAAAAA=&#10;">
              <v:fill on="f" focussize="0,0"/>
              <v:stroke on="f" weight="0.5pt"/>
              <v:imagedata o:title=""/>
              <o:lock v:ext="edit" aspectratio="f"/>
              <v:textbox inset="0mm,0mm,0mm,0mm" style="mso-fit-shape-to-text:t;">
                <w:txbxContent>
                  <w:p w14:paraId="15E9CE3F">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958D5">
    <w:pPr>
      <w:spacing w:line="173" w:lineRule="auto"/>
      <w:ind w:left="46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6EAEA">
                          <w:pPr>
                            <w:pStyle w:val="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vDZc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Vrw2XNAIAAGUEAAAOAAAAAAAAAAEAIAAAAB8BAABkcnMvZTJvRG9jLnhtbFBL&#10;BQYAAAAABgAGAFkBAADFBQAAAAA=&#10;">
              <v:fill on="f" focussize="0,0"/>
              <v:stroke on="f" weight="0.5pt"/>
              <v:imagedata o:title=""/>
              <o:lock v:ext="edit" aspectratio="f"/>
              <v:textbox inset="0mm,0mm,0mm,0mm" style="mso-fit-shape-to-text:t;">
                <w:txbxContent>
                  <w:p w14:paraId="1976EAEA">
                    <w:pPr>
                      <w:pStyle w:val="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5F883">
    <w:pPr>
      <w:spacing w:line="226" w:lineRule="exact"/>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F6DCC">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4Tkwsz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4TkwszAgAAZQQAAA4AAAAAAAAAAQAgAAAAHwEAAGRycy9lMm9Eb2MueG1sUEsF&#10;BgAAAAAGAAYAWQEAAMQFAAAAAA==&#10;">
              <v:fill on="f" focussize="0,0"/>
              <v:stroke on="f" weight="0.5pt"/>
              <v:imagedata o:title=""/>
              <o:lock v:ext="edit" aspectratio="f"/>
              <v:textbox inset="0mm,0mm,0mm,0mm" style="mso-fit-shape-to-text:t;">
                <w:txbxContent>
                  <w:p w14:paraId="664F6DCC">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25811">
    <w:pPr>
      <w:spacing w:line="226" w:lineRule="exact"/>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0E4127">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RQXU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LRQXUzAgAAZQQAAA4AAAAAAAAAAQAgAAAAHwEAAGRycy9lMm9Eb2MueG1sUEsF&#10;BgAAAAAGAAYAWQEAAMQFAAAAAA==&#10;">
              <v:fill on="f" focussize="0,0"/>
              <v:stroke on="f" weight="0.5pt"/>
              <v:imagedata o:title=""/>
              <o:lock v:ext="edit" aspectratio="f"/>
              <v:textbox inset="0mm,0mm,0mm,0mm" style="mso-fit-shape-to-text:t;">
                <w:txbxContent>
                  <w:p w14:paraId="580E4127">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7565B">
    <w:pPr>
      <w:spacing w:line="226" w:lineRule="exact"/>
      <w:ind w:left="44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403BD">
                          <w:pPr>
                            <w:pStyle w:val="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t3+k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bd/pNAIAAGUEAAAOAAAAAAAAAAEAIAAAAB8BAABkcnMvZTJvRG9jLnhtbFBL&#10;BQYAAAAABgAGAFkBAADFBQAAAAA=&#10;">
              <v:fill on="f" focussize="0,0"/>
              <v:stroke on="f" weight="0.5pt"/>
              <v:imagedata o:title=""/>
              <o:lock v:ext="edit" aspectratio="f"/>
              <v:textbox inset="0mm,0mm,0mm,0mm" style="mso-fit-shape-to-text:t;">
                <w:txbxContent>
                  <w:p w14:paraId="4A8403BD">
                    <w:pPr>
                      <w:pStyle w:val="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881F5">
    <w:pPr>
      <w:spacing w:line="226" w:lineRule="exact"/>
      <w:ind w:left="44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4B90D">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iN7cz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SiN7czAgAAZQQAAA4AAAAAAAAAAQAgAAAAHwEAAGRycy9lMm9Eb2MueG1sUEsF&#10;BgAAAAAGAAYAWQEAAMQFAAAAAA==&#10;">
              <v:fill on="f" focussize="0,0"/>
              <v:stroke on="f" weight="0.5pt"/>
              <v:imagedata o:title=""/>
              <o:lock v:ext="edit" aspectratio="f"/>
              <v:textbox inset="0mm,0mm,0mm,0mm" style="mso-fit-shape-to-text:t;">
                <w:txbxContent>
                  <w:p w14:paraId="2F44B90D">
                    <w:pPr>
                      <w:pStyle w:val="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CBD95">
    <w:pPr>
      <w:spacing w:line="218" w:lineRule="auto"/>
      <w:ind w:left="4664"/>
      <w:rPr>
        <w:rFonts w:hint="eastAsia" w:ascii="宋体" w:hAnsi="宋体" w:eastAsia="宋体" w:cs="宋体"/>
        <w:sz w:val="20"/>
        <w:szCs w:val="20"/>
        <w:lang w:eastAsia="zh-CN"/>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1A8BA1">
                          <w:pPr>
                            <w:pStyle w:val="9"/>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1C1A8BA1">
                    <w:pPr>
                      <w:pStyle w:val="9"/>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B2064">
    <w:pPr>
      <w:spacing w:line="226" w:lineRule="exact"/>
      <w:ind w:left="45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 name="文本框 1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E9FBE">
                          <w:pPr>
                            <w:pStyle w:val="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8eqSs0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19f5d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HqkrNAIAAGUEAAAOAAAAAAAAAAEAIAAAAB8BAABkcnMvZTJvRG9jLnhtbFBL&#10;BQYAAAAABgAGAFkBAADFBQAAAAA=&#10;">
              <v:fill on="f" focussize="0,0"/>
              <v:stroke on="f" weight="0.5pt"/>
              <v:imagedata o:title=""/>
              <o:lock v:ext="edit" aspectratio="f"/>
              <v:textbox inset="0mm,0mm,0mm,0mm" style="mso-fit-shape-to-text:t;">
                <w:txbxContent>
                  <w:p w14:paraId="2A4E9FBE">
                    <w:pPr>
                      <w:pStyle w:val="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0ED06">
    <w:pPr>
      <w:spacing w:line="226" w:lineRule="exact"/>
      <w:ind w:left="44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49F6F">
                          <w:pPr>
                            <w:pStyle w:val="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4kTw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iRPDICAABlBAAADgAAAAAAAAABACAAAAAfAQAAZHJzL2Uyb0RvYy54bWxQSwUG&#10;AAAAAAYABgBZAQAAwwUAAAAA&#10;">
              <v:fill on="f" focussize="0,0"/>
              <v:stroke on="f" weight="0.5pt"/>
              <v:imagedata o:title=""/>
              <o:lock v:ext="edit" aspectratio="f"/>
              <v:textbox inset="0mm,0mm,0mm,0mm" style="mso-fit-shape-to-text:t;">
                <w:txbxContent>
                  <w:p w14:paraId="01849F6F">
                    <w:pPr>
                      <w:pStyle w:val="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857">
    <w:pPr>
      <w:spacing w:line="226" w:lineRule="exact"/>
      <w:ind w:left="44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F71CA">
                          <w:pPr>
                            <w:pStyle w:val="9"/>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IQPoDICAABlBAAADgAAAAAAAAABACAAAAAfAQAAZHJzL2Uyb0RvYy54bWxQSwUG&#10;AAAAAAYABgBZAQAAwwUAAAAA&#10;">
              <v:fill on="f" focussize="0,0"/>
              <v:stroke on="f" weight="0.5pt"/>
              <v:imagedata o:title=""/>
              <o:lock v:ext="edit" aspectratio="f"/>
              <v:textbox inset="0mm,0mm,0mm,0mm" style="mso-fit-shape-to-text:t;">
                <w:txbxContent>
                  <w:p w14:paraId="391F71CA">
                    <w:pPr>
                      <w:pStyle w:val="9"/>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4A6AA">
    <w:pPr>
      <w:spacing w:line="226" w:lineRule="exact"/>
      <w:ind w:left="46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61DE3">
                          <w:pPr>
                            <w:pStyle w:val="9"/>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G3d4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K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G3d4zAgAAZQQAAA4AAAAAAAAAAQAgAAAAHwEAAGRycy9lMm9Eb2MueG1sUEsF&#10;BgAAAAAGAAYAWQEAAMQFAAAAAA==&#10;">
              <v:fill on="f" focussize="0,0"/>
              <v:stroke on="f" weight="0.5pt"/>
              <v:imagedata o:title=""/>
              <o:lock v:ext="edit" aspectratio="f"/>
              <v:textbox inset="0mm,0mm,0mm,0mm" style="mso-fit-shape-to-text:t;">
                <w:txbxContent>
                  <w:p w14:paraId="36061DE3">
                    <w:pPr>
                      <w:pStyle w:val="9"/>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7338F">
    <w:pPr>
      <w:spacing w:line="279" w:lineRule="exact"/>
      <w:ind w:left="4668"/>
      <w:rPr>
        <w:rFonts w:hint="eastAsia" w:ascii="宋体" w:hAnsi="宋体" w:eastAsia="宋体" w:cs="宋体"/>
        <w:sz w:val="20"/>
        <w:szCs w:val="20"/>
        <w:lang w:eastAsia="zh-CN"/>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E13353">
                          <w:pPr>
                            <w:pStyle w:val="9"/>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71E13353">
                    <w:pPr>
                      <w:pStyle w:val="9"/>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B4C1A">
    <w:pPr>
      <w:spacing w:line="279" w:lineRule="exact"/>
      <w:ind w:left="4664"/>
      <w:rPr>
        <w:rFonts w:hint="eastAsia" w:ascii="宋体" w:hAnsi="宋体" w:eastAsia="宋体" w:cs="宋体"/>
        <w:sz w:val="20"/>
        <w:szCs w:val="20"/>
        <w:lang w:eastAsia="zh-CN"/>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5AC56B">
                          <w:pPr>
                            <w:pStyle w:val="9"/>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1D5AC56B">
                    <w:pPr>
                      <w:pStyle w:val="9"/>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780B8">
    <w:pPr>
      <w:spacing w:line="279" w:lineRule="exact"/>
      <w:ind w:left="4633"/>
      <w:rPr>
        <w:rFonts w:hint="eastAsia" w:ascii="宋体" w:hAnsi="宋体" w:eastAsia="宋体" w:cs="宋体"/>
        <w:sz w:val="20"/>
        <w:szCs w:val="20"/>
        <w:lang w:eastAsia="zh-CN"/>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CE358">
                          <w:pPr>
                            <w:pStyle w:val="9"/>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14:paraId="590CE358">
                    <w:pPr>
                      <w:pStyle w:val="9"/>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7328A">
    <w:pPr>
      <w:spacing w:line="279" w:lineRule="exact"/>
      <w:ind w:left="4512"/>
      <w:rPr>
        <w:rFonts w:hint="eastAsia" w:ascii="宋体" w:hAnsi="宋体" w:eastAsia="宋体" w:cs="宋体"/>
        <w:sz w:val="20"/>
        <w:szCs w:val="20"/>
        <w:lang w:eastAsia="zh-CN"/>
      </w:rPr>
    </w:pPr>
    <w:r>
      <w:rPr>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51B780">
                          <w:pPr>
                            <w:pStyle w:val="9"/>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3F51B780">
                    <w:pPr>
                      <w:pStyle w:val="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E088A">
    <w:pPr>
      <w:spacing w:before="56" w:line="228" w:lineRule="auto"/>
      <w:rPr>
        <w:rFonts w:ascii="宋体" w:hAnsi="宋体" w:eastAsia="宋体" w:cs="宋体"/>
        <w:sz w:val="20"/>
        <w:szCs w:val="20"/>
      </w:rPr>
    </w:pPr>
    <w:r>
      <w:rPr>
        <w:rFonts w:hint="eastAsia" w:ascii="宋体" w:hAnsi="宋体" w:eastAsia="宋体" w:cs="宋体"/>
        <w:spacing w:val="7"/>
        <w:sz w:val="20"/>
        <w:szCs w:val="20"/>
        <w:lang w:eastAsia="zh-CN"/>
      </w:rPr>
      <w:t>2026年榆林高新区病媒生物防制项目</w:t>
    </w:r>
    <w:r>
      <w:rPr>
        <w:rFonts w:ascii="宋体" w:hAnsi="宋体" w:eastAsia="宋体" w:cs="宋体"/>
        <w:spacing w:val="7"/>
        <w:sz w:val="20"/>
        <w:szCs w:val="20"/>
      </w:rPr>
      <w:t xml:space="preserve">                       </w:t>
    </w:r>
    <w:r>
      <w:rPr>
        <w:rFonts w:ascii="宋体" w:hAnsi="宋体" w:eastAsia="宋体" w:cs="宋体"/>
        <w:spacing w:val="6"/>
        <w:sz w:val="20"/>
        <w:szCs w:val="20"/>
      </w:rPr>
      <w:t xml:space="preserve">             竞争性谈判文件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9814">
    <w:pPr>
      <w:spacing w:before="56" w:line="228" w:lineRule="auto"/>
      <w:rPr>
        <w:rFonts w:ascii="宋体" w:hAnsi="宋体" w:eastAsia="宋体" w:cs="宋体"/>
        <w:sz w:val="20"/>
        <w:szCs w:val="20"/>
      </w:rPr>
    </w:pPr>
    <w:r>
      <w:rPr>
        <w:rFonts w:hint="eastAsia" w:ascii="宋体" w:hAnsi="宋体" w:eastAsia="宋体" w:cs="宋体"/>
        <w:spacing w:val="7"/>
        <w:sz w:val="20"/>
        <w:szCs w:val="20"/>
        <w:lang w:eastAsia="zh-CN"/>
      </w:rPr>
      <w:t>2026年榆林高新区病媒生物防制项目</w:t>
    </w:r>
    <w:r>
      <w:rPr>
        <w:rFonts w:ascii="宋体" w:hAnsi="宋体" w:eastAsia="宋体" w:cs="宋体"/>
        <w:spacing w:val="7"/>
        <w:sz w:val="20"/>
        <w:szCs w:val="20"/>
      </w:rPr>
      <w:t xml:space="preserve">                       </w:t>
    </w:r>
    <w:r>
      <w:rPr>
        <w:rFonts w:ascii="宋体" w:hAnsi="宋体" w:eastAsia="宋体" w:cs="宋体"/>
        <w:spacing w:val="6"/>
        <w:sz w:val="20"/>
        <w:szCs w:val="20"/>
      </w:rPr>
      <w:t xml:space="preserve">             竞争性谈判文件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E9908">
    <w:pPr>
      <w:spacing w:before="56" w:line="228" w:lineRule="auto"/>
      <w:rPr>
        <w:rFonts w:ascii="宋体" w:hAnsi="宋体" w:eastAsia="宋体" w:cs="宋体"/>
        <w:sz w:val="20"/>
        <w:szCs w:val="20"/>
      </w:rPr>
    </w:pPr>
    <w:r>
      <w:rPr>
        <w:rFonts w:hint="eastAsia" w:ascii="宋体" w:hAnsi="宋体" w:eastAsia="宋体" w:cs="宋体"/>
        <w:spacing w:val="7"/>
        <w:sz w:val="20"/>
        <w:szCs w:val="20"/>
        <w:lang w:eastAsia="zh-CN"/>
      </w:rPr>
      <w:t>2026年榆林高新区病媒生物防制项目</w:t>
    </w:r>
    <w:r>
      <w:rPr>
        <w:rFonts w:ascii="宋体" w:hAnsi="宋体" w:eastAsia="宋体" w:cs="宋体"/>
        <w:spacing w:val="7"/>
        <w:sz w:val="20"/>
        <w:szCs w:val="20"/>
      </w:rPr>
      <w:t xml:space="preserve">                       </w:t>
    </w:r>
    <w:r>
      <w:rPr>
        <w:rFonts w:ascii="宋体" w:hAnsi="宋体" w:eastAsia="宋体" w:cs="宋体"/>
        <w:spacing w:val="6"/>
        <w:sz w:val="20"/>
        <w:szCs w:val="20"/>
      </w:rPr>
      <w:t xml:space="preserve">             竞争性谈判文件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3DAB2">
    <w:pPr>
      <w:spacing w:before="56" w:line="228" w:lineRule="auto"/>
      <w:rPr>
        <w:rFonts w:ascii="宋体" w:hAnsi="宋体" w:eastAsia="宋体" w:cs="宋体"/>
        <w:sz w:val="20"/>
        <w:szCs w:val="20"/>
      </w:rPr>
    </w:pPr>
    <w:r>
      <w:rPr>
        <w:rFonts w:hint="eastAsia" w:ascii="宋体" w:hAnsi="宋体" w:eastAsia="宋体" w:cs="宋体"/>
        <w:spacing w:val="7"/>
        <w:sz w:val="20"/>
        <w:szCs w:val="20"/>
        <w:lang w:eastAsia="zh-CN"/>
      </w:rPr>
      <w:t>2026年榆林高新区病媒生物防制项目</w:t>
    </w:r>
    <w:r>
      <w:rPr>
        <w:rFonts w:ascii="宋体" w:hAnsi="宋体" w:eastAsia="宋体" w:cs="宋体"/>
        <w:spacing w:val="7"/>
        <w:sz w:val="20"/>
        <w:szCs w:val="20"/>
      </w:rPr>
      <w:t xml:space="preserve">                       </w:t>
    </w:r>
    <w:r>
      <w:rPr>
        <w:rFonts w:ascii="宋体" w:hAnsi="宋体" w:eastAsia="宋体" w:cs="宋体"/>
        <w:spacing w:val="6"/>
        <w:sz w:val="20"/>
        <w:szCs w:val="20"/>
      </w:rPr>
      <w:t xml:space="preserve">             竞争性谈判文件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EA652">
    <w:pPr>
      <w:spacing w:before="56" w:line="228" w:lineRule="auto"/>
      <w:rPr>
        <w:rFonts w:ascii="宋体" w:hAnsi="宋体" w:eastAsia="宋体" w:cs="宋体"/>
        <w:sz w:val="20"/>
        <w:szCs w:val="20"/>
      </w:rPr>
    </w:pPr>
    <w:r>
      <w:rPr>
        <w:rFonts w:hint="eastAsia" w:ascii="宋体" w:hAnsi="宋体" w:eastAsia="宋体" w:cs="宋体"/>
        <w:spacing w:val="7"/>
        <w:sz w:val="20"/>
        <w:szCs w:val="20"/>
        <w:lang w:eastAsia="zh-CN"/>
      </w:rPr>
      <w:t>2026年榆林高新区病媒生物防制项目</w:t>
    </w:r>
    <w:r>
      <w:rPr>
        <w:rFonts w:ascii="宋体" w:hAnsi="宋体" w:eastAsia="宋体" w:cs="宋体"/>
        <w:spacing w:val="7"/>
        <w:sz w:val="20"/>
        <w:szCs w:val="20"/>
      </w:rPr>
      <w:t xml:space="preserve">                       </w:t>
    </w:r>
    <w:r>
      <w:rPr>
        <w:rFonts w:ascii="宋体" w:hAnsi="宋体" w:eastAsia="宋体" w:cs="宋体"/>
        <w:spacing w:val="6"/>
        <w:sz w:val="20"/>
        <w:szCs w:val="20"/>
      </w:rPr>
      <w:t xml:space="preserve">             竞争性谈判文件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7645D">
    <w:pPr>
      <w:spacing w:before="56" w:line="228" w:lineRule="auto"/>
      <w:rPr>
        <w:rFonts w:ascii="宋体" w:hAnsi="宋体" w:eastAsia="宋体" w:cs="宋体"/>
        <w:sz w:val="20"/>
        <w:szCs w:val="20"/>
      </w:rPr>
    </w:pPr>
    <w:r>
      <w:rPr>
        <w:rFonts w:hint="eastAsia" w:ascii="宋体" w:hAnsi="宋体" w:eastAsia="宋体" w:cs="宋体"/>
        <w:spacing w:val="7"/>
        <w:sz w:val="20"/>
        <w:szCs w:val="20"/>
        <w:lang w:eastAsia="zh-CN"/>
      </w:rPr>
      <w:t>2026年榆林高新区病媒生物防制项目</w:t>
    </w:r>
    <w:r>
      <w:rPr>
        <w:rFonts w:ascii="宋体" w:hAnsi="宋体" w:eastAsia="宋体" w:cs="宋体"/>
        <w:spacing w:val="7"/>
        <w:sz w:val="20"/>
        <w:szCs w:val="20"/>
      </w:rPr>
      <w:t xml:space="preserve">                       </w:t>
    </w:r>
    <w:r>
      <w:rPr>
        <w:rFonts w:ascii="宋体" w:hAnsi="宋体" w:eastAsia="宋体" w:cs="宋体"/>
        <w:spacing w:val="6"/>
        <w:sz w:val="20"/>
        <w:szCs w:val="20"/>
      </w:rPr>
      <w:t xml:space="preserve">             竞争性谈判文件</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E333B">
    <w:pPr>
      <w:spacing w:before="56" w:line="228" w:lineRule="auto"/>
      <w:ind w:left="3"/>
      <w:rPr>
        <w:rFonts w:ascii="宋体" w:hAnsi="宋体" w:eastAsia="宋体" w:cs="宋体"/>
        <w:sz w:val="20"/>
        <w:szCs w:val="20"/>
      </w:rPr>
    </w:pPr>
    <w:r>
      <w:rPr>
        <w:rFonts w:hint="eastAsia" w:ascii="宋体" w:hAnsi="宋体" w:eastAsia="宋体" w:cs="宋体"/>
        <w:spacing w:val="7"/>
        <w:sz w:val="20"/>
        <w:szCs w:val="20"/>
        <w:lang w:eastAsia="zh-CN"/>
      </w:rPr>
      <w:t>2026年榆林高新区病媒生物防制项目</w:t>
    </w:r>
    <w:r>
      <w:rPr>
        <w:rFonts w:ascii="宋体" w:hAnsi="宋体" w:eastAsia="宋体" w:cs="宋体"/>
        <w:spacing w:val="7"/>
        <w:sz w:val="20"/>
        <w:szCs w:val="20"/>
      </w:rPr>
      <w:t xml:space="preserve">                       </w:t>
    </w:r>
    <w:r>
      <w:rPr>
        <w:rFonts w:ascii="宋体" w:hAnsi="宋体" w:eastAsia="宋体" w:cs="宋体"/>
        <w:spacing w:val="6"/>
        <w:sz w:val="20"/>
        <w:szCs w:val="20"/>
      </w:rPr>
      <w:t xml:space="preserve">             竞争性谈判文件</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4A320">
    <w:pPr>
      <w:spacing w:before="56" w:line="228" w:lineRule="auto"/>
      <w:rPr>
        <w:rFonts w:ascii="宋体" w:hAnsi="宋体" w:eastAsia="宋体" w:cs="宋体"/>
        <w:sz w:val="20"/>
        <w:szCs w:val="20"/>
      </w:rPr>
    </w:pPr>
    <w:r>
      <w:rPr>
        <w:rFonts w:hint="eastAsia" w:ascii="宋体" w:hAnsi="宋体" w:eastAsia="宋体" w:cs="宋体"/>
        <w:spacing w:val="7"/>
        <w:sz w:val="20"/>
        <w:szCs w:val="20"/>
        <w:lang w:eastAsia="zh-CN"/>
      </w:rPr>
      <w:t>2026年榆林高新区病媒生物防制项目</w:t>
    </w:r>
    <w:r>
      <w:rPr>
        <w:rFonts w:ascii="宋体" w:hAnsi="宋体" w:eastAsia="宋体" w:cs="宋体"/>
        <w:spacing w:val="7"/>
        <w:sz w:val="20"/>
        <w:szCs w:val="20"/>
      </w:rPr>
      <w:t xml:space="preserve">                       </w:t>
    </w:r>
    <w:r>
      <w:rPr>
        <w:rFonts w:ascii="宋体" w:hAnsi="宋体" w:eastAsia="宋体" w:cs="宋体"/>
        <w:spacing w:val="6"/>
        <w:sz w:val="20"/>
        <w:szCs w:val="20"/>
      </w:rPr>
      <w:t xml:space="preserve">             竞争性谈判文件</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D9176">
    <w:pPr>
      <w:spacing w:before="56" w:line="228" w:lineRule="auto"/>
      <w:ind w:left="315"/>
      <w:rPr>
        <w:rFonts w:ascii="宋体" w:hAnsi="宋体" w:eastAsia="宋体" w:cs="宋体"/>
        <w:sz w:val="20"/>
        <w:szCs w:val="20"/>
      </w:rPr>
    </w:pPr>
    <w:r>
      <w:rPr>
        <w:rFonts w:hint="eastAsia" w:ascii="宋体" w:hAnsi="宋体" w:eastAsia="宋体" w:cs="宋体"/>
        <w:spacing w:val="7"/>
        <w:sz w:val="20"/>
        <w:szCs w:val="20"/>
        <w:lang w:eastAsia="zh-CN"/>
      </w:rPr>
      <w:t>2026年榆林高新区病媒生物防制项目</w:t>
    </w:r>
    <w:r>
      <w:rPr>
        <w:rFonts w:ascii="宋体" w:hAnsi="宋体" w:eastAsia="宋体" w:cs="宋体"/>
        <w:spacing w:val="7"/>
        <w:sz w:val="20"/>
        <w:szCs w:val="20"/>
      </w:rPr>
      <w:t xml:space="preserve">                       </w:t>
    </w:r>
    <w:r>
      <w:rPr>
        <w:rFonts w:ascii="宋体" w:hAnsi="宋体" w:eastAsia="宋体" w:cs="宋体"/>
        <w:spacing w:val="6"/>
        <w:sz w:val="20"/>
        <w:szCs w:val="20"/>
      </w:rPr>
      <w:t xml:space="preserve">             竞争性谈判文件</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53EAF">
    <w:pPr>
      <w:spacing w:before="56" w:line="228" w:lineRule="auto"/>
      <w:rPr>
        <w:rFonts w:ascii="宋体" w:hAnsi="宋体" w:eastAsia="宋体" w:cs="宋体"/>
        <w:sz w:val="20"/>
        <w:szCs w:val="20"/>
      </w:rPr>
    </w:pPr>
    <w:r>
      <w:rPr>
        <w:rFonts w:hint="eastAsia" w:ascii="宋体" w:hAnsi="宋体" w:eastAsia="宋体" w:cs="宋体"/>
        <w:spacing w:val="7"/>
        <w:sz w:val="20"/>
        <w:szCs w:val="20"/>
        <w:lang w:eastAsia="zh-CN"/>
      </w:rPr>
      <w:t>2026年榆林高新区病媒生物防制项目</w:t>
    </w:r>
    <w:r>
      <w:rPr>
        <w:rFonts w:ascii="宋体" w:hAnsi="宋体" w:eastAsia="宋体" w:cs="宋体"/>
        <w:spacing w:val="7"/>
        <w:sz w:val="20"/>
        <w:szCs w:val="20"/>
      </w:rPr>
      <w:t xml:space="preserve">                       </w:t>
    </w:r>
    <w:r>
      <w:rPr>
        <w:rFonts w:ascii="宋体" w:hAnsi="宋体" w:eastAsia="宋体" w:cs="宋体"/>
        <w:spacing w:val="6"/>
        <w:sz w:val="20"/>
        <w:szCs w:val="20"/>
      </w:rPr>
      <w:t xml:space="preserve">             竞争性谈判文件</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7CA63">
    <w:pPr>
      <w:spacing w:before="56" w:line="228" w:lineRule="auto"/>
      <w:rPr>
        <w:rFonts w:ascii="宋体" w:hAnsi="宋体" w:eastAsia="宋体" w:cs="宋体"/>
        <w:sz w:val="20"/>
        <w:szCs w:val="20"/>
      </w:rPr>
    </w:pPr>
    <w:r>
      <w:rPr>
        <w:rFonts w:hint="eastAsia" w:ascii="宋体" w:hAnsi="宋体" w:eastAsia="宋体" w:cs="宋体"/>
        <w:spacing w:val="7"/>
        <w:sz w:val="20"/>
        <w:szCs w:val="20"/>
        <w:lang w:eastAsia="zh-CN"/>
      </w:rPr>
      <w:t>2026年榆林高新区病媒生物防制项目</w:t>
    </w:r>
    <w:r>
      <w:rPr>
        <w:rFonts w:ascii="宋体" w:hAnsi="宋体" w:eastAsia="宋体" w:cs="宋体"/>
        <w:spacing w:val="7"/>
        <w:sz w:val="20"/>
        <w:szCs w:val="20"/>
      </w:rPr>
      <w:t xml:space="preserve">                       </w:t>
    </w:r>
    <w:r>
      <w:rPr>
        <w:rFonts w:ascii="宋体" w:hAnsi="宋体" w:eastAsia="宋体" w:cs="宋体"/>
        <w:spacing w:val="6"/>
        <w:sz w:val="20"/>
        <w:szCs w:val="20"/>
      </w:rPr>
      <w:t xml:space="preserve">             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ED785">
    <w:pPr>
      <w:spacing w:before="56" w:line="228" w:lineRule="auto"/>
      <w:rPr>
        <w:rFonts w:ascii="宋体" w:hAnsi="宋体" w:eastAsia="宋体" w:cs="宋体"/>
        <w:sz w:val="20"/>
        <w:szCs w:val="20"/>
      </w:rPr>
    </w:pPr>
    <w:r>
      <w:rPr>
        <w:rFonts w:hint="eastAsia" w:ascii="宋体" w:hAnsi="宋体" w:eastAsia="宋体" w:cs="宋体"/>
        <w:spacing w:val="7"/>
        <w:sz w:val="20"/>
        <w:szCs w:val="20"/>
        <w:lang w:eastAsia="zh-CN"/>
      </w:rPr>
      <w:t>2026年榆林高新区病媒生物防制项目</w:t>
    </w:r>
    <w:r>
      <w:rPr>
        <w:rFonts w:ascii="宋体" w:hAnsi="宋体" w:eastAsia="宋体" w:cs="宋体"/>
        <w:spacing w:val="7"/>
        <w:sz w:val="20"/>
        <w:szCs w:val="20"/>
      </w:rPr>
      <w:t xml:space="preserve">                       </w:t>
    </w:r>
    <w:r>
      <w:rPr>
        <w:rFonts w:ascii="宋体" w:hAnsi="宋体" w:eastAsia="宋体" w:cs="宋体"/>
        <w:spacing w:val="6"/>
        <w:sz w:val="20"/>
        <w:szCs w:val="20"/>
      </w:rPr>
      <w:t xml:space="preserve">             竞争性谈判文件</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022BE">
    <w:pPr>
      <w:spacing w:before="56" w:line="228" w:lineRule="auto"/>
      <w:rPr>
        <w:rFonts w:ascii="宋体" w:hAnsi="宋体" w:eastAsia="宋体" w:cs="宋体"/>
        <w:sz w:val="20"/>
        <w:szCs w:val="20"/>
      </w:rPr>
    </w:pPr>
    <w:r>
      <w:rPr>
        <w:rFonts w:hint="eastAsia" w:ascii="宋体" w:hAnsi="宋体" w:eastAsia="宋体" w:cs="宋体"/>
        <w:spacing w:val="7"/>
        <w:sz w:val="20"/>
        <w:szCs w:val="20"/>
        <w:lang w:eastAsia="zh-CN"/>
      </w:rPr>
      <w:t>2026年榆林高新区病媒生物防制项目</w:t>
    </w:r>
    <w:r>
      <w:rPr>
        <w:rFonts w:ascii="宋体" w:hAnsi="宋体" w:eastAsia="宋体" w:cs="宋体"/>
        <w:spacing w:val="7"/>
        <w:sz w:val="20"/>
        <w:szCs w:val="20"/>
      </w:rPr>
      <w:t xml:space="preserve">                       </w:t>
    </w:r>
    <w:r>
      <w:rPr>
        <w:rFonts w:ascii="宋体" w:hAnsi="宋体" w:eastAsia="宋体" w:cs="宋体"/>
        <w:spacing w:val="6"/>
        <w:sz w:val="20"/>
        <w:szCs w:val="20"/>
      </w:rPr>
      <w:t xml:space="preserve">             竞争性谈判文件</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3BA8A">
    <w:pPr>
      <w:spacing w:before="56" w:line="228" w:lineRule="auto"/>
      <w:rPr>
        <w:rFonts w:ascii="宋体" w:hAnsi="宋体" w:eastAsia="宋体" w:cs="宋体"/>
        <w:sz w:val="20"/>
        <w:szCs w:val="20"/>
      </w:rPr>
    </w:pPr>
    <w:r>
      <w:rPr>
        <w:rFonts w:hint="eastAsia" w:ascii="宋体" w:hAnsi="宋体" w:eastAsia="宋体" w:cs="宋体"/>
        <w:spacing w:val="7"/>
        <w:sz w:val="20"/>
        <w:szCs w:val="20"/>
        <w:lang w:eastAsia="zh-CN"/>
      </w:rPr>
      <w:t>2026年榆林高新区病媒生物防制项目</w:t>
    </w:r>
    <w:r>
      <w:rPr>
        <w:rFonts w:ascii="宋体" w:hAnsi="宋体" w:eastAsia="宋体" w:cs="宋体"/>
        <w:spacing w:val="7"/>
        <w:sz w:val="20"/>
        <w:szCs w:val="20"/>
      </w:rPr>
      <w:t xml:space="preserve">                       </w:t>
    </w:r>
    <w:r>
      <w:rPr>
        <w:rFonts w:ascii="宋体" w:hAnsi="宋体" w:eastAsia="宋体" w:cs="宋体"/>
        <w:spacing w:val="6"/>
        <w:sz w:val="20"/>
        <w:szCs w:val="20"/>
      </w:rPr>
      <w:t xml:space="preserve">             竞争性谈判文件</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509BD">
    <w:pPr>
      <w:spacing w:before="56" w:line="228" w:lineRule="auto"/>
      <w:rPr>
        <w:rFonts w:ascii="宋体" w:hAnsi="宋体" w:eastAsia="宋体" w:cs="宋体"/>
        <w:sz w:val="20"/>
        <w:szCs w:val="20"/>
      </w:rPr>
    </w:pPr>
    <w:r>
      <w:rPr>
        <w:rFonts w:hint="eastAsia" w:ascii="宋体" w:hAnsi="宋体" w:eastAsia="宋体" w:cs="宋体"/>
        <w:spacing w:val="7"/>
        <w:sz w:val="20"/>
        <w:szCs w:val="20"/>
        <w:lang w:eastAsia="zh-CN"/>
      </w:rPr>
      <w:t>2026年榆林高新区病媒生物防制项目</w:t>
    </w:r>
    <w:r>
      <w:rPr>
        <w:rFonts w:ascii="宋体" w:hAnsi="宋体" w:eastAsia="宋体" w:cs="宋体"/>
        <w:spacing w:val="7"/>
        <w:sz w:val="20"/>
        <w:szCs w:val="20"/>
      </w:rPr>
      <w:t xml:space="preserve">                       </w:t>
    </w:r>
    <w:r>
      <w:rPr>
        <w:rFonts w:ascii="宋体" w:hAnsi="宋体" w:eastAsia="宋体" w:cs="宋体"/>
        <w:spacing w:val="6"/>
        <w:sz w:val="20"/>
        <w:szCs w:val="20"/>
      </w:rPr>
      <w:t xml:space="preserve">             竞争性谈判文件</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D8737">
    <w:pPr>
      <w:spacing w:before="56" w:line="228" w:lineRule="auto"/>
      <w:ind w:left="118"/>
      <w:rPr>
        <w:rFonts w:ascii="宋体" w:hAnsi="宋体" w:eastAsia="宋体" w:cs="宋体"/>
        <w:sz w:val="20"/>
        <w:szCs w:val="20"/>
      </w:rPr>
    </w:pPr>
    <w:r>
      <w:rPr>
        <w:rFonts w:hint="eastAsia" w:ascii="宋体" w:hAnsi="宋体" w:eastAsia="宋体" w:cs="宋体"/>
        <w:spacing w:val="7"/>
        <w:sz w:val="20"/>
        <w:szCs w:val="20"/>
        <w:lang w:eastAsia="zh-CN"/>
      </w:rPr>
      <w:t>2026年榆林高新区病媒生物防制项目</w:t>
    </w:r>
    <w:r>
      <w:rPr>
        <w:rFonts w:ascii="宋体" w:hAnsi="宋体" w:eastAsia="宋体" w:cs="宋体"/>
        <w:spacing w:val="7"/>
        <w:sz w:val="20"/>
        <w:szCs w:val="20"/>
      </w:rPr>
      <w:t xml:space="preserve">                       </w:t>
    </w:r>
    <w:r>
      <w:rPr>
        <w:rFonts w:ascii="宋体" w:hAnsi="宋体" w:eastAsia="宋体" w:cs="宋体"/>
        <w:spacing w:val="6"/>
        <w:sz w:val="20"/>
        <w:szCs w:val="20"/>
      </w:rPr>
      <w:t xml:space="preserve">             竞争性谈判文件</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921BC">
    <w:pPr>
      <w:spacing w:before="56" w:line="228" w:lineRule="auto"/>
      <w:rPr>
        <w:rFonts w:ascii="宋体" w:hAnsi="宋体" w:eastAsia="宋体" w:cs="宋体"/>
        <w:sz w:val="20"/>
        <w:szCs w:val="20"/>
      </w:rPr>
    </w:pPr>
    <w:r>
      <w:rPr>
        <w:rFonts w:hint="eastAsia" w:ascii="宋体" w:hAnsi="宋体" w:eastAsia="宋体" w:cs="宋体"/>
        <w:spacing w:val="7"/>
        <w:sz w:val="20"/>
        <w:szCs w:val="20"/>
        <w:lang w:eastAsia="zh-CN"/>
      </w:rPr>
      <w:t>2026年榆林高新区病媒生物防制项目</w:t>
    </w:r>
    <w:r>
      <w:rPr>
        <w:rFonts w:ascii="宋体" w:hAnsi="宋体" w:eastAsia="宋体" w:cs="宋体"/>
        <w:spacing w:val="7"/>
        <w:sz w:val="20"/>
        <w:szCs w:val="20"/>
      </w:rPr>
      <w:t xml:space="preserve">                       </w:t>
    </w:r>
    <w:r>
      <w:rPr>
        <w:rFonts w:ascii="宋体" w:hAnsi="宋体" w:eastAsia="宋体" w:cs="宋体"/>
        <w:spacing w:val="6"/>
        <w:sz w:val="20"/>
        <w:szCs w:val="20"/>
      </w:rPr>
      <w:t xml:space="preserve">             竞争性谈判文件</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1AAB0">
    <w:pPr>
      <w:spacing w:before="56" w:line="228" w:lineRule="auto"/>
      <w:ind w:left="75"/>
      <w:rPr>
        <w:rFonts w:ascii="宋体" w:hAnsi="宋体" w:eastAsia="宋体" w:cs="宋体"/>
        <w:sz w:val="20"/>
        <w:szCs w:val="20"/>
      </w:rPr>
    </w:pPr>
    <w:r>
      <w:rPr>
        <w:rFonts w:hint="eastAsia" w:ascii="宋体" w:hAnsi="宋体" w:eastAsia="宋体" w:cs="宋体"/>
        <w:spacing w:val="7"/>
        <w:sz w:val="20"/>
        <w:szCs w:val="20"/>
        <w:lang w:eastAsia="zh-CN"/>
      </w:rPr>
      <w:t>2026年榆林高新区病媒生物防制项目</w:t>
    </w:r>
    <w:r>
      <w:rPr>
        <w:rFonts w:ascii="宋体" w:hAnsi="宋体" w:eastAsia="宋体" w:cs="宋体"/>
        <w:spacing w:val="7"/>
        <w:sz w:val="20"/>
        <w:szCs w:val="20"/>
      </w:rPr>
      <w:t xml:space="preserve">                       </w:t>
    </w:r>
    <w:r>
      <w:rPr>
        <w:rFonts w:ascii="宋体" w:hAnsi="宋体" w:eastAsia="宋体" w:cs="宋体"/>
        <w:spacing w:val="6"/>
        <w:sz w:val="20"/>
        <w:szCs w:val="20"/>
      </w:rPr>
      <w:t xml:space="preserve">             竞争性谈判文件</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86875">
    <w:pPr>
      <w:spacing w:before="56" w:line="228" w:lineRule="auto"/>
      <w:rPr>
        <w:rFonts w:ascii="宋体" w:hAnsi="宋体" w:eastAsia="宋体" w:cs="宋体"/>
        <w:sz w:val="20"/>
        <w:szCs w:val="20"/>
      </w:rPr>
    </w:pPr>
    <w:r>
      <w:rPr>
        <w:rFonts w:hint="eastAsia" w:ascii="宋体" w:hAnsi="宋体" w:eastAsia="宋体" w:cs="宋体"/>
        <w:spacing w:val="7"/>
        <w:sz w:val="20"/>
        <w:szCs w:val="20"/>
        <w:lang w:eastAsia="zh-CN"/>
      </w:rPr>
      <w:t>2026年榆林高新区病媒生物防制项目</w:t>
    </w:r>
    <w:r>
      <w:rPr>
        <w:rFonts w:ascii="宋体" w:hAnsi="宋体" w:eastAsia="宋体" w:cs="宋体"/>
        <w:spacing w:val="7"/>
        <w:sz w:val="20"/>
        <w:szCs w:val="20"/>
      </w:rPr>
      <w:t xml:space="preserve">                       </w:t>
    </w:r>
    <w:r>
      <w:rPr>
        <w:rFonts w:ascii="宋体" w:hAnsi="宋体" w:eastAsia="宋体" w:cs="宋体"/>
        <w:spacing w:val="6"/>
        <w:sz w:val="20"/>
        <w:szCs w:val="20"/>
      </w:rPr>
      <w:t xml:space="preserve">             竞争性谈判文件</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6EA62">
    <w:pPr>
      <w:spacing w:before="56" w:line="228" w:lineRule="auto"/>
      <w:rPr>
        <w:rFonts w:ascii="宋体" w:hAnsi="宋体" w:eastAsia="宋体" w:cs="宋体"/>
        <w:sz w:val="20"/>
        <w:szCs w:val="20"/>
      </w:rPr>
    </w:pPr>
    <w:r>
      <w:rPr>
        <w:rFonts w:hint="eastAsia" w:ascii="宋体" w:hAnsi="宋体" w:eastAsia="宋体" w:cs="宋体"/>
        <w:spacing w:val="7"/>
        <w:sz w:val="20"/>
        <w:szCs w:val="20"/>
        <w:lang w:eastAsia="zh-CN"/>
      </w:rPr>
      <w:t>2026年榆林高新区病媒生物防制项目</w:t>
    </w:r>
    <w:r>
      <w:rPr>
        <w:rFonts w:ascii="宋体" w:hAnsi="宋体" w:eastAsia="宋体" w:cs="宋体"/>
        <w:spacing w:val="7"/>
        <w:sz w:val="20"/>
        <w:szCs w:val="20"/>
      </w:rPr>
      <w:t xml:space="preserve">                       </w:t>
    </w:r>
    <w:r>
      <w:rPr>
        <w:rFonts w:ascii="宋体" w:hAnsi="宋体" w:eastAsia="宋体" w:cs="宋体"/>
        <w:spacing w:val="6"/>
        <w:sz w:val="20"/>
        <w:szCs w:val="20"/>
      </w:rPr>
      <w:t xml:space="preserve">             竞争性谈判文件</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D1BDB">
    <w:pPr>
      <w:spacing w:before="56" w:line="228" w:lineRule="auto"/>
      <w:ind w:left="7"/>
      <w:rPr>
        <w:rFonts w:ascii="宋体" w:hAnsi="宋体" w:eastAsia="宋体" w:cs="宋体"/>
        <w:sz w:val="20"/>
        <w:szCs w:val="20"/>
      </w:rPr>
    </w:pPr>
    <w:r>
      <w:rPr>
        <w:rFonts w:hint="eastAsia" w:ascii="宋体" w:hAnsi="宋体" w:eastAsia="宋体" w:cs="宋体"/>
        <w:spacing w:val="7"/>
        <w:sz w:val="20"/>
        <w:szCs w:val="20"/>
        <w:lang w:eastAsia="zh-CN"/>
      </w:rPr>
      <w:t>2026年榆林高新区病媒生物防制项目</w:t>
    </w:r>
    <w:r>
      <w:rPr>
        <w:rFonts w:ascii="宋体" w:hAnsi="宋体" w:eastAsia="宋体" w:cs="宋体"/>
        <w:spacing w:val="7"/>
        <w:sz w:val="20"/>
        <w:szCs w:val="20"/>
      </w:rPr>
      <w:t xml:space="preserve">                       </w:t>
    </w:r>
    <w:r>
      <w:rPr>
        <w:rFonts w:ascii="宋体" w:hAnsi="宋体" w:eastAsia="宋体" w:cs="宋体"/>
        <w:spacing w:val="6"/>
        <w:sz w:val="20"/>
        <w:szCs w:val="20"/>
      </w:rPr>
      <w:t xml:space="preserve">          竞争性谈判文件</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0237A">
    <w:pPr>
      <w:spacing w:before="56" w:line="228" w:lineRule="auto"/>
      <w:rPr>
        <w:rFonts w:ascii="宋体" w:hAnsi="宋体" w:eastAsia="宋体" w:cs="宋体"/>
        <w:sz w:val="20"/>
        <w:szCs w:val="20"/>
      </w:rPr>
    </w:pPr>
    <w:r>
      <w:rPr>
        <w:rFonts w:hint="eastAsia" w:ascii="宋体" w:hAnsi="宋体" w:eastAsia="宋体" w:cs="宋体"/>
        <w:spacing w:val="7"/>
        <w:sz w:val="20"/>
        <w:szCs w:val="20"/>
        <w:lang w:eastAsia="zh-CN"/>
      </w:rPr>
      <w:t>2026年榆林高新区病媒生物防制项目</w:t>
    </w:r>
    <w:r>
      <w:rPr>
        <w:rFonts w:ascii="宋体" w:hAnsi="宋体" w:eastAsia="宋体" w:cs="宋体"/>
        <w:spacing w:val="7"/>
        <w:sz w:val="20"/>
        <w:szCs w:val="20"/>
      </w:rPr>
      <w:t xml:space="preserve">                       </w:t>
    </w:r>
    <w:r>
      <w:rPr>
        <w:rFonts w:ascii="宋体" w:hAnsi="宋体" w:eastAsia="宋体" w:cs="宋体"/>
        <w:spacing w:val="6"/>
        <w:sz w:val="20"/>
        <w:szCs w:val="20"/>
      </w:rPr>
      <w:t xml:space="preserve">             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56F5D">
    <w:pPr>
      <w:spacing w:before="56" w:line="228" w:lineRule="auto"/>
      <w:ind w:left="122"/>
      <w:rPr>
        <w:rFonts w:ascii="宋体" w:hAnsi="宋体" w:eastAsia="宋体" w:cs="宋体"/>
        <w:sz w:val="20"/>
        <w:szCs w:val="20"/>
      </w:rPr>
    </w:pPr>
    <w:r>
      <w:rPr>
        <w:rFonts w:hint="eastAsia" w:ascii="宋体" w:hAnsi="宋体" w:eastAsia="宋体" w:cs="宋体"/>
        <w:spacing w:val="7"/>
        <w:sz w:val="20"/>
        <w:szCs w:val="20"/>
        <w:lang w:eastAsia="zh-CN"/>
      </w:rPr>
      <w:t>2026年榆林高新区病媒生物防制项目</w:t>
    </w:r>
    <w:r>
      <w:rPr>
        <w:rFonts w:ascii="宋体" w:hAnsi="宋体" w:eastAsia="宋体" w:cs="宋体"/>
        <w:spacing w:val="7"/>
        <w:sz w:val="20"/>
        <w:szCs w:val="20"/>
      </w:rPr>
      <w:t xml:space="preserve">                       </w:t>
    </w:r>
    <w:r>
      <w:rPr>
        <w:rFonts w:ascii="宋体" w:hAnsi="宋体" w:eastAsia="宋体" w:cs="宋体"/>
        <w:spacing w:val="6"/>
        <w:sz w:val="20"/>
        <w:szCs w:val="20"/>
      </w:rPr>
      <w:t xml:space="preserve">             竞争性谈判文件</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651E0">
    <w:pPr>
      <w:spacing w:before="56" w:line="228" w:lineRule="auto"/>
      <w:rPr>
        <w:rFonts w:ascii="宋体" w:hAnsi="宋体" w:eastAsia="宋体" w:cs="宋体"/>
        <w:sz w:val="20"/>
        <w:szCs w:val="20"/>
      </w:rPr>
    </w:pPr>
    <w:r>
      <w:rPr>
        <w:rFonts w:hint="eastAsia" w:ascii="宋体" w:hAnsi="宋体" w:eastAsia="宋体" w:cs="宋体"/>
        <w:spacing w:val="7"/>
        <w:sz w:val="20"/>
        <w:szCs w:val="20"/>
        <w:lang w:eastAsia="zh-CN"/>
      </w:rPr>
      <w:t>2026年榆林高新区病媒生物防制项目</w:t>
    </w:r>
    <w:r>
      <w:rPr>
        <w:rFonts w:ascii="宋体" w:hAnsi="宋体" w:eastAsia="宋体" w:cs="宋体"/>
        <w:spacing w:val="7"/>
        <w:sz w:val="20"/>
        <w:szCs w:val="20"/>
      </w:rPr>
      <w:t xml:space="preserve">                       </w:t>
    </w:r>
    <w:r>
      <w:rPr>
        <w:rFonts w:ascii="宋体" w:hAnsi="宋体" w:eastAsia="宋体" w:cs="宋体"/>
        <w:spacing w:val="6"/>
        <w:sz w:val="20"/>
        <w:szCs w:val="20"/>
      </w:rPr>
      <w:t xml:space="preserve">             竞争性谈判文件</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615D5">
    <w:pPr>
      <w:spacing w:before="56" w:line="228" w:lineRule="auto"/>
      <w:rPr>
        <w:rFonts w:ascii="宋体" w:hAnsi="宋体" w:eastAsia="宋体" w:cs="宋体"/>
        <w:sz w:val="20"/>
        <w:szCs w:val="20"/>
      </w:rPr>
    </w:pPr>
    <w:r>
      <w:rPr>
        <w:rFonts w:hint="eastAsia" w:ascii="宋体" w:hAnsi="宋体" w:eastAsia="宋体" w:cs="宋体"/>
        <w:spacing w:val="7"/>
        <w:sz w:val="20"/>
        <w:szCs w:val="20"/>
        <w:lang w:eastAsia="zh-CN"/>
      </w:rPr>
      <w:t>2026年榆林高新区病媒生物防制项目</w:t>
    </w:r>
    <w:r>
      <w:rPr>
        <w:rFonts w:ascii="宋体" w:hAnsi="宋体" w:eastAsia="宋体" w:cs="宋体"/>
        <w:spacing w:val="7"/>
        <w:sz w:val="20"/>
        <w:szCs w:val="20"/>
      </w:rPr>
      <w:t xml:space="preserve">                  </w:t>
    </w:r>
    <w:r>
      <w:rPr>
        <w:rFonts w:ascii="宋体" w:hAnsi="宋体" w:eastAsia="宋体" w:cs="宋体"/>
        <w:spacing w:val="6"/>
        <w:sz w:val="20"/>
        <w:szCs w:val="20"/>
      </w:rPr>
      <w:t xml:space="preserve">                     竞争性谈判文件</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BE3DB">
    <w:pPr>
      <w:spacing w:before="56" w:line="228" w:lineRule="auto"/>
      <w:rPr>
        <w:rFonts w:ascii="宋体" w:hAnsi="宋体" w:eastAsia="宋体" w:cs="宋体"/>
        <w:sz w:val="20"/>
        <w:szCs w:val="20"/>
      </w:rPr>
    </w:pPr>
    <w:r>
      <w:rPr>
        <w:rFonts w:hint="eastAsia" w:ascii="宋体" w:hAnsi="宋体" w:eastAsia="宋体" w:cs="宋体"/>
        <w:spacing w:val="7"/>
        <w:sz w:val="20"/>
        <w:szCs w:val="20"/>
        <w:lang w:eastAsia="zh-CN"/>
      </w:rPr>
      <w:t>2026年榆林高新区病媒生物防制项目</w:t>
    </w:r>
    <w:r>
      <w:rPr>
        <w:rFonts w:ascii="宋体" w:hAnsi="宋体" w:eastAsia="宋体" w:cs="宋体"/>
        <w:spacing w:val="7"/>
        <w:sz w:val="20"/>
        <w:szCs w:val="20"/>
      </w:rPr>
      <w:t xml:space="preserve">                  </w:t>
    </w:r>
    <w:r>
      <w:rPr>
        <w:rFonts w:ascii="宋体" w:hAnsi="宋体" w:eastAsia="宋体" w:cs="宋体"/>
        <w:spacing w:val="6"/>
        <w:sz w:val="20"/>
        <w:szCs w:val="20"/>
      </w:rPr>
      <w:t xml:space="preserve">                     竞争性谈判文件</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B2CD7">
    <w:pPr>
      <w:spacing w:before="56" w:line="228" w:lineRule="auto"/>
      <w:rPr>
        <w:rFonts w:ascii="宋体" w:hAnsi="宋体" w:eastAsia="宋体" w:cs="宋体"/>
        <w:sz w:val="20"/>
        <w:szCs w:val="20"/>
      </w:rPr>
    </w:pPr>
    <w:r>
      <w:rPr>
        <w:rFonts w:hint="eastAsia" w:ascii="宋体" w:hAnsi="宋体" w:eastAsia="宋体" w:cs="宋体"/>
        <w:spacing w:val="7"/>
        <w:sz w:val="20"/>
        <w:szCs w:val="20"/>
        <w:lang w:eastAsia="zh-CN"/>
      </w:rPr>
      <w:t>2026年榆林高新区病媒生物防制项目</w:t>
    </w:r>
    <w:r>
      <w:rPr>
        <w:rFonts w:ascii="宋体" w:hAnsi="宋体" w:eastAsia="宋体" w:cs="宋体"/>
        <w:spacing w:val="7"/>
        <w:sz w:val="20"/>
        <w:szCs w:val="20"/>
      </w:rPr>
      <w:t xml:space="preserve">                  </w:t>
    </w:r>
    <w:r>
      <w:rPr>
        <w:rFonts w:ascii="宋体" w:hAnsi="宋体" w:eastAsia="宋体" w:cs="宋体"/>
        <w:spacing w:val="6"/>
        <w:sz w:val="20"/>
        <w:szCs w:val="20"/>
      </w:rPr>
      <w:t xml:space="preserve">                    竞争性谈判文件</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12AF3">
    <w:pPr>
      <w:spacing w:before="56" w:line="228" w:lineRule="auto"/>
      <w:ind w:left="119"/>
      <w:rPr>
        <w:rFonts w:ascii="宋体" w:hAnsi="宋体" w:eastAsia="宋体" w:cs="宋体"/>
        <w:sz w:val="20"/>
        <w:szCs w:val="20"/>
      </w:rPr>
    </w:pPr>
    <w:r>
      <w:rPr>
        <w:rFonts w:hint="eastAsia" w:ascii="宋体" w:hAnsi="宋体" w:eastAsia="宋体" w:cs="宋体"/>
        <w:spacing w:val="7"/>
        <w:sz w:val="20"/>
        <w:szCs w:val="20"/>
        <w:lang w:eastAsia="zh-CN"/>
      </w:rPr>
      <w:t>2026年榆林高新区病媒生物防制项目</w:t>
    </w:r>
    <w:r>
      <w:rPr>
        <w:rFonts w:ascii="宋体" w:hAnsi="宋体" w:eastAsia="宋体" w:cs="宋体"/>
        <w:spacing w:val="7"/>
        <w:sz w:val="20"/>
        <w:szCs w:val="20"/>
      </w:rPr>
      <w:t xml:space="preserve">                  </w:t>
    </w:r>
    <w:r>
      <w:rPr>
        <w:rFonts w:ascii="宋体" w:hAnsi="宋体" w:eastAsia="宋体" w:cs="宋体"/>
        <w:spacing w:val="6"/>
        <w:sz w:val="20"/>
        <w:szCs w:val="20"/>
      </w:rPr>
      <w:t xml:space="preserve">            </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 xml:space="preserve">   竞争性谈判文件</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D2207">
    <w:pPr>
      <w:spacing w:before="56" w:line="228" w:lineRule="auto"/>
      <w:ind w:left="42"/>
      <w:rPr>
        <w:rFonts w:ascii="宋体" w:hAnsi="宋体" w:eastAsia="宋体" w:cs="宋体"/>
        <w:sz w:val="20"/>
        <w:szCs w:val="20"/>
      </w:rPr>
    </w:pPr>
    <w:r>
      <w:rPr>
        <w:rFonts w:hint="eastAsia" w:ascii="宋体" w:hAnsi="宋体" w:eastAsia="宋体" w:cs="宋体"/>
        <w:spacing w:val="7"/>
        <w:sz w:val="20"/>
        <w:szCs w:val="20"/>
        <w:lang w:eastAsia="zh-CN"/>
      </w:rPr>
      <w:t>2026年榆林高新区病媒生物防制项目</w:t>
    </w:r>
    <w:r>
      <w:rPr>
        <w:rFonts w:ascii="宋体" w:hAnsi="宋体" w:eastAsia="宋体" w:cs="宋体"/>
        <w:spacing w:val="7"/>
        <w:sz w:val="20"/>
        <w:szCs w:val="20"/>
      </w:rPr>
      <w:t xml:space="preserve">                  </w:t>
    </w:r>
    <w:r>
      <w:rPr>
        <w:rFonts w:ascii="宋体" w:hAnsi="宋体" w:eastAsia="宋体" w:cs="宋体"/>
        <w:spacing w:val="6"/>
        <w:sz w:val="20"/>
        <w:szCs w:val="20"/>
      </w:rPr>
      <w:t xml:space="preserve">                      竞争性谈判文件</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C836D">
    <w:pPr>
      <w:spacing w:before="56" w:line="228" w:lineRule="auto"/>
      <w:jc w:val="right"/>
      <w:rPr>
        <w:rFonts w:ascii="宋体" w:hAnsi="宋体" w:eastAsia="宋体" w:cs="宋体"/>
        <w:sz w:val="20"/>
        <w:szCs w:val="20"/>
      </w:rPr>
    </w:pPr>
    <w:r>
      <w:rPr>
        <w:rFonts w:hint="eastAsia" w:ascii="宋体" w:hAnsi="宋体" w:eastAsia="宋体" w:cs="宋体"/>
        <w:spacing w:val="7"/>
        <w:sz w:val="20"/>
        <w:szCs w:val="20"/>
        <w:lang w:eastAsia="zh-CN"/>
      </w:rPr>
      <w:t>2026年榆林高新区病媒生物防制项目</w:t>
    </w:r>
    <w:r>
      <w:rPr>
        <w:rFonts w:ascii="宋体" w:hAnsi="宋体" w:eastAsia="宋体" w:cs="宋体"/>
        <w:spacing w:val="7"/>
        <w:sz w:val="20"/>
        <w:szCs w:val="20"/>
      </w:rPr>
      <w:t xml:space="preserve">                  </w:t>
    </w:r>
    <w:r>
      <w:rPr>
        <w:rFonts w:ascii="宋体" w:hAnsi="宋体" w:eastAsia="宋体" w:cs="宋体"/>
        <w:spacing w:val="6"/>
        <w:sz w:val="20"/>
        <w:szCs w:val="20"/>
      </w:rPr>
      <w:t xml:space="preserve">                  竞争性谈判文件</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95102">
    <w:pPr>
      <w:spacing w:before="56" w:line="228" w:lineRule="auto"/>
      <w:ind w:left="166"/>
      <w:rPr>
        <w:rFonts w:ascii="宋体" w:hAnsi="宋体" w:eastAsia="宋体" w:cs="宋体"/>
        <w:sz w:val="20"/>
        <w:szCs w:val="20"/>
      </w:rPr>
    </w:pPr>
    <w:r>
      <w:rPr>
        <w:rFonts w:hint="eastAsia" w:ascii="宋体" w:hAnsi="宋体" w:eastAsia="宋体" w:cs="宋体"/>
        <w:spacing w:val="7"/>
        <w:sz w:val="20"/>
        <w:szCs w:val="20"/>
        <w:lang w:eastAsia="zh-CN"/>
      </w:rPr>
      <w:t>2026年榆林高新区病媒生物防制项目</w:t>
    </w:r>
    <w:r>
      <w:rPr>
        <w:rFonts w:ascii="宋体" w:hAnsi="宋体" w:eastAsia="宋体" w:cs="宋体"/>
        <w:spacing w:val="7"/>
        <w:sz w:val="20"/>
        <w:szCs w:val="20"/>
      </w:rPr>
      <w:t xml:space="preserve">                  </w:t>
    </w:r>
    <w:r>
      <w:rPr>
        <w:rFonts w:ascii="宋体" w:hAnsi="宋体" w:eastAsia="宋体" w:cs="宋体"/>
        <w:spacing w:val="6"/>
        <w:sz w:val="20"/>
        <w:szCs w:val="20"/>
      </w:rPr>
      <w:t xml:space="preserve">                      竞争性谈判文件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97167">
    <w:pPr>
      <w:spacing w:before="56" w:line="228" w:lineRule="auto"/>
      <w:rPr>
        <w:rFonts w:ascii="宋体" w:hAnsi="宋体" w:eastAsia="宋体" w:cs="宋体"/>
        <w:sz w:val="20"/>
        <w:szCs w:val="20"/>
      </w:rPr>
    </w:pPr>
    <w:r>
      <w:rPr>
        <w:rFonts w:hint="eastAsia" w:ascii="宋体" w:hAnsi="宋体" w:eastAsia="宋体" w:cs="宋体"/>
        <w:spacing w:val="7"/>
        <w:sz w:val="20"/>
        <w:szCs w:val="20"/>
        <w:lang w:eastAsia="zh-CN"/>
      </w:rPr>
      <w:t>2026年榆林高新区病媒生物防制项目</w:t>
    </w:r>
    <w:r>
      <w:rPr>
        <w:rFonts w:ascii="宋体" w:hAnsi="宋体" w:eastAsia="宋体" w:cs="宋体"/>
        <w:spacing w:val="7"/>
        <w:sz w:val="20"/>
        <w:szCs w:val="20"/>
      </w:rPr>
      <w:t xml:space="preserve">                       </w:t>
    </w:r>
    <w:r>
      <w:rPr>
        <w:rFonts w:ascii="宋体" w:hAnsi="宋体" w:eastAsia="宋体" w:cs="宋体"/>
        <w:spacing w:val="6"/>
        <w:sz w:val="20"/>
        <w:szCs w:val="20"/>
      </w:rPr>
      <w:t xml:space="preserve">             竞争性谈判文件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54D44">
    <w:pPr>
      <w:spacing w:before="56" w:line="228" w:lineRule="auto"/>
      <w:rPr>
        <w:rFonts w:ascii="宋体" w:hAnsi="宋体" w:eastAsia="宋体" w:cs="宋体"/>
        <w:sz w:val="20"/>
        <w:szCs w:val="20"/>
      </w:rPr>
    </w:pPr>
    <w:r>
      <w:rPr>
        <w:rFonts w:hint="eastAsia" w:ascii="宋体" w:hAnsi="宋体" w:eastAsia="宋体" w:cs="宋体"/>
        <w:spacing w:val="7"/>
        <w:sz w:val="20"/>
        <w:szCs w:val="20"/>
        <w:lang w:eastAsia="zh-CN"/>
      </w:rPr>
      <w:t>2026年榆林高新区病媒生物防制项目</w:t>
    </w:r>
    <w:r>
      <w:rPr>
        <w:rFonts w:ascii="宋体" w:hAnsi="宋体" w:eastAsia="宋体" w:cs="宋体"/>
        <w:spacing w:val="7"/>
        <w:sz w:val="20"/>
        <w:szCs w:val="20"/>
      </w:rPr>
      <w:t xml:space="preserve">                       </w:t>
    </w:r>
    <w:r>
      <w:rPr>
        <w:rFonts w:ascii="宋体" w:hAnsi="宋体" w:eastAsia="宋体" w:cs="宋体"/>
        <w:spacing w:val="6"/>
        <w:sz w:val="20"/>
        <w:szCs w:val="20"/>
      </w:rPr>
      <w:t xml:space="preserve">             竞争性谈判文件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6BC01">
    <w:pPr>
      <w:spacing w:before="56" w:line="228" w:lineRule="auto"/>
      <w:rPr>
        <w:rFonts w:ascii="宋体" w:hAnsi="宋体" w:eastAsia="宋体" w:cs="宋体"/>
        <w:sz w:val="20"/>
        <w:szCs w:val="20"/>
      </w:rPr>
    </w:pPr>
    <w:r>
      <w:rPr>
        <w:rFonts w:hint="eastAsia" w:ascii="宋体" w:hAnsi="宋体" w:eastAsia="宋体" w:cs="宋体"/>
        <w:spacing w:val="7"/>
        <w:sz w:val="20"/>
        <w:szCs w:val="20"/>
        <w:lang w:eastAsia="zh-CN"/>
      </w:rPr>
      <w:t>2026年榆林高新区病媒生物防制项目</w:t>
    </w:r>
    <w:r>
      <w:rPr>
        <w:rFonts w:ascii="宋体" w:hAnsi="宋体" w:eastAsia="宋体" w:cs="宋体"/>
        <w:spacing w:val="7"/>
        <w:sz w:val="20"/>
        <w:szCs w:val="20"/>
      </w:rPr>
      <w:t xml:space="preserve">                       </w:t>
    </w:r>
    <w:r>
      <w:rPr>
        <w:rFonts w:ascii="宋体" w:hAnsi="宋体" w:eastAsia="宋体" w:cs="宋体"/>
        <w:spacing w:val="6"/>
        <w:sz w:val="20"/>
        <w:szCs w:val="20"/>
      </w:rPr>
      <w:t xml:space="preserve">             竞争性谈判文件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8C278">
    <w:pPr>
      <w:spacing w:before="56" w:line="228" w:lineRule="auto"/>
      <w:rPr>
        <w:rFonts w:ascii="宋体" w:hAnsi="宋体" w:eastAsia="宋体" w:cs="宋体"/>
        <w:sz w:val="20"/>
        <w:szCs w:val="20"/>
      </w:rPr>
    </w:pPr>
    <w:r>
      <w:rPr>
        <w:rFonts w:hint="eastAsia" w:ascii="宋体" w:hAnsi="宋体" w:eastAsia="宋体" w:cs="宋体"/>
        <w:spacing w:val="7"/>
        <w:sz w:val="20"/>
        <w:szCs w:val="20"/>
        <w:lang w:eastAsia="zh-CN"/>
      </w:rPr>
      <w:t>2026年榆林高新区病媒生物防制项目</w:t>
    </w:r>
    <w:r>
      <w:rPr>
        <w:rFonts w:ascii="宋体" w:hAnsi="宋体" w:eastAsia="宋体" w:cs="宋体"/>
        <w:spacing w:val="7"/>
        <w:sz w:val="20"/>
        <w:szCs w:val="20"/>
      </w:rPr>
      <w:t xml:space="preserve">                       </w:t>
    </w:r>
    <w:r>
      <w:rPr>
        <w:rFonts w:ascii="宋体" w:hAnsi="宋体" w:eastAsia="宋体" w:cs="宋体"/>
        <w:spacing w:val="6"/>
        <w:sz w:val="20"/>
        <w:szCs w:val="20"/>
      </w:rPr>
      <w:t xml:space="preserve">             竞争性谈判文件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A799A">
    <w:pPr>
      <w:spacing w:before="56" w:line="228" w:lineRule="auto"/>
      <w:ind w:left="310"/>
      <w:rPr>
        <w:rFonts w:ascii="宋体" w:hAnsi="宋体" w:eastAsia="宋体" w:cs="宋体"/>
        <w:sz w:val="20"/>
        <w:szCs w:val="20"/>
      </w:rPr>
    </w:pPr>
    <w:r>
      <w:rPr>
        <w:rFonts w:hint="eastAsia" w:ascii="宋体" w:hAnsi="宋体" w:eastAsia="宋体" w:cs="宋体"/>
        <w:spacing w:val="7"/>
        <w:sz w:val="20"/>
        <w:szCs w:val="20"/>
        <w:lang w:eastAsia="zh-CN"/>
      </w:rPr>
      <w:t>2026年榆林高新区病媒生物防制项目</w:t>
    </w:r>
    <w:r>
      <w:rPr>
        <w:rFonts w:ascii="宋体" w:hAnsi="宋体" w:eastAsia="宋体" w:cs="宋体"/>
        <w:spacing w:val="7"/>
        <w:sz w:val="20"/>
        <w:szCs w:val="20"/>
      </w:rPr>
      <w:t xml:space="preserve">                       </w:t>
    </w:r>
    <w:r>
      <w:rPr>
        <w:rFonts w:ascii="宋体" w:hAnsi="宋体" w:eastAsia="宋体" w:cs="宋体"/>
        <w:spacing w:val="6"/>
        <w:sz w:val="20"/>
        <w:szCs w:val="20"/>
      </w:rPr>
      <w:t xml:space="preserve">             竞争性谈判文件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942CA">
    <w:pPr>
      <w:spacing w:before="56" w:line="228" w:lineRule="auto"/>
      <w:ind w:left="120"/>
      <w:rPr>
        <w:rFonts w:ascii="宋体" w:hAnsi="宋体" w:eastAsia="宋体" w:cs="宋体"/>
        <w:sz w:val="20"/>
        <w:szCs w:val="20"/>
      </w:rPr>
    </w:pPr>
    <w:r>
      <w:rPr>
        <w:rFonts w:hint="eastAsia" w:ascii="宋体" w:hAnsi="宋体" w:eastAsia="宋体" w:cs="宋体"/>
        <w:spacing w:val="7"/>
        <w:sz w:val="20"/>
        <w:szCs w:val="20"/>
        <w:lang w:eastAsia="zh-CN"/>
      </w:rPr>
      <w:t>2026年榆林高新区病媒生物防制项目</w:t>
    </w:r>
    <w:r>
      <w:rPr>
        <w:rFonts w:ascii="宋体" w:hAnsi="宋体" w:eastAsia="宋体" w:cs="宋体"/>
        <w:spacing w:val="7"/>
        <w:sz w:val="20"/>
        <w:szCs w:val="20"/>
      </w:rPr>
      <w:t xml:space="preserve">                       </w:t>
    </w:r>
    <w:r>
      <w:rPr>
        <w:rFonts w:ascii="宋体" w:hAnsi="宋体" w:eastAsia="宋体" w:cs="宋体"/>
        <w:spacing w:val="6"/>
        <w:sz w:val="20"/>
        <w:szCs w:val="20"/>
      </w:rPr>
      <w:t xml:space="preserve">             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1AA16"/>
    <w:multiLevelType w:val="singleLevel"/>
    <w:tmpl w:val="9121AA16"/>
    <w:lvl w:ilvl="0" w:tentative="0">
      <w:start w:val="2"/>
      <w:numFmt w:val="chineseCounting"/>
      <w:suff w:val="nothing"/>
      <w:lvlText w:val="（%1）"/>
      <w:lvlJc w:val="left"/>
      <w:rPr>
        <w:rFonts w:hint="eastAsia"/>
      </w:rPr>
    </w:lvl>
  </w:abstractNum>
  <w:abstractNum w:abstractNumId="1">
    <w:nsid w:val="3619BFCC"/>
    <w:multiLevelType w:val="singleLevel"/>
    <w:tmpl w:val="3619BFCC"/>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CA75EE2"/>
    <w:rsid w:val="157D42E3"/>
    <w:rsid w:val="397C1560"/>
    <w:rsid w:val="3A270BBF"/>
    <w:rsid w:val="61E640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5">
    <w:name w:val="Default Paragraph Font"/>
    <w:semiHidden/>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styleId="3">
    <w:name w:val="Body Text Indent"/>
    <w:basedOn w:val="1"/>
    <w:next w:val="1"/>
    <w:qFormat/>
    <w:uiPriority w:val="0"/>
    <w:pPr>
      <w:ind w:left="1083" w:leftChars="30" w:hanging="1020" w:hangingChars="425"/>
    </w:pPr>
    <w:rPr>
      <w:rFonts w:ascii="宋体" w:hAnsi="宋体" w:eastAsia="宋体" w:cs="Times New Roman"/>
      <w:sz w:val="24"/>
    </w:rPr>
  </w:style>
  <w:style w:type="paragraph" w:styleId="6">
    <w:name w:val="toc 3"/>
    <w:basedOn w:val="1"/>
    <w:next w:val="1"/>
    <w:qFormat/>
    <w:uiPriority w:val="0"/>
    <w:pPr>
      <w:ind w:left="840" w:leftChars="400"/>
    </w:pPr>
  </w:style>
  <w:style w:type="paragraph" w:styleId="7">
    <w:name w:val="Plain Text"/>
    <w:basedOn w:val="1"/>
    <w:qFormat/>
    <w:uiPriority w:val="0"/>
    <w:rPr>
      <w:rFonts w:hint="eastAsia" w:ascii="宋体" w:hAnsi="Courier New" w:eastAsia="宋体" w:cs="Times New Roman"/>
      <w:sz w:val="24"/>
    </w:rPr>
  </w:style>
  <w:style w:type="paragraph" w:styleId="8">
    <w:name w:val="Date"/>
    <w:basedOn w:val="1"/>
    <w:next w:val="1"/>
    <w:qFormat/>
    <w:uiPriority w:val="0"/>
    <w:pPr>
      <w:spacing w:line="560" w:lineRule="exact"/>
      <w:ind w:left="0" w:leftChars="0"/>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1.xml"/><Relationship Id="rId98" Type="http://schemas.openxmlformats.org/officeDocument/2006/relationships/image" Target="media/image3.png"/><Relationship Id="rId97" Type="http://schemas.openxmlformats.org/officeDocument/2006/relationships/image" Target="media/image2.png"/><Relationship Id="rId96" Type="http://schemas.openxmlformats.org/officeDocument/2006/relationships/image" Target="media/image1.png"/><Relationship Id="rId95" Type="http://schemas.openxmlformats.org/officeDocument/2006/relationships/theme" Target="theme/theme1.xml"/><Relationship Id="rId94" Type="http://schemas.openxmlformats.org/officeDocument/2006/relationships/footer" Target="footer53.xml"/><Relationship Id="rId93" Type="http://schemas.openxmlformats.org/officeDocument/2006/relationships/header" Target="header37.xml"/><Relationship Id="rId92" Type="http://schemas.openxmlformats.org/officeDocument/2006/relationships/footer" Target="footer52.xml"/><Relationship Id="rId91" Type="http://schemas.openxmlformats.org/officeDocument/2006/relationships/header" Target="header36.xml"/><Relationship Id="rId90" Type="http://schemas.openxmlformats.org/officeDocument/2006/relationships/footer" Target="footer51.xml"/><Relationship Id="rId9" Type="http://schemas.openxmlformats.org/officeDocument/2006/relationships/header" Target="header3.xml"/><Relationship Id="rId89" Type="http://schemas.openxmlformats.org/officeDocument/2006/relationships/header" Target="header35.xml"/><Relationship Id="rId88" Type="http://schemas.openxmlformats.org/officeDocument/2006/relationships/footer" Target="footer50.xml"/><Relationship Id="rId87" Type="http://schemas.openxmlformats.org/officeDocument/2006/relationships/header" Target="header34.xml"/><Relationship Id="rId86" Type="http://schemas.openxmlformats.org/officeDocument/2006/relationships/footer" Target="footer49.xml"/><Relationship Id="rId85" Type="http://schemas.openxmlformats.org/officeDocument/2006/relationships/header" Target="header33.xml"/><Relationship Id="rId84" Type="http://schemas.openxmlformats.org/officeDocument/2006/relationships/footer" Target="footer48.xml"/><Relationship Id="rId83" Type="http://schemas.openxmlformats.org/officeDocument/2006/relationships/header" Target="header32.xml"/><Relationship Id="rId82" Type="http://schemas.openxmlformats.org/officeDocument/2006/relationships/footer" Target="footer47.xml"/><Relationship Id="rId81" Type="http://schemas.openxmlformats.org/officeDocument/2006/relationships/footer" Target="footer46.xml"/><Relationship Id="rId80" Type="http://schemas.openxmlformats.org/officeDocument/2006/relationships/header" Target="header31.xml"/><Relationship Id="rId8" Type="http://schemas.openxmlformats.org/officeDocument/2006/relationships/footer" Target="footer2.xml"/><Relationship Id="rId79" Type="http://schemas.openxmlformats.org/officeDocument/2006/relationships/footer" Target="footer45.xml"/><Relationship Id="rId78" Type="http://schemas.openxmlformats.org/officeDocument/2006/relationships/footer" Target="footer44.xml"/><Relationship Id="rId77" Type="http://schemas.openxmlformats.org/officeDocument/2006/relationships/header" Target="header30.xml"/><Relationship Id="rId76" Type="http://schemas.openxmlformats.org/officeDocument/2006/relationships/footer" Target="footer43.xml"/><Relationship Id="rId75" Type="http://schemas.openxmlformats.org/officeDocument/2006/relationships/header" Target="header29.xml"/><Relationship Id="rId74" Type="http://schemas.openxmlformats.org/officeDocument/2006/relationships/footer" Target="footer42.xml"/><Relationship Id="rId73" Type="http://schemas.openxmlformats.org/officeDocument/2006/relationships/header" Target="header28.xml"/><Relationship Id="rId72" Type="http://schemas.openxmlformats.org/officeDocument/2006/relationships/footer" Target="footer41.xml"/><Relationship Id="rId71" Type="http://schemas.openxmlformats.org/officeDocument/2006/relationships/header" Target="header27.xml"/><Relationship Id="rId70" Type="http://schemas.openxmlformats.org/officeDocument/2006/relationships/footer" Target="footer40.xml"/><Relationship Id="rId7" Type="http://schemas.openxmlformats.org/officeDocument/2006/relationships/footer" Target="footer1.xml"/><Relationship Id="rId69" Type="http://schemas.openxmlformats.org/officeDocument/2006/relationships/header" Target="header26.xml"/><Relationship Id="rId68" Type="http://schemas.openxmlformats.org/officeDocument/2006/relationships/footer" Target="footer39.xml"/><Relationship Id="rId67" Type="http://schemas.openxmlformats.org/officeDocument/2006/relationships/header" Target="header25.xml"/><Relationship Id="rId66" Type="http://schemas.openxmlformats.org/officeDocument/2006/relationships/footer" Target="footer38.xml"/><Relationship Id="rId65" Type="http://schemas.openxmlformats.org/officeDocument/2006/relationships/header" Target="header24.xml"/><Relationship Id="rId64" Type="http://schemas.openxmlformats.org/officeDocument/2006/relationships/footer" Target="footer37.xml"/><Relationship Id="rId63" Type="http://schemas.openxmlformats.org/officeDocument/2006/relationships/header" Target="header23.xml"/><Relationship Id="rId62" Type="http://schemas.openxmlformats.org/officeDocument/2006/relationships/footer" Target="footer36.xml"/><Relationship Id="rId61" Type="http://schemas.openxmlformats.org/officeDocument/2006/relationships/header" Target="header22.xml"/><Relationship Id="rId60" Type="http://schemas.openxmlformats.org/officeDocument/2006/relationships/footer" Target="footer35.xml"/><Relationship Id="rId6" Type="http://schemas.openxmlformats.org/officeDocument/2006/relationships/header" Target="header2.xml"/><Relationship Id="rId59" Type="http://schemas.openxmlformats.org/officeDocument/2006/relationships/footer" Target="footer34.xml"/><Relationship Id="rId58" Type="http://schemas.openxmlformats.org/officeDocument/2006/relationships/header" Target="header21.xml"/><Relationship Id="rId57" Type="http://schemas.openxmlformats.org/officeDocument/2006/relationships/footer" Target="footer33.xml"/><Relationship Id="rId56" Type="http://schemas.openxmlformats.org/officeDocument/2006/relationships/header" Target="header20.xml"/><Relationship Id="rId55" Type="http://schemas.openxmlformats.org/officeDocument/2006/relationships/footer" Target="footer32.xml"/><Relationship Id="rId54" Type="http://schemas.openxmlformats.org/officeDocument/2006/relationships/header" Target="header19.xml"/><Relationship Id="rId53" Type="http://schemas.openxmlformats.org/officeDocument/2006/relationships/footer" Target="footer31.xml"/><Relationship Id="rId52" Type="http://schemas.openxmlformats.org/officeDocument/2006/relationships/header" Target="header18.xml"/><Relationship Id="rId51" Type="http://schemas.openxmlformats.org/officeDocument/2006/relationships/footer" Target="footer30.xml"/><Relationship Id="rId50" Type="http://schemas.openxmlformats.org/officeDocument/2006/relationships/header" Target="header17.xml"/><Relationship Id="rId5" Type="http://schemas.openxmlformats.org/officeDocument/2006/relationships/header" Target="header1.xml"/><Relationship Id="rId49" Type="http://schemas.openxmlformats.org/officeDocument/2006/relationships/footer" Target="footer29.xml"/><Relationship Id="rId48" Type="http://schemas.openxmlformats.org/officeDocument/2006/relationships/header" Target="header16.xml"/><Relationship Id="rId47" Type="http://schemas.openxmlformats.org/officeDocument/2006/relationships/footer" Target="footer28.xml"/><Relationship Id="rId46" Type="http://schemas.openxmlformats.org/officeDocument/2006/relationships/header" Target="header15.xml"/><Relationship Id="rId45" Type="http://schemas.openxmlformats.org/officeDocument/2006/relationships/footer" Target="footer27.xml"/><Relationship Id="rId44" Type="http://schemas.openxmlformats.org/officeDocument/2006/relationships/header" Target="header14.xml"/><Relationship Id="rId43" Type="http://schemas.openxmlformats.org/officeDocument/2006/relationships/footer" Target="footer26.xml"/><Relationship Id="rId42" Type="http://schemas.openxmlformats.org/officeDocument/2006/relationships/header" Target="header13.xml"/><Relationship Id="rId41" Type="http://schemas.openxmlformats.org/officeDocument/2006/relationships/footer" Target="footer25.xml"/><Relationship Id="rId40" Type="http://schemas.openxmlformats.org/officeDocument/2006/relationships/header" Target="header12.xml"/><Relationship Id="rId4" Type="http://schemas.openxmlformats.org/officeDocument/2006/relationships/endnotes" Target="endnotes.xml"/><Relationship Id="rId39" Type="http://schemas.openxmlformats.org/officeDocument/2006/relationships/footer" Target="footer24.xml"/><Relationship Id="rId38" Type="http://schemas.openxmlformats.org/officeDocument/2006/relationships/header" Target="header11.xml"/><Relationship Id="rId37" Type="http://schemas.openxmlformats.org/officeDocument/2006/relationships/footer" Target="footer23.xml"/><Relationship Id="rId36" Type="http://schemas.openxmlformats.org/officeDocument/2006/relationships/header" Target="header10.xml"/><Relationship Id="rId35" Type="http://schemas.openxmlformats.org/officeDocument/2006/relationships/footer" Target="footer22.xml"/><Relationship Id="rId34" Type="http://schemas.openxmlformats.org/officeDocument/2006/relationships/footer" Target="footer21.xml"/><Relationship Id="rId33" Type="http://schemas.openxmlformats.org/officeDocument/2006/relationships/header" Target="header9.xml"/><Relationship Id="rId32" Type="http://schemas.openxmlformats.org/officeDocument/2006/relationships/footer" Target="footer20.xml"/><Relationship Id="rId31" Type="http://schemas.openxmlformats.org/officeDocument/2006/relationships/footer" Target="footer19.xml"/><Relationship Id="rId30" Type="http://schemas.openxmlformats.org/officeDocument/2006/relationships/header" Target="header8.xml"/><Relationship Id="rId3" Type="http://schemas.openxmlformats.org/officeDocument/2006/relationships/footnotes" Target="footnotes.xml"/><Relationship Id="rId29" Type="http://schemas.openxmlformats.org/officeDocument/2006/relationships/footer" Target="footer18.xml"/><Relationship Id="rId28" Type="http://schemas.openxmlformats.org/officeDocument/2006/relationships/footer" Target="footer17.xml"/><Relationship Id="rId27" Type="http://schemas.openxmlformats.org/officeDocument/2006/relationships/header" Target="header7.xml"/><Relationship Id="rId26" Type="http://schemas.openxmlformats.org/officeDocument/2006/relationships/footer" Target="footer16.xml"/><Relationship Id="rId25" Type="http://schemas.openxmlformats.org/officeDocument/2006/relationships/header" Target="header6.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header" Target="header5.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4.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1" Type="http://schemas.openxmlformats.org/officeDocument/2006/relationships/fontTable" Target="fontTable.xml"/><Relationship Id="rId100" Type="http://schemas.openxmlformats.org/officeDocument/2006/relationships/numbering" Target="numbering.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73</Pages>
  <Words>19111</Words>
  <Characters>20666</Characters>
  <TotalTime>17</TotalTime>
  <ScaleCrop>false</ScaleCrop>
  <LinksUpToDate>false</LinksUpToDate>
  <CharactersWithSpaces>22015</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2026-04-13T10:06:00Z</dcterms:created>
  <dc:creator>天意</dc:creator>
  <cp:lastModifiedBy>WPS_1492229536</cp:lastModifiedBy>
  <dcterms:modified xsi:type="dcterms:W3CDTF">2026-04-27T10:35:36Z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2026-04-21T16:18:50Z</vt:filetime>
  </property>
  <property fmtid="{D5CDD505-2E9C-101B-9397-08002B2CF9AE}" pid="4" name="KSOTemplateDocerSaveRecord">
    <vt:lpwstr>eyJoZGlkIjoiMzc1YjEwNTk4MTZlMzY0YzY0N2I3Mzg4OWI4ZDkyNDEiLCJ1c2VySWQiOiIyNzQ5ODM3MzgifQ==</vt:lpwstr>
  </property>
  <property fmtid="{D5CDD505-2E9C-101B-9397-08002B2CF9AE}" pid="5" name="KSOProductBuildVer">
    <vt:lpwstr>2052-12.1.0.25865</vt:lpwstr>
  </property>
  <property fmtid="{D5CDD505-2E9C-101B-9397-08002B2CF9AE}" pid="6" name="ICV">
    <vt:lpwstr>D19BD6700B6547CB90354901318B4FAA_12</vt:lpwstr>
  </property>
</Properties>
</file>